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C5B7" w14:textId="2DFBFDE6" w:rsidR="00653E81" w:rsidRDefault="00653E81" w:rsidP="00653E81">
      <w:pPr>
        <w:rPr>
          <w:b/>
          <w:bCs/>
        </w:rPr>
      </w:pPr>
      <w:r>
        <w:rPr>
          <w:b/>
          <w:bCs/>
        </w:rPr>
        <w:t xml:space="preserve">Title : </w:t>
      </w:r>
      <w:r w:rsidRPr="00653E81">
        <w:rPr>
          <w:b/>
          <w:bCs/>
        </w:rPr>
        <w:t>A Survey on Large Language Models for Recommendation</w:t>
      </w:r>
    </w:p>
    <w:p w14:paraId="2DAC71C8" w14:textId="7969DD75" w:rsidR="00653E81" w:rsidRPr="00653E81" w:rsidRDefault="00653E81" w:rsidP="00653E81">
      <w:pPr>
        <w:rPr>
          <w:b/>
          <w:bCs/>
        </w:rPr>
      </w:pPr>
      <w:r w:rsidRPr="00653E81">
        <w:rPr>
          <w:b/>
          <w:bCs/>
        </w:rPr>
        <w:t>Problem Statement:</w:t>
      </w:r>
    </w:p>
    <w:p w14:paraId="4B95D681" w14:textId="77777777" w:rsidR="00653E81" w:rsidRPr="00653E81" w:rsidRDefault="00653E81" w:rsidP="00653E81">
      <w:r w:rsidRPr="00653E81">
        <w:t xml:space="preserve">The paper surveys the emerging research on </w:t>
      </w:r>
      <w:r w:rsidRPr="00653E81">
        <w:rPr>
          <w:b/>
          <w:bCs/>
        </w:rPr>
        <w:t>Large Language Models (LLMs) in recommendation systems</w:t>
      </w:r>
      <w:r w:rsidRPr="00653E81">
        <w:t xml:space="preserve">, where LLMs’ strong semantic understanding and broad external knowledge can help overcome key limitations of traditional recommenders (e.g., data sparsity and shallow textual understanding). It identifies the need for a systematic taxonomy and analysis of how LLMs are being used to improve recommendation quality through representation learning, generation, and interaction techniques. </w:t>
      </w:r>
      <w:hyperlink r:id="rId5" w:tgtFrame="_blank" w:history="1">
        <w:proofErr w:type="spellStart"/>
        <w:r w:rsidRPr="00653E81">
          <w:rPr>
            <w:rStyle w:val="Hyperlink"/>
          </w:rPr>
          <w:t>arXiv</w:t>
        </w:r>
        <w:proofErr w:type="spellEnd"/>
      </w:hyperlink>
    </w:p>
    <w:p w14:paraId="4E52EC54" w14:textId="77777777" w:rsidR="00653E81" w:rsidRPr="00653E81" w:rsidRDefault="00653E81" w:rsidP="00653E81">
      <w:r w:rsidRPr="00653E81">
        <w:pict w14:anchorId="6385966D">
          <v:rect id="_x0000_i1067" style="width:0;height:1.5pt" o:hralign="center" o:hrstd="t" o:hr="t" fillcolor="#a0a0a0" stroked="f"/>
        </w:pict>
      </w:r>
    </w:p>
    <w:p w14:paraId="5E4127B5" w14:textId="77777777" w:rsidR="00653E81" w:rsidRPr="00653E81" w:rsidRDefault="00653E81" w:rsidP="00653E81">
      <w:pPr>
        <w:rPr>
          <w:b/>
          <w:bCs/>
        </w:rPr>
      </w:pPr>
      <w:r w:rsidRPr="00653E81">
        <w:rPr>
          <w:b/>
          <w:bCs/>
        </w:rPr>
        <w:t>Algorithms / Methods Used:</w:t>
      </w:r>
    </w:p>
    <w:p w14:paraId="049D38C1" w14:textId="77777777" w:rsidR="00653E81" w:rsidRPr="00653E81" w:rsidRDefault="00653E81" w:rsidP="00653E81">
      <w:r w:rsidRPr="00653E81">
        <w:t xml:space="preserve">As a </w:t>
      </w:r>
      <w:r w:rsidRPr="00653E81">
        <w:rPr>
          <w:b/>
          <w:bCs/>
        </w:rPr>
        <w:t>survey paper</w:t>
      </w:r>
      <w:r w:rsidRPr="00653E81">
        <w:t xml:space="preserve">, the work does not propose a new algorithm but systematically reviews and categorizes existing LLM-based recommendation approaches. It proposes a </w:t>
      </w:r>
      <w:r w:rsidRPr="00653E81">
        <w:rPr>
          <w:b/>
          <w:bCs/>
        </w:rPr>
        <w:t>taxonomy</w:t>
      </w:r>
      <w:r w:rsidRPr="00653E81">
        <w:t xml:space="preserve"> dividing methods into:</w:t>
      </w:r>
    </w:p>
    <w:p w14:paraId="1E96EA1B" w14:textId="77777777" w:rsidR="00653E81" w:rsidRPr="00653E81" w:rsidRDefault="00653E81" w:rsidP="00653E81">
      <w:pPr>
        <w:numPr>
          <w:ilvl w:val="0"/>
          <w:numId w:val="1"/>
        </w:numPr>
      </w:pPr>
      <w:r w:rsidRPr="00653E81">
        <w:rPr>
          <w:b/>
          <w:bCs/>
        </w:rPr>
        <w:t>Discriminative LLM for Recommendation (DLLM4Rec):</w:t>
      </w:r>
      <w:r w:rsidRPr="00653E81">
        <w:br/>
        <w:t>LLMs used as feature encoders or representation learners to enhance traditional recommendation models’ discrimination and ranking capabilities.</w:t>
      </w:r>
    </w:p>
    <w:p w14:paraId="1E9FC4CF" w14:textId="77777777" w:rsidR="00653E81" w:rsidRPr="00653E81" w:rsidRDefault="00653E81" w:rsidP="00653E81">
      <w:pPr>
        <w:numPr>
          <w:ilvl w:val="0"/>
          <w:numId w:val="1"/>
        </w:numPr>
      </w:pPr>
      <w:r w:rsidRPr="00653E81">
        <w:rPr>
          <w:b/>
          <w:bCs/>
        </w:rPr>
        <w:t>Generative LLM for Recommendation (GLLM4Rec):</w:t>
      </w:r>
      <w:r w:rsidRPr="00653E81">
        <w:br/>
        <w:t>LLMs used in a generative manner to directly model and generate recommendations, including prompt-based or language generation paradigms.</w:t>
      </w:r>
    </w:p>
    <w:p w14:paraId="724DF91C" w14:textId="77777777" w:rsidR="00653E81" w:rsidRPr="00653E81" w:rsidRDefault="00653E81" w:rsidP="00653E81">
      <w:r w:rsidRPr="00653E81">
        <w:t xml:space="preserve">The survey </w:t>
      </w:r>
      <w:proofErr w:type="spellStart"/>
      <w:r w:rsidRPr="00653E81">
        <w:t>analyzes</w:t>
      </w:r>
      <w:proofErr w:type="spellEnd"/>
      <w:r w:rsidRPr="00653E81">
        <w:t xml:space="preserve"> how these paradigms leverage </w:t>
      </w:r>
      <w:r w:rsidRPr="00653E81">
        <w:rPr>
          <w:b/>
          <w:bCs/>
        </w:rPr>
        <w:t>fine-tuning, prompt tuning, and external knowledge</w:t>
      </w:r>
      <w:r w:rsidRPr="00653E81">
        <w:t xml:space="preserve"> to bridge the gap between language understanding and item/user </w:t>
      </w:r>
      <w:proofErr w:type="spellStart"/>
      <w:r w:rsidRPr="00653E81">
        <w:t>modeling</w:t>
      </w:r>
      <w:proofErr w:type="spellEnd"/>
      <w:r w:rsidRPr="00653E81">
        <w:t xml:space="preserve"> in recommender systems. </w:t>
      </w:r>
      <w:hyperlink r:id="rId6" w:tgtFrame="_blank" w:history="1">
        <w:proofErr w:type="spellStart"/>
        <w:r w:rsidRPr="00653E81">
          <w:rPr>
            <w:rStyle w:val="Hyperlink"/>
          </w:rPr>
          <w:t>arXiv</w:t>
        </w:r>
        <w:proofErr w:type="spellEnd"/>
      </w:hyperlink>
    </w:p>
    <w:p w14:paraId="345AA50D" w14:textId="77777777" w:rsidR="00653E81" w:rsidRPr="00653E81" w:rsidRDefault="00653E81" w:rsidP="00653E81">
      <w:r w:rsidRPr="00653E81">
        <w:pict w14:anchorId="16E8C185">
          <v:rect id="_x0000_i1068" style="width:0;height:1.5pt" o:hralign="center" o:hrstd="t" o:hr="t" fillcolor="#a0a0a0" stroked="f"/>
        </w:pict>
      </w:r>
    </w:p>
    <w:p w14:paraId="147AC38F" w14:textId="77777777" w:rsidR="00653E81" w:rsidRPr="00653E81" w:rsidRDefault="00653E81" w:rsidP="00653E81">
      <w:pPr>
        <w:rPr>
          <w:b/>
          <w:bCs/>
        </w:rPr>
      </w:pPr>
      <w:r w:rsidRPr="00653E81">
        <w:rPr>
          <w:b/>
          <w:bCs/>
        </w:rPr>
        <w:t>Datasets:</w:t>
      </w:r>
    </w:p>
    <w:p w14:paraId="44AD04A3" w14:textId="77777777" w:rsidR="00653E81" w:rsidRPr="00653E81" w:rsidRDefault="00653E81" w:rsidP="00653E81">
      <w:r w:rsidRPr="00653E81">
        <w:t xml:space="preserve">The survey does </w:t>
      </w:r>
      <w:r w:rsidRPr="00653E81">
        <w:rPr>
          <w:b/>
          <w:bCs/>
        </w:rPr>
        <w:t>not introduce new datasets</w:t>
      </w:r>
      <w:r w:rsidRPr="00653E81">
        <w:t xml:space="preserve"> but discusses commonly used ones in LLM–recommendation research, such as:</w:t>
      </w:r>
    </w:p>
    <w:p w14:paraId="3C97CA31" w14:textId="77777777" w:rsidR="00653E81" w:rsidRPr="00653E81" w:rsidRDefault="00653E81" w:rsidP="00653E81">
      <w:pPr>
        <w:numPr>
          <w:ilvl w:val="0"/>
          <w:numId w:val="2"/>
        </w:numPr>
      </w:pPr>
      <w:r w:rsidRPr="00653E81">
        <w:t>Interaction and review datasets with textual content</w:t>
      </w:r>
    </w:p>
    <w:p w14:paraId="26347FA3" w14:textId="77777777" w:rsidR="00653E81" w:rsidRPr="00653E81" w:rsidRDefault="00653E81" w:rsidP="00653E81">
      <w:pPr>
        <w:numPr>
          <w:ilvl w:val="0"/>
          <w:numId w:val="2"/>
        </w:numPr>
      </w:pPr>
      <w:r w:rsidRPr="00653E81">
        <w:t>Benchmarks used for sequential and context-aware recommendation testing</w:t>
      </w:r>
    </w:p>
    <w:p w14:paraId="47114EC8" w14:textId="77777777" w:rsidR="00653E81" w:rsidRPr="00653E81" w:rsidRDefault="00653E81" w:rsidP="00653E81">
      <w:r w:rsidRPr="00653E81">
        <w:t xml:space="preserve">It highlights how datasets with </w:t>
      </w:r>
      <w:r w:rsidRPr="00653E81">
        <w:rPr>
          <w:b/>
          <w:bCs/>
        </w:rPr>
        <w:t>rich textual and interaction signals</w:t>
      </w:r>
      <w:r w:rsidRPr="00653E81">
        <w:t xml:space="preserve"> are particularly suitable for evaluating LLM-based recommenders. </w:t>
      </w:r>
      <w:hyperlink r:id="rId7" w:tgtFrame="_blank" w:history="1">
        <w:r w:rsidRPr="00653E81">
          <w:rPr>
            <w:rStyle w:val="Hyperlink"/>
          </w:rPr>
          <w:t>ResearchGate</w:t>
        </w:r>
      </w:hyperlink>
    </w:p>
    <w:p w14:paraId="7E081BD4" w14:textId="77777777" w:rsidR="00653E81" w:rsidRPr="00653E81" w:rsidRDefault="00653E81" w:rsidP="00653E81">
      <w:r w:rsidRPr="00653E81">
        <w:pict w14:anchorId="7A54D0B2">
          <v:rect id="_x0000_i1069" style="width:0;height:1.5pt" o:hralign="center" o:hrstd="t" o:hr="t" fillcolor="#a0a0a0" stroked="f"/>
        </w:pict>
      </w:r>
    </w:p>
    <w:p w14:paraId="182097AB" w14:textId="77777777" w:rsidR="00653E81" w:rsidRPr="00653E81" w:rsidRDefault="00653E81" w:rsidP="00653E81">
      <w:pPr>
        <w:rPr>
          <w:b/>
          <w:bCs/>
        </w:rPr>
      </w:pPr>
      <w:r w:rsidRPr="00653E81">
        <w:rPr>
          <w:b/>
          <w:bCs/>
        </w:rPr>
        <w:t>Model Training and Testing:</w:t>
      </w:r>
    </w:p>
    <w:p w14:paraId="35673424" w14:textId="77777777" w:rsidR="00653E81" w:rsidRPr="00653E81" w:rsidRDefault="00653E81" w:rsidP="00653E81">
      <w:r w:rsidRPr="00653E81">
        <w:t xml:space="preserve">Being a comprehensive </w:t>
      </w:r>
      <w:r w:rsidRPr="00653E81">
        <w:rPr>
          <w:b/>
          <w:bCs/>
        </w:rPr>
        <w:t>review</w:t>
      </w:r>
      <w:r w:rsidRPr="00653E81">
        <w:t>, the paper does not perform its own training/testing experiments. Instead, it summarizes training and evaluation protocols used in reviewed works, including:</w:t>
      </w:r>
    </w:p>
    <w:p w14:paraId="53482BAF" w14:textId="77777777" w:rsidR="00653E81" w:rsidRPr="00653E81" w:rsidRDefault="00653E81" w:rsidP="00653E81">
      <w:pPr>
        <w:numPr>
          <w:ilvl w:val="0"/>
          <w:numId w:val="3"/>
        </w:numPr>
      </w:pPr>
      <w:r w:rsidRPr="00653E81">
        <w:rPr>
          <w:b/>
          <w:bCs/>
        </w:rPr>
        <w:t>Fine-tuning regimes</w:t>
      </w:r>
      <w:r w:rsidRPr="00653E81">
        <w:t xml:space="preserve"> for adapting LLMs to recommendation tasks</w:t>
      </w:r>
    </w:p>
    <w:p w14:paraId="12C0B3EA" w14:textId="77777777" w:rsidR="00653E81" w:rsidRPr="00653E81" w:rsidRDefault="00653E81" w:rsidP="00653E81">
      <w:pPr>
        <w:numPr>
          <w:ilvl w:val="0"/>
          <w:numId w:val="3"/>
        </w:numPr>
      </w:pPr>
      <w:r w:rsidRPr="00653E81">
        <w:rPr>
          <w:b/>
          <w:bCs/>
        </w:rPr>
        <w:t>Prompt-based methods</w:t>
      </w:r>
      <w:r w:rsidRPr="00653E81">
        <w:t xml:space="preserve"> for zero- or few-shot recommendation generation</w:t>
      </w:r>
    </w:p>
    <w:p w14:paraId="05C2DB99" w14:textId="77777777" w:rsidR="00653E81" w:rsidRPr="00653E81" w:rsidRDefault="00653E81" w:rsidP="00653E81">
      <w:pPr>
        <w:numPr>
          <w:ilvl w:val="0"/>
          <w:numId w:val="3"/>
        </w:numPr>
      </w:pPr>
      <w:r w:rsidRPr="00653E81">
        <w:rPr>
          <w:b/>
          <w:bCs/>
        </w:rPr>
        <w:lastRenderedPageBreak/>
        <w:t>Evaluation metrics</w:t>
      </w:r>
      <w:r w:rsidRPr="00653E81">
        <w:t xml:space="preserve"> common in recommender systems (e.g., ranking accuracy such as NDCG, hit-rate) and comparisons against traditional and neural baselines</w:t>
      </w:r>
    </w:p>
    <w:p w14:paraId="1F6F29EA" w14:textId="77777777" w:rsidR="00653E81" w:rsidRPr="00653E81" w:rsidRDefault="00653E81" w:rsidP="00653E81">
      <w:r w:rsidRPr="00653E81">
        <w:t xml:space="preserve">It synthesizes how different studies balance </w:t>
      </w:r>
      <w:r w:rsidRPr="00653E81">
        <w:rPr>
          <w:b/>
          <w:bCs/>
        </w:rPr>
        <w:t>representation learning vs. generative instruction following</w:t>
      </w:r>
      <w:r w:rsidRPr="00653E81">
        <w:t xml:space="preserve"> for recommendation. </w:t>
      </w:r>
      <w:hyperlink r:id="rId8" w:tgtFrame="_blank" w:history="1">
        <w:r w:rsidRPr="00653E81">
          <w:rPr>
            <w:rStyle w:val="Hyperlink"/>
          </w:rPr>
          <w:t>ResearchGate</w:t>
        </w:r>
      </w:hyperlink>
    </w:p>
    <w:p w14:paraId="06A7CBBB" w14:textId="77777777" w:rsidR="00653E81" w:rsidRPr="00653E81" w:rsidRDefault="00653E81" w:rsidP="00653E81">
      <w:r w:rsidRPr="00653E81">
        <w:pict w14:anchorId="22D74483">
          <v:rect id="_x0000_i1070" style="width:0;height:1.5pt" o:hralign="center" o:hrstd="t" o:hr="t" fillcolor="#a0a0a0" stroked="f"/>
        </w:pict>
      </w:r>
    </w:p>
    <w:p w14:paraId="6E3F709D" w14:textId="77777777" w:rsidR="00653E81" w:rsidRPr="00653E81" w:rsidRDefault="00653E81" w:rsidP="00653E81">
      <w:pPr>
        <w:rPr>
          <w:b/>
          <w:bCs/>
        </w:rPr>
      </w:pPr>
      <w:r w:rsidRPr="00653E81">
        <w:rPr>
          <w:b/>
          <w:bCs/>
        </w:rPr>
        <w:t>Results:</w:t>
      </w:r>
    </w:p>
    <w:p w14:paraId="12D03345" w14:textId="77777777" w:rsidR="00653E81" w:rsidRPr="00653E81" w:rsidRDefault="00653E81" w:rsidP="00653E81">
      <w:r w:rsidRPr="00653E81">
        <w:t xml:space="preserve">Since this is a survey, </w:t>
      </w:r>
      <w:r w:rsidRPr="00653E81">
        <w:rPr>
          <w:b/>
          <w:bCs/>
        </w:rPr>
        <w:t>no original quantitative results</w:t>
      </w:r>
      <w:r w:rsidRPr="00653E81">
        <w:t xml:space="preserve"> are reported. However, the paper synthesizes key empirical insights from the literature:</w:t>
      </w:r>
    </w:p>
    <w:p w14:paraId="584B97D6" w14:textId="77777777" w:rsidR="00653E81" w:rsidRPr="00653E81" w:rsidRDefault="00653E81" w:rsidP="00653E81">
      <w:pPr>
        <w:numPr>
          <w:ilvl w:val="0"/>
          <w:numId w:val="4"/>
        </w:numPr>
      </w:pPr>
      <w:r w:rsidRPr="00653E81">
        <w:t xml:space="preserve">LLM-based approaches show promise in </w:t>
      </w:r>
      <w:r w:rsidRPr="00653E81">
        <w:rPr>
          <w:b/>
          <w:bCs/>
        </w:rPr>
        <w:t>capturing semantic relationships</w:t>
      </w:r>
      <w:r w:rsidRPr="00653E81">
        <w:t xml:space="preserve"> between users and items via rich language representations.</w:t>
      </w:r>
    </w:p>
    <w:p w14:paraId="670CC84D" w14:textId="77777777" w:rsidR="00653E81" w:rsidRPr="00653E81" w:rsidRDefault="00653E81" w:rsidP="00653E81">
      <w:pPr>
        <w:numPr>
          <w:ilvl w:val="0"/>
          <w:numId w:val="4"/>
        </w:numPr>
      </w:pPr>
      <w:r w:rsidRPr="00653E81">
        <w:t xml:space="preserve">Generative LLM methods can </w:t>
      </w:r>
      <w:r w:rsidRPr="00653E81">
        <w:rPr>
          <w:b/>
          <w:bCs/>
        </w:rPr>
        <w:t>produce natural language recommendations</w:t>
      </w:r>
      <w:r w:rsidRPr="00653E81">
        <w:t xml:space="preserve"> and reason about user context with minimal supervision.</w:t>
      </w:r>
    </w:p>
    <w:p w14:paraId="706D30D3" w14:textId="77777777" w:rsidR="00653E81" w:rsidRPr="00653E81" w:rsidRDefault="00653E81" w:rsidP="00653E81">
      <w:pPr>
        <w:numPr>
          <w:ilvl w:val="0"/>
          <w:numId w:val="4"/>
        </w:numPr>
      </w:pPr>
      <w:r w:rsidRPr="00653E81">
        <w:t xml:space="preserve">Discriminative LLM methods often provide </w:t>
      </w:r>
      <w:r w:rsidRPr="00653E81">
        <w:rPr>
          <w:b/>
          <w:bCs/>
        </w:rPr>
        <w:t>better item/user embeddings</w:t>
      </w:r>
      <w:r w:rsidRPr="00653E81">
        <w:t xml:space="preserve"> for downstream ranking and retrieval tasks compared to traditional latent factor models.</w:t>
      </w:r>
    </w:p>
    <w:p w14:paraId="27F6FC59" w14:textId="77777777" w:rsidR="00653E81" w:rsidRPr="00653E81" w:rsidRDefault="00653E81" w:rsidP="00653E81">
      <w:pPr>
        <w:numPr>
          <w:ilvl w:val="0"/>
          <w:numId w:val="4"/>
        </w:numPr>
      </w:pPr>
      <w:r w:rsidRPr="00653E81">
        <w:t xml:space="preserve">The survey highlights </w:t>
      </w:r>
      <w:r w:rsidRPr="00653E81">
        <w:rPr>
          <w:b/>
          <w:bCs/>
        </w:rPr>
        <w:t>performance improvements</w:t>
      </w:r>
      <w:r w:rsidRPr="00653E81">
        <w:t xml:space="preserve"> in domains with rich textual data when compared to conventional recommenders. </w:t>
      </w:r>
      <w:hyperlink r:id="rId9" w:tgtFrame="_blank" w:history="1">
        <w:proofErr w:type="spellStart"/>
        <w:r w:rsidRPr="00653E81">
          <w:rPr>
            <w:rStyle w:val="Hyperlink"/>
          </w:rPr>
          <w:t>arXiv</w:t>
        </w:r>
        <w:proofErr w:type="spellEnd"/>
      </w:hyperlink>
    </w:p>
    <w:p w14:paraId="493BB92C" w14:textId="77777777" w:rsidR="00653E81" w:rsidRPr="00653E81" w:rsidRDefault="00653E81" w:rsidP="00653E81">
      <w:r w:rsidRPr="00653E81">
        <w:pict w14:anchorId="376C1534">
          <v:rect id="_x0000_i1071" style="width:0;height:1.5pt" o:hralign="center" o:hrstd="t" o:hr="t" fillcolor="#a0a0a0" stroked="f"/>
        </w:pict>
      </w:r>
    </w:p>
    <w:p w14:paraId="133BBAD5" w14:textId="77777777" w:rsidR="00653E81" w:rsidRPr="00653E81" w:rsidRDefault="00653E81" w:rsidP="00653E81">
      <w:pPr>
        <w:rPr>
          <w:b/>
          <w:bCs/>
        </w:rPr>
      </w:pPr>
      <w:r w:rsidRPr="00653E81">
        <w:rPr>
          <w:b/>
          <w:bCs/>
        </w:rPr>
        <w:t>Conclusions:</w:t>
      </w:r>
    </w:p>
    <w:p w14:paraId="757B3BCB" w14:textId="77777777" w:rsidR="00653E81" w:rsidRPr="00653E81" w:rsidRDefault="00653E81" w:rsidP="00653E81">
      <w:r w:rsidRPr="00653E81">
        <w:t xml:space="preserve">The authors conclude that </w:t>
      </w:r>
      <w:r w:rsidRPr="00653E81">
        <w:rPr>
          <w:b/>
          <w:bCs/>
        </w:rPr>
        <w:t>LLMs open new possibilities</w:t>
      </w:r>
      <w:r w:rsidRPr="00653E81">
        <w:t xml:space="preserve"> for recommender systems by enabling deeper semantic understanding, transfer learning, and generative recommendation paradigms. They articulate that:</w:t>
      </w:r>
    </w:p>
    <w:p w14:paraId="13B1C05A" w14:textId="77777777" w:rsidR="00653E81" w:rsidRPr="00653E81" w:rsidRDefault="00653E81" w:rsidP="00653E81">
      <w:pPr>
        <w:numPr>
          <w:ilvl w:val="0"/>
          <w:numId w:val="5"/>
        </w:numPr>
      </w:pPr>
      <w:r w:rsidRPr="00653E81">
        <w:t xml:space="preserve">LLMs </w:t>
      </w:r>
      <w:r w:rsidRPr="00653E81">
        <w:rPr>
          <w:b/>
          <w:bCs/>
        </w:rPr>
        <w:t>expand representational capacity</w:t>
      </w:r>
      <w:r w:rsidRPr="00653E81">
        <w:t xml:space="preserve"> and reduce reliance on manual feature engineering.</w:t>
      </w:r>
    </w:p>
    <w:p w14:paraId="252CFBDD" w14:textId="77777777" w:rsidR="00653E81" w:rsidRPr="00653E81" w:rsidRDefault="00653E81" w:rsidP="00653E81">
      <w:pPr>
        <w:numPr>
          <w:ilvl w:val="0"/>
          <w:numId w:val="5"/>
        </w:numPr>
      </w:pPr>
      <w:r w:rsidRPr="00653E81">
        <w:t>A taxonomy separating discriminative and generative uses helps clarify research trends.</w:t>
      </w:r>
    </w:p>
    <w:p w14:paraId="49C7057B" w14:textId="77777777" w:rsidR="00653E81" w:rsidRPr="00653E81" w:rsidRDefault="00653E81" w:rsidP="00653E81">
      <w:pPr>
        <w:numPr>
          <w:ilvl w:val="0"/>
          <w:numId w:val="5"/>
        </w:numPr>
      </w:pPr>
      <w:r w:rsidRPr="00653E81">
        <w:t xml:space="preserve">LLMs may reshape future recommenders but require careful adaptation to recommendation specifics (e.g., user/item structures). </w:t>
      </w:r>
      <w:hyperlink r:id="rId10" w:tgtFrame="_blank" w:history="1">
        <w:proofErr w:type="spellStart"/>
        <w:r w:rsidRPr="00653E81">
          <w:rPr>
            <w:rStyle w:val="Hyperlink"/>
          </w:rPr>
          <w:t>arXiv</w:t>
        </w:r>
        <w:proofErr w:type="spellEnd"/>
      </w:hyperlink>
    </w:p>
    <w:p w14:paraId="732A225D" w14:textId="77777777" w:rsidR="00653E81" w:rsidRPr="00653E81" w:rsidRDefault="00653E81" w:rsidP="00653E81">
      <w:r w:rsidRPr="00653E81">
        <w:pict w14:anchorId="48764DE6">
          <v:rect id="_x0000_i1072" style="width:0;height:1.5pt" o:hralign="center" o:hrstd="t" o:hr="t" fillcolor="#a0a0a0" stroked="f"/>
        </w:pict>
      </w:r>
    </w:p>
    <w:p w14:paraId="32752C18" w14:textId="77777777" w:rsidR="00653E81" w:rsidRPr="00653E81" w:rsidRDefault="00653E81" w:rsidP="00653E81">
      <w:pPr>
        <w:rPr>
          <w:b/>
          <w:bCs/>
        </w:rPr>
      </w:pPr>
      <w:r w:rsidRPr="00653E81">
        <w:rPr>
          <w:b/>
          <w:bCs/>
        </w:rPr>
        <w:t>Open Questions / Future Work:</w:t>
      </w:r>
    </w:p>
    <w:p w14:paraId="5429542F" w14:textId="77777777" w:rsidR="00653E81" w:rsidRPr="00653E81" w:rsidRDefault="00653E81" w:rsidP="00653E81">
      <w:r w:rsidRPr="00653E81">
        <w:t>The survey identifies several open challenges and future directions:</w:t>
      </w:r>
    </w:p>
    <w:p w14:paraId="508F6325" w14:textId="77777777" w:rsidR="00653E81" w:rsidRPr="00653E81" w:rsidRDefault="00653E81" w:rsidP="00653E81">
      <w:pPr>
        <w:numPr>
          <w:ilvl w:val="0"/>
          <w:numId w:val="6"/>
        </w:numPr>
      </w:pPr>
      <w:r w:rsidRPr="00653E81">
        <w:rPr>
          <w:b/>
          <w:bCs/>
        </w:rPr>
        <w:t>Scalability &amp; Efficiency:</w:t>
      </w:r>
      <w:r w:rsidRPr="00653E81">
        <w:t xml:space="preserve"> Making LLM-based recommenders practical for real-time, large-scale deployments.</w:t>
      </w:r>
    </w:p>
    <w:p w14:paraId="27DB54A4" w14:textId="77777777" w:rsidR="00653E81" w:rsidRPr="00653E81" w:rsidRDefault="00653E81" w:rsidP="00653E81">
      <w:pPr>
        <w:numPr>
          <w:ilvl w:val="0"/>
          <w:numId w:val="6"/>
        </w:numPr>
      </w:pPr>
      <w:r w:rsidRPr="00653E81">
        <w:rPr>
          <w:b/>
          <w:bCs/>
        </w:rPr>
        <w:t>Multimodal Integration:</w:t>
      </w:r>
      <w:r w:rsidRPr="00653E81">
        <w:t xml:space="preserve"> Incorporating images, interactions, and other modalities with textual understanding.</w:t>
      </w:r>
    </w:p>
    <w:p w14:paraId="244AD505" w14:textId="77777777" w:rsidR="00653E81" w:rsidRPr="00653E81" w:rsidRDefault="00653E81" w:rsidP="00653E81">
      <w:pPr>
        <w:numPr>
          <w:ilvl w:val="0"/>
          <w:numId w:val="6"/>
        </w:numPr>
      </w:pPr>
      <w:r w:rsidRPr="00653E81">
        <w:rPr>
          <w:b/>
          <w:bCs/>
        </w:rPr>
        <w:t>Robustness and Fairness:</w:t>
      </w:r>
      <w:r w:rsidRPr="00653E81">
        <w:t xml:space="preserve"> Addressing bias, interpretability, and ethical considerations of LLM recommendations.</w:t>
      </w:r>
    </w:p>
    <w:p w14:paraId="65DAF88E" w14:textId="77777777" w:rsidR="00653E81" w:rsidRPr="00653E81" w:rsidRDefault="00653E81" w:rsidP="00653E81">
      <w:pPr>
        <w:numPr>
          <w:ilvl w:val="0"/>
          <w:numId w:val="6"/>
        </w:numPr>
      </w:pPr>
      <w:r w:rsidRPr="00653E81">
        <w:rPr>
          <w:b/>
          <w:bCs/>
        </w:rPr>
        <w:t>Evaluation and Benchmarking:</w:t>
      </w:r>
      <w:r w:rsidRPr="00653E81">
        <w:t xml:space="preserve"> Developing standardized benchmarks for LLM-based recommendation tasks. </w:t>
      </w:r>
      <w:hyperlink r:id="rId11" w:tgtFrame="_blank" w:history="1">
        <w:proofErr w:type="spellStart"/>
        <w:r w:rsidRPr="00653E81">
          <w:rPr>
            <w:rStyle w:val="Hyperlink"/>
          </w:rPr>
          <w:t>arXiv</w:t>
        </w:r>
        <w:proofErr w:type="spellEnd"/>
      </w:hyperlink>
    </w:p>
    <w:p w14:paraId="1C7E5454" w14:textId="77777777" w:rsidR="00653E81" w:rsidRPr="00653E81" w:rsidRDefault="00653E81" w:rsidP="00653E81">
      <w:r w:rsidRPr="00653E81">
        <w:lastRenderedPageBreak/>
        <w:pict w14:anchorId="7D973A81">
          <v:rect id="_x0000_i1073" style="width:0;height:1.5pt" o:hralign="center" o:hrstd="t" o:hr="t" fillcolor="#a0a0a0" stroked="f"/>
        </w:pict>
      </w:r>
    </w:p>
    <w:p w14:paraId="3575CDD8" w14:textId="77777777" w:rsidR="00653E81" w:rsidRPr="00653E81" w:rsidRDefault="00653E81" w:rsidP="00653E81">
      <w:pPr>
        <w:rPr>
          <w:b/>
          <w:bCs/>
        </w:rPr>
      </w:pPr>
      <w:r w:rsidRPr="00653E81">
        <w:rPr>
          <w:b/>
          <w:bCs/>
        </w:rPr>
        <w:t>Relevance to Our Team’s Work:</w:t>
      </w:r>
    </w:p>
    <w:p w14:paraId="03669B35" w14:textId="77777777" w:rsidR="00653E81" w:rsidRPr="00653E81" w:rsidRDefault="00653E81" w:rsidP="00653E81">
      <w:pPr>
        <w:numPr>
          <w:ilvl w:val="0"/>
          <w:numId w:val="7"/>
        </w:numPr>
      </w:pPr>
      <w:r w:rsidRPr="00653E81">
        <w:t xml:space="preserve">If your team is exploring </w:t>
      </w:r>
      <w:r w:rsidRPr="00653E81">
        <w:rPr>
          <w:b/>
          <w:bCs/>
        </w:rPr>
        <w:t>LLM-augmented recommendation systems</w:t>
      </w:r>
      <w:r w:rsidRPr="00653E81">
        <w:t xml:space="preserve">, this survey offers a </w:t>
      </w:r>
      <w:r w:rsidRPr="00653E81">
        <w:rPr>
          <w:b/>
          <w:bCs/>
        </w:rPr>
        <w:t>comprehensive taxonomy</w:t>
      </w:r>
      <w:r w:rsidRPr="00653E81">
        <w:t xml:space="preserve"> and synthesis of current paradigms.</w:t>
      </w:r>
    </w:p>
    <w:p w14:paraId="125CFB86" w14:textId="77777777" w:rsidR="00653E81" w:rsidRPr="00653E81" w:rsidRDefault="00653E81" w:rsidP="00653E81">
      <w:pPr>
        <w:numPr>
          <w:ilvl w:val="0"/>
          <w:numId w:val="7"/>
        </w:numPr>
      </w:pPr>
      <w:r w:rsidRPr="00653E81">
        <w:t xml:space="preserve">The review helps clarify </w:t>
      </w:r>
      <w:r w:rsidRPr="00653E81">
        <w:rPr>
          <w:b/>
          <w:bCs/>
        </w:rPr>
        <w:t>design choices</w:t>
      </w:r>
      <w:r w:rsidRPr="00653E81">
        <w:t xml:space="preserve"> (e.g., encoding vs. generative use of LLMs) and </w:t>
      </w:r>
      <w:r w:rsidRPr="00653E81">
        <w:rPr>
          <w:b/>
          <w:bCs/>
        </w:rPr>
        <w:t>evaluation strategies</w:t>
      </w:r>
      <w:r w:rsidRPr="00653E81">
        <w:t xml:space="preserve"> across works.</w:t>
      </w:r>
    </w:p>
    <w:p w14:paraId="142A1129" w14:textId="77777777" w:rsidR="00653E81" w:rsidRPr="00653E81" w:rsidRDefault="00653E81" w:rsidP="00653E81">
      <w:pPr>
        <w:numPr>
          <w:ilvl w:val="0"/>
          <w:numId w:val="7"/>
        </w:numPr>
      </w:pPr>
      <w:r w:rsidRPr="00653E81">
        <w:t xml:space="preserve">It also highlights </w:t>
      </w:r>
      <w:r w:rsidRPr="00653E81">
        <w:rPr>
          <w:b/>
          <w:bCs/>
        </w:rPr>
        <w:t>practical challenges and research gaps</w:t>
      </w:r>
      <w:r w:rsidRPr="00653E81">
        <w:t xml:space="preserve"> (e.g., scalability, fairness) that can guide future project planning or literature exploration.</w:t>
      </w:r>
    </w:p>
    <w:p w14:paraId="26B1CD65" w14:textId="77777777" w:rsidR="00BE2888" w:rsidRDefault="00BE2888"/>
    <w:sectPr w:rsidR="00BE2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7AFE"/>
    <w:multiLevelType w:val="multilevel"/>
    <w:tmpl w:val="5F64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D7982"/>
    <w:multiLevelType w:val="multilevel"/>
    <w:tmpl w:val="6EBE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27E1A"/>
    <w:multiLevelType w:val="multilevel"/>
    <w:tmpl w:val="E68A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F74D8"/>
    <w:multiLevelType w:val="multilevel"/>
    <w:tmpl w:val="956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A7BEC"/>
    <w:multiLevelType w:val="multilevel"/>
    <w:tmpl w:val="C12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F21D4"/>
    <w:multiLevelType w:val="multilevel"/>
    <w:tmpl w:val="EC7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83BEB"/>
    <w:multiLevelType w:val="multilevel"/>
    <w:tmpl w:val="D31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19396">
    <w:abstractNumId w:val="1"/>
  </w:num>
  <w:num w:numId="2" w16cid:durableId="595477161">
    <w:abstractNumId w:val="3"/>
  </w:num>
  <w:num w:numId="3" w16cid:durableId="2046130299">
    <w:abstractNumId w:val="0"/>
  </w:num>
  <w:num w:numId="4" w16cid:durableId="440153236">
    <w:abstractNumId w:val="5"/>
  </w:num>
  <w:num w:numId="5" w16cid:durableId="1568297061">
    <w:abstractNumId w:val="4"/>
  </w:num>
  <w:num w:numId="6" w16cid:durableId="75982295">
    <w:abstractNumId w:val="6"/>
  </w:num>
  <w:num w:numId="7" w16cid:durableId="2031713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81"/>
    <w:rsid w:val="00653E81"/>
    <w:rsid w:val="006F2AF3"/>
    <w:rsid w:val="00BE2888"/>
    <w:rsid w:val="00C85846"/>
    <w:rsid w:val="00F2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9B6C"/>
  <w15:chartTrackingRefBased/>
  <w15:docId w15:val="{C7666E85-3429-4822-9937-06F1CA16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E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71176234_A_Survey_on_Large_Language_Models_for_Recommendation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researchgate.net/publication/371176234_A_Survey_on_Large_Language_Models_for_Recommendation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html/2305.19860v5?utm_source=chatgpt.com" TargetMode="External"/><Relationship Id="rId11" Type="http://schemas.openxmlformats.org/officeDocument/2006/relationships/hyperlink" Target="https://arxiv.org/html/2305.19860v5?utm_source=chatgpt.com" TargetMode="External"/><Relationship Id="rId5" Type="http://schemas.openxmlformats.org/officeDocument/2006/relationships/hyperlink" Target="https://arxiv.org/abs/2305.19860?utm_source=chatgpt.com" TargetMode="External"/><Relationship Id="rId10" Type="http://schemas.openxmlformats.org/officeDocument/2006/relationships/hyperlink" Target="https://arxiv.org/html/2305.19860v5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5.19860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Sadalagi</dc:creator>
  <cp:keywords/>
  <dc:description/>
  <cp:lastModifiedBy>Nikhil Sadalagi</cp:lastModifiedBy>
  <cp:revision>1</cp:revision>
  <dcterms:created xsi:type="dcterms:W3CDTF">2025-12-17T09:29:00Z</dcterms:created>
  <dcterms:modified xsi:type="dcterms:W3CDTF">2025-12-17T09:30:00Z</dcterms:modified>
</cp:coreProperties>
</file>