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A99E2" w14:textId="77777777" w:rsidR="00E53234" w:rsidRPr="00E53234" w:rsidRDefault="00E53234" w:rsidP="00A82176">
      <w:pPr>
        <w:ind w:left="-14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53234">
        <w:rPr>
          <w:rFonts w:ascii="Times New Roman" w:hAnsi="Times New Roman" w:cs="Times New Roman"/>
          <w:b/>
          <w:bCs/>
          <w:sz w:val="24"/>
          <w:szCs w:val="24"/>
        </w:rPr>
        <w:t>Проект «Секреты Тёмнолесья»</w:t>
      </w:r>
    </w:p>
    <w:p w14:paraId="3B898A01" w14:textId="5BA71D9D" w:rsidR="00E53234" w:rsidRPr="00E53234" w:rsidRDefault="00E53234" w:rsidP="00A82176">
      <w:pPr>
        <w:ind w:left="-14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3234">
        <w:rPr>
          <w:rFonts w:ascii="Times New Roman" w:hAnsi="Times New Roman" w:cs="Times New Roman"/>
          <w:b/>
          <w:bCs/>
          <w:sz w:val="24"/>
          <w:szCs w:val="24"/>
        </w:rPr>
        <w:t xml:space="preserve">Цель проекта: </w:t>
      </w:r>
      <w:r w:rsidRPr="00E53234">
        <w:rPr>
          <w:rFonts w:ascii="Times New Roman" w:hAnsi="Times New Roman" w:cs="Times New Roman"/>
          <w:sz w:val="24"/>
          <w:szCs w:val="24"/>
        </w:rPr>
        <w:t>изучить влияние характеристик игроков и их игровых персонажей на покупку внутриигровой валюты «райские лепестки», а также оценить активность игроков при совершении внутриигровых покупок</w:t>
      </w:r>
      <w:r w:rsidR="003F6DCB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6801AF0" w14:textId="4D05061A" w:rsidR="00E53234" w:rsidRPr="00E53234" w:rsidRDefault="00E53234" w:rsidP="00A82176">
      <w:pPr>
        <w:ind w:left="-142"/>
        <w:rPr>
          <w:rFonts w:ascii="Times New Roman" w:hAnsi="Times New Roman" w:cs="Times New Roman"/>
          <w:b/>
          <w:bCs/>
          <w:sz w:val="24"/>
          <w:szCs w:val="24"/>
        </w:rPr>
      </w:pPr>
      <w:r w:rsidRPr="00E53234">
        <w:rPr>
          <w:rFonts w:ascii="Times New Roman" w:hAnsi="Times New Roman" w:cs="Times New Roman"/>
          <w:b/>
          <w:bCs/>
          <w:sz w:val="24"/>
          <w:szCs w:val="24"/>
        </w:rPr>
        <w:t xml:space="preserve"> Автор: КОСТЮК ЮЛИЯ ИСФАНДИЯРОВНА</w:t>
      </w:r>
    </w:p>
    <w:p w14:paraId="1B96231C" w14:textId="16036E64" w:rsidR="00E53234" w:rsidRPr="00E53234" w:rsidRDefault="00E53234" w:rsidP="00A82176">
      <w:pPr>
        <w:ind w:left="-142"/>
        <w:rPr>
          <w:rFonts w:ascii="Times New Roman" w:hAnsi="Times New Roman" w:cs="Times New Roman"/>
          <w:b/>
          <w:bCs/>
          <w:sz w:val="24"/>
          <w:szCs w:val="24"/>
        </w:rPr>
      </w:pPr>
      <w:r w:rsidRPr="00E53234">
        <w:rPr>
          <w:rFonts w:ascii="Times New Roman" w:hAnsi="Times New Roman" w:cs="Times New Roman"/>
          <w:b/>
          <w:bCs/>
          <w:sz w:val="24"/>
          <w:szCs w:val="24"/>
        </w:rPr>
        <w:t xml:space="preserve"> Дата: 23.11.2025</w:t>
      </w:r>
    </w:p>
    <w:p w14:paraId="1615A9AB" w14:textId="77777777" w:rsidR="00E53234" w:rsidRPr="00970458" w:rsidRDefault="00E53234" w:rsidP="00A82176">
      <w:pPr>
        <w:ind w:left="-142"/>
        <w:rPr>
          <w:rFonts w:ascii="Times New Roman" w:hAnsi="Times New Roman" w:cs="Times New Roman"/>
          <w:b/>
          <w:bCs/>
          <w:sz w:val="24"/>
          <w:szCs w:val="24"/>
        </w:rPr>
      </w:pPr>
    </w:p>
    <w:p w14:paraId="0836ACFA" w14:textId="49D90A66" w:rsidR="00E53234" w:rsidRPr="00970458" w:rsidRDefault="00E53234" w:rsidP="00A82176">
      <w:pPr>
        <w:ind w:left="-14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53234">
        <w:rPr>
          <w:rFonts w:ascii="Times New Roman" w:hAnsi="Times New Roman" w:cs="Times New Roman"/>
          <w:b/>
          <w:bCs/>
          <w:sz w:val="24"/>
          <w:szCs w:val="24"/>
        </w:rPr>
        <w:t>Выводы</w:t>
      </w:r>
      <w:r w:rsidRPr="00970458">
        <w:rPr>
          <w:rFonts w:ascii="Times New Roman" w:hAnsi="Times New Roman" w:cs="Times New Roman"/>
          <w:b/>
          <w:bCs/>
          <w:sz w:val="24"/>
          <w:szCs w:val="24"/>
        </w:rPr>
        <w:t xml:space="preserve">, результаты </w:t>
      </w:r>
      <w:r w:rsidRPr="00E53234">
        <w:rPr>
          <w:rFonts w:ascii="Times New Roman" w:hAnsi="Times New Roman" w:cs="Times New Roman"/>
          <w:b/>
          <w:bCs/>
          <w:sz w:val="24"/>
          <w:szCs w:val="24"/>
        </w:rPr>
        <w:t>и аналитические комментарии</w:t>
      </w:r>
      <w:r w:rsidRPr="00970458">
        <w:rPr>
          <w:rFonts w:ascii="Times New Roman" w:hAnsi="Times New Roman" w:cs="Times New Roman"/>
          <w:b/>
          <w:bCs/>
          <w:sz w:val="24"/>
          <w:szCs w:val="24"/>
        </w:rPr>
        <w:t xml:space="preserve"> к файлу проекта </w:t>
      </w:r>
    </w:p>
    <w:p w14:paraId="2BA2416C" w14:textId="5CAA3471" w:rsidR="00E53234" w:rsidRPr="00E53234" w:rsidRDefault="00E53234" w:rsidP="00A82176">
      <w:pPr>
        <w:ind w:left="-142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70458">
        <w:rPr>
          <w:rFonts w:ascii="Times New Roman" w:hAnsi="Times New Roman" w:cs="Times New Roman"/>
          <w:b/>
          <w:bCs/>
          <w:sz w:val="24"/>
          <w:szCs w:val="24"/>
          <w:lang w:val="en-US"/>
        </w:rPr>
        <w:t>Darkwood_Secrets_tmp1.sql</w:t>
      </w:r>
    </w:p>
    <w:p w14:paraId="2B75F0C5" w14:textId="548F6D4F" w:rsidR="00D954F2" w:rsidRPr="00970458" w:rsidRDefault="00E53234" w:rsidP="00A82176">
      <w:pPr>
        <w:ind w:left="-142"/>
        <w:jc w:val="both"/>
        <w:rPr>
          <w:rFonts w:ascii="Times New Roman" w:hAnsi="Times New Roman" w:cs="Times New Roman"/>
          <w:sz w:val="24"/>
          <w:szCs w:val="24"/>
        </w:rPr>
      </w:pPr>
      <w:r w:rsidRPr="00E53234">
        <w:rPr>
          <w:rFonts w:ascii="Times New Roman" w:hAnsi="Times New Roman" w:cs="Times New Roman"/>
          <w:b/>
          <w:bCs/>
          <w:sz w:val="24"/>
          <w:szCs w:val="24"/>
        </w:rPr>
        <w:t>Задача</w:t>
      </w:r>
      <w:r w:rsidRPr="00E532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1. </w:t>
      </w:r>
      <w:r w:rsidRPr="00E53234">
        <w:rPr>
          <w:rFonts w:ascii="Times New Roman" w:hAnsi="Times New Roman" w:cs="Times New Roman"/>
          <w:b/>
          <w:bCs/>
          <w:sz w:val="24"/>
          <w:szCs w:val="24"/>
        </w:rPr>
        <w:t>Исследование доли платящих игроков</w:t>
      </w:r>
    </w:p>
    <w:p w14:paraId="440A09B5" w14:textId="50233E71" w:rsidR="00A4055C" w:rsidRPr="00970458" w:rsidRDefault="00261848" w:rsidP="00A82176">
      <w:pPr>
        <w:pStyle w:val="a7"/>
        <w:numPr>
          <w:ilvl w:val="0"/>
          <w:numId w:val="2"/>
        </w:numPr>
        <w:spacing w:after="120"/>
        <w:ind w:left="-142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970458">
        <w:rPr>
          <w:rFonts w:ascii="Times New Roman" w:hAnsi="Times New Roman" w:cs="Times New Roman"/>
          <w:sz w:val="24"/>
          <w:szCs w:val="24"/>
        </w:rPr>
        <w:t xml:space="preserve">Наблюдается невысокая </w:t>
      </w:r>
      <w:r w:rsidR="00E53234" w:rsidRPr="00970458">
        <w:rPr>
          <w:rFonts w:ascii="Times New Roman" w:hAnsi="Times New Roman" w:cs="Times New Roman"/>
          <w:sz w:val="24"/>
          <w:szCs w:val="24"/>
        </w:rPr>
        <w:t>доля платящих игроков</w:t>
      </w:r>
      <w:r w:rsidR="00A4055C" w:rsidRPr="00970458">
        <w:rPr>
          <w:rFonts w:ascii="Times New Roman" w:hAnsi="Times New Roman" w:cs="Times New Roman"/>
          <w:sz w:val="24"/>
          <w:szCs w:val="24"/>
        </w:rPr>
        <w:t xml:space="preserve"> от общего количества зарегистрированных пользователей</w:t>
      </w:r>
      <w:r w:rsidR="00E53234" w:rsidRPr="00970458">
        <w:rPr>
          <w:rFonts w:ascii="Times New Roman" w:hAnsi="Times New Roman" w:cs="Times New Roman"/>
          <w:sz w:val="24"/>
          <w:szCs w:val="24"/>
        </w:rPr>
        <w:t xml:space="preserve"> для всей игры</w:t>
      </w:r>
      <w:r w:rsidRPr="00970458">
        <w:rPr>
          <w:rFonts w:ascii="Times New Roman" w:hAnsi="Times New Roman" w:cs="Times New Roman"/>
          <w:sz w:val="24"/>
          <w:szCs w:val="24"/>
        </w:rPr>
        <w:t>: 17%.</w:t>
      </w:r>
      <w:r w:rsidR="00E53234" w:rsidRPr="0097045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E76D2F" w14:textId="77777777" w:rsidR="00970458" w:rsidRPr="00970458" w:rsidRDefault="00970458" w:rsidP="00A82176">
      <w:pPr>
        <w:pStyle w:val="a7"/>
        <w:spacing w:after="120"/>
        <w:ind w:left="-142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7045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520642B" wp14:editId="6908A39D">
            <wp:extent cx="4360648" cy="515074"/>
            <wp:effectExtent l="0" t="0" r="1905" b="0"/>
            <wp:docPr id="161839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98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3392" cy="51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5A890" w14:textId="698F1794" w:rsidR="00970458" w:rsidRPr="00970458" w:rsidRDefault="003F6DCB" w:rsidP="00A82176">
      <w:pPr>
        <w:pStyle w:val="a7"/>
        <w:spacing w:after="120"/>
        <w:ind w:left="-142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3F6DCB">
        <w:rPr>
          <w:rFonts w:ascii="Times New Roman" w:hAnsi="Times New Roman" w:cs="Times New Roman"/>
          <w:sz w:val="24"/>
          <w:szCs w:val="24"/>
        </w:rPr>
        <w:t>Значения для каждой расы немного варьируются по сравнению со средним значением</w:t>
      </w:r>
      <w:r w:rsidR="00261848" w:rsidRPr="00970458">
        <w:rPr>
          <w:rFonts w:ascii="Times New Roman" w:hAnsi="Times New Roman" w:cs="Times New Roman"/>
          <w:sz w:val="24"/>
          <w:szCs w:val="24"/>
        </w:rPr>
        <w:t>: наибольш</w:t>
      </w:r>
      <w:r w:rsidR="00A4055C" w:rsidRPr="00970458">
        <w:rPr>
          <w:rFonts w:ascii="Times New Roman" w:hAnsi="Times New Roman" w:cs="Times New Roman"/>
          <w:sz w:val="24"/>
          <w:szCs w:val="24"/>
        </w:rPr>
        <w:t>ая</w:t>
      </w:r>
      <w:r w:rsidR="00261848" w:rsidRPr="00970458">
        <w:rPr>
          <w:rFonts w:ascii="Times New Roman" w:hAnsi="Times New Roman" w:cs="Times New Roman"/>
          <w:sz w:val="24"/>
          <w:szCs w:val="24"/>
        </w:rPr>
        <w:t xml:space="preserve"> (1</w:t>
      </w:r>
      <w:r w:rsidR="00970458" w:rsidRPr="00970458">
        <w:rPr>
          <w:rFonts w:ascii="Times New Roman" w:hAnsi="Times New Roman" w:cs="Times New Roman"/>
          <w:sz w:val="24"/>
          <w:szCs w:val="24"/>
        </w:rPr>
        <w:t>9</w:t>
      </w:r>
      <w:r w:rsidR="00261848" w:rsidRPr="00970458">
        <w:rPr>
          <w:rFonts w:ascii="Times New Roman" w:hAnsi="Times New Roman" w:cs="Times New Roman"/>
          <w:sz w:val="24"/>
          <w:szCs w:val="24"/>
        </w:rPr>
        <w:t>%) у расы «</w:t>
      </w:r>
      <w:r w:rsidR="00970458" w:rsidRPr="00970458">
        <w:rPr>
          <w:rFonts w:ascii="Times New Roman" w:hAnsi="Times New Roman" w:cs="Times New Roman"/>
          <w:sz w:val="24"/>
          <w:szCs w:val="24"/>
        </w:rPr>
        <w:t xml:space="preserve">Demon» и </w:t>
      </w:r>
      <w:r w:rsidR="00A4055C" w:rsidRPr="00970458">
        <w:rPr>
          <w:rFonts w:ascii="Times New Roman" w:hAnsi="Times New Roman" w:cs="Times New Roman"/>
          <w:sz w:val="24"/>
          <w:szCs w:val="24"/>
        </w:rPr>
        <w:t>«Hobbit»</w:t>
      </w:r>
      <w:r w:rsidR="00970458" w:rsidRPr="00970458">
        <w:rPr>
          <w:rFonts w:ascii="Times New Roman" w:hAnsi="Times New Roman" w:cs="Times New Roman"/>
          <w:sz w:val="24"/>
          <w:szCs w:val="24"/>
        </w:rPr>
        <w:t xml:space="preserve"> (18%)</w:t>
      </w:r>
      <w:r w:rsidR="00A4055C" w:rsidRPr="00970458">
        <w:rPr>
          <w:rFonts w:ascii="Times New Roman" w:hAnsi="Times New Roman" w:cs="Times New Roman"/>
          <w:sz w:val="24"/>
          <w:szCs w:val="24"/>
        </w:rPr>
        <w:t xml:space="preserve">, </w:t>
      </w:r>
      <w:r w:rsidR="00970458" w:rsidRPr="00970458">
        <w:rPr>
          <w:rFonts w:ascii="Times New Roman" w:hAnsi="Times New Roman" w:cs="Times New Roman"/>
          <w:sz w:val="24"/>
          <w:szCs w:val="24"/>
        </w:rPr>
        <w:t>остальные расы</w:t>
      </w:r>
      <w:r w:rsidR="00A4055C" w:rsidRPr="00970458">
        <w:rPr>
          <w:rFonts w:ascii="Times New Roman" w:hAnsi="Times New Roman" w:cs="Times New Roman"/>
          <w:sz w:val="24"/>
          <w:szCs w:val="24"/>
        </w:rPr>
        <w:t xml:space="preserve"> набирают приблизительно одинаковые процентные соотношения долей (1</w:t>
      </w:r>
      <w:r w:rsidR="00970458" w:rsidRPr="00970458">
        <w:rPr>
          <w:rFonts w:ascii="Times New Roman" w:hAnsi="Times New Roman" w:cs="Times New Roman"/>
          <w:sz w:val="24"/>
          <w:szCs w:val="24"/>
        </w:rPr>
        <w:t>7</w:t>
      </w:r>
      <w:r w:rsidR="00A4055C" w:rsidRPr="00970458">
        <w:rPr>
          <w:rFonts w:ascii="Times New Roman" w:hAnsi="Times New Roman" w:cs="Times New Roman"/>
          <w:sz w:val="24"/>
          <w:szCs w:val="24"/>
        </w:rPr>
        <w:t>%)</w:t>
      </w:r>
      <w:r w:rsidR="00970458" w:rsidRPr="00970458">
        <w:rPr>
          <w:rFonts w:ascii="Times New Roman" w:hAnsi="Times New Roman" w:cs="Times New Roman"/>
          <w:sz w:val="24"/>
          <w:szCs w:val="24"/>
        </w:rPr>
        <w:t xml:space="preserve"> среди всех зарегистрированных игроков соответствующих рас.</w:t>
      </w:r>
    </w:p>
    <w:p w14:paraId="6CC27B43" w14:textId="13DCBC3C" w:rsidR="00970458" w:rsidRDefault="00970458" w:rsidP="00A82176">
      <w:pPr>
        <w:pStyle w:val="a7"/>
        <w:spacing w:after="120"/>
        <w:ind w:left="-142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97045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2E0C56" wp14:editId="509ABD26">
            <wp:extent cx="4358335" cy="1452623"/>
            <wp:effectExtent l="0" t="0" r="4445" b="0"/>
            <wp:docPr id="232441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412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3034" cy="14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E1352" w14:textId="61071680" w:rsidR="005D3CDA" w:rsidRPr="005D3CDA" w:rsidRDefault="005D3CDA" w:rsidP="005D3CDA">
      <w:pPr>
        <w:pStyle w:val="a7"/>
        <w:spacing w:after="120"/>
        <w:ind w:left="-142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D3CDA">
        <w:rPr>
          <w:rFonts w:ascii="Times New Roman" w:hAnsi="Times New Roman" w:cs="Times New Roman"/>
          <w:b/>
          <w:bCs/>
          <w:sz w:val="24"/>
          <w:szCs w:val="24"/>
        </w:rPr>
        <w:t>Задача 2. Исследование внутриигровых покупок</w:t>
      </w:r>
    </w:p>
    <w:p w14:paraId="52747EB4" w14:textId="49850149" w:rsidR="00A82176" w:rsidRDefault="00970458" w:rsidP="00A82176">
      <w:pPr>
        <w:pStyle w:val="a7"/>
        <w:numPr>
          <w:ilvl w:val="0"/>
          <w:numId w:val="2"/>
        </w:numPr>
        <w:spacing w:before="120" w:after="120"/>
        <w:ind w:left="-142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970458">
        <w:rPr>
          <w:rFonts w:ascii="Times New Roman" w:hAnsi="Times New Roman" w:cs="Times New Roman"/>
          <w:sz w:val="24"/>
          <w:szCs w:val="24"/>
        </w:rPr>
        <w:t>Б</w:t>
      </w:r>
      <w:r w:rsidR="00E53234" w:rsidRPr="00970458">
        <w:rPr>
          <w:rFonts w:ascii="Times New Roman" w:hAnsi="Times New Roman" w:cs="Times New Roman"/>
          <w:sz w:val="24"/>
          <w:szCs w:val="24"/>
        </w:rPr>
        <w:t xml:space="preserve">ыло совершено </w:t>
      </w:r>
      <w:r w:rsidR="00A82176" w:rsidRPr="00A82176">
        <w:rPr>
          <w:rFonts w:ascii="Times New Roman" w:hAnsi="Times New Roman" w:cs="Times New Roman"/>
          <w:sz w:val="24"/>
          <w:szCs w:val="24"/>
        </w:rPr>
        <w:t>130</w:t>
      </w:r>
      <w:r w:rsidR="00A82176">
        <w:rPr>
          <w:rFonts w:ascii="Times New Roman" w:hAnsi="Times New Roman" w:cs="Times New Roman"/>
          <w:sz w:val="24"/>
          <w:szCs w:val="24"/>
        </w:rPr>
        <w:t xml:space="preserve">6771 </w:t>
      </w:r>
      <w:r w:rsidR="00E53234" w:rsidRPr="00970458">
        <w:rPr>
          <w:rFonts w:ascii="Times New Roman" w:hAnsi="Times New Roman" w:cs="Times New Roman"/>
          <w:sz w:val="24"/>
          <w:szCs w:val="24"/>
        </w:rPr>
        <w:t>внутриигровых покупок</w:t>
      </w:r>
      <w:r w:rsidR="00A82176">
        <w:rPr>
          <w:rFonts w:ascii="Times New Roman" w:hAnsi="Times New Roman" w:cs="Times New Roman"/>
          <w:sz w:val="24"/>
          <w:szCs w:val="24"/>
        </w:rPr>
        <w:t xml:space="preserve">. Изначально минимальная стоимость оказалась равной 0. На это повлияло наличие в данных покупок, стоимость которых равнялась нулю. </w:t>
      </w:r>
    </w:p>
    <w:p w14:paraId="2558DBB5" w14:textId="052CA0AC" w:rsidR="00A82176" w:rsidRDefault="00A82176" w:rsidP="00A82176">
      <w:pPr>
        <w:pStyle w:val="a7"/>
        <w:spacing w:before="120" w:after="120"/>
        <w:ind w:left="-142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A8217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1CA846" wp14:editId="0BDA2FCC">
            <wp:extent cx="6111486" cy="491924"/>
            <wp:effectExtent l="0" t="0" r="3810" b="3810"/>
            <wp:docPr id="1925717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172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1431" cy="497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3A303" w14:textId="60AAEF0E" w:rsidR="00E53234" w:rsidRPr="003F6DCB" w:rsidRDefault="00A82176" w:rsidP="00A82176">
      <w:pPr>
        <w:pStyle w:val="a7"/>
        <w:spacing w:before="120"/>
        <w:ind w:left="-142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Исключив такие покупки </w:t>
      </w:r>
      <w:r w:rsidRPr="00A82176">
        <w:rPr>
          <w:rFonts w:ascii="Times New Roman" w:hAnsi="Times New Roman" w:cs="Times New Roman"/>
          <w:sz w:val="24"/>
          <w:szCs w:val="24"/>
        </w:rPr>
        <w:t>условием фильтрации</w:t>
      </w:r>
      <w:r>
        <w:rPr>
          <w:rFonts w:ascii="Times New Roman" w:hAnsi="Times New Roman" w:cs="Times New Roman"/>
          <w:sz w:val="24"/>
          <w:szCs w:val="24"/>
        </w:rPr>
        <w:t xml:space="preserve">, стало возможным </w:t>
      </w:r>
      <w:r w:rsidR="00E53234" w:rsidRPr="00970458">
        <w:rPr>
          <w:rFonts w:ascii="Times New Roman" w:hAnsi="Times New Roman" w:cs="Times New Roman"/>
          <w:sz w:val="24"/>
          <w:szCs w:val="24"/>
        </w:rPr>
        <w:t xml:space="preserve">сказать </w:t>
      </w:r>
      <w:r>
        <w:rPr>
          <w:rFonts w:ascii="Times New Roman" w:hAnsi="Times New Roman" w:cs="Times New Roman"/>
          <w:sz w:val="24"/>
          <w:szCs w:val="24"/>
        </w:rPr>
        <w:t xml:space="preserve">следующее </w:t>
      </w:r>
      <w:r w:rsidR="00E53234" w:rsidRPr="00970458">
        <w:rPr>
          <w:rFonts w:ascii="Times New Roman" w:hAnsi="Times New Roman" w:cs="Times New Roman"/>
          <w:sz w:val="24"/>
          <w:szCs w:val="24"/>
        </w:rPr>
        <w:t xml:space="preserve">об их стоимости: </w:t>
      </w:r>
      <w:r>
        <w:rPr>
          <w:rFonts w:ascii="Times New Roman" w:hAnsi="Times New Roman" w:cs="Times New Roman"/>
          <w:sz w:val="24"/>
          <w:szCs w:val="24"/>
        </w:rPr>
        <w:t>Минимальная стоимость покупка – 0.01, а максимальная − 486615.1,</w:t>
      </w:r>
      <w:r w:rsidR="001062C2">
        <w:rPr>
          <w:rFonts w:ascii="Times New Roman" w:hAnsi="Times New Roman" w:cs="Times New Roman"/>
          <w:sz w:val="24"/>
          <w:szCs w:val="24"/>
        </w:rPr>
        <w:t xml:space="preserve"> в</w:t>
      </w:r>
      <w:r>
        <w:rPr>
          <w:rFonts w:ascii="Times New Roman" w:hAnsi="Times New Roman" w:cs="Times New Roman"/>
          <w:sz w:val="24"/>
          <w:szCs w:val="24"/>
        </w:rPr>
        <w:t xml:space="preserve">еличина размаха = </w:t>
      </w:r>
      <w:r w:rsidR="001062C2">
        <w:rPr>
          <w:rFonts w:ascii="Times New Roman" w:hAnsi="Times New Roman" w:cs="Times New Roman"/>
          <w:sz w:val="24"/>
          <w:szCs w:val="24"/>
        </w:rPr>
        <w:t xml:space="preserve">486615,09 – очень большое значение, показывающее огромный разброс между покупками. </w:t>
      </w:r>
      <w:r w:rsidR="001062C2" w:rsidRPr="001062C2">
        <w:rPr>
          <w:rFonts w:ascii="Times New Roman" w:hAnsi="Times New Roman" w:cs="Times New Roman"/>
          <w:sz w:val="24"/>
          <w:szCs w:val="24"/>
        </w:rPr>
        <w:t>Имеются нулевые значения, составляющие примерно 0,</w:t>
      </w:r>
      <w:r w:rsidR="001062C2">
        <w:rPr>
          <w:rFonts w:ascii="Times New Roman" w:hAnsi="Times New Roman" w:cs="Times New Roman"/>
          <w:sz w:val="24"/>
          <w:szCs w:val="24"/>
        </w:rPr>
        <w:t>06</w:t>
      </w:r>
      <w:r w:rsidR="001062C2" w:rsidRPr="001062C2">
        <w:rPr>
          <w:rFonts w:ascii="Times New Roman" w:hAnsi="Times New Roman" w:cs="Times New Roman"/>
          <w:sz w:val="24"/>
          <w:szCs w:val="24"/>
        </w:rPr>
        <w:t>% всех данных, можно исключить их из анализа</w:t>
      </w:r>
      <w:r w:rsidR="001062C2">
        <w:rPr>
          <w:rFonts w:ascii="Times New Roman" w:hAnsi="Times New Roman" w:cs="Times New Roman"/>
          <w:sz w:val="24"/>
          <w:szCs w:val="24"/>
        </w:rPr>
        <w:t>.</w:t>
      </w:r>
      <w:r w:rsidR="00E53234" w:rsidRPr="00970458">
        <w:rPr>
          <w:rFonts w:ascii="Times New Roman" w:hAnsi="Times New Roman" w:cs="Times New Roman"/>
          <w:sz w:val="24"/>
          <w:szCs w:val="24"/>
        </w:rPr>
        <w:t xml:space="preserve"> </w:t>
      </w:r>
      <w:r w:rsidR="001062C2">
        <w:rPr>
          <w:rFonts w:ascii="Times New Roman" w:hAnsi="Times New Roman" w:cs="Times New Roman"/>
          <w:sz w:val="24"/>
          <w:szCs w:val="24"/>
        </w:rPr>
        <w:t>С</w:t>
      </w:r>
      <w:r w:rsidR="00E53234" w:rsidRPr="00970458">
        <w:rPr>
          <w:rFonts w:ascii="Times New Roman" w:hAnsi="Times New Roman" w:cs="Times New Roman"/>
          <w:sz w:val="24"/>
          <w:szCs w:val="24"/>
        </w:rPr>
        <w:t>редн</w:t>
      </w:r>
      <w:r w:rsidR="003F6DCB">
        <w:rPr>
          <w:rFonts w:ascii="Times New Roman" w:hAnsi="Times New Roman" w:cs="Times New Roman"/>
          <w:sz w:val="24"/>
          <w:szCs w:val="24"/>
        </w:rPr>
        <w:t>е</w:t>
      </w:r>
      <w:r w:rsidR="001062C2">
        <w:rPr>
          <w:rFonts w:ascii="Times New Roman" w:hAnsi="Times New Roman" w:cs="Times New Roman"/>
          <w:sz w:val="24"/>
          <w:szCs w:val="24"/>
        </w:rPr>
        <w:t>е</w:t>
      </w:r>
      <w:r w:rsidR="00E53234" w:rsidRPr="00970458">
        <w:rPr>
          <w:rFonts w:ascii="Times New Roman" w:hAnsi="Times New Roman" w:cs="Times New Roman"/>
          <w:sz w:val="24"/>
          <w:szCs w:val="24"/>
        </w:rPr>
        <w:t xml:space="preserve"> значение</w:t>
      </w:r>
      <w:r w:rsidR="001062C2">
        <w:rPr>
          <w:rFonts w:ascii="Times New Roman" w:hAnsi="Times New Roman" w:cs="Times New Roman"/>
          <w:sz w:val="24"/>
          <w:szCs w:val="24"/>
        </w:rPr>
        <w:t xml:space="preserve"> больше медианы в 7 раз</w:t>
      </w:r>
      <w:r w:rsidR="00E53234" w:rsidRPr="00970458">
        <w:rPr>
          <w:rFonts w:ascii="Times New Roman" w:hAnsi="Times New Roman" w:cs="Times New Roman"/>
          <w:sz w:val="24"/>
          <w:szCs w:val="24"/>
        </w:rPr>
        <w:t xml:space="preserve">, </w:t>
      </w:r>
      <w:r w:rsidR="001062C2">
        <w:rPr>
          <w:rFonts w:ascii="Times New Roman" w:hAnsi="Times New Roman" w:cs="Times New Roman"/>
          <w:sz w:val="24"/>
          <w:szCs w:val="24"/>
        </w:rPr>
        <w:t>э</w:t>
      </w:r>
      <w:r w:rsidR="001062C2" w:rsidRPr="001062C2">
        <w:rPr>
          <w:rFonts w:ascii="Times New Roman" w:hAnsi="Times New Roman" w:cs="Times New Roman"/>
          <w:sz w:val="24"/>
          <w:szCs w:val="24"/>
        </w:rPr>
        <w:t>то указывает на асимметрию (скошенность) распределения данных.</w:t>
      </w:r>
      <w:r w:rsidR="001062C2">
        <w:rPr>
          <w:rFonts w:ascii="Times New Roman" w:hAnsi="Times New Roman" w:cs="Times New Roman"/>
          <w:sz w:val="24"/>
          <w:szCs w:val="24"/>
        </w:rPr>
        <w:t xml:space="preserve"> </w:t>
      </w:r>
      <w:r w:rsidR="001062C2" w:rsidRPr="001062C2">
        <w:rPr>
          <w:rFonts w:ascii="Times New Roman" w:hAnsi="Times New Roman" w:cs="Times New Roman"/>
          <w:sz w:val="24"/>
          <w:szCs w:val="24"/>
        </w:rPr>
        <w:t xml:space="preserve">Иными словами, большинство </w:t>
      </w:r>
      <w:r w:rsidR="001062C2">
        <w:rPr>
          <w:rFonts w:ascii="Times New Roman" w:hAnsi="Times New Roman" w:cs="Times New Roman"/>
          <w:sz w:val="24"/>
          <w:szCs w:val="24"/>
        </w:rPr>
        <w:t>покупок малы по величине</w:t>
      </w:r>
      <w:r w:rsidR="001062C2" w:rsidRPr="001062C2">
        <w:rPr>
          <w:rFonts w:ascii="Times New Roman" w:hAnsi="Times New Roman" w:cs="Times New Roman"/>
          <w:sz w:val="24"/>
          <w:szCs w:val="24"/>
        </w:rPr>
        <w:t>, а единицы дают основную выручку.</w:t>
      </w:r>
      <w:r w:rsidR="001062C2">
        <w:rPr>
          <w:rFonts w:ascii="Times New Roman" w:hAnsi="Times New Roman" w:cs="Times New Roman"/>
          <w:sz w:val="24"/>
          <w:szCs w:val="24"/>
        </w:rPr>
        <w:t xml:space="preserve"> Стандартное отклонение показывает огромный разбор данных от среднего значения покупок.</w:t>
      </w:r>
    </w:p>
    <w:p w14:paraId="4AFF7102" w14:textId="12AABFFF" w:rsidR="005D3CDA" w:rsidRDefault="00E53234" w:rsidP="003F6DCB">
      <w:pPr>
        <w:pStyle w:val="a7"/>
        <w:numPr>
          <w:ilvl w:val="0"/>
          <w:numId w:val="2"/>
        </w:numPr>
        <w:spacing w:after="120"/>
        <w:ind w:left="-141" w:hanging="28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D3CDA">
        <w:rPr>
          <w:rFonts w:ascii="Times New Roman" w:hAnsi="Times New Roman" w:cs="Times New Roman"/>
          <w:sz w:val="24"/>
          <w:szCs w:val="24"/>
        </w:rPr>
        <w:lastRenderedPageBreak/>
        <w:t xml:space="preserve">Встречаются аномальные </w:t>
      </w:r>
      <w:r w:rsidR="005D3CDA" w:rsidRPr="005D3CDA">
        <w:rPr>
          <w:rFonts w:ascii="Times New Roman" w:hAnsi="Times New Roman" w:cs="Times New Roman"/>
          <w:sz w:val="24"/>
          <w:szCs w:val="24"/>
        </w:rPr>
        <w:t xml:space="preserve">нулевые </w:t>
      </w:r>
      <w:r w:rsidRPr="005D3CDA">
        <w:rPr>
          <w:rFonts w:ascii="Times New Roman" w:hAnsi="Times New Roman" w:cs="Times New Roman"/>
          <w:sz w:val="24"/>
          <w:szCs w:val="24"/>
        </w:rPr>
        <w:t>покупки по стоимости</w:t>
      </w:r>
      <w:r w:rsidR="005D3CDA" w:rsidRPr="005D3CDA">
        <w:rPr>
          <w:rFonts w:ascii="Times New Roman" w:hAnsi="Times New Roman" w:cs="Times New Roman"/>
          <w:sz w:val="24"/>
          <w:szCs w:val="24"/>
        </w:rPr>
        <w:t xml:space="preserve">, их количество равно 907, </w:t>
      </w:r>
      <w:r w:rsidR="003F6DCB">
        <w:rPr>
          <w:rFonts w:ascii="Times New Roman" w:hAnsi="Times New Roman" w:cs="Times New Roman"/>
          <w:sz w:val="24"/>
          <w:szCs w:val="24"/>
        </w:rPr>
        <w:t xml:space="preserve">что </w:t>
      </w:r>
      <w:r w:rsidR="005D3CDA" w:rsidRPr="005D3CDA">
        <w:rPr>
          <w:rFonts w:ascii="Times New Roman" w:hAnsi="Times New Roman" w:cs="Times New Roman"/>
          <w:sz w:val="24"/>
          <w:szCs w:val="24"/>
        </w:rPr>
        <w:t>составляет примерно 0,06% всех данных</w:t>
      </w:r>
      <w:r w:rsidR="003F6DCB">
        <w:rPr>
          <w:rFonts w:ascii="Times New Roman" w:hAnsi="Times New Roman" w:cs="Times New Roman"/>
          <w:sz w:val="24"/>
          <w:szCs w:val="24"/>
        </w:rPr>
        <w:t>. Это довольно низкая доля, что не влияет на статистику по стоимости, но может оказывать влияние на абсолютное количество игроков, совершивших покупку, поэтому нулевые покупки нужно</w:t>
      </w:r>
      <w:r w:rsidR="005D3CDA" w:rsidRPr="005D3CDA">
        <w:rPr>
          <w:rFonts w:ascii="Times New Roman" w:hAnsi="Times New Roman" w:cs="Times New Roman"/>
          <w:sz w:val="24"/>
          <w:szCs w:val="24"/>
        </w:rPr>
        <w:t xml:space="preserve"> исключить из анализа</w:t>
      </w:r>
      <w:r w:rsidR="005D3CDA">
        <w:rPr>
          <w:rFonts w:ascii="Times New Roman" w:hAnsi="Times New Roman" w:cs="Times New Roman"/>
          <w:sz w:val="24"/>
          <w:szCs w:val="24"/>
        </w:rPr>
        <w:t>.</w:t>
      </w:r>
    </w:p>
    <w:p w14:paraId="1BA1E89A" w14:textId="22834AB0" w:rsidR="00E53234" w:rsidRDefault="005D3CDA" w:rsidP="00BF31EB">
      <w:pPr>
        <w:pStyle w:val="a7"/>
        <w:numPr>
          <w:ilvl w:val="0"/>
          <w:numId w:val="2"/>
        </w:numPr>
        <w:spacing w:after="120"/>
        <w:ind w:left="-141" w:hanging="28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E53234" w:rsidRPr="005D3CDA">
        <w:rPr>
          <w:rFonts w:ascii="Times New Roman" w:hAnsi="Times New Roman" w:cs="Times New Roman"/>
          <w:sz w:val="24"/>
          <w:szCs w:val="24"/>
        </w:rPr>
        <w:t xml:space="preserve">реди эпических предметов </w:t>
      </w:r>
      <w:r>
        <w:rPr>
          <w:rFonts w:ascii="Times New Roman" w:hAnsi="Times New Roman" w:cs="Times New Roman"/>
          <w:sz w:val="24"/>
          <w:szCs w:val="24"/>
        </w:rPr>
        <w:t>самым</w:t>
      </w:r>
      <w:r w:rsidR="003F6DCB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53234" w:rsidRPr="005D3CDA">
        <w:rPr>
          <w:rFonts w:ascii="Times New Roman" w:hAnsi="Times New Roman" w:cs="Times New Roman"/>
          <w:sz w:val="24"/>
          <w:szCs w:val="24"/>
        </w:rPr>
        <w:t>популярны</w:t>
      </w:r>
      <w:r>
        <w:rPr>
          <w:rFonts w:ascii="Times New Roman" w:hAnsi="Times New Roman" w:cs="Times New Roman"/>
          <w:sz w:val="24"/>
          <w:szCs w:val="24"/>
        </w:rPr>
        <w:t>м явля</w:t>
      </w:r>
      <w:r w:rsidR="003F6DCB">
        <w:rPr>
          <w:rFonts w:ascii="Times New Roman" w:hAnsi="Times New Roman" w:cs="Times New Roman"/>
          <w:sz w:val="24"/>
          <w:szCs w:val="24"/>
        </w:rPr>
        <w:t>ю</w:t>
      </w:r>
      <w:r>
        <w:rPr>
          <w:rFonts w:ascii="Times New Roman" w:hAnsi="Times New Roman" w:cs="Times New Roman"/>
          <w:sz w:val="24"/>
          <w:szCs w:val="24"/>
        </w:rPr>
        <w:t>тся «</w:t>
      </w:r>
      <w:r w:rsidRPr="005D3CDA">
        <w:rPr>
          <w:rFonts w:ascii="Times New Roman" w:hAnsi="Times New Roman" w:cs="Times New Roman"/>
          <w:sz w:val="24"/>
          <w:szCs w:val="24"/>
        </w:rPr>
        <w:t>Book</w:t>
      </w:r>
      <w:r w:rsidR="00D45F58">
        <w:rPr>
          <w:rFonts w:ascii="Times New Roman" w:hAnsi="Times New Roman" w:cs="Times New Roman"/>
          <w:sz w:val="24"/>
          <w:szCs w:val="24"/>
        </w:rPr>
        <w:t xml:space="preserve"> </w:t>
      </w:r>
      <w:r w:rsidRPr="005D3CDA">
        <w:rPr>
          <w:rFonts w:ascii="Times New Roman" w:hAnsi="Times New Roman" w:cs="Times New Roman"/>
          <w:sz w:val="24"/>
          <w:szCs w:val="24"/>
        </w:rPr>
        <w:t>of Legends</w:t>
      </w:r>
      <w:r>
        <w:rPr>
          <w:rFonts w:ascii="Times New Roman" w:hAnsi="Times New Roman" w:cs="Times New Roman"/>
          <w:sz w:val="24"/>
          <w:szCs w:val="24"/>
        </w:rPr>
        <w:t>»</w:t>
      </w:r>
      <w:r w:rsidR="00E53234" w:rsidRPr="005D3CDA">
        <w:rPr>
          <w:rFonts w:ascii="Times New Roman" w:hAnsi="Times New Roman" w:cs="Times New Roman"/>
          <w:sz w:val="24"/>
          <w:szCs w:val="24"/>
        </w:rPr>
        <w:t xml:space="preserve"> которы</w:t>
      </w:r>
      <w:r>
        <w:rPr>
          <w:rFonts w:ascii="Times New Roman" w:hAnsi="Times New Roman" w:cs="Times New Roman"/>
          <w:sz w:val="24"/>
          <w:szCs w:val="24"/>
        </w:rPr>
        <w:t>й</w:t>
      </w:r>
      <w:r w:rsidR="00E53234" w:rsidRPr="005D3CDA">
        <w:rPr>
          <w:rFonts w:ascii="Times New Roman" w:hAnsi="Times New Roman" w:cs="Times New Roman"/>
          <w:sz w:val="24"/>
          <w:szCs w:val="24"/>
        </w:rPr>
        <w:t xml:space="preserve"> покупают </w:t>
      </w:r>
      <w:r>
        <w:rPr>
          <w:rFonts w:ascii="Times New Roman" w:hAnsi="Times New Roman" w:cs="Times New Roman"/>
          <w:sz w:val="24"/>
          <w:szCs w:val="24"/>
        </w:rPr>
        <w:t>в 76% случаях</w:t>
      </w:r>
      <w:r w:rsidR="003F6DCB">
        <w:rPr>
          <w:rFonts w:ascii="Times New Roman" w:hAnsi="Times New Roman" w:cs="Times New Roman"/>
          <w:sz w:val="24"/>
          <w:szCs w:val="24"/>
        </w:rPr>
        <w:t xml:space="preserve"> и «</w:t>
      </w:r>
      <w:r w:rsidR="003F6DCB" w:rsidRPr="003F6DCB">
        <w:rPr>
          <w:rFonts w:ascii="Times New Roman" w:hAnsi="Times New Roman" w:cs="Times New Roman"/>
          <w:sz w:val="24"/>
          <w:szCs w:val="24"/>
        </w:rPr>
        <w:t>Bag of Holding</w:t>
      </w:r>
      <w:r w:rsidR="003F6DCB">
        <w:rPr>
          <w:rFonts w:ascii="Times New Roman" w:hAnsi="Times New Roman" w:cs="Times New Roman"/>
          <w:sz w:val="24"/>
          <w:szCs w:val="24"/>
        </w:rPr>
        <w:t>», составляющие 20% продаж</w:t>
      </w:r>
      <w:r w:rsidR="00D45F58">
        <w:rPr>
          <w:rFonts w:ascii="Times New Roman" w:hAnsi="Times New Roman" w:cs="Times New Roman"/>
          <w:sz w:val="24"/>
          <w:szCs w:val="24"/>
        </w:rPr>
        <w:t xml:space="preserve"> </w:t>
      </w:r>
      <w:r w:rsidR="00D45F58" w:rsidRPr="00D45F58">
        <w:rPr>
          <w:rFonts w:ascii="Times New Roman" w:hAnsi="Times New Roman" w:cs="Times New Roman"/>
          <w:sz w:val="24"/>
          <w:szCs w:val="24"/>
        </w:rPr>
        <w:t xml:space="preserve">(суммарно около </w:t>
      </w:r>
      <w:r w:rsidR="00D45F58" w:rsidRPr="00D45F58">
        <w:rPr>
          <w:rFonts w:ascii="Times New Roman" w:hAnsi="Times New Roman" w:cs="Times New Roman"/>
          <w:i/>
          <w:iCs/>
          <w:sz w:val="24"/>
          <w:szCs w:val="24"/>
        </w:rPr>
        <w:t>98,73%</w:t>
      </w:r>
      <w:r w:rsidR="00D45F58" w:rsidRPr="00D45F58">
        <w:rPr>
          <w:rFonts w:ascii="Times New Roman" w:hAnsi="Times New Roman" w:cs="Times New Roman"/>
          <w:sz w:val="24"/>
          <w:szCs w:val="24"/>
        </w:rPr>
        <w:t xml:space="preserve"> всех транзакций). Возможно, что </w:t>
      </w:r>
      <w:r w:rsidR="00D45F58">
        <w:rPr>
          <w:rFonts w:ascii="Times New Roman" w:hAnsi="Times New Roman" w:cs="Times New Roman"/>
          <w:sz w:val="24"/>
          <w:szCs w:val="24"/>
        </w:rPr>
        <w:t>«</w:t>
      </w:r>
      <w:r w:rsidR="00D45F58" w:rsidRPr="005D3CDA">
        <w:rPr>
          <w:rFonts w:ascii="Times New Roman" w:hAnsi="Times New Roman" w:cs="Times New Roman"/>
          <w:sz w:val="24"/>
          <w:szCs w:val="24"/>
        </w:rPr>
        <w:t>Book</w:t>
      </w:r>
      <w:r w:rsidR="00D45F58">
        <w:rPr>
          <w:rFonts w:ascii="Times New Roman" w:hAnsi="Times New Roman" w:cs="Times New Roman"/>
          <w:sz w:val="24"/>
          <w:szCs w:val="24"/>
        </w:rPr>
        <w:t xml:space="preserve"> </w:t>
      </w:r>
      <w:r w:rsidR="00D45F58" w:rsidRPr="005D3CDA">
        <w:rPr>
          <w:rFonts w:ascii="Times New Roman" w:hAnsi="Times New Roman" w:cs="Times New Roman"/>
          <w:sz w:val="24"/>
          <w:szCs w:val="24"/>
        </w:rPr>
        <w:t>of Legends</w:t>
      </w:r>
      <w:r w:rsidR="00D45F58">
        <w:rPr>
          <w:rFonts w:ascii="Times New Roman" w:hAnsi="Times New Roman" w:cs="Times New Roman"/>
          <w:sz w:val="24"/>
          <w:szCs w:val="24"/>
        </w:rPr>
        <w:t>»</w:t>
      </w:r>
      <w:r w:rsidR="00D45F58" w:rsidRPr="005D3CDA">
        <w:rPr>
          <w:rFonts w:ascii="Times New Roman" w:hAnsi="Times New Roman" w:cs="Times New Roman"/>
          <w:sz w:val="24"/>
          <w:szCs w:val="24"/>
        </w:rPr>
        <w:t xml:space="preserve"> </w:t>
      </w:r>
      <w:r w:rsidR="00D45F58" w:rsidRPr="00D45F58">
        <w:rPr>
          <w:rFonts w:ascii="Times New Roman" w:hAnsi="Times New Roman" w:cs="Times New Roman"/>
          <w:sz w:val="24"/>
          <w:szCs w:val="24"/>
        </w:rPr>
        <w:t xml:space="preserve">— необходим для прокачивания навыков (прочитал книгу — повысил какой-то навык), </w:t>
      </w:r>
      <w:r w:rsidR="00D45F58">
        <w:rPr>
          <w:rFonts w:ascii="Times New Roman" w:hAnsi="Times New Roman" w:cs="Times New Roman"/>
          <w:sz w:val="24"/>
          <w:szCs w:val="24"/>
        </w:rPr>
        <w:t>«</w:t>
      </w:r>
      <w:r w:rsidR="00D45F58" w:rsidRPr="003F6DCB">
        <w:rPr>
          <w:rFonts w:ascii="Times New Roman" w:hAnsi="Times New Roman" w:cs="Times New Roman"/>
          <w:sz w:val="24"/>
          <w:szCs w:val="24"/>
        </w:rPr>
        <w:t>Bag of Holding</w:t>
      </w:r>
      <w:r w:rsidR="00D45F58">
        <w:rPr>
          <w:rFonts w:ascii="Times New Roman" w:hAnsi="Times New Roman" w:cs="Times New Roman"/>
          <w:sz w:val="24"/>
          <w:szCs w:val="24"/>
        </w:rPr>
        <w:t>»</w:t>
      </w:r>
      <w:r w:rsidR="00D45F58">
        <w:rPr>
          <w:rFonts w:ascii="Times New Roman" w:hAnsi="Times New Roman" w:cs="Times New Roman"/>
          <w:sz w:val="24"/>
          <w:szCs w:val="24"/>
        </w:rPr>
        <w:t xml:space="preserve"> </w:t>
      </w:r>
      <w:r w:rsidR="00D45F58" w:rsidRPr="00D45F58">
        <w:rPr>
          <w:rFonts w:ascii="Times New Roman" w:hAnsi="Times New Roman" w:cs="Times New Roman"/>
          <w:sz w:val="24"/>
          <w:szCs w:val="24"/>
        </w:rPr>
        <w:t>расширяет возможности игрока (например, переносить больше предметов)</w:t>
      </w:r>
      <w:r w:rsidR="00E53234" w:rsidRPr="005D3CDA">
        <w:rPr>
          <w:rFonts w:ascii="Times New Roman" w:hAnsi="Times New Roman" w:cs="Times New Roman"/>
          <w:sz w:val="24"/>
          <w:szCs w:val="24"/>
        </w:rPr>
        <w:t xml:space="preserve">. </w:t>
      </w:r>
      <w:r w:rsidR="00BF31EB">
        <w:rPr>
          <w:rFonts w:ascii="Times New Roman" w:hAnsi="Times New Roman" w:cs="Times New Roman"/>
          <w:sz w:val="24"/>
          <w:szCs w:val="24"/>
        </w:rPr>
        <w:t>Д</w:t>
      </w:r>
      <w:r w:rsidR="00E53234" w:rsidRPr="005D3CDA">
        <w:rPr>
          <w:rFonts w:ascii="Times New Roman" w:hAnsi="Times New Roman" w:cs="Times New Roman"/>
          <w:sz w:val="24"/>
          <w:szCs w:val="24"/>
        </w:rPr>
        <w:t xml:space="preserve">оля игроков, совершивших внутриигровые покупки, хоть раз </w:t>
      </w:r>
      <w:r w:rsidR="00BF31EB">
        <w:rPr>
          <w:rFonts w:ascii="Times New Roman" w:hAnsi="Times New Roman" w:cs="Times New Roman"/>
          <w:sz w:val="24"/>
          <w:szCs w:val="24"/>
        </w:rPr>
        <w:t>купивших</w:t>
      </w:r>
      <w:r w:rsidR="00E53234" w:rsidRPr="005D3CDA">
        <w:rPr>
          <w:rFonts w:ascii="Times New Roman" w:hAnsi="Times New Roman" w:cs="Times New Roman"/>
          <w:sz w:val="24"/>
          <w:szCs w:val="24"/>
        </w:rPr>
        <w:t xml:space="preserve"> </w:t>
      </w:r>
      <w:r w:rsidR="00D45F58">
        <w:rPr>
          <w:rFonts w:ascii="Times New Roman" w:hAnsi="Times New Roman" w:cs="Times New Roman"/>
          <w:sz w:val="24"/>
          <w:szCs w:val="24"/>
        </w:rPr>
        <w:t>«</w:t>
      </w:r>
      <w:r w:rsidR="00D45F58" w:rsidRPr="005D3CDA">
        <w:rPr>
          <w:rFonts w:ascii="Times New Roman" w:hAnsi="Times New Roman" w:cs="Times New Roman"/>
          <w:sz w:val="24"/>
          <w:szCs w:val="24"/>
        </w:rPr>
        <w:t>Book</w:t>
      </w:r>
      <w:r w:rsidR="00D45F58">
        <w:rPr>
          <w:rFonts w:ascii="Times New Roman" w:hAnsi="Times New Roman" w:cs="Times New Roman"/>
          <w:sz w:val="24"/>
          <w:szCs w:val="24"/>
        </w:rPr>
        <w:t xml:space="preserve"> </w:t>
      </w:r>
      <w:r w:rsidR="00D45F58" w:rsidRPr="005D3CDA">
        <w:rPr>
          <w:rFonts w:ascii="Times New Roman" w:hAnsi="Times New Roman" w:cs="Times New Roman"/>
          <w:sz w:val="24"/>
          <w:szCs w:val="24"/>
        </w:rPr>
        <w:t>of Legends</w:t>
      </w:r>
      <w:r w:rsidR="00D45F58">
        <w:rPr>
          <w:rFonts w:ascii="Times New Roman" w:hAnsi="Times New Roman" w:cs="Times New Roman"/>
          <w:sz w:val="24"/>
          <w:szCs w:val="24"/>
        </w:rPr>
        <w:t>»</w:t>
      </w:r>
      <w:r w:rsidR="00D45F58">
        <w:rPr>
          <w:rFonts w:ascii="Times New Roman" w:hAnsi="Times New Roman" w:cs="Times New Roman"/>
          <w:sz w:val="24"/>
          <w:szCs w:val="24"/>
        </w:rPr>
        <w:t xml:space="preserve"> и </w:t>
      </w:r>
      <w:r w:rsidR="00D45F58">
        <w:rPr>
          <w:rFonts w:ascii="Times New Roman" w:hAnsi="Times New Roman" w:cs="Times New Roman"/>
          <w:sz w:val="24"/>
          <w:szCs w:val="24"/>
        </w:rPr>
        <w:t>«</w:t>
      </w:r>
      <w:r w:rsidR="00D45F58" w:rsidRPr="003F6DCB">
        <w:rPr>
          <w:rFonts w:ascii="Times New Roman" w:hAnsi="Times New Roman" w:cs="Times New Roman"/>
          <w:sz w:val="24"/>
          <w:szCs w:val="24"/>
        </w:rPr>
        <w:t>Bag of Holding</w:t>
      </w:r>
      <w:r w:rsidR="00D45F58">
        <w:rPr>
          <w:rFonts w:ascii="Times New Roman" w:hAnsi="Times New Roman" w:cs="Times New Roman"/>
          <w:sz w:val="24"/>
          <w:szCs w:val="24"/>
        </w:rPr>
        <w:t>»</w:t>
      </w:r>
      <w:r w:rsidR="00BF31EB">
        <w:rPr>
          <w:rFonts w:ascii="Times New Roman" w:hAnsi="Times New Roman" w:cs="Times New Roman"/>
          <w:sz w:val="24"/>
          <w:szCs w:val="24"/>
        </w:rPr>
        <w:t>, составляет 88%</w:t>
      </w:r>
      <w:r w:rsidR="00D45F58">
        <w:rPr>
          <w:rFonts w:ascii="Times New Roman" w:hAnsi="Times New Roman" w:cs="Times New Roman"/>
          <w:sz w:val="24"/>
          <w:szCs w:val="24"/>
        </w:rPr>
        <w:t xml:space="preserve"> и 86% соответственно</w:t>
      </w:r>
      <w:r w:rsidR="00E53234" w:rsidRPr="005D3CDA">
        <w:rPr>
          <w:rFonts w:ascii="Times New Roman" w:hAnsi="Times New Roman" w:cs="Times New Roman"/>
          <w:sz w:val="24"/>
          <w:szCs w:val="24"/>
        </w:rPr>
        <w:t>.</w:t>
      </w:r>
    </w:p>
    <w:p w14:paraId="78F2259A" w14:textId="672E448A" w:rsidR="00BF31EB" w:rsidRPr="00BF31EB" w:rsidRDefault="00BF31EB" w:rsidP="00BF31EB">
      <w:pPr>
        <w:pStyle w:val="a7"/>
        <w:ind w:left="-14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F31EB">
        <w:rPr>
          <w:rFonts w:ascii="Times New Roman" w:hAnsi="Times New Roman" w:cs="Times New Roman"/>
          <w:b/>
          <w:bCs/>
          <w:sz w:val="24"/>
          <w:szCs w:val="24"/>
        </w:rPr>
        <w:t>Решение ad hoc задач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85E72AF" w14:textId="6EC49DF7" w:rsidR="00BF31EB" w:rsidRPr="00BF31EB" w:rsidRDefault="00BF31EB" w:rsidP="00BF31EB">
      <w:pPr>
        <w:pStyle w:val="a7"/>
        <w:ind w:left="-142"/>
        <w:jc w:val="both"/>
        <w:rPr>
          <w:rFonts w:ascii="Times New Roman" w:hAnsi="Times New Roman" w:cs="Times New Roman"/>
          <w:sz w:val="24"/>
          <w:szCs w:val="24"/>
        </w:rPr>
      </w:pPr>
      <w:r w:rsidRPr="00BF31EB">
        <w:rPr>
          <w:rFonts w:ascii="Times New Roman" w:hAnsi="Times New Roman" w:cs="Times New Roman"/>
          <w:b/>
          <w:bCs/>
          <w:sz w:val="24"/>
          <w:szCs w:val="24"/>
        </w:rPr>
        <w:t>Задача: Зависимость активности игроков от расы персонажа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004900A" w14:textId="1F12A6B6" w:rsidR="00985B65" w:rsidRDefault="00E53234" w:rsidP="00A82176">
      <w:pPr>
        <w:ind w:left="-142"/>
        <w:jc w:val="both"/>
        <w:rPr>
          <w:rFonts w:ascii="Times New Roman" w:hAnsi="Times New Roman" w:cs="Times New Roman"/>
          <w:sz w:val="24"/>
          <w:szCs w:val="24"/>
        </w:rPr>
      </w:pPr>
      <w:r w:rsidRPr="00970458">
        <w:rPr>
          <w:rFonts w:ascii="Times New Roman" w:hAnsi="Times New Roman" w:cs="Times New Roman"/>
          <w:sz w:val="24"/>
          <w:szCs w:val="24"/>
        </w:rPr>
        <w:t xml:space="preserve">По результатам решения ad hoc задачи </w:t>
      </w:r>
      <w:r w:rsidR="00BF31EB">
        <w:rPr>
          <w:rFonts w:ascii="Times New Roman" w:hAnsi="Times New Roman" w:cs="Times New Roman"/>
          <w:sz w:val="24"/>
          <w:szCs w:val="24"/>
        </w:rPr>
        <w:t xml:space="preserve">было установлено, что </w:t>
      </w:r>
      <w:r w:rsidRPr="00970458">
        <w:rPr>
          <w:rFonts w:ascii="Times New Roman" w:hAnsi="Times New Roman" w:cs="Times New Roman"/>
          <w:sz w:val="24"/>
          <w:szCs w:val="24"/>
        </w:rPr>
        <w:t>активность игроков по покупке э</w:t>
      </w:r>
      <w:r w:rsidR="00ED3AB3">
        <w:rPr>
          <w:rFonts w:ascii="Times New Roman" w:hAnsi="Times New Roman" w:cs="Times New Roman"/>
          <w:sz w:val="24"/>
          <w:szCs w:val="24"/>
        </w:rPr>
        <w:t>м</w:t>
      </w:r>
      <w:r w:rsidRPr="00970458">
        <w:rPr>
          <w:rFonts w:ascii="Times New Roman" w:hAnsi="Times New Roman" w:cs="Times New Roman"/>
          <w:sz w:val="24"/>
          <w:szCs w:val="24"/>
        </w:rPr>
        <w:t xml:space="preserve">пических предметов </w:t>
      </w:r>
      <w:r w:rsidR="00D45F58">
        <w:rPr>
          <w:rFonts w:ascii="Times New Roman" w:hAnsi="Times New Roman" w:cs="Times New Roman"/>
          <w:sz w:val="24"/>
          <w:szCs w:val="24"/>
        </w:rPr>
        <w:t xml:space="preserve">не </w:t>
      </w:r>
      <w:r w:rsidRPr="00970458">
        <w:rPr>
          <w:rFonts w:ascii="Times New Roman" w:hAnsi="Times New Roman" w:cs="Times New Roman"/>
          <w:sz w:val="24"/>
          <w:szCs w:val="24"/>
        </w:rPr>
        <w:t>зависит от расы</w:t>
      </w:r>
      <w:r w:rsidR="00985B65">
        <w:rPr>
          <w:rFonts w:ascii="Times New Roman" w:hAnsi="Times New Roman" w:cs="Times New Roman"/>
          <w:sz w:val="24"/>
          <w:szCs w:val="24"/>
        </w:rPr>
        <w:t xml:space="preserve">. </w:t>
      </w:r>
      <w:r w:rsidR="00D45F58" w:rsidRPr="00D45F58">
        <w:rPr>
          <w:rFonts w:ascii="Times New Roman" w:hAnsi="Times New Roman" w:cs="Times New Roman"/>
          <w:sz w:val="24"/>
          <w:szCs w:val="24"/>
        </w:rPr>
        <w:t>С одной стороны, доли покупателей примерно равные, но расы различаются по среднему количеству покупок — от 77 до 121. Это может быть отражением активности игроков</w:t>
      </w:r>
      <w:r w:rsidR="00985B65">
        <w:rPr>
          <w:rFonts w:ascii="Times New Roman" w:hAnsi="Times New Roman" w:cs="Times New Roman"/>
          <w:sz w:val="24"/>
          <w:szCs w:val="24"/>
        </w:rPr>
        <w:t>.</w:t>
      </w:r>
    </w:p>
    <w:p w14:paraId="2D652EE4" w14:textId="75A2CB24" w:rsidR="00E53234" w:rsidRPr="00970458" w:rsidRDefault="00ED3AB3" w:rsidP="00A82176">
      <w:pPr>
        <w:ind w:left="-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E53234" w:rsidRPr="00970458">
        <w:rPr>
          <w:rFonts w:ascii="Times New Roman" w:hAnsi="Times New Roman" w:cs="Times New Roman"/>
          <w:sz w:val="24"/>
          <w:szCs w:val="24"/>
        </w:rPr>
        <w:t xml:space="preserve">редположение разработчиков, что игра за персонажей </w:t>
      </w:r>
      <w:r>
        <w:rPr>
          <w:rFonts w:ascii="Times New Roman" w:hAnsi="Times New Roman" w:cs="Times New Roman"/>
          <w:sz w:val="24"/>
          <w:szCs w:val="24"/>
        </w:rPr>
        <w:t>разных</w:t>
      </w:r>
      <w:r w:rsidR="00E53234" w:rsidRPr="00970458">
        <w:rPr>
          <w:rFonts w:ascii="Times New Roman" w:hAnsi="Times New Roman" w:cs="Times New Roman"/>
          <w:sz w:val="24"/>
          <w:szCs w:val="24"/>
        </w:rPr>
        <w:t xml:space="preserve"> рас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0458">
        <w:rPr>
          <w:rFonts w:ascii="Times New Roman" w:hAnsi="Times New Roman" w:cs="Times New Roman"/>
          <w:sz w:val="24"/>
          <w:szCs w:val="24"/>
        </w:rPr>
        <w:t>требует примерно равного количества покупок эпических предметов</w:t>
      </w:r>
      <w:r>
        <w:rPr>
          <w:rFonts w:ascii="Times New Roman" w:hAnsi="Times New Roman" w:cs="Times New Roman"/>
          <w:sz w:val="24"/>
          <w:szCs w:val="24"/>
        </w:rPr>
        <w:t>, подтверждается.</w:t>
      </w:r>
    </w:p>
    <w:p w14:paraId="0771CF87" w14:textId="0D230443" w:rsidR="00E53234" w:rsidRDefault="00ED3AB3" w:rsidP="00A82176">
      <w:pPr>
        <w:ind w:left="-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E53234" w:rsidRPr="00970458">
        <w:rPr>
          <w:rFonts w:ascii="Times New Roman" w:hAnsi="Times New Roman" w:cs="Times New Roman"/>
          <w:sz w:val="24"/>
          <w:szCs w:val="24"/>
        </w:rPr>
        <w:t>бщий вывод-рекомендаци</w:t>
      </w:r>
      <w:r w:rsidR="00A97C0C">
        <w:rPr>
          <w:rFonts w:ascii="Times New Roman" w:hAnsi="Times New Roman" w:cs="Times New Roman"/>
          <w:sz w:val="24"/>
          <w:szCs w:val="24"/>
        </w:rPr>
        <w:t>я</w:t>
      </w:r>
      <w:r w:rsidR="00E53234" w:rsidRPr="00970458">
        <w:rPr>
          <w:rFonts w:ascii="Times New Roman" w:hAnsi="Times New Roman" w:cs="Times New Roman"/>
          <w:sz w:val="24"/>
          <w:szCs w:val="24"/>
        </w:rPr>
        <w:t xml:space="preserve"> для коллег из маркетингового отдела</w:t>
      </w:r>
      <w:r w:rsidR="00A97C0C">
        <w:rPr>
          <w:rFonts w:ascii="Times New Roman" w:hAnsi="Times New Roman" w:cs="Times New Roman"/>
          <w:sz w:val="24"/>
          <w:szCs w:val="24"/>
        </w:rPr>
        <w:t>:</w:t>
      </w:r>
      <w:r w:rsidR="00E53234" w:rsidRPr="00970458">
        <w:rPr>
          <w:rFonts w:ascii="Times New Roman" w:hAnsi="Times New Roman" w:cs="Times New Roman"/>
          <w:sz w:val="24"/>
          <w:szCs w:val="24"/>
        </w:rPr>
        <w:t xml:space="preserve"> наблюдается зависимость между покупкой валюты «райские лепестки», </w:t>
      </w:r>
      <w:r w:rsidR="00A97C0C">
        <w:rPr>
          <w:rFonts w:ascii="Times New Roman" w:hAnsi="Times New Roman" w:cs="Times New Roman"/>
          <w:sz w:val="24"/>
          <w:szCs w:val="24"/>
        </w:rPr>
        <w:t>и расами «</w:t>
      </w:r>
      <w:r w:rsidR="00A97C0C" w:rsidRPr="00A97C0C">
        <w:rPr>
          <w:rFonts w:ascii="Times New Roman" w:hAnsi="Times New Roman" w:cs="Times New Roman"/>
          <w:sz w:val="24"/>
          <w:szCs w:val="24"/>
        </w:rPr>
        <w:t>Angel</w:t>
      </w:r>
      <w:r w:rsidR="00A97C0C">
        <w:rPr>
          <w:rFonts w:ascii="Times New Roman" w:hAnsi="Times New Roman" w:cs="Times New Roman"/>
          <w:sz w:val="24"/>
          <w:szCs w:val="24"/>
        </w:rPr>
        <w:t>», «</w:t>
      </w:r>
      <w:r w:rsidR="00A97C0C" w:rsidRPr="00A97C0C">
        <w:rPr>
          <w:rFonts w:ascii="Times New Roman" w:hAnsi="Times New Roman" w:cs="Times New Roman"/>
          <w:sz w:val="24"/>
          <w:szCs w:val="24"/>
        </w:rPr>
        <w:t>Demon</w:t>
      </w:r>
      <w:r w:rsidR="00A97C0C">
        <w:rPr>
          <w:rFonts w:ascii="Times New Roman" w:hAnsi="Times New Roman" w:cs="Times New Roman"/>
          <w:sz w:val="24"/>
          <w:szCs w:val="24"/>
        </w:rPr>
        <w:t>», «</w:t>
      </w:r>
      <w:r w:rsidR="00A97C0C" w:rsidRPr="00A97C0C">
        <w:rPr>
          <w:rFonts w:ascii="Times New Roman" w:hAnsi="Times New Roman" w:cs="Times New Roman"/>
          <w:sz w:val="24"/>
          <w:szCs w:val="24"/>
        </w:rPr>
        <w:t>Hobbit</w:t>
      </w:r>
      <w:r w:rsidR="00A97C0C">
        <w:rPr>
          <w:rFonts w:ascii="Times New Roman" w:hAnsi="Times New Roman" w:cs="Times New Roman"/>
          <w:sz w:val="24"/>
          <w:szCs w:val="24"/>
        </w:rPr>
        <w:t>». Д</w:t>
      </w:r>
      <w:r w:rsidR="00A97C0C" w:rsidRPr="00A97C0C">
        <w:rPr>
          <w:rFonts w:ascii="Times New Roman" w:hAnsi="Times New Roman" w:cs="Times New Roman"/>
          <w:sz w:val="24"/>
          <w:szCs w:val="24"/>
        </w:rPr>
        <w:t>оля платящих игроков среди игроков, которые совершили внутриигровые покупки</w:t>
      </w:r>
      <w:r w:rsidR="00A97C0C">
        <w:rPr>
          <w:rFonts w:ascii="Times New Roman" w:hAnsi="Times New Roman" w:cs="Times New Roman"/>
          <w:sz w:val="24"/>
          <w:szCs w:val="24"/>
        </w:rPr>
        <w:t>, у данных рас наибольшая. С</w:t>
      </w:r>
      <w:r w:rsidR="00A97C0C" w:rsidRPr="00A97C0C">
        <w:rPr>
          <w:rFonts w:ascii="Times New Roman" w:hAnsi="Times New Roman" w:cs="Times New Roman"/>
          <w:sz w:val="24"/>
          <w:szCs w:val="24"/>
        </w:rPr>
        <w:t>реднее количество покупок</w:t>
      </w:r>
      <w:r w:rsidR="00A97C0C">
        <w:rPr>
          <w:rFonts w:ascii="Times New Roman" w:hAnsi="Times New Roman" w:cs="Times New Roman"/>
          <w:sz w:val="24"/>
          <w:szCs w:val="24"/>
        </w:rPr>
        <w:t xml:space="preserve"> наибольшее у расы </w:t>
      </w:r>
      <w:r w:rsidR="00F01019">
        <w:rPr>
          <w:rFonts w:ascii="Times New Roman" w:hAnsi="Times New Roman" w:cs="Times New Roman"/>
          <w:sz w:val="24"/>
          <w:szCs w:val="24"/>
        </w:rPr>
        <w:t>«</w:t>
      </w:r>
      <w:r w:rsidR="00F01019" w:rsidRPr="00985B65">
        <w:rPr>
          <w:rFonts w:ascii="Times New Roman" w:hAnsi="Times New Roman" w:cs="Times New Roman"/>
          <w:sz w:val="24"/>
          <w:szCs w:val="24"/>
        </w:rPr>
        <w:t>Human</w:t>
      </w:r>
      <w:r w:rsidR="00F01019">
        <w:rPr>
          <w:rFonts w:ascii="Times New Roman" w:hAnsi="Times New Roman" w:cs="Times New Roman"/>
          <w:sz w:val="24"/>
          <w:szCs w:val="24"/>
        </w:rPr>
        <w:t xml:space="preserve">». </w:t>
      </w:r>
      <w:r w:rsidR="00A97C0C">
        <w:rPr>
          <w:rFonts w:ascii="Times New Roman" w:hAnsi="Times New Roman" w:cs="Times New Roman"/>
          <w:sz w:val="24"/>
          <w:szCs w:val="24"/>
        </w:rPr>
        <w:t>Средняя стоимость одной покупки, суммарная стоимость покупок наибольшая у расы «</w:t>
      </w:r>
      <w:r w:rsidR="00A97C0C" w:rsidRPr="00A97C0C">
        <w:rPr>
          <w:rFonts w:ascii="Times New Roman" w:hAnsi="Times New Roman" w:cs="Times New Roman"/>
          <w:sz w:val="24"/>
          <w:szCs w:val="24"/>
        </w:rPr>
        <w:t>Northman</w:t>
      </w:r>
      <w:r w:rsidR="00A97C0C">
        <w:rPr>
          <w:rFonts w:ascii="Times New Roman" w:hAnsi="Times New Roman" w:cs="Times New Roman"/>
          <w:sz w:val="24"/>
          <w:szCs w:val="24"/>
        </w:rPr>
        <w:t>»</w:t>
      </w:r>
      <w:r w:rsidR="00E53234" w:rsidRPr="00970458">
        <w:rPr>
          <w:rFonts w:ascii="Times New Roman" w:hAnsi="Times New Roman" w:cs="Times New Roman"/>
          <w:sz w:val="24"/>
          <w:szCs w:val="24"/>
        </w:rPr>
        <w:t>.</w:t>
      </w:r>
    </w:p>
    <w:p w14:paraId="081394C1" w14:textId="651619A2" w:rsidR="00B23D5A" w:rsidRPr="00970458" w:rsidRDefault="00B23D5A" w:rsidP="00A82176">
      <w:pPr>
        <w:ind w:left="-142"/>
        <w:jc w:val="both"/>
        <w:rPr>
          <w:rFonts w:ascii="Times New Roman" w:hAnsi="Times New Roman" w:cs="Times New Roman"/>
          <w:sz w:val="24"/>
          <w:szCs w:val="24"/>
        </w:rPr>
      </w:pPr>
    </w:p>
    <w:sectPr w:rsidR="00B23D5A" w:rsidRPr="009704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93124"/>
    <w:multiLevelType w:val="multilevel"/>
    <w:tmpl w:val="22FC8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730D0A"/>
    <w:multiLevelType w:val="hybridMultilevel"/>
    <w:tmpl w:val="60C6F95A"/>
    <w:lvl w:ilvl="0" w:tplc="85F2F8D0">
      <w:start w:val="1"/>
      <w:numFmt w:val="lowerLetter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2918360">
    <w:abstractNumId w:val="0"/>
  </w:num>
  <w:num w:numId="2" w16cid:durableId="1638224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305"/>
    <w:rsid w:val="001062C2"/>
    <w:rsid w:val="00193895"/>
    <w:rsid w:val="00261848"/>
    <w:rsid w:val="003F6DCB"/>
    <w:rsid w:val="005D3CDA"/>
    <w:rsid w:val="00633C18"/>
    <w:rsid w:val="006A07FB"/>
    <w:rsid w:val="00970458"/>
    <w:rsid w:val="00985B65"/>
    <w:rsid w:val="00A10305"/>
    <w:rsid w:val="00A4055C"/>
    <w:rsid w:val="00A75F3F"/>
    <w:rsid w:val="00A82176"/>
    <w:rsid w:val="00A97C0C"/>
    <w:rsid w:val="00B23D5A"/>
    <w:rsid w:val="00BF31EB"/>
    <w:rsid w:val="00D45F58"/>
    <w:rsid w:val="00D954F2"/>
    <w:rsid w:val="00E477B5"/>
    <w:rsid w:val="00E53234"/>
    <w:rsid w:val="00ED3AB3"/>
    <w:rsid w:val="00F01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539C8"/>
  <w15:chartTrackingRefBased/>
  <w15:docId w15:val="{71138826-C746-4EF3-BBE9-66ADF1ABC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0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10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03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0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03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0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0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0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0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03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103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03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030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030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03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03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03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03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0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0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0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0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0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03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03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030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03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030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103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516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Аббасова</dc:creator>
  <cp:keywords/>
  <dc:description/>
  <cp:lastModifiedBy>Юлия Аббасова</cp:lastModifiedBy>
  <cp:revision>4</cp:revision>
  <dcterms:created xsi:type="dcterms:W3CDTF">2025-11-23T19:50:00Z</dcterms:created>
  <dcterms:modified xsi:type="dcterms:W3CDTF">2025-11-24T13:26:00Z</dcterms:modified>
</cp:coreProperties>
</file>