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985A1F" w:rsidRPr="00AB52F4" w14:paraId="7A159ECA" w14:textId="77777777" w:rsidTr="00985A1F">
        <w:tc>
          <w:tcPr>
            <w:tcW w:w="0" w:type="auto"/>
            <w:vAlign w:val="bottom"/>
            <w:hideMark/>
          </w:tcPr>
          <w:p w14:paraId="44DA071B" w14:textId="1FEA75A4" w:rsidR="00985A1F" w:rsidRPr="00AB52F4" w:rsidRDefault="00985A1F" w:rsidP="00985A1F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AB52F4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제어공학[13-2] PID제어 응답기반모델vs실험</w:t>
            </w:r>
            <w:r w:rsidRPr="00AB52F4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AB52F4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DF12B22" wp14:editId="75CEF719">
                  <wp:extent cx="8255" cy="10350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52F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AB52F4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AB52F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AB52F4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AB52F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AB52F4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5810AF50" wp14:editId="10FBFA18">
                  <wp:extent cx="1002030" cy="825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52F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7B4F6089" w14:textId="77777777" w:rsidR="00985A1F" w:rsidRPr="00AB52F4" w:rsidRDefault="00985A1F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  <w:r w:rsidRPr="00AB52F4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12. 7. 0:11</w:t>
            </w:r>
          </w:p>
          <w:p w14:paraId="2F375DC8" w14:textId="5A0CFE8A" w:rsidR="00985A1F" w:rsidRPr="00AB52F4" w:rsidRDefault="00985A1F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</w:p>
        </w:tc>
      </w:tr>
    </w:tbl>
    <w:p w14:paraId="3F9AF9F1" w14:textId="377376F5" w:rsidR="00EB0042" w:rsidRDefault="00EB0042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0"/>
          <w:szCs w:val="20"/>
        </w:rPr>
      </w:pPr>
    </w:p>
    <w:p w14:paraId="63A757C3" w14:textId="77777777" w:rsidR="00EB0042" w:rsidRDefault="00EB0042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</w:pPr>
    </w:p>
    <w:p w14:paraId="2A79A31F" w14:textId="298A7443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1. 실험응답 결과(No load)로 부터 모델링 </w:t>
      </w:r>
    </w:p>
    <w:p w14:paraId="177399EE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  <w:r w:rsidRPr="00AB52F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모션제어보드 실험중 2번실험[(Kp=1, no load) 결과(Mp=(597-510)/510, tp=0.022)로 부터 응답기반 모델링 방법(첨부 Model_StepResp.m)을 통해 모터의 수정된 물리량 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 xml:space="preserve">J, Ke, Kt 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>등을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>구해보자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>. </w:t>
      </w:r>
    </w:p>
    <w:p w14:paraId="48E505BE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  <w:r w:rsidRPr="00AB52F4">
        <w:rPr>
          <w:rFonts w:ascii="Arial" w:eastAsia="맑은 고딕" w:hAnsi="Arial" w:cs="Arial"/>
          <w:color w:val="202122"/>
          <w:sz w:val="20"/>
          <w:szCs w:val="20"/>
        </w:rPr>
        <w:t>J=3.6974e-07</w:t>
      </w:r>
    </w:p>
    <w:p w14:paraId="151A3267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  <w:r w:rsidRPr="00AB52F4">
        <w:rPr>
          <w:rFonts w:ascii="Arial" w:eastAsia="맑은 고딕" w:hAnsi="Arial" w:cs="Arial"/>
          <w:color w:val="202122"/>
          <w:sz w:val="20"/>
          <w:szCs w:val="20"/>
        </w:rPr>
        <w:t>Ke=0.0312</w:t>
      </w:r>
    </w:p>
    <w:p w14:paraId="290C4DDF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  <w:r w:rsidRPr="00AB52F4">
        <w:rPr>
          <w:rFonts w:ascii="Arial" w:eastAsia="맑은 고딕" w:hAnsi="Arial" w:cs="Arial"/>
          <w:color w:val="202122"/>
          <w:sz w:val="20"/>
          <w:szCs w:val="20"/>
        </w:rPr>
        <w:t>Kt=0.0312</w:t>
      </w:r>
    </w:p>
    <w:p w14:paraId="58141D2E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</w:p>
    <w:p w14:paraId="16B05E42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2. 시뮬레이션결과와 실험결과와 비교</w:t>
      </w:r>
    </w:p>
    <w:p w14:paraId="071CB6B6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2.1 실험#2(no load, Kp=1) </w:t>
      </w:r>
    </w:p>
    <w:p w14:paraId="739A2873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#2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Kp=1024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는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, Kp=1.0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C0EB6CA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(1) matlab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3)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5B875CB1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b/>
          <w:bCs/>
          <w:color w:val="202122"/>
          <w:sz w:val="20"/>
          <w:szCs w:val="20"/>
        </w:rPr>
        <w:t>    J=3.6974e-07;Ke=0.0312;Kt=0.0312</w:t>
      </w:r>
    </w:p>
    <w:p w14:paraId="72FBCF22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    Kp=1;Ki=0;Kd=0.;</w:t>
      </w:r>
    </w:p>
    <w:p w14:paraId="41464D94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411AF4EB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4)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4232A028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5)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2B36EEA2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     fp=fopen('SimKp1RespModel.xls','w');</w:t>
      </w:r>
    </w:p>
    <w:p w14:paraId="756D76FE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37AECAE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(4) Excel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결과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(SimKp1.xls)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(ExpKp1024.xls)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통합한후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1DD6932C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6 "SimExpKp1024.xls"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4BD8CF28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7901902" w14:textId="325FF8C4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92BE144" wp14:editId="6B90FE35">
            <wp:extent cx="4444584" cy="2930884"/>
            <wp:effectExtent l="19050" t="19050" r="13335" b="222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dfMzMg/MDAxNjA3MjY3NDU5NzA1.d-KpK-tDrbAaWZTom1rOQXZQPoRPrE_8MDIYe631AXAg.JJAft2lnj293Oy5vUx8BCsBG-uncpOhD4UXHz01q9lUg.PNG.kckoh2309/%EC%9D%91%EB%8B%B5%EB%AA%A8%EB%8D%B8%EC%8B%9C%EB%AE%ACvs%EC%8B%A4%ED%97%98K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40" cy="3011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B52F4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4E1C35A5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B42E591" w14:textId="25DECDFA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2.2 실험#3(no load, Kp=2) </w:t>
      </w:r>
    </w:p>
    <w:p w14:paraId="406DB15C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#3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Kp=2048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는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, Kp=2.0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반복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B39ED6A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lastRenderedPageBreak/>
        <w:t>(1) matlab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3)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0855D0EE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    Kp=2;Ki=0;Kd=0;</w:t>
      </w:r>
    </w:p>
    <w:p w14:paraId="5F3CF0A2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3FE85D34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4)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504C7260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5)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1FCCA897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     fp=fopen('SimKp2RespModel.xls','w');</w:t>
      </w:r>
    </w:p>
    <w:p w14:paraId="096C68EC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F01E4D4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(4) Excel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결과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(imKp2RespModel.xls)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(ExpKp2048.xls)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통합한후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6 "SimExpKp2048RespModel.xls"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26B44A3F" w14:textId="0E4ECE5A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136DB4F7" wp14:editId="5C23ECD2">
            <wp:extent cx="4467421" cy="3105812"/>
            <wp:effectExtent l="19050" t="19050" r="28575" b="184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dfMjky/MDAxNjA3MjcyNjQzMDk3.-k2DVRvYMYVVaznu3ThI4LoFlirwH8KZ1N11Cct_zvkg.O1C69uA3A0aVY8MjthC2wlxPd15aHTYo0vFuFKKAutMg.PNG.kckoh2309/%EC%9D%91%EB%8B%B5%EB%AA%A8%EB%8D%B8%EC%8B%9C%EB%AE%ACvs%EC%8B%A4%ED%97%98K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63" cy="31476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B52F4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6D911353" w14:textId="33392D4A" w:rsidR="00985A1F" w:rsidRDefault="00985A1F" w:rsidP="00985A1F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p w14:paraId="096AC39C" w14:textId="77777777" w:rsidR="00EB0042" w:rsidRPr="00AB52F4" w:rsidRDefault="00EB0042" w:rsidP="00985A1F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8A837E"/>
          <w:sz w:val="14"/>
          <w:szCs w:val="14"/>
        </w:rPr>
      </w:pPr>
    </w:p>
    <w:p w14:paraId="719F3915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3. 실험응답 결과(with load)로 부터 모델링 </w:t>
      </w:r>
    </w:p>
    <w:p w14:paraId="045DC40F" w14:textId="21E8CC06" w:rsidR="00985A1F" w:rsidRDefault="00985A1F" w:rsidP="00912817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/>
          <w:b/>
          <w:bCs/>
          <w:noProof/>
          <w:color w:val="8A837E"/>
          <w:spacing w:val="-15"/>
          <w:sz w:val="20"/>
          <w:szCs w:val="20"/>
        </w:rPr>
        <w:drawing>
          <wp:inline distT="0" distB="0" distL="0" distR="0" wp14:anchorId="72C4113D" wp14:editId="606EB1E6">
            <wp:extent cx="4483128" cy="3103818"/>
            <wp:effectExtent l="19050" t="19050" r="12700" b="209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dfMTYg/MDAxNjA3Mjc0Mjc1NjAz.fIsQ4fvoXzV5NoHzIsacWbAj6z1k0CDzfrrTsZKt1MMg.ORmEMWyKhseby-DGeIW9hOauIGObtj0sFVCoif0-5OYg.PNG.kckoh2309/%EB%A1%9C%EB%93%9C%EC%9D%91%EB%8B%B5K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45" cy="3133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E7B3EE" w14:textId="77777777" w:rsidR="00EB0042" w:rsidRPr="00AB52F4" w:rsidRDefault="00EB0042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C371671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  <w:r w:rsidRPr="00AB52F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lastRenderedPageBreak/>
        <w:t>모션제어보드 실험중 2번실험[(Kp=1, with load) 결과(Mp=(620-512)/512, tp=0.024)로 부터 응답기반 모델링 방법(첨부 Model_StepResp.m)을 통해 모터의 수정된 물리량 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 xml:space="preserve">J, Ke, Kt 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>등을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>구해보자</w:t>
      </w:r>
      <w:r w:rsidRPr="00AB52F4">
        <w:rPr>
          <w:rFonts w:ascii="Arial" w:eastAsia="맑은 고딕" w:hAnsi="Arial" w:cs="Arial"/>
          <w:color w:val="202122"/>
          <w:sz w:val="20"/>
          <w:szCs w:val="20"/>
        </w:rPr>
        <w:t>. </w:t>
      </w:r>
    </w:p>
    <w:p w14:paraId="0864C03A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</w:p>
    <w:p w14:paraId="1C2F1603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J=4.7231e-07</w:t>
      </w:r>
    </w:p>
    <w:p w14:paraId="556C399F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z w:val="22"/>
          <w:szCs w:val="22"/>
        </w:rPr>
      </w:pPr>
      <w:r w:rsidRPr="00AB52F4">
        <w:rPr>
          <w:rFonts w:ascii="Arial" w:eastAsia="맑은 고딕" w:hAnsi="Arial" w:cs="Arial"/>
          <w:color w:val="202122"/>
          <w:sz w:val="20"/>
          <w:szCs w:val="20"/>
        </w:rPr>
        <w:t>Ke=0.0317</w:t>
      </w:r>
    </w:p>
    <w:p w14:paraId="33EB5C02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Kt=0.0317</w:t>
      </w:r>
    </w:p>
    <w:p w14:paraId="67358AFF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C22436A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4. 시뮬레이션결과와 실험결과와 비교</w:t>
      </w:r>
    </w:p>
    <w:p w14:paraId="1980E6C4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4.1 실험#10(with load, Kp=1) </w:t>
      </w:r>
    </w:p>
    <w:p w14:paraId="0121BBF5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#10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Kp=1024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는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, Kp=1.0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63455D0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(1) matlab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3)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20CCBBB2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b/>
          <w:bCs/>
          <w:color w:val="202122"/>
          <w:sz w:val="20"/>
          <w:szCs w:val="20"/>
        </w:rPr>
        <w:t>    J=4.7231e-07;Ke=0.0317;Kt=0.0317;</w:t>
      </w:r>
    </w:p>
    <w:p w14:paraId="6949644D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    Kp=1;Ki=0;Kd=0.;</w:t>
      </w:r>
    </w:p>
    <w:p w14:paraId="3F99C736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097C2DB3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4)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7BF1DFA6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5)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091DE948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     fp=fopen('SimKp1RespLModel.xls','w');</w:t>
      </w:r>
    </w:p>
    <w:p w14:paraId="5B8B19F0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로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26F0187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(4) Excel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결과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(SimKp1RespLModel.xls)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와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(ExpLKp1024.xls)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통합한후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 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.(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 xml:space="preserve">6 "SimExpLKp1024.xls" 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779A5CC0" w14:textId="72DD630C" w:rsidR="00985A1F" w:rsidRPr="00AB52F4" w:rsidRDefault="00985A1F" w:rsidP="00912817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AB52F4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66D64320" wp14:editId="369205A3">
            <wp:extent cx="4543356" cy="2907030"/>
            <wp:effectExtent l="19050" t="19050" r="10160" b="266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dfMTg3/MDAxNjA3Mjc1MDQ2NDYy.tMvyCMBg2qFO5avm3uX0IJEAl2bElAlrR6gkJcucrWkg.EPsMNTRLT0abndTR13mozSxU3MUYB9M1gumA0W5O2G4g.PNG.kckoh2309/%EC%9D%91%EB%8B%B5%EB%AA%A8%EB%8D%B8%EB%A1%9C%EB%93%9CK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79" cy="29185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5213E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p w14:paraId="2C39433B" w14:textId="77777777" w:rsidR="00985A1F" w:rsidRPr="00AB52F4" w:rsidRDefault="00985A1F" w:rsidP="00985A1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eastAsia="돋움" w:hAnsi="Arial" w:cs="Arial"/>
          <w:color w:val="202122"/>
          <w:sz w:val="20"/>
          <w:szCs w:val="20"/>
        </w:rPr>
      </w:pPr>
      <w:r w:rsidRPr="00AB52F4">
        <w:rPr>
          <w:rFonts w:ascii="Arial" w:eastAsia="돋움" w:hAnsi="Arial" w:cs="Arial"/>
          <w:color w:val="202122"/>
          <w:sz w:val="20"/>
          <w:szCs w:val="20"/>
        </w:rPr>
        <w:t>(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계속</w:t>
      </w:r>
      <w:r w:rsidRPr="00AB52F4">
        <w:rPr>
          <w:rFonts w:ascii="Arial" w:eastAsia="돋움" w:hAnsi="Arial" w:cs="Arial"/>
          <w:color w:val="202122"/>
          <w:sz w:val="20"/>
          <w:szCs w:val="20"/>
        </w:rPr>
        <w:t>)</w:t>
      </w:r>
    </w:p>
    <w:sectPr w:rsidR="00985A1F" w:rsidRPr="00AB5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1F"/>
    <w:rsid w:val="00912817"/>
    <w:rsid w:val="00985A1F"/>
    <w:rsid w:val="00AB52F4"/>
    <w:rsid w:val="00EB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47DB4"/>
  <w15:chartTrackingRefBased/>
  <w15:docId w15:val="{44458C0D-6041-4CCF-83FC-7BAD0700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985A1F"/>
  </w:style>
  <w:style w:type="character" w:customStyle="1" w:styleId="cate">
    <w:name w:val="cate"/>
    <w:basedOn w:val="a0"/>
    <w:rsid w:val="00985A1F"/>
  </w:style>
  <w:style w:type="character" w:styleId="a3">
    <w:name w:val="Hyperlink"/>
    <w:basedOn w:val="a0"/>
    <w:uiPriority w:val="99"/>
    <w:semiHidden/>
    <w:unhideWhenUsed/>
    <w:rsid w:val="00985A1F"/>
    <w:rPr>
      <w:color w:val="0000FF"/>
      <w:u w:val="single"/>
    </w:rPr>
  </w:style>
  <w:style w:type="paragraph" w:customStyle="1" w:styleId="1">
    <w:name w:val="날짜1"/>
    <w:basedOn w:val="a"/>
    <w:rsid w:val="00985A1F"/>
    <w:pPr>
      <w:spacing w:before="100" w:beforeAutospacing="1" w:after="100" w:afterAutospacing="1"/>
    </w:pPr>
  </w:style>
  <w:style w:type="paragraph" w:customStyle="1" w:styleId="url">
    <w:name w:val="url"/>
    <w:basedOn w:val="a"/>
    <w:rsid w:val="00985A1F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85A1F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85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naver.com/PostList.naver?blogId=kckoh2309&amp;categoryNo=56&amp;from=postLis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제어공학[13-2] PID제어 응답기반모델vs.. : 네이버블로그</dc:title>
  <dc:subject/>
  <dc:creator>2430</dc:creator>
  <cp:keywords/>
  <dc:description/>
  <cp:lastModifiedBy>Bradly Hwang</cp:lastModifiedBy>
  <cp:revision>5</cp:revision>
  <dcterms:created xsi:type="dcterms:W3CDTF">2022-06-02T09:36:00Z</dcterms:created>
  <dcterms:modified xsi:type="dcterms:W3CDTF">2022-06-02T13:04:00Z</dcterms:modified>
</cp:coreProperties>
</file>