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3D0596" w:rsidRPr="003B0FB4" w14:paraId="0C746B68" w14:textId="77777777" w:rsidTr="003D0596">
        <w:tc>
          <w:tcPr>
            <w:tcW w:w="0" w:type="auto"/>
            <w:vAlign w:val="bottom"/>
            <w:hideMark/>
          </w:tcPr>
          <w:p w14:paraId="5C1BACC1" w14:textId="77777777" w:rsidR="003D0596" w:rsidRPr="003B0FB4" w:rsidRDefault="003D0596" w:rsidP="003D0596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3B0FB4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 [3-2] 2차시스템의 시간응답</w:t>
            </w:r>
            <w:r w:rsidRPr="003B0FB4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3B0FB4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61AE5868" wp14:editId="7882813E">
                  <wp:extent cx="8890" cy="103505"/>
                  <wp:effectExtent l="0" t="0" r="0" b="0"/>
                  <wp:docPr id="56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0FB4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3B0FB4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3B0FB4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3B0FB4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3B0FB4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3B0FB4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41A52434" wp14:editId="776AC251">
                  <wp:extent cx="1000760" cy="8890"/>
                  <wp:effectExtent l="0" t="0" r="0" b="0"/>
                  <wp:docPr id="55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0FB4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2CBF5C07" w14:textId="77777777" w:rsidR="003D0596" w:rsidRPr="003B0FB4" w:rsidRDefault="003D0596">
            <w:pPr>
              <w:pStyle w:val="date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8"/>
                <w:szCs w:val="18"/>
              </w:rPr>
            </w:pPr>
            <w:r w:rsidRPr="003B0FB4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9. 18. 1:57</w:t>
            </w:r>
          </w:p>
          <w:p w14:paraId="443A524F" w14:textId="7748E61D" w:rsidR="003D0596" w:rsidRPr="003B0FB4" w:rsidRDefault="003D0596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</w:tbl>
    <w:p w14:paraId="12EFAC26" w14:textId="5C426433" w:rsidR="003D0596" w:rsidRPr="003B0FB4" w:rsidRDefault="003D0596" w:rsidP="003D059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8"/>
          <w:szCs w:val="18"/>
        </w:rPr>
      </w:pPr>
    </w:p>
    <w:p w14:paraId="346B9BFA" w14:textId="77777777" w:rsidR="003C36DC" w:rsidRPr="003B0FB4" w:rsidRDefault="003C36DC" w:rsidP="003C36DC">
      <w:pPr>
        <w:rPr>
          <w:rStyle w:val="a3"/>
          <w:rFonts w:ascii="돋움" w:eastAsia="돋움" w:hAnsi="돋움"/>
          <w:sz w:val="18"/>
          <w:szCs w:val="18"/>
          <w:u w:val="none"/>
        </w:rPr>
      </w:pPr>
      <w:r w:rsidRPr="003B0FB4">
        <w:fldChar w:fldCharType="begin"/>
      </w:r>
      <w:r w:rsidRPr="003B0FB4">
        <w:instrText xml:space="preserve"> HYPERLINK "https://youtu.be/aS4XFe_fudw" \t "_blank" </w:instrText>
      </w:r>
      <w:r w:rsidRPr="003B0FB4">
        <w:fldChar w:fldCharType="separate"/>
      </w:r>
    </w:p>
    <w:p w14:paraId="1F4B843D" w14:textId="77777777" w:rsidR="003C36DC" w:rsidRPr="003B0FB4" w:rsidRDefault="003C36DC" w:rsidP="003C36DC">
      <w:pPr>
        <w:rPr>
          <w:rFonts w:hint="eastAsia"/>
          <w:b/>
          <w:bCs/>
          <w:color w:val="222222"/>
          <w:sz w:val="22"/>
          <w:szCs w:val="22"/>
        </w:rPr>
      </w:pPr>
      <w:r w:rsidRPr="003B0FB4">
        <w:rPr>
          <w:rFonts w:ascii="돋움" w:eastAsia="돋움" w:hAnsi="돋움" w:hint="eastAsia"/>
          <w:b/>
          <w:bCs/>
          <w:color w:val="222222"/>
          <w:sz w:val="22"/>
          <w:szCs w:val="22"/>
        </w:rPr>
        <w:t>[제어공학] 4강. 2차시스템의 시간응답 (1)</w:t>
      </w:r>
    </w:p>
    <w:p w14:paraId="2F1CD767" w14:textId="1F529ECC" w:rsidR="003C36DC" w:rsidRPr="003B0FB4" w:rsidRDefault="003C36DC" w:rsidP="003C36DC">
      <w:pPr>
        <w:pStyle w:val="a4"/>
        <w:spacing w:before="165" w:beforeAutospacing="0" w:after="105" w:afterAutospacing="0"/>
        <w:rPr>
          <w:rFonts w:ascii="돋움" w:eastAsia="돋움" w:hAnsi="돋움" w:hint="eastAsia"/>
          <w:color w:val="222222"/>
          <w:sz w:val="18"/>
          <w:szCs w:val="18"/>
        </w:rPr>
      </w:pPr>
      <w:r w:rsidRPr="003B0FB4">
        <w:fldChar w:fldCharType="end"/>
      </w:r>
    </w:p>
    <w:p w14:paraId="7A0ACEEB" w14:textId="77777777" w:rsidR="003C36DC" w:rsidRPr="003B0FB4" w:rsidRDefault="003C36DC" w:rsidP="003D0596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FABE99A" w14:textId="77777777" w:rsidR="003D0596" w:rsidRPr="003B0FB4" w:rsidRDefault="003D0596" w:rsidP="003D0596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12D6A79" w14:textId="77777777" w:rsidR="003D0596" w:rsidRPr="003B0FB4" w:rsidRDefault="003D059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라플라스 변환표</w:t>
      </w:r>
    </w:p>
    <w:p w14:paraId="565A8045" w14:textId="77777777" w:rsidR="003D0596" w:rsidRPr="003B0FB4" w:rsidRDefault="003D059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65EB4EFC" wp14:editId="3A825861">
            <wp:extent cx="4882515" cy="2756505"/>
            <wp:effectExtent l="0" t="0" r="0" b="6350"/>
            <wp:docPr id="49" name="MjAyMDA5MjFfMTEz/MDAxNjAwNjU3NjExOTI4.9g-I6hJvxtyFB9v5Xym51LATbwxsfCuh7-bJTcTevd4g.S_xUCu3BG02hUbOdc4ZaWqpnwMmH-BCbtjIbViD7e5Eg.PNG.kckoh2309/%EB%9D%BC%ED%94%8C%EB%9D%BC%EC%8A%A4%EB%B3%80%ED%99%98%ED%91%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FfMTEz/MDAxNjAwNjU3NjExOTI4.9g-I6hJvxtyFB9v5Xym51LATbwxsfCuh7-bJTcTevd4g.S_xUCu3BG02hUbOdc4ZaWqpnwMmH-BCbtjIbViD7e5Eg.PNG.kckoh2309/%EB%9D%BC%ED%94%8C%EB%9D%BC%EC%8A%A4%EB%B3%80%ED%99%98%ED%91%9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362" cy="27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A883" w14:textId="77777777" w:rsidR="003D0596" w:rsidRPr="003B0FB4" w:rsidRDefault="003D059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복합함수 라플라스 변환표</w:t>
      </w:r>
    </w:p>
    <w:p w14:paraId="00089471" w14:textId="77777777" w:rsidR="003D0596" w:rsidRPr="003B0FB4" w:rsidRDefault="003D059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7458DE23" wp14:editId="7E0E718D">
            <wp:extent cx="4882551" cy="2095924"/>
            <wp:effectExtent l="0" t="0" r="0" b="0"/>
            <wp:docPr id="46" name="MjAyMDA5MjFfMjUx/MDAxNjAwNjU3NzIyODgw.Uer098wZ1yuo40cGOV7r0NpKVKi7YpOySzPAhQQ7kZ4g.9ind3F04BsqNke_mRcUuaX14_g7CZe7163t_Kafeb88g.PNG.kckoh2309/%EB%9D%BC%ED%94%8C%EB%9D%BC%EC%8A%A4%EB%B3%80%ED%99%98%ED%91%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FfMjUx/MDAxNjAwNjU3NzIyODgw.Uer098wZ1yuo40cGOV7r0NpKVKi7YpOySzPAhQQ7kZ4g.9ind3F04BsqNke_mRcUuaX14_g7CZe7163t_Kafeb88g.PNG.kckoh2309/%EB%9D%BC%ED%94%8C%EB%9D%BC%EC%8A%A4%EB%B3%80%ED%99%98%ED%91%9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37" cy="209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6746" w14:textId="77777777" w:rsidR="003D0596" w:rsidRPr="003B0FB4" w:rsidRDefault="003D059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30DD96D" w14:textId="77777777" w:rsidR="003D0596" w:rsidRPr="003B0FB4" w:rsidRDefault="003D059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DC 모터를 위치제어하는 경우, 모터의 1차 플랜트 모델)뒤에 적분기(1/s)를 추가하여 다음과 같이 위치제어 모델로 바꿀 수 있다. </w:t>
      </w:r>
    </w:p>
    <w:p w14:paraId="655AE869" w14:textId="77777777" w:rsidR="003D0596" w:rsidRPr="003B0FB4" w:rsidRDefault="003D059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FE03039" w14:textId="77777777" w:rsidR="00B4336F" w:rsidRPr="003B0FB4" w:rsidRDefault="003D059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3B0FB4">
        <w:rPr>
          <w:rFonts w:ascii="돋움" w:eastAsia="돋움" w:hAnsi="돋움" w:hint="eastAsia"/>
          <w:color w:val="8A837E"/>
          <w:sz w:val="14"/>
          <w:szCs w:val="14"/>
        </w:rPr>
        <w:t> </w:t>
      </w:r>
      <w:r w:rsidR="00B4336F" w:rsidRPr="003B0FB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F5C1C98" wp14:editId="08006923">
            <wp:simplePos x="0" y="0"/>
            <wp:positionH relativeFrom="column">
              <wp:posOffset>85725</wp:posOffset>
            </wp:positionH>
            <wp:positionV relativeFrom="paragraph">
              <wp:posOffset>3810</wp:posOffset>
            </wp:positionV>
            <wp:extent cx="1628775" cy="571500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2FEBA" w14:textId="71F6B08E" w:rsidR="003D0596" w:rsidRPr="003B0FB4" w:rsidRDefault="003D059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돋움" w:eastAsia="돋움" w:hAnsi="돋움" w:hint="eastAsia"/>
          <w:color w:val="8A837E"/>
          <w:sz w:val="14"/>
          <w:szCs w:val="14"/>
        </w:rPr>
        <w:t>------------------------------------------ 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(1)</w:t>
      </w:r>
    </w:p>
    <w:p w14:paraId="014305B5" w14:textId="76A6BF43" w:rsidR="003D0596" w:rsidRPr="003B0FB4" w:rsidRDefault="003D059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6047542" w14:textId="24135200" w:rsidR="00B4336F" w:rsidRPr="003B0FB4" w:rsidRDefault="00B4336F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43D8891" w14:textId="4043311D" w:rsidR="00B4336F" w:rsidRDefault="00B4336F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CC0091D" w14:textId="1E2A86BD" w:rsidR="00BA4106" w:rsidRDefault="00BA410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07FB509" w14:textId="1E50F2D6" w:rsidR="00BA4106" w:rsidRDefault="00BA410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280CA0B" w14:textId="41D3DAB8" w:rsidR="00BA4106" w:rsidRDefault="00BA410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77A8CB2" w14:textId="77777777" w:rsidR="00BA4106" w:rsidRPr="003B0FB4" w:rsidRDefault="00BA4106" w:rsidP="003D0596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33EA608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lastRenderedPageBreak/>
        <w:t>위치제어를 위한 비례제어기(P제어)</w:t>
      </w:r>
    </w:p>
    <w:p w14:paraId="15743A01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6E20713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모터의 위치제어 시스템에서 제어기는 다음과 같이 P제어기(비례제어)로만 설계한다고 가정한다. </w:t>
      </w:r>
    </w:p>
    <w:p w14:paraId="483632C4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24656A4" w14:textId="611B8FB2" w:rsidR="003D0596" w:rsidRPr="003B0FB4" w:rsidRDefault="0037155C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A0850" wp14:editId="1576BE04">
            <wp:simplePos x="0" y="0"/>
            <wp:positionH relativeFrom="column">
              <wp:posOffset>0</wp:posOffset>
            </wp:positionH>
            <wp:positionV relativeFrom="paragraph">
              <wp:posOffset>467</wp:posOffset>
            </wp:positionV>
            <wp:extent cx="1381125" cy="285750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596" w:rsidRPr="003B0FB4">
        <w:rPr>
          <w:rFonts w:ascii="돋움" w:eastAsia="돋움" w:hAnsi="돋움" w:hint="eastAsia"/>
          <w:color w:val="8A837E"/>
          <w:sz w:val="14"/>
          <w:szCs w:val="14"/>
        </w:rPr>
        <w:t> --------------------------------------------------------- </w:t>
      </w:r>
      <w:r w:rsidR="003D0596"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(2)</w:t>
      </w:r>
    </w:p>
    <w:p w14:paraId="3F76B409" w14:textId="03C098E0" w:rsidR="003D0596" w:rsidRPr="003B0FB4" w:rsidRDefault="00AD652A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9E44AE" wp14:editId="64B71B07">
            <wp:simplePos x="0" y="0"/>
            <wp:positionH relativeFrom="column">
              <wp:posOffset>387985</wp:posOffset>
            </wp:positionH>
            <wp:positionV relativeFrom="paragraph">
              <wp:posOffset>116840</wp:posOffset>
            </wp:positionV>
            <wp:extent cx="353060" cy="219710"/>
            <wp:effectExtent l="0" t="0" r="8890" b="889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58AAC" w14:textId="70C0EB4B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여기서 </w:t>
      </w:r>
      <w:r w:rsidR="00AD652A">
        <w:rPr>
          <w:rFonts w:ascii="맑은 고딕" w:eastAsia="맑은 고딕" w:hAnsi="맑은 고딕"/>
          <w:color w:val="8A837E"/>
          <w:spacing w:val="-15"/>
          <w:sz w:val="20"/>
          <w:szCs w:val="20"/>
        </w:rPr>
        <w:t xml:space="preserve">           </w:t>
      </w:r>
      <w:r w:rsidR="00AD652A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는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 xml:space="preserve"> 다음과 같이 계산된다. </w:t>
      </w:r>
    </w:p>
    <w:p w14:paraId="4C05B450" w14:textId="2392C48A" w:rsidR="003D0596" w:rsidRPr="003B0FB4" w:rsidRDefault="00716C5D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7A71DF" wp14:editId="39741D11">
            <wp:simplePos x="0" y="0"/>
            <wp:positionH relativeFrom="column">
              <wp:posOffset>0</wp:posOffset>
            </wp:positionH>
            <wp:positionV relativeFrom="paragraph">
              <wp:posOffset>89930</wp:posOffset>
            </wp:positionV>
            <wp:extent cx="1809750" cy="295275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33403" w14:textId="70E70C3D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  <w:r w:rsidRPr="003B0FB4">
        <w:rPr>
          <w:rFonts w:ascii="돋움" w:eastAsia="돋움" w:hAnsi="돋움" w:hint="eastAsia"/>
          <w:color w:val="8A837E"/>
          <w:sz w:val="14"/>
          <w:szCs w:val="14"/>
        </w:rPr>
        <w:t> ----------------------------------------------- 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(3)</w:t>
      </w:r>
    </w:p>
    <w:p w14:paraId="544F0D7D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7C5494D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식(1)~(3)을 블록도로 그리면 다음과 같다. </w:t>
      </w:r>
    </w:p>
    <w:p w14:paraId="669A0775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E1CF057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0BD2BB4A" wp14:editId="2E67CABE">
            <wp:extent cx="4295775" cy="1164590"/>
            <wp:effectExtent l="0" t="0" r="9525" b="0"/>
            <wp:docPr id="43" name="MjAyMDA5MTlfMTcz/MDAxNjAwNDkyOTUxMTAw.1onM1Dos-hMTeKSSxh44-0iZ3wmlaf5sPHpZfYwJ0cQg.ZVOp5zTxZvmB7-kjvJb56N-Sv0cSRfLJ0FyfKzQ6lVUg.PNG.kckoh2309/%EB%AA%A8%ED%84%B0%EC%9C%84%EC%B9%98%EC%A0%9C%EC%96%B4%EC%8B%9C%EC%8A%A4%ED%85%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lfMTcz/MDAxNjAwNDkyOTUxMTAw.1onM1Dos-hMTeKSSxh44-0iZ3wmlaf5sPHpZfYwJ0cQg.ZVOp5zTxZvmB7-kjvJb56N-Sv0cSRfLJ0FyfKzQ6lVUg.PNG.kckoh2309/%EB%AA%A8%ED%84%B0%EC%9C%84%EC%B9%98%EC%A0%9C%EC%96%B4%EC%8B%9C%EC%8A%A4%ED%85%9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1577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D6D6A97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제어시스템의 전체전달함수를 구하면 다음과 같다. </w:t>
      </w:r>
    </w:p>
    <w:p w14:paraId="699F2681" w14:textId="71B9BAF8" w:rsidR="003D0596" w:rsidRPr="003B0FB4" w:rsidRDefault="00C24787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2C158E" wp14:editId="0356A9C5">
            <wp:simplePos x="0" y="0"/>
            <wp:positionH relativeFrom="column">
              <wp:posOffset>42545</wp:posOffset>
            </wp:positionH>
            <wp:positionV relativeFrom="paragraph">
              <wp:posOffset>98425</wp:posOffset>
            </wp:positionV>
            <wp:extent cx="3686175" cy="838200"/>
            <wp:effectExtent l="0" t="0" r="952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79C1C" w14:textId="2B65F0ED" w:rsidR="00C24787" w:rsidRDefault="00C24787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0D08A4F" w14:textId="497D9494" w:rsidR="00C24787" w:rsidRDefault="00C24787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9950240" w14:textId="0F0702E0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돋움" w:eastAsia="돋움" w:hAnsi="돋움" w:hint="eastAsia"/>
          <w:color w:val="8A837E"/>
          <w:sz w:val="14"/>
          <w:szCs w:val="14"/>
        </w:rPr>
        <w:t> ------------------ 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(4)</w:t>
      </w:r>
    </w:p>
    <w:p w14:paraId="04840D7F" w14:textId="7D46A7B0" w:rsidR="003D0596" w:rsidRDefault="003D0596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A9C04D9" w14:textId="4F404809" w:rsidR="00C24787" w:rsidRDefault="00C24787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0186C7D" w14:textId="7406F4D6" w:rsidR="00C24787" w:rsidRDefault="00C24787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9EBB8A4" w14:textId="77777777" w:rsidR="00C24787" w:rsidRPr="003B0FB4" w:rsidRDefault="00C24787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906761C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식(4)는 다음과 같이 다시 쓸 수 있다. </w:t>
      </w:r>
    </w:p>
    <w:p w14:paraId="67EDFA1E" w14:textId="418F0099" w:rsidR="003D0596" w:rsidRPr="003B0FB4" w:rsidRDefault="00940DCB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B6FA03" wp14:editId="6BACD3F8">
            <wp:simplePos x="0" y="0"/>
            <wp:positionH relativeFrom="column">
              <wp:posOffset>0</wp:posOffset>
            </wp:positionH>
            <wp:positionV relativeFrom="paragraph">
              <wp:posOffset>63428</wp:posOffset>
            </wp:positionV>
            <wp:extent cx="2495550" cy="5905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57A2C" w14:textId="199FE73E" w:rsidR="00940DCB" w:rsidRDefault="00940DCB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FA14AF5" w14:textId="2616CE3E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돋움" w:eastAsia="돋움" w:hAnsi="돋움" w:hint="eastAsia"/>
          <w:color w:val="8A837E"/>
          <w:sz w:val="14"/>
          <w:szCs w:val="14"/>
        </w:rPr>
        <w:t> ------------------------------------------- 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(5)</w:t>
      </w:r>
    </w:p>
    <w:p w14:paraId="59C56EB8" w14:textId="38E7884D" w:rsidR="003D0596" w:rsidRDefault="003D0596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564CDB0" w14:textId="27339901" w:rsidR="00D25A8E" w:rsidRDefault="00D25A8E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1817A75" w14:textId="77777777" w:rsidR="00D25A8E" w:rsidRPr="003B0FB4" w:rsidRDefault="00D25A8E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6358142" w14:textId="77777777" w:rsidR="003D0596" w:rsidRPr="00D25A8E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</w:rPr>
      </w:pPr>
      <w:r w:rsidRPr="00D25A8E">
        <w:rPr>
          <w:rFonts w:ascii="맑은 고딕" w:eastAsia="맑은 고딕" w:hAnsi="맑은 고딕" w:hint="eastAsia"/>
          <w:b/>
          <w:bCs/>
          <w:color w:val="8A837E"/>
          <w:spacing w:val="-15"/>
        </w:rPr>
        <w:t>위치제어시스템의 전체전달함수</w:t>
      </w:r>
    </w:p>
    <w:p w14:paraId="4DAC707B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B63FEAA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식(5)의 2차시스템 전달함수는 다음과 같이 감쇠비-고유진동수 형태로 표현될 수 있다.</w:t>
      </w:r>
    </w:p>
    <w:p w14:paraId="762DB3BE" w14:textId="552ADE70" w:rsidR="003D0596" w:rsidRPr="003B0FB4" w:rsidRDefault="00CC11AD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2A8232" wp14:editId="4BEC0397">
            <wp:simplePos x="0" y="0"/>
            <wp:positionH relativeFrom="column">
              <wp:posOffset>0</wp:posOffset>
            </wp:positionH>
            <wp:positionV relativeFrom="paragraph">
              <wp:posOffset>94004</wp:posOffset>
            </wp:positionV>
            <wp:extent cx="2324100" cy="59055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4371F" w14:textId="69CED722" w:rsidR="00CC11AD" w:rsidRDefault="00CC11AD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D58F558" w14:textId="7F94BA08" w:rsidR="00CC11AD" w:rsidRDefault="00CC11AD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255871E" w14:textId="16D1F576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돋움" w:eastAsia="돋움" w:hAnsi="돋움" w:hint="eastAsia"/>
          <w:color w:val="8A837E"/>
          <w:sz w:val="14"/>
          <w:szCs w:val="14"/>
        </w:rPr>
        <w:t> ---------------------------------------------- 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(6)</w:t>
      </w:r>
    </w:p>
    <w:p w14:paraId="362D76EC" w14:textId="68A45377" w:rsidR="003D0596" w:rsidRDefault="003D0596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322E1D6" w14:textId="433FBE7E" w:rsidR="00CC11AD" w:rsidRDefault="00CC11AD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F7BCA4D" w14:textId="77777777" w:rsidR="00CC11AD" w:rsidRPr="003B0FB4" w:rsidRDefault="00CC11AD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937FA3A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1ADA7C31" wp14:editId="4ADB1840">
            <wp:extent cx="2233930" cy="1362710"/>
            <wp:effectExtent l="0" t="0" r="0" b="8890"/>
            <wp:docPr id="47" name="MjAyMDA5MThfMTUw/MDAxNjAwMzY1NzY4Njc2.gGtVwc01HzPuZUnw8ORLsahYxkslcdlowyHbNNkL-Cgg.B1rPhn8axawMfe5a-81rEbDIMqw40D_ybrnPsfwG8Igg.PNG.kckoh2309/2%EC%B0%A8%EC%8B%9C%EC%8A%A4%ED%85%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hfMTUw/MDAxNjAwMzY1NzY4Njc2.gGtVwc01HzPuZUnw8ORLsahYxkslcdlowyHbNNkL-Cgg.B1rPhn8axawMfe5a-81rEbDIMqw40D_ybrnPsfwG8Igg.PNG.kckoh2309/2%EC%B0%A8%EC%8B%9C%EC%8A%A4%ED%85%9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4947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8130A33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lastRenderedPageBreak/>
        <w:t>식(6)의 분모항을 0으로 하는 방정식을 특성방정식(characteristic equation)이라 하며, 이 식의 해를 극점(poles)이라 부른다. 극점은 감쇠비의 조건에 따라 다음과 같이 실수 또는 허수로 결정된다.</w:t>
      </w:r>
    </w:p>
    <w:p w14:paraId="4D7B2576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858FF08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  <w:r w:rsidRPr="003B0FB4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523E2EC8" wp14:editId="36959F33">
            <wp:extent cx="4209415" cy="758825"/>
            <wp:effectExtent l="0" t="0" r="635" b="3175"/>
            <wp:docPr id="48" name="MjAyMDA5MThfMTky/MDAxNjAwMzY1OTY3Mjcx.oKT8hDEpeJalLRXlrY1TcTtFptyCgh9yLF3xciuK41Mg.b0qePaqd_0nWw2X4HvKRs1BCrfmgqjSVkGb4Vq5zxq8g.PNG.kckoh2309/2%EC%B0%A8%EC%8B%9C%EC%8A%A4%ED%85%9C%EC%9D%98%EA%B7%B9%EC%A0%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hfMTky/MDAxNjAwMzY1OTY3Mjcx.oKT8hDEpeJalLRXlrY1TcTtFptyCgh9yLF3xciuK41Mg.b0qePaqd_0nWw2X4HvKRs1BCrfmgqjSVkGb4Vq5zxq8g.PNG.kckoh2309/2%EC%B0%A8%EC%8B%9C%EC%8A%A4%ED%85%9C%EC%9D%98%EA%B7%B9%EC%A0%9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7D3E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09D9B3A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8"/>
          <w:szCs w:val="18"/>
        </w:rPr>
      </w:pPr>
      <w:r w:rsidRPr="003B0FB4">
        <w:rPr>
          <w:rFonts w:ascii="맑은 고딕" w:eastAsia="맑은 고딕" w:hAnsi="맑은 고딕" w:hint="eastAsia"/>
          <w:b/>
          <w:bCs/>
          <w:color w:val="8A837E"/>
          <w:spacing w:val="-15"/>
        </w:rPr>
        <w:t>2차시스템의 단위계단 시간응답</w:t>
      </w:r>
    </w:p>
    <w:p w14:paraId="3958C288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D2BB9AB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기준 입력(reference input)이 다음과 같이 단위 계단 입력(unit step input)으로 주어지면, </w:t>
      </w:r>
    </w:p>
    <w:p w14:paraId="74CC936E" w14:textId="01A39581" w:rsidR="00F017AB" w:rsidRDefault="00F017AB" w:rsidP="003D0596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D8E899" wp14:editId="3ABD8A8D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885825" cy="485775"/>
            <wp:effectExtent l="0" t="0" r="9525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A765" w14:textId="51D55ED3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000000"/>
          <w:sz w:val="14"/>
          <w:szCs w:val="14"/>
        </w:rPr>
      </w:pPr>
    </w:p>
    <w:p w14:paraId="62E89219" w14:textId="3EE156D5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000000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---------------------------------------------------------------------------------------------------- (7)</w:t>
      </w:r>
    </w:p>
    <w:p w14:paraId="0F39C312" w14:textId="7BAB28F6" w:rsidR="003D0596" w:rsidRDefault="003D0596" w:rsidP="003D0596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</w:p>
    <w:p w14:paraId="704F60EC" w14:textId="77777777" w:rsidR="00F017AB" w:rsidRPr="003B0FB4" w:rsidRDefault="00F017AB" w:rsidP="003D0596">
      <w:pPr>
        <w:shd w:val="clear" w:color="auto" w:fill="FFFFFF"/>
        <w:jc w:val="both"/>
        <w:rPr>
          <w:rFonts w:ascii="돋움" w:eastAsia="돋움" w:hAnsi="돋움" w:hint="eastAsia"/>
          <w:color w:val="000000"/>
          <w:sz w:val="14"/>
          <w:szCs w:val="14"/>
        </w:rPr>
      </w:pPr>
    </w:p>
    <w:p w14:paraId="35FD31ED" w14:textId="5DB25E5F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000000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식(7)를 식(6)에 대입하여 2차시스템의 응답 </w:t>
      </w:r>
      <w:r w:rsidR="00F017AB">
        <w:rPr>
          <w:noProof/>
        </w:rPr>
        <w:drawing>
          <wp:anchor distT="0" distB="0" distL="114300" distR="114300" simplePos="0" relativeHeight="251667456" behindDoc="0" locked="0" layoutInCell="1" allowOverlap="1" wp14:anchorId="49892E8B" wp14:editId="13947D1D">
            <wp:simplePos x="0" y="0"/>
            <wp:positionH relativeFrom="column">
              <wp:posOffset>2268220</wp:posOffset>
            </wp:positionH>
            <wp:positionV relativeFrom="paragraph">
              <wp:posOffset>-3175</wp:posOffset>
            </wp:positionV>
            <wp:extent cx="447675" cy="266700"/>
            <wp:effectExtent l="0" t="0" r="9525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7AB">
        <w:rPr>
          <w:rFonts w:ascii="맑은 고딕" w:eastAsia="맑은 고딕" w:hAnsi="맑은 고딕"/>
          <w:color w:val="8A837E"/>
          <w:spacing w:val="-15"/>
          <w:sz w:val="20"/>
          <w:szCs w:val="20"/>
        </w:rPr>
        <w:t xml:space="preserve">             </w:t>
      </w:r>
      <w:r w:rsidR="00F017A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를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 xml:space="preserve"> 다음과 같이 구할 수 있다.  </w:t>
      </w:r>
    </w:p>
    <w:p w14:paraId="4D712744" w14:textId="171951D6" w:rsidR="003D0596" w:rsidRDefault="00DF7C5A" w:rsidP="003D0596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00F032" wp14:editId="153B7D36">
            <wp:simplePos x="0" y="0"/>
            <wp:positionH relativeFrom="column">
              <wp:posOffset>0</wp:posOffset>
            </wp:positionH>
            <wp:positionV relativeFrom="paragraph">
              <wp:posOffset>91847</wp:posOffset>
            </wp:positionV>
            <wp:extent cx="2495550" cy="581025"/>
            <wp:effectExtent l="0" t="0" r="0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1CDDD" w14:textId="0EDC9C40" w:rsidR="00DF7C5A" w:rsidRPr="003B0FB4" w:rsidRDefault="00DF7C5A" w:rsidP="003D0596">
      <w:pPr>
        <w:shd w:val="clear" w:color="auto" w:fill="FFFFFF"/>
        <w:jc w:val="both"/>
        <w:rPr>
          <w:rFonts w:ascii="돋움" w:eastAsia="돋움" w:hAnsi="돋움" w:hint="eastAsia"/>
          <w:color w:val="000000"/>
          <w:sz w:val="14"/>
          <w:szCs w:val="14"/>
        </w:rPr>
      </w:pPr>
    </w:p>
    <w:p w14:paraId="08FC3133" w14:textId="34107062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000000"/>
          <w:sz w:val="14"/>
          <w:szCs w:val="14"/>
        </w:rPr>
      </w:pPr>
      <w:r w:rsidRPr="003B0FB4">
        <w:rPr>
          <w:rFonts w:ascii="돋움" w:eastAsia="돋움" w:hAnsi="돋움" w:hint="eastAsia"/>
          <w:color w:val="000000"/>
          <w:sz w:val="14"/>
          <w:szCs w:val="14"/>
        </w:rPr>
        <w:t> 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--------------------------------------------------------------- (8)</w:t>
      </w:r>
    </w:p>
    <w:p w14:paraId="4DF82EAB" w14:textId="416531FE" w:rsidR="003D0596" w:rsidRDefault="003D0596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23BC067" w14:textId="39C9CA21" w:rsidR="00DF7C5A" w:rsidRDefault="00DF7C5A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D5C2F41" w14:textId="77777777" w:rsidR="00DF7C5A" w:rsidRPr="003B0FB4" w:rsidRDefault="00DF7C5A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523385A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감쇠비가 1보다 작은 경우, 식(8)은 다음과 같이 부분분수로 분해될 수 있다.</w:t>
      </w:r>
    </w:p>
    <w:p w14:paraId="7335B38D" w14:textId="1EDF1041" w:rsidR="003D0596" w:rsidRDefault="00D7545B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3B0FB4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AAD8CCD" wp14:editId="4486B5BD">
            <wp:simplePos x="0" y="0"/>
            <wp:positionH relativeFrom="column">
              <wp:posOffset>0</wp:posOffset>
            </wp:positionH>
            <wp:positionV relativeFrom="paragraph">
              <wp:posOffset>35129</wp:posOffset>
            </wp:positionV>
            <wp:extent cx="4572000" cy="560705"/>
            <wp:effectExtent l="0" t="0" r="0" b="0"/>
            <wp:wrapSquare wrapText="bothSides"/>
            <wp:docPr id="52" name="MjAyMDA5MThfMjI5/MDAxNjAwMzY2MjQwOTcx.CU4bHbDVCUgSlKuD-eY5MN07T4H0MP55hMRcZW38kI8g.LPwUhSeLHs1scl_MAnJ-umbZr9kW8sOcY1pQrfLtY2cg.PNG.kckoh2309/2%EC%B0%A8%EC%8B%9C%EC%8A%A4%ED%85%9C%EC%9D%98X%28s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hfMjI5/MDAxNjAwMzY2MjQwOTcx.CU4bHbDVCUgSlKuD-eY5MN07T4H0MP55hMRcZW38kI8g.LPwUhSeLHs1scl_MAnJ-umbZr9kW8sOcY1pQrfLtY2cg.PNG.kckoh2309/2%EC%B0%A8%EC%8B%9C%EC%8A%A4%ED%85%9C%EC%9D%98X%28s%2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C6A9C7" w14:textId="13682EFB" w:rsidR="00DF7C5A" w:rsidRDefault="00DF7C5A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E3626C6" w14:textId="7EF6EA33" w:rsidR="003D0596" w:rsidRDefault="003D0596" w:rsidP="003D0596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---------------- (9)</w:t>
      </w:r>
    </w:p>
    <w:p w14:paraId="61839EDC" w14:textId="3934A5FD" w:rsidR="00D7545B" w:rsidRDefault="00D7545B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3D0B799" w14:textId="69203681" w:rsidR="00D7545B" w:rsidRDefault="00D7545B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3D7EF79" w14:textId="77777777" w:rsidR="00D7545B" w:rsidRPr="003B0FB4" w:rsidRDefault="00D7545B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A7B89CF" w14:textId="525792EF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그리고 식(9)의 오른쪽항 2차 분수식은 다음과 같이 완전 제곱 형태의 수식으로 분해될 수 있다. </w:t>
      </w:r>
    </w:p>
    <w:p w14:paraId="60629307" w14:textId="1BC76D89" w:rsidR="003D0596" w:rsidRPr="003B0FB4" w:rsidRDefault="00D7545B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9B61389" wp14:editId="3522D17D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4761865" cy="733425"/>
            <wp:effectExtent l="0" t="0" r="635" b="9525"/>
            <wp:wrapSquare wrapText="bothSides"/>
            <wp:docPr id="53" name="MjAyMDA5MThfMTEw/MDAxNjAwMzY2NTE5NTU3.RtQ1nj-CGxNvzS8tv7n0Xspuc5GhbG7Y3QuyKDoOlOsg.zFHxdW_hA7DxW8NMGP8UcDfPrPFRgYAPG8873JvdP-wg.PNG.kckoh2309/2%EC%B0%A8%EC%8B%9C%EC%8A%A4%ED%85%9C%EC%9D%98%EB%B6%80%EB%B6%84%EB%B6%84%EC%88%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hfMTEw/MDAxNjAwMzY2NTE5NTU3.RtQ1nj-CGxNvzS8tv7n0Xspuc5GhbG7Y3QuyKDoOlOsg.zFHxdW_hA7DxW8NMGP8UcDfPrPFRgYAPG8873JvdP-wg.PNG.kckoh2309/2%EC%B0%A8%EC%8B%9C%EC%8A%A4%ED%85%9C%EC%9D%98%EB%B6%80%EB%B6%84%EB%B6%84%EC%88%9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4A85C" w14:textId="0EC0F6C4" w:rsidR="00D7545B" w:rsidRDefault="00D7545B" w:rsidP="003D0596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40AF62A9" w14:textId="754FA5B3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 (10)</w:t>
      </w:r>
    </w:p>
    <w:p w14:paraId="2368D58C" w14:textId="4CC1DA50" w:rsidR="003D0596" w:rsidRDefault="003D0596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3E11C15" w14:textId="6ED8E2BF" w:rsidR="00D7545B" w:rsidRDefault="00D7545B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17FBEFD" w14:textId="77777777" w:rsidR="00D7545B" w:rsidRPr="003B0FB4" w:rsidRDefault="00D7545B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7D521C5" w14:textId="63514C94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따라서 x(t)는 식(9)</w:t>
      </w:r>
      <w:r w:rsidR="00717DC1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와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 xml:space="preserve"> 식(10)의 라플라스 역변환을 통해 다음과  구할 수 있다.</w:t>
      </w:r>
    </w:p>
    <w:p w14:paraId="167D481A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DE82EFD" w14:textId="15CD58A0" w:rsidR="00717DC1" w:rsidRDefault="00717DC1" w:rsidP="003D0596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616002" wp14:editId="01F3A1D2">
            <wp:simplePos x="0" y="0"/>
            <wp:positionH relativeFrom="column">
              <wp:posOffset>0</wp:posOffset>
            </wp:positionH>
            <wp:positionV relativeFrom="paragraph">
              <wp:posOffset>45912</wp:posOffset>
            </wp:positionV>
            <wp:extent cx="3876675" cy="609600"/>
            <wp:effectExtent l="0" t="0" r="952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3D680" w14:textId="2A8D21CA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----------------------</w:t>
      </w:r>
      <w:r w:rsidR="00D94D68">
        <w:rPr>
          <w:rFonts w:ascii="맑은 고딕" w:eastAsia="맑은 고딕" w:hAnsi="맑은 고딕"/>
          <w:color w:val="8A837E"/>
          <w:spacing w:val="-15"/>
          <w:sz w:val="20"/>
          <w:szCs w:val="20"/>
        </w:rPr>
        <w:t>------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 (11)</w:t>
      </w:r>
    </w:p>
    <w:p w14:paraId="497F14CE" w14:textId="77777777" w:rsidR="00717DC1" w:rsidRDefault="00717DC1" w:rsidP="003D0596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07A96304" w14:textId="77777777" w:rsidR="00717DC1" w:rsidRDefault="003D0596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여기서,</w:t>
      </w:r>
    </w:p>
    <w:p w14:paraId="50C3DA26" w14:textId="30AA130B" w:rsidR="00717DC1" w:rsidRPr="00717DC1" w:rsidRDefault="00717DC1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16E12E1" wp14:editId="3C6B865C">
            <wp:simplePos x="0" y="0"/>
            <wp:positionH relativeFrom="column">
              <wp:posOffset>0</wp:posOffset>
            </wp:positionH>
            <wp:positionV relativeFrom="paragraph">
              <wp:posOffset>68891</wp:posOffset>
            </wp:positionV>
            <wp:extent cx="1524000" cy="400050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596"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</w:p>
    <w:p w14:paraId="42C062AF" w14:textId="4BBDB20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---------------------------------------------------------------------</w:t>
      </w:r>
      <w:r w:rsidR="00D94D68">
        <w:rPr>
          <w:rFonts w:ascii="맑은 고딕" w:eastAsia="맑은 고딕" w:hAnsi="맑은 고딕"/>
          <w:color w:val="8A837E"/>
          <w:spacing w:val="-15"/>
          <w:sz w:val="20"/>
          <w:szCs w:val="20"/>
        </w:rPr>
        <w:t>-----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-------------- (12)</w:t>
      </w:r>
    </w:p>
    <w:p w14:paraId="5A653079" w14:textId="77777777" w:rsidR="00717DC1" w:rsidRDefault="00717DC1" w:rsidP="003D0596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69969A9B" w14:textId="08485803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이다. </w:t>
      </w:r>
    </w:p>
    <w:p w14:paraId="51B60DA4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036248B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그리고 식(11)은 삼각함수의 합성공식을 사용하여 다음과 같이 다시 쓸 수 있다. </w:t>
      </w:r>
    </w:p>
    <w:p w14:paraId="4824CBC7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78ED5EE" w14:textId="77777777" w:rsidR="00DC5A2F" w:rsidRDefault="00DC5A2F" w:rsidP="003D0596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1B4F4850" w14:textId="2C48B66D" w:rsidR="00DC5A2F" w:rsidRDefault="00DC5A2F" w:rsidP="003D0596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1BD73B5" wp14:editId="00E40AB9">
            <wp:simplePos x="0" y="0"/>
            <wp:positionH relativeFrom="column">
              <wp:posOffset>0</wp:posOffset>
            </wp:positionH>
            <wp:positionV relativeFrom="paragraph">
              <wp:posOffset>87726</wp:posOffset>
            </wp:positionV>
            <wp:extent cx="2867025" cy="619125"/>
            <wp:effectExtent l="0" t="0" r="9525" b="952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A5E9E" w14:textId="477BFE0C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---------------------------------------------------------- (12)</w:t>
      </w:r>
    </w:p>
    <w:p w14:paraId="10FCBEA0" w14:textId="7ACDFDF4" w:rsidR="003D0596" w:rsidRDefault="003D0596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B947F03" w14:textId="1AD97C38" w:rsidR="00DC5A2F" w:rsidRDefault="00DC5A2F" w:rsidP="003D0596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47F39ED" w14:textId="1A5EAA06" w:rsidR="00DC5A2F" w:rsidRPr="003B0FB4" w:rsidRDefault="00DC5A2F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76BE2551" wp14:editId="767BEABE">
            <wp:simplePos x="0" y="0"/>
            <wp:positionH relativeFrom="column">
              <wp:posOffset>439420</wp:posOffset>
            </wp:positionH>
            <wp:positionV relativeFrom="paragraph">
              <wp:posOffset>86492</wp:posOffset>
            </wp:positionV>
            <wp:extent cx="1181735" cy="638175"/>
            <wp:effectExtent l="0" t="0" r="0" b="9525"/>
            <wp:wrapNone/>
            <wp:docPr id="57" name="MjAyMDA5MThfODAg/MDAxNjAwMzY3NjA0OTIx.-sgAk0ZB1CaojSmixNXy3S_tFLdOPy3-fbHlu-nkWa8g.e391mjxkUEGr7U8wAzvSSxy-1BoOItBOmJ-X5mdyvbIg.PNG.kckoh2309/%EC%9C%84%EC%83%81%EA%B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hfODAg/MDAxNjAwMzY3NjA0OTIx.-sgAk0ZB1CaojSmixNXy3S_tFLdOPy3-fbHlu-nkWa8g.e391mjxkUEGr7U8wAzvSSxy-1BoOItBOmJ-X5mdyvbIg.PNG.kckoh2309/%EC%9C%84%EC%83%81%EA%B0%8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E6B86" w14:textId="1732FE9E" w:rsidR="00DC5A2F" w:rsidRDefault="00DC5A2F" w:rsidP="003D0596">
      <w:pPr>
        <w:shd w:val="clear" w:color="auto" w:fill="FFFFFF"/>
        <w:jc w:val="both"/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</w:pPr>
    </w:p>
    <w:p w14:paraId="23017D27" w14:textId="77777777" w:rsidR="00C84CAE" w:rsidRDefault="003D0596" w:rsidP="003D0596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여기서, </w:t>
      </w:r>
      <w:r w:rsidR="00DC5A2F"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 xml:space="preserve"> </w:t>
      </w:r>
      <w:r w:rsidR="00DC5A2F">
        <w:rPr>
          <w:rFonts w:ascii="맑은 고딕" w:eastAsia="맑은 고딕" w:hAnsi="맑은 고딕"/>
          <w:color w:val="8A837E"/>
          <w:spacing w:val="-15"/>
          <w:sz w:val="20"/>
          <w:szCs w:val="20"/>
        </w:rPr>
        <w:t xml:space="preserve">                                  </w:t>
      </w: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 xml:space="preserve">이다.  </w:t>
      </w:r>
    </w:p>
    <w:p w14:paraId="0A6B2A72" w14:textId="77777777" w:rsidR="00C84CAE" w:rsidRDefault="00C84CAE" w:rsidP="003D0596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4B29B0D4" w14:textId="0B2AF7A5" w:rsidR="003D0596" w:rsidRDefault="003D0596" w:rsidP="003D0596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다음 그림은 식(11)의 예를 하나 보여준다. </w:t>
      </w:r>
    </w:p>
    <w:p w14:paraId="603B45E5" w14:textId="77777777" w:rsidR="00DC5A2F" w:rsidRPr="003B0FB4" w:rsidRDefault="00DC5A2F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9719168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4E3F4D6" w14:textId="77777777" w:rsidR="003D0596" w:rsidRPr="003B0FB4" w:rsidRDefault="003D0596" w:rsidP="00C84CAE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      </w:t>
      </w:r>
      <w:r w:rsidRPr="003B0FB4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4B6D341C" wp14:editId="1F42E306">
            <wp:extent cx="3666226" cy="3241559"/>
            <wp:effectExtent l="0" t="0" r="0" b="0"/>
            <wp:docPr id="58" name="MjAyMDA5MTlfODkg/MDAxNjAwNTA1NjEyNjAx.SqIf4BbFeqaQdp17TP1ddOBkrR_jM2coLeoVSEZD_Zwg.9AbTVe96OkVg3fPbccARe5uoZ6gTaUcVwVZ8oE6RRqYg.PNG.kckoh2309/2%EC%B0%A8%EC%8B%9C%EC%8A%A4%ED%85%9C%EC%9D%98_%EC%8B%9C%EA%B0%84%EC%9D%91%EB%8B%B5%EC%98%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lfODkg/MDAxNjAwNTA1NjEyNjAx.SqIf4BbFeqaQdp17TP1ddOBkrR_jM2coLeoVSEZD_Zwg.9AbTVe96OkVg3fPbccARe5uoZ6gTaUcVwVZ8oE6RRqYg.PNG.kckoh2309/2%EC%B0%A8%EC%8B%9C%EC%8A%A4%ED%85%9C%EC%9D%98_%EC%8B%9C%EA%B0%84%EC%9D%91%EB%8B%B5%EC%98%8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68" cy="32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761B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FA3C4C5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 그래프를 그리는 m코드를 작성하는 과정은 다음 자료를 참고한다. </w:t>
      </w:r>
    </w:p>
    <w:p w14:paraId="48C0A709" w14:textId="77777777" w:rsidR="003D0596" w:rsidRPr="003B0FB4" w:rsidRDefault="003D0596" w:rsidP="003D0596">
      <w:pPr>
        <w:shd w:val="clear" w:color="auto" w:fill="FFFFFF"/>
        <w:jc w:val="both"/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</w:pPr>
      <w:hyperlink r:id="rId29" w:tgtFrame="_blank" w:history="1">
        <w:r w:rsidRPr="003B0FB4">
          <w:rPr>
            <w:rStyle w:val="a3"/>
            <w:rFonts w:ascii="맑은 고딕" w:eastAsia="맑은 고딕" w:hAnsi="맑은 고딕" w:hint="eastAsia"/>
            <w:spacing w:val="-15"/>
            <w:sz w:val="20"/>
            <w:szCs w:val="20"/>
            <w:u w:val="none"/>
          </w:rPr>
          <w:t>https://blog.naver.com/kckoh2309/222088264739</w:t>
        </w:r>
      </w:hyperlink>
    </w:p>
    <w:p w14:paraId="21D4ECA6" w14:textId="77777777" w:rsidR="003D0596" w:rsidRDefault="003D0596" w:rsidP="00C84CAE">
      <w:pPr>
        <w:shd w:val="clear" w:color="auto" w:fill="FFFFFF"/>
        <w:ind w:firstLineChars="2550" w:firstLine="510"/>
        <w:textAlignment w:val="top"/>
        <w:rPr>
          <w:rFonts w:ascii="돋움" w:eastAsia="돋움" w:hAnsi="돋움" w:hint="eastAsia"/>
          <w:color w:val="8A837E"/>
          <w:spacing w:val="-15"/>
          <w:sz w:val="2"/>
          <w:szCs w:val="2"/>
        </w:rPr>
      </w:pPr>
      <w:r>
        <w:rPr>
          <w:rFonts w:ascii="돋움" w:eastAsia="돋움" w:hAnsi="돋움"/>
          <w:noProof/>
          <w:color w:val="0000FF"/>
          <w:spacing w:val="-15"/>
          <w:sz w:val="2"/>
          <w:szCs w:val="2"/>
        </w:rPr>
        <w:drawing>
          <wp:inline distT="0" distB="0" distL="0" distR="0" wp14:anchorId="1CE34C5C" wp14:editId="50F67674">
            <wp:extent cx="3666226" cy="2201046"/>
            <wp:effectExtent l="0" t="0" r="0" b="8890"/>
            <wp:docPr id="59" name="그림 59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185" cy="222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50C2" w14:textId="77777777" w:rsidR="003D0596" w:rsidRPr="00EE61FC" w:rsidRDefault="003D0596" w:rsidP="003D0596">
      <w:pPr>
        <w:shd w:val="clear" w:color="auto" w:fill="FCFCFC"/>
        <w:textAlignment w:val="top"/>
        <w:rPr>
          <w:rStyle w:val="a3"/>
          <w:rFonts w:hint="eastAsia"/>
          <w:u w:val="none"/>
        </w:rPr>
      </w:pPr>
      <w:r w:rsidRPr="00EE61FC">
        <w:rPr>
          <w:rFonts w:ascii="돋움" w:eastAsia="돋움" w:hAnsi="돋움"/>
          <w:color w:val="8A837E"/>
          <w:spacing w:val="-15"/>
        </w:rPr>
        <w:fldChar w:fldCharType="begin"/>
      </w:r>
      <w:r w:rsidRPr="00EE61FC">
        <w:rPr>
          <w:rFonts w:ascii="돋움" w:eastAsia="돋움" w:hAnsi="돋움"/>
          <w:color w:val="8A837E"/>
          <w:spacing w:val="-15"/>
        </w:rPr>
        <w:instrText xml:space="preserve"> HYPERLINK "https://blog.naver.com/kckoh2309/222088264739" \t "_blank" </w:instrText>
      </w:r>
      <w:r w:rsidRPr="00EE61FC">
        <w:rPr>
          <w:rFonts w:ascii="돋움" w:eastAsia="돋움" w:hAnsi="돋움"/>
          <w:color w:val="8A837E"/>
          <w:spacing w:val="-15"/>
        </w:rPr>
        <w:fldChar w:fldCharType="separate"/>
      </w:r>
    </w:p>
    <w:p w14:paraId="6231DBA5" w14:textId="77777777" w:rsidR="003D0596" w:rsidRPr="00EE61FC" w:rsidRDefault="003D0596" w:rsidP="003D0596">
      <w:pPr>
        <w:shd w:val="clear" w:color="auto" w:fill="FCFCFC"/>
        <w:textAlignment w:val="top"/>
        <w:rPr>
          <w:rFonts w:hint="eastAsia"/>
          <w:b/>
          <w:bCs/>
          <w:color w:val="222222"/>
          <w:sz w:val="22"/>
          <w:szCs w:val="22"/>
        </w:rPr>
      </w:pPr>
      <w:r w:rsidRPr="00EE61FC">
        <w:rPr>
          <w:rFonts w:ascii="돋움" w:eastAsia="돋움" w:hAnsi="돋움" w:hint="eastAsia"/>
          <w:b/>
          <w:bCs/>
          <w:color w:val="222222"/>
          <w:spacing w:val="-15"/>
          <w:sz w:val="22"/>
          <w:szCs w:val="22"/>
        </w:rPr>
        <w:t>실습[2-2] 2차시스템의 계단응답</w:t>
      </w:r>
    </w:p>
    <w:p w14:paraId="2DC4397C" w14:textId="77777777" w:rsidR="003D0596" w:rsidRPr="00EE61FC" w:rsidRDefault="003D0596" w:rsidP="003D0596">
      <w:pPr>
        <w:shd w:val="clear" w:color="auto" w:fill="FCFCFC"/>
        <w:textAlignment w:val="top"/>
        <w:rPr>
          <w:rFonts w:ascii="돋움" w:eastAsia="돋움" w:hAnsi="돋움" w:hint="eastAsia"/>
          <w:color w:val="4F4F4F"/>
          <w:spacing w:val="-15"/>
          <w:sz w:val="18"/>
          <w:szCs w:val="18"/>
        </w:rPr>
      </w:pPr>
      <w:r w:rsidRPr="00EE61FC">
        <w:rPr>
          <w:rFonts w:ascii="돋움" w:eastAsia="돋움" w:hAnsi="돋움" w:hint="eastAsia"/>
          <w:color w:val="4F4F4F"/>
          <w:spacing w:val="-15"/>
          <w:sz w:val="18"/>
          <w:szCs w:val="18"/>
        </w:rPr>
        <w:t>모터제어를 위치제어 하는 경우 모터의 플랜트는 다음과 같이 2차모델로 주어진다. ----------------------...</w:t>
      </w:r>
    </w:p>
    <w:p w14:paraId="5BDE289B" w14:textId="77777777" w:rsidR="003D0596" w:rsidRPr="00EE61FC" w:rsidRDefault="003D0596" w:rsidP="003D0596">
      <w:pPr>
        <w:shd w:val="clear" w:color="auto" w:fill="FCFCFC"/>
        <w:textAlignment w:val="top"/>
        <w:rPr>
          <w:rFonts w:ascii="돋움" w:eastAsia="돋움" w:hAnsi="돋움" w:hint="eastAsia"/>
          <w:color w:val="9197A3"/>
          <w:spacing w:val="-15"/>
          <w:sz w:val="18"/>
          <w:szCs w:val="18"/>
        </w:rPr>
      </w:pPr>
      <w:r w:rsidRPr="00EE61FC">
        <w:rPr>
          <w:rFonts w:ascii="돋움" w:eastAsia="돋움" w:hAnsi="돋움" w:hint="eastAsia"/>
          <w:color w:val="9197A3"/>
          <w:spacing w:val="-15"/>
          <w:sz w:val="18"/>
          <w:szCs w:val="18"/>
        </w:rPr>
        <w:t>blog.naver.com</w:t>
      </w:r>
    </w:p>
    <w:p w14:paraId="74C8A4FC" w14:textId="77777777" w:rsidR="003D0596" w:rsidRPr="00EE61FC" w:rsidRDefault="003D0596" w:rsidP="003D0596">
      <w:pPr>
        <w:shd w:val="clear" w:color="auto" w:fill="FCFCFC"/>
        <w:textAlignment w:val="top"/>
        <w:rPr>
          <w:rFonts w:ascii="돋움" w:eastAsia="돋움" w:hAnsi="돋움" w:hint="eastAsia"/>
          <w:color w:val="8A837E"/>
          <w:spacing w:val="-15"/>
        </w:rPr>
      </w:pPr>
      <w:r w:rsidRPr="00EE61FC">
        <w:rPr>
          <w:rFonts w:ascii="돋움" w:eastAsia="돋움" w:hAnsi="돋움"/>
          <w:color w:val="8A837E"/>
          <w:spacing w:val="-15"/>
        </w:rPr>
        <w:lastRenderedPageBreak/>
        <w:fldChar w:fldCharType="end"/>
      </w:r>
    </w:p>
    <w:p w14:paraId="64D25943" w14:textId="6AA2F10B" w:rsidR="003D0596" w:rsidRPr="00C84CAE" w:rsidRDefault="003D0596" w:rsidP="00C84CAE">
      <w:pPr>
        <w:shd w:val="clear" w:color="auto" w:fill="FFFFFF"/>
        <w:rPr>
          <w:rFonts w:ascii="돋움" w:eastAsia="돋움" w:hAnsi="돋움" w:hint="eastAsia"/>
          <w:color w:val="8A837E"/>
        </w:rPr>
      </w:pPr>
      <w:r w:rsidRPr="00C84CAE">
        <w:rPr>
          <w:rFonts w:ascii="맑은 고딕" w:eastAsia="맑은 고딕" w:hAnsi="맑은 고딕"/>
          <w:noProof/>
          <w:color w:val="8A837E"/>
          <w:spacing w:val="-15"/>
        </w:rPr>
        <w:drawing>
          <wp:inline distT="0" distB="0" distL="0" distR="0" wp14:anchorId="13D1A0D7" wp14:editId="6C142521">
            <wp:extent cx="8890" cy="8890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CAE">
        <w:rPr>
          <w:rFonts w:ascii="맑은 고딕" w:eastAsia="맑은 고딕" w:hAnsi="맑은 고딕" w:hint="eastAsia"/>
          <w:color w:val="8A837E"/>
          <w:spacing w:val="-15"/>
        </w:rPr>
        <w:t>[참고자료]</w:t>
      </w:r>
    </w:p>
    <w:p w14:paraId="74B74324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감쇠비=1 또는 감쇠비&gt;1인 경우, 시간응답해는 다음문서를 참조한다.</w:t>
      </w:r>
    </w:p>
    <w:p w14:paraId="3597BA2F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8CE6B87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hyperlink r:id="rId32" w:tgtFrame="_blank" w:history="1">
        <w:r w:rsidRPr="003B0FB4">
          <w:rPr>
            <w:rStyle w:val="a3"/>
            <w:rFonts w:ascii="Arial" w:eastAsia="돋움" w:hAnsi="Arial" w:cs="Arial"/>
            <w:color w:val="660099"/>
            <w:sz w:val="20"/>
            <w:szCs w:val="20"/>
            <w:u w:val="none"/>
          </w:rPr>
          <w:t>시간영역에서의</w:t>
        </w:r>
        <w:r w:rsidRPr="003B0FB4">
          <w:rPr>
            <w:rStyle w:val="a3"/>
            <w:rFonts w:ascii="Arial" w:eastAsia="돋움" w:hAnsi="Arial" w:cs="Arial"/>
            <w:color w:val="660099"/>
            <w:sz w:val="20"/>
            <w:szCs w:val="20"/>
            <w:u w:val="none"/>
          </w:rPr>
          <w:t xml:space="preserve"> </w:t>
        </w:r>
        <w:r w:rsidRPr="003B0FB4">
          <w:rPr>
            <w:rStyle w:val="a3"/>
            <w:rFonts w:ascii="Arial" w:eastAsia="돋움" w:hAnsi="Arial" w:cs="Arial"/>
            <w:color w:val="660099"/>
            <w:sz w:val="20"/>
            <w:szCs w:val="20"/>
            <w:u w:val="none"/>
          </w:rPr>
          <w:t>시스템</w:t>
        </w:r>
        <w:r w:rsidRPr="003B0FB4">
          <w:rPr>
            <w:rStyle w:val="a3"/>
            <w:rFonts w:ascii="Arial" w:eastAsia="돋움" w:hAnsi="Arial" w:cs="Arial"/>
            <w:color w:val="660099"/>
            <w:sz w:val="20"/>
            <w:szCs w:val="20"/>
            <w:u w:val="none"/>
          </w:rPr>
          <w:t xml:space="preserve"> </w:t>
        </w:r>
        <w:r w:rsidRPr="003B0FB4">
          <w:rPr>
            <w:rStyle w:val="a3"/>
            <w:rFonts w:ascii="Arial" w:eastAsia="돋움" w:hAnsi="Arial" w:cs="Arial"/>
            <w:color w:val="660099"/>
            <w:sz w:val="20"/>
            <w:szCs w:val="20"/>
            <w:u w:val="none"/>
          </w:rPr>
          <w:t>해석</w:t>
        </w:r>
      </w:hyperlink>
    </w:p>
    <w:p w14:paraId="41FFD456" w14:textId="77777777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E81CD39" w14:textId="4F05E0E2" w:rsidR="003D0596" w:rsidRPr="003B0FB4" w:rsidRDefault="003D0596" w:rsidP="003D0596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3B0FB4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2차시스템 과도응답은 다음 문서를 참조한다.</w:t>
      </w:r>
    </w:p>
    <w:p w14:paraId="24AABF5A" w14:textId="79171DA8" w:rsidR="003D0596" w:rsidRPr="003B0FB4" w:rsidRDefault="003D0596" w:rsidP="003D0596">
      <w:pPr>
        <w:shd w:val="clear" w:color="auto" w:fill="FFFFFF"/>
        <w:jc w:val="both"/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</w:pPr>
      <w:hyperlink r:id="rId33" w:tgtFrame="_blank" w:history="1">
        <w:r w:rsidRPr="003B0FB4">
          <w:rPr>
            <w:rStyle w:val="a3"/>
            <w:rFonts w:ascii="맑은 고딕" w:eastAsia="맑은 고딕" w:hAnsi="맑은 고딕" w:hint="eastAsia"/>
            <w:spacing w:val="-15"/>
            <w:sz w:val="20"/>
            <w:szCs w:val="20"/>
            <w:u w:val="none"/>
          </w:rPr>
          <w:t>http://www.ktword.co.kr/abbr_view.php?m_temp1=4645</w:t>
        </w:r>
      </w:hyperlink>
    </w:p>
    <w:p w14:paraId="457BA9A6" w14:textId="356F6B71" w:rsidR="003D0596" w:rsidRDefault="003D0596" w:rsidP="003D0596">
      <w:pPr>
        <w:shd w:val="clear" w:color="auto" w:fill="FFFFFF"/>
        <w:jc w:val="center"/>
        <w:textAlignment w:val="top"/>
        <w:rPr>
          <w:rFonts w:ascii="돋움" w:eastAsia="돋움" w:hAnsi="돋움" w:hint="eastAsia"/>
          <w:color w:val="8A837E"/>
          <w:spacing w:val="-15"/>
          <w:sz w:val="2"/>
          <w:szCs w:val="2"/>
        </w:rPr>
      </w:pPr>
    </w:p>
    <w:p w14:paraId="342829DC" w14:textId="0E066D66" w:rsidR="003D0596" w:rsidRPr="00802A7A" w:rsidRDefault="00802A7A" w:rsidP="003D0596">
      <w:pPr>
        <w:shd w:val="clear" w:color="auto" w:fill="FCFCFC"/>
        <w:textAlignment w:val="top"/>
        <w:rPr>
          <w:rStyle w:val="a3"/>
          <w:rFonts w:hint="eastAsia"/>
          <w:u w:val="none"/>
        </w:rPr>
      </w:pPr>
      <w:r>
        <w:rPr>
          <w:rFonts w:ascii="돋움" w:eastAsia="돋움" w:hAnsi="돋움"/>
          <w:noProof/>
          <w:color w:val="0000FF"/>
          <w:spacing w:val="-15"/>
          <w:sz w:val="2"/>
          <w:szCs w:val="2"/>
        </w:rPr>
        <w:drawing>
          <wp:anchor distT="0" distB="0" distL="114300" distR="114300" simplePos="0" relativeHeight="251675648" behindDoc="0" locked="0" layoutInCell="1" allowOverlap="1" wp14:anchorId="5BE158B3" wp14:editId="038ED058">
            <wp:simplePos x="0" y="0"/>
            <wp:positionH relativeFrom="column">
              <wp:posOffset>76835</wp:posOffset>
            </wp:positionH>
            <wp:positionV relativeFrom="paragraph">
              <wp:posOffset>94819</wp:posOffset>
            </wp:positionV>
            <wp:extent cx="1388745" cy="1388745"/>
            <wp:effectExtent l="0" t="0" r="1905" b="1905"/>
            <wp:wrapSquare wrapText="bothSides"/>
            <wp:docPr id="61" name="그림 61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596" w:rsidRPr="00802A7A">
        <w:rPr>
          <w:rFonts w:ascii="돋움" w:eastAsia="돋움" w:hAnsi="돋움"/>
          <w:color w:val="8A837E"/>
          <w:spacing w:val="-15"/>
        </w:rPr>
        <w:fldChar w:fldCharType="begin"/>
      </w:r>
      <w:r w:rsidR="003D0596" w:rsidRPr="00802A7A">
        <w:rPr>
          <w:rFonts w:ascii="돋움" w:eastAsia="돋움" w:hAnsi="돋움"/>
          <w:color w:val="8A837E"/>
          <w:spacing w:val="-15"/>
        </w:rPr>
        <w:instrText xml:space="preserve"> HYPERLINK "http://www.ktword.co.kr/abbr_view.php?m_temp1=4645" \t "_blank" </w:instrText>
      </w:r>
      <w:r w:rsidR="003D0596" w:rsidRPr="00802A7A">
        <w:rPr>
          <w:rFonts w:ascii="돋움" w:eastAsia="돋움" w:hAnsi="돋움"/>
          <w:color w:val="8A837E"/>
          <w:spacing w:val="-15"/>
        </w:rPr>
        <w:fldChar w:fldCharType="separate"/>
      </w:r>
    </w:p>
    <w:p w14:paraId="03DAADA0" w14:textId="7210EAA3" w:rsidR="003D0596" w:rsidRPr="00802A7A" w:rsidRDefault="003D0596" w:rsidP="003D0596">
      <w:pPr>
        <w:shd w:val="clear" w:color="auto" w:fill="FCFCFC"/>
        <w:textAlignment w:val="top"/>
        <w:rPr>
          <w:rFonts w:hint="eastAsia"/>
          <w:b/>
          <w:bCs/>
          <w:color w:val="222222"/>
          <w:sz w:val="22"/>
          <w:szCs w:val="22"/>
        </w:rPr>
      </w:pPr>
      <w:r w:rsidRPr="00802A7A">
        <w:rPr>
          <w:rFonts w:ascii="돋움" w:eastAsia="돋움" w:hAnsi="돋움" w:hint="eastAsia"/>
          <w:b/>
          <w:bCs/>
          <w:color w:val="222222"/>
          <w:spacing w:val="-15"/>
          <w:sz w:val="22"/>
          <w:szCs w:val="22"/>
        </w:rPr>
        <w:t>2차 시스템 과도응답 [정보통신기술용어해설]</w:t>
      </w:r>
    </w:p>
    <w:p w14:paraId="77437849" w14:textId="77777777" w:rsidR="003D0596" w:rsidRPr="00802A7A" w:rsidRDefault="003D0596" w:rsidP="003D0596">
      <w:pPr>
        <w:shd w:val="clear" w:color="auto" w:fill="FCFCFC"/>
        <w:textAlignment w:val="top"/>
        <w:rPr>
          <w:rFonts w:ascii="돋움" w:eastAsia="돋움" w:hAnsi="돋움" w:hint="eastAsia"/>
          <w:color w:val="4F4F4F"/>
          <w:spacing w:val="-15"/>
          <w:sz w:val="18"/>
          <w:szCs w:val="18"/>
        </w:rPr>
      </w:pPr>
      <w:r w:rsidRPr="00802A7A">
        <w:rPr>
          <w:rFonts w:ascii="돋움" w:eastAsia="돋움" w:hAnsi="돋움" w:hint="eastAsia"/>
          <w:color w:val="4F4F4F"/>
          <w:spacing w:val="-15"/>
          <w:sz w:val="18"/>
          <w:szCs w:val="18"/>
        </w:rPr>
        <w:t>1. 2차 시스템 의 과도응답 ㅇ 여러 유형을 갖음 - 제동비 ( Damping Ratio ) ζ에 따라 여러 과도응답 유형을 갖음 ㅇ 시정수 에 의존 않음 - ...</w:t>
      </w:r>
    </w:p>
    <w:p w14:paraId="726A8C51" w14:textId="77777777" w:rsidR="003D0596" w:rsidRPr="00802A7A" w:rsidRDefault="003D0596" w:rsidP="003D0596">
      <w:pPr>
        <w:shd w:val="clear" w:color="auto" w:fill="FCFCFC"/>
        <w:textAlignment w:val="top"/>
        <w:rPr>
          <w:rFonts w:ascii="돋움" w:eastAsia="돋움" w:hAnsi="돋움" w:hint="eastAsia"/>
          <w:color w:val="9197A3"/>
          <w:spacing w:val="-15"/>
          <w:sz w:val="18"/>
          <w:szCs w:val="18"/>
        </w:rPr>
      </w:pPr>
      <w:r w:rsidRPr="00802A7A">
        <w:rPr>
          <w:rFonts w:ascii="돋움" w:eastAsia="돋움" w:hAnsi="돋움" w:hint="eastAsia"/>
          <w:color w:val="9197A3"/>
          <w:spacing w:val="-15"/>
          <w:sz w:val="18"/>
          <w:szCs w:val="18"/>
        </w:rPr>
        <w:t>www.ktword.co.kr</w:t>
      </w:r>
    </w:p>
    <w:p w14:paraId="7C95ECBE" w14:textId="77777777" w:rsidR="003D0596" w:rsidRPr="00802A7A" w:rsidRDefault="003D0596" w:rsidP="003D0596">
      <w:pPr>
        <w:shd w:val="clear" w:color="auto" w:fill="FCFCFC"/>
        <w:textAlignment w:val="top"/>
        <w:rPr>
          <w:rFonts w:ascii="돋움" w:eastAsia="돋움" w:hAnsi="돋움" w:hint="eastAsia"/>
          <w:color w:val="8A837E"/>
          <w:spacing w:val="-15"/>
        </w:rPr>
      </w:pPr>
      <w:r w:rsidRPr="00802A7A">
        <w:rPr>
          <w:rFonts w:ascii="돋움" w:eastAsia="돋움" w:hAnsi="돋움"/>
          <w:color w:val="8A837E"/>
          <w:spacing w:val="-15"/>
        </w:rPr>
        <w:fldChar w:fldCharType="end"/>
      </w:r>
    </w:p>
    <w:p w14:paraId="1EA835D4" w14:textId="77777777" w:rsidR="003D0596" w:rsidRPr="00802A7A" w:rsidRDefault="003D0596" w:rsidP="003D0596">
      <w:pPr>
        <w:shd w:val="clear" w:color="auto" w:fill="FFFFFF"/>
        <w:rPr>
          <w:rFonts w:ascii="맑은 고딕" w:eastAsia="맑은 고딕" w:hAnsi="맑은 고딕" w:hint="eastAsia"/>
          <w:color w:val="8A837E"/>
          <w:spacing w:val="-15"/>
        </w:rPr>
      </w:pPr>
      <w:r w:rsidRPr="00802A7A">
        <w:rPr>
          <w:rFonts w:ascii="맑은 고딕" w:eastAsia="맑은 고딕" w:hAnsi="맑은 고딕"/>
          <w:noProof/>
          <w:color w:val="8A837E"/>
          <w:spacing w:val="-15"/>
        </w:rPr>
        <w:drawing>
          <wp:inline distT="0" distB="0" distL="0" distR="0" wp14:anchorId="08169287" wp14:editId="65000135">
            <wp:extent cx="8890" cy="8890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C2C9" w14:textId="6A41FD7C" w:rsidR="003D0596" w:rsidRPr="003B0FB4" w:rsidRDefault="003D0596" w:rsidP="003D0596">
      <w:pPr>
        <w:pStyle w:val="a4"/>
        <w:spacing w:before="165" w:beforeAutospacing="0" w:after="105" w:afterAutospacing="0" w:line="435" w:lineRule="atLeast"/>
        <w:rPr>
          <w:rFonts w:ascii="돋움" w:eastAsia="돋움" w:hAnsi="돋움" w:hint="eastAsia"/>
          <w:color w:val="8A837E"/>
          <w:spacing w:val="-8"/>
          <w:sz w:val="14"/>
          <w:szCs w:val="14"/>
        </w:rPr>
      </w:pPr>
      <w:r w:rsidRPr="003B0FB4">
        <w:rPr>
          <w:rStyle w:val="a5"/>
          <w:rFonts w:ascii="돋움" w:eastAsia="돋움" w:hAnsi="돋움" w:hint="eastAsia"/>
          <w:color w:val="8A837E"/>
          <w:spacing w:val="-8"/>
          <w:sz w:val="14"/>
          <w:szCs w:val="14"/>
        </w:rPr>
        <w:t>[</w:t>
      </w:r>
    </w:p>
    <w:p w14:paraId="36B78709" w14:textId="77777777" w:rsidR="00152B94" w:rsidRPr="003B0FB4" w:rsidRDefault="00152B94">
      <w:pPr>
        <w:rPr>
          <w:sz w:val="20"/>
          <w:szCs w:val="20"/>
        </w:rPr>
      </w:pPr>
    </w:p>
    <w:sectPr w:rsidR="00152B94" w:rsidRPr="003B0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92"/>
    <w:rsid w:val="00152B94"/>
    <w:rsid w:val="0037155C"/>
    <w:rsid w:val="003A4A92"/>
    <w:rsid w:val="003B0FB4"/>
    <w:rsid w:val="003C36DC"/>
    <w:rsid w:val="003D0596"/>
    <w:rsid w:val="00716C5D"/>
    <w:rsid w:val="00717DC1"/>
    <w:rsid w:val="00802A7A"/>
    <w:rsid w:val="00940DCB"/>
    <w:rsid w:val="00954C97"/>
    <w:rsid w:val="00AD652A"/>
    <w:rsid w:val="00B4336F"/>
    <w:rsid w:val="00BA4106"/>
    <w:rsid w:val="00C24787"/>
    <w:rsid w:val="00C84CAE"/>
    <w:rsid w:val="00CC11AD"/>
    <w:rsid w:val="00D25A8E"/>
    <w:rsid w:val="00D7545B"/>
    <w:rsid w:val="00D94D68"/>
    <w:rsid w:val="00DC5A2F"/>
    <w:rsid w:val="00DF7C5A"/>
    <w:rsid w:val="00EE61FC"/>
    <w:rsid w:val="00F0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917D0"/>
  <w15:chartTrackingRefBased/>
  <w15:docId w15:val="{7F2D734D-B089-46E7-A4BD-D8C4B06E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3D0596"/>
  </w:style>
  <w:style w:type="character" w:customStyle="1" w:styleId="cate">
    <w:name w:val="cate"/>
    <w:basedOn w:val="a0"/>
    <w:rsid w:val="003D0596"/>
  </w:style>
  <w:style w:type="character" w:styleId="a3">
    <w:name w:val="Hyperlink"/>
    <w:basedOn w:val="a0"/>
    <w:uiPriority w:val="99"/>
    <w:semiHidden/>
    <w:unhideWhenUsed/>
    <w:rsid w:val="003D0596"/>
    <w:rPr>
      <w:color w:val="0000FF"/>
      <w:u w:val="single"/>
    </w:rPr>
  </w:style>
  <w:style w:type="paragraph" w:customStyle="1" w:styleId="date">
    <w:name w:val="date"/>
    <w:basedOn w:val="a"/>
    <w:rsid w:val="003D0596"/>
    <w:pPr>
      <w:spacing w:before="100" w:beforeAutospacing="1" w:after="100" w:afterAutospacing="1"/>
    </w:pPr>
  </w:style>
  <w:style w:type="paragraph" w:customStyle="1" w:styleId="url">
    <w:name w:val="url"/>
    <w:basedOn w:val="a"/>
    <w:rsid w:val="003D0596"/>
    <w:pPr>
      <w:spacing w:before="100" w:beforeAutospacing="1" w:after="100" w:afterAutospacing="1"/>
    </w:pPr>
  </w:style>
  <w:style w:type="character" w:customStyle="1" w:styleId="icovideo">
    <w:name w:val="ico_video"/>
    <w:basedOn w:val="a0"/>
    <w:rsid w:val="003D0596"/>
  </w:style>
  <w:style w:type="paragraph" w:styleId="a4">
    <w:name w:val="Normal (Web)"/>
    <w:basedOn w:val="a"/>
    <w:uiPriority w:val="99"/>
    <w:semiHidden/>
    <w:unhideWhenUsed/>
    <w:rsid w:val="003D0596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3D0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093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2E2"/>
                            <w:left w:val="single" w:sz="6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1939749863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8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61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2E2"/>
                            <w:left w:val="single" w:sz="6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186988580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51128">
                              <w:marLeft w:val="0"/>
                              <w:marRight w:val="0"/>
                              <w:marTop w:val="12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6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822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2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1894222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76582">
                              <w:marLeft w:val="0"/>
                              <w:marRight w:val="0"/>
                              <w:marTop w:val="12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0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1642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9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78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999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www.ktword.co.kr/abbr_view.php?m_temp1=464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blog.naver.com/kckoh2309/222088264739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eb.yonsei.ac.kr/hgjung/Lectures/PME306/B6.%20%EC%8B%9C%EA%B0%84%EC%98%81%EC%97%AD%EC%97%90%EC%84%9C%EC%9D%98%20%EC%8B%9C%EC%8A%A4%ED%85%9C%20%ED%95%B4%EC%84%9D.pdf" TargetMode="External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gif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 [3-2] 2차시스템의 시간응답 : 네이버 블로그</dc:title>
  <dc:subject/>
  <dc:creator>2430</dc:creator>
  <cp:keywords/>
  <dc:description/>
  <cp:lastModifiedBy>2430</cp:lastModifiedBy>
  <cp:revision>27</cp:revision>
  <dcterms:created xsi:type="dcterms:W3CDTF">2022-06-02T06:41:00Z</dcterms:created>
  <dcterms:modified xsi:type="dcterms:W3CDTF">2022-06-02T07:10:00Z</dcterms:modified>
</cp:coreProperties>
</file>