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215646" w:rsidRPr="00215646" w14:paraId="7DEB7E7D" w14:textId="77777777" w:rsidTr="00215646">
        <w:tc>
          <w:tcPr>
            <w:tcW w:w="0" w:type="auto"/>
            <w:vAlign w:val="bottom"/>
            <w:hideMark/>
          </w:tcPr>
          <w:p w14:paraId="3EFED326" w14:textId="36A36D31" w:rsidR="00215646" w:rsidRPr="00215646" w:rsidRDefault="00215646" w:rsidP="00215646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215646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제어공학[6-1] 안정도 해석</w:t>
            </w:r>
            <w:r w:rsidRPr="00215646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215646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588E4FA8" wp14:editId="7CA3E55F">
                  <wp:extent cx="8890" cy="10350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5646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215646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215646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215646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215646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215646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6692CC60" wp14:editId="1BE1BEA6">
                  <wp:extent cx="1000760" cy="889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5646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50F73A23" w14:textId="77777777" w:rsidR="00215646" w:rsidRPr="00215646" w:rsidRDefault="00215646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  <w:r w:rsidRPr="00215646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10. 12. 1:46</w:t>
            </w:r>
          </w:p>
          <w:p w14:paraId="377E28AE" w14:textId="055A89EB" w:rsidR="00215646" w:rsidRPr="00215646" w:rsidRDefault="00215646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</w:tbl>
    <w:p w14:paraId="4E607519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8"/>
          <w:szCs w:val="18"/>
        </w:rPr>
      </w:pPr>
    </w:p>
    <w:p w14:paraId="65792B4D" w14:textId="77777777" w:rsidR="00215646" w:rsidRPr="00215646" w:rsidRDefault="00215646" w:rsidP="00215646">
      <w:pPr>
        <w:pStyle w:val="a4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747F2666" w14:textId="77777777" w:rsidR="00215646" w:rsidRPr="00215646" w:rsidRDefault="00215646" w:rsidP="00215646">
      <w:pPr>
        <w:pStyle w:val="a4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</w:p>
    <w:p w14:paraId="4CF119CE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안정도</w:t>
      </w: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(stability)</w:t>
      </w:r>
    </w:p>
    <w:p w14:paraId="5877CC53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제어시스템의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설계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목표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중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목표는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안정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(stable)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하게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설계하는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것이다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불안정하게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되면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출력은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발산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(diverse)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하게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되어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파괴하는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원인이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된다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한마디로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실패하는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것이다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제어시스템의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수학적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발전이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이루어지기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전에는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피드백시스템의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안정도가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어떻게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결정되는지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알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없었다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따라서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적당하게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비례제어게인이나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적분제어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게인을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조절함으로서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적당하게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(rule of thumb)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안정도를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유지하였다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그러다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수학적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발전으로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해석함에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안정도는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극점과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관련이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있음을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알게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되었다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06E679DA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2DD50AC" w14:textId="0E5E7F8C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20934AF6" wp14:editId="2A049F42">
            <wp:extent cx="5731510" cy="18542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TJfMjY3/MDAxNjAyNDcwODEzNDM1.78rq0V6IJj-Oo8iKY22e1a9I3ZXm_VspJuKFaUsqYYkg.spqqNH-KntN-cdGIhl3YdRO8hSntlmH0T_LGkdBHkOkg.PNG.kckoh2309/%EC%8B%9C%EC%8A%A4%ED%85%9C%EC%95%88%EC%A0%95%EC%84%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C455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AB4AF4B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상대안정도</w:t>
      </w: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(relative stability)</w:t>
      </w:r>
    </w:p>
    <w:p w14:paraId="60B5B5D9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안정도는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폐루프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전달함수의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극점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(poles)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위치에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결정된다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폐루프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전달함수의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극점이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s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평면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(complex plane)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좌반면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(left half plane)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위치하면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시스템은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안정하다고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판단된다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그리고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극점의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위치가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상대적으로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허수축에서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얼마나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떨어져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있느냐에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상대안정도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(relative stabilty)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결정된다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360E2B5C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8A246FB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근궤적선도</w:t>
      </w: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(root locus)</w:t>
      </w:r>
    </w:p>
    <w:p w14:paraId="6489EDDD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게인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(gain)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변화하는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폐루프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극점의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위치변화를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평면에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그래프로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나타낸것을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근궤적선도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(root locus)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라고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한다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근궤적선도를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이용하면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극점이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어떤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원하는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영역에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놓이도록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제어게인을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조정하면서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설계할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1A771998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61D9BAE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2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차시스템이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감쇠비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-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주파수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모델로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주어질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때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, </w:t>
      </w:r>
    </w:p>
    <w:p w14:paraId="18EA5CA5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1F0F823" w14:textId="593EC103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돋움" w:eastAsia="돋움" w:hAnsi="돋움"/>
          <w:noProof/>
          <w:color w:val="8A837E"/>
          <w:sz w:val="14"/>
          <w:szCs w:val="14"/>
        </w:rPr>
        <mc:AlternateContent>
          <mc:Choice Requires="wps">
            <w:drawing>
              <wp:inline distT="0" distB="0" distL="0" distR="0" wp14:anchorId="4DAF770A" wp14:editId="0A8CDE74">
                <wp:extent cx="301625" cy="301625"/>
                <wp:effectExtent l="0" t="0" r="0" b="0"/>
                <wp:docPr id="8" name="직사각형 8" descr="{\displaystyle {\frac {X(s)}{R(s)}}={\frac {\omega _{n}^{2}}{s^{2}+2\xi \omega _{n}s+\omega _{n}^{2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4FF26" id="직사각형 8" o:spid="_x0000_s1026" alt="{\displaystyle {\frac {X(s)}{R(s)}}={\frac {\omega _{n}^{2}}{s^{2}+2\xi \omega _{n}s+\omega _{n}^{2}}}}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215646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 </w:t>
      </w:r>
    </w:p>
    <w:p w14:paraId="446C3A85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70DD810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모델로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주어질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때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, 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식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(6)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의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분모항을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0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으로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하는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방정식을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특성방정식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(characteristic equation)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이라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하고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이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식의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해를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극점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(poles)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이라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부른다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극점은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감쇠비의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조건에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따라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구할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수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392685D3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5E8C958" w14:textId="16916E02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5F7692E6" wp14:editId="75674A11">
            <wp:extent cx="4209415" cy="758825"/>
            <wp:effectExtent l="0" t="0" r="63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hfMTky/MDAxNjAwMzY1OTY3Mjcx.oKT8hDEpeJalLRXlrY1TcTtFptyCgh9yLF3xciuK41Mg.b0qePaqd_0nWw2X4HvKRs1BCrfmgqjSVkGb4Vq5zxq8g.PNG.kckoh2309/2%EC%B0%A8%EC%8B%9C%EC%8A%A4%ED%85%9C%EC%9D%98%EA%B7%B9%EC%A0%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F8B5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4D1F305" w14:textId="67B535D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color w:val="202122"/>
          <w:sz w:val="20"/>
          <w:szCs w:val="20"/>
        </w:rPr>
        <w:t>여기서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, </w:t>
      </w:r>
      <w:r w:rsidRPr="00215646">
        <w:rPr>
          <w:rFonts w:ascii="돋움" w:eastAsia="돋움" w:hAnsi="돋움"/>
          <w:noProof/>
          <w:color w:val="8A837E"/>
          <w:sz w:val="14"/>
          <w:szCs w:val="14"/>
        </w:rPr>
        <mc:AlternateContent>
          <mc:Choice Requires="wps">
            <w:drawing>
              <wp:inline distT="0" distB="0" distL="0" distR="0" wp14:anchorId="62EE5A58" wp14:editId="2AD926E0">
                <wp:extent cx="301625" cy="301625"/>
                <wp:effectExtent l="0" t="0" r="0" b="0"/>
                <wp:docPr id="6" name="직사각형 6" descr="{\displaystyle \omega _{d}={\sqrt {1-\xi ^{2}}}\omega _{n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0521D" id="직사각형 6" o:spid="_x0000_s1026" alt="{\displaystyle \omega _{d}={\sqrt {1-\xi ^{2}}}\omega _{n}}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215646">
        <w:rPr>
          <w:rFonts w:ascii="돋움" w:eastAsia="돋움" w:hAnsi="돋움" w:hint="eastAsia"/>
          <w:color w:val="8A837E"/>
          <w:sz w:val="14"/>
          <w:szCs w:val="14"/>
          <w:shd w:val="clear" w:color="auto" w:fill="FFFFFF"/>
        </w:rPr>
        <w:t> 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이다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다음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 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그림은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극점의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위치를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s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평면상에서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보여준다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1564FAA9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DF0D1D3" w14:textId="747794E0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noProof/>
          <w:color w:val="202122"/>
          <w:sz w:val="20"/>
          <w:szCs w:val="20"/>
        </w:rPr>
        <w:lastRenderedPageBreak/>
        <w:drawing>
          <wp:inline distT="0" distB="0" distL="0" distR="0" wp14:anchorId="6D0CC52C" wp14:editId="40531C4A">
            <wp:extent cx="3640347" cy="2321732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TJfMjcx/MDAxNjAyNDY4NDMxNzc5.A1A_B-zpCjF1Y1pWMNlqxqmryJT0Tac2UmSMcs1_lbAg.Yw_uERPawVBmjmJ3AByRm-zaqpRboz2zij4O9U1oS1wg.PNG.kckoh2309/%EA%B7%B9%EC%A0%90%EC%9D%98_%EC%9C%84%EC%B9%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540" cy="232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80D6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color w:val="202122"/>
          <w:sz w:val="20"/>
          <w:szCs w:val="20"/>
        </w:rPr>
        <w:t>그리고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다음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그림은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감쇠비에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따른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2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차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시스템의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극점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변화를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보여준다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1391953F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3173CF8" w14:textId="67900165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1DF515B5" wp14:editId="5F8A7A44">
            <wp:extent cx="3122762" cy="2629523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TJfNzYg/MDAxNjAyNDY5MTg5MzYy.DjmXrCa-mCPsyOBX-kcZWHafbLgYusvFswBDCxeWlqog.PhNrwpfE3Z4eJ_OCJ7q0FRa6JQGI6WkD0aSS9o54PEgg.PNG.kckoh2309/%EA%B0%90%EC%87%A0%EB%B9%84%EC%97%90_%EB%94%B0%EB%A5%B8_%EC%8B%9C%EC%8A%A4%ED%85%9C%EA%B7%B9%EC%A0%9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53" cy="263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E0F1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3E45824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color w:val="202122"/>
          <w:sz w:val="20"/>
          <w:szCs w:val="20"/>
        </w:rPr>
        <w:t>감쇠비가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커질수록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시스템은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임계적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불안정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(critical unstable)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에서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상대적으로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안정하게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됨을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단위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계단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응답을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통해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확인할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수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있다</w:t>
      </w:r>
      <w:r w:rsidRPr="00215646">
        <w:rPr>
          <w:rFonts w:ascii="Arial" w:eastAsia="돋움" w:hAnsi="Arial" w:cs="Arial"/>
          <w:color w:val="202122"/>
          <w:sz w:val="20"/>
          <w:szCs w:val="20"/>
        </w:rPr>
        <w:t>. </w:t>
      </w:r>
    </w:p>
    <w:p w14:paraId="3A1627B5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EFE214B" w14:textId="13E279B0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5E4E89CF" wp14:editId="2A0062C2">
            <wp:extent cx="3402488" cy="2751826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TJfMTYy/MDAxNjAyNDY5NDg4NTA4.igOWeodkYYgLb1gWDLQV-COXatYFDaY0Npuid7TKOxEg.zpX1sA_zLCD1bKY79EhFvkYsW4zxXCkStnVmcSfyAbEg.PNG.kckoh2309/%EA%B0%90%EC%87%A0%EB%B9%84%EC%97%90_%EB%94%B0%EB%A5%B8_%EB%8B%A8%EC%9C%84%EC%8A%A4%ED%85%9D%EC%9D%91%EB%8B%B5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253" cy="275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3294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DB14D2D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lastRenderedPageBreak/>
        <w:t>대표극점</w:t>
      </w: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(dominant poles)</w:t>
      </w:r>
    </w:p>
    <w:p w14:paraId="15EAA977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고차시스템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(n&gt;=3)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극점이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3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개이상이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된다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과도응답이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지속되어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응답에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지배적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역할을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극점을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대표극점이라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하는데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, s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평면상에서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허수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축에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가장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가까이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있는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극점이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대표극점이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된다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66740648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C21E003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임펄스</w:t>
      </w: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b/>
          <w:bCs/>
          <w:color w:val="202122"/>
          <w:sz w:val="20"/>
          <w:szCs w:val="20"/>
          <w:shd w:val="clear" w:color="auto" w:fill="FFFFFF"/>
        </w:rPr>
        <w:t>응답</w:t>
      </w:r>
    </w:p>
    <w:p w14:paraId="0A9B7D21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안정성을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알아보기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기준입력으로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임펄스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입력을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가해주어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응답을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알아본다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다음은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극점의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위치에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따른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임펄스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응답을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보여준다</w:t>
      </w:r>
      <w:r w:rsidRPr="00215646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0A1C0AA5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0D1237F" w14:textId="757664FC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215646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0609A7DD" wp14:editId="1F75637D">
            <wp:extent cx="5731510" cy="33743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TJfMjE5/MDAxNjAyNDcwMzI2Njgw.CXeEHNZdomwaXqKg6MRhStizDoKEwXNz0LAw42qqZPEg.tMAQHjzPT-m7IlPTQuEoRKwvmljSBISprnrbTK0hdAQg.PNG.kckoh2309/%EA%B7%B9%EC%A0%90%EC%9D%98_%EC%9C%84%EC%B9%98%EC%97%90_%EB%94%B0%EB%A5%B8_%EC%9E%84%ED%8E%84%EC%8A%A4%EC%9D%91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AAE3" w14:textId="77777777" w:rsidR="00215646" w:rsidRPr="00215646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BE781BC" w14:textId="77777777" w:rsidR="00215646" w:rsidRPr="004C00F4" w:rsidRDefault="00215646" w:rsidP="00215646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8"/>
          <w:szCs w:val="18"/>
        </w:rPr>
      </w:pPr>
      <w:r w:rsidRPr="004C00F4">
        <w:rPr>
          <w:rFonts w:ascii="Arial" w:eastAsia="돋움" w:hAnsi="Arial" w:cs="Arial"/>
          <w:color w:val="202122"/>
          <w:shd w:val="clear" w:color="auto" w:fill="FFFFFF"/>
        </w:rPr>
        <w:t>참고글</w:t>
      </w:r>
    </w:p>
    <w:p w14:paraId="0B68D6C7" w14:textId="77777777" w:rsidR="00215646" w:rsidRPr="004C00F4" w:rsidRDefault="00C3700C" w:rsidP="00215646">
      <w:pPr>
        <w:jc w:val="both"/>
        <w:rPr>
          <w:rFonts w:ascii="돋움" w:eastAsia="돋움" w:hAnsi="돋움"/>
          <w:color w:val="8A837E"/>
          <w:sz w:val="18"/>
          <w:szCs w:val="18"/>
        </w:rPr>
      </w:pPr>
      <w:hyperlink r:id="rId13" w:tgtFrame="_blank" w:history="1">
        <w:r w:rsidR="00215646" w:rsidRPr="004C00F4">
          <w:rPr>
            <w:rStyle w:val="a3"/>
            <w:rFonts w:ascii="돋움" w:eastAsia="돋움" w:hAnsi="돋움" w:hint="eastAsia"/>
            <w:sz w:val="18"/>
            <w:szCs w:val="18"/>
            <w:u w:val="none"/>
          </w:rPr>
          <w:t>https://slidesplayer.org/slide/15437531/</w:t>
        </w:r>
      </w:hyperlink>
    </w:p>
    <w:p w14:paraId="50043CBA" w14:textId="77777777" w:rsidR="00215646" w:rsidRPr="00C3700C" w:rsidRDefault="00215646" w:rsidP="00215646">
      <w:pPr>
        <w:shd w:val="clear" w:color="auto" w:fill="FCFCFC"/>
        <w:textAlignment w:val="top"/>
        <w:rPr>
          <w:rStyle w:val="a3"/>
          <w:sz w:val="28"/>
          <w:szCs w:val="28"/>
          <w:u w:val="none"/>
        </w:rPr>
      </w:pPr>
      <w:r w:rsidRPr="00C3700C">
        <w:rPr>
          <w:rFonts w:ascii="돋움" w:eastAsia="돋움" w:hAnsi="돋움"/>
          <w:color w:val="8A837E"/>
          <w:sz w:val="20"/>
          <w:szCs w:val="20"/>
        </w:rPr>
        <w:fldChar w:fldCharType="begin"/>
      </w:r>
      <w:r w:rsidRPr="00C3700C">
        <w:rPr>
          <w:rFonts w:ascii="돋움" w:eastAsia="돋움" w:hAnsi="돋움"/>
          <w:color w:val="8A837E"/>
          <w:sz w:val="20"/>
          <w:szCs w:val="20"/>
        </w:rPr>
        <w:instrText xml:space="preserve"> HYPERLINK "https://slidesplayer.org/slide/15437531/" \t "_blank" </w:instrText>
      </w:r>
      <w:r w:rsidRPr="00C3700C">
        <w:rPr>
          <w:rFonts w:ascii="돋움" w:eastAsia="돋움" w:hAnsi="돋움"/>
          <w:color w:val="8A837E"/>
          <w:sz w:val="20"/>
          <w:szCs w:val="20"/>
        </w:rPr>
        <w:fldChar w:fldCharType="separate"/>
      </w:r>
    </w:p>
    <w:p w14:paraId="4D9A7A65" w14:textId="77777777" w:rsidR="00215646" w:rsidRPr="00C3700C" w:rsidRDefault="00215646" w:rsidP="00215646">
      <w:pPr>
        <w:shd w:val="clear" w:color="auto" w:fill="FCFCFC"/>
        <w:textAlignment w:val="top"/>
        <w:rPr>
          <w:b/>
          <w:bCs/>
          <w:color w:val="222222"/>
        </w:rPr>
      </w:pPr>
      <w:r w:rsidRPr="00C3700C">
        <w:rPr>
          <w:rFonts w:ascii="돋움" w:eastAsia="돋움" w:hAnsi="돋움" w:hint="eastAsia"/>
          <w:b/>
          <w:bCs/>
          <w:color w:val="222222"/>
        </w:rPr>
        <w:t>-4장- 제어시스템의 성능 및 안정도. - ppt download</w:t>
      </w:r>
    </w:p>
    <w:p w14:paraId="3A5651D4" w14:textId="77777777" w:rsidR="00215646" w:rsidRPr="00C3700C" w:rsidRDefault="00215646" w:rsidP="00215646">
      <w:pPr>
        <w:shd w:val="clear" w:color="auto" w:fill="FCFCFC"/>
        <w:textAlignment w:val="top"/>
        <w:rPr>
          <w:rFonts w:ascii="돋움" w:eastAsia="돋움" w:hAnsi="돋움"/>
          <w:color w:val="4F4F4F"/>
          <w:spacing w:val="-15"/>
          <w:sz w:val="20"/>
          <w:szCs w:val="20"/>
        </w:rPr>
      </w:pPr>
      <w:r w:rsidRPr="00C3700C">
        <w:rPr>
          <w:rFonts w:ascii="돋움" w:eastAsia="돋움" w:hAnsi="돋움" w:hint="eastAsia"/>
          <w:color w:val="4F4F4F"/>
          <w:spacing w:val="-15"/>
          <w:sz w:val="20"/>
          <w:szCs w:val="20"/>
        </w:rPr>
        <w:t>Contents 4.1 서론 4.2 제어시스템의 감도 4.3 제어시스템의 과도응답 4.4 제어시스템의 정상상태응답 4.1 서론 4.2 제어시스템의 감도 4.3 제어...</w:t>
      </w:r>
    </w:p>
    <w:p w14:paraId="1C8E0364" w14:textId="77777777" w:rsidR="00215646" w:rsidRPr="00C3700C" w:rsidRDefault="00215646" w:rsidP="00215646">
      <w:pPr>
        <w:shd w:val="clear" w:color="auto" w:fill="FCFCFC"/>
        <w:textAlignment w:val="top"/>
        <w:rPr>
          <w:rFonts w:ascii="돋움" w:eastAsia="돋움" w:hAnsi="돋움"/>
          <w:color w:val="9197A3"/>
          <w:sz w:val="20"/>
          <w:szCs w:val="20"/>
        </w:rPr>
      </w:pPr>
      <w:r w:rsidRPr="00C3700C">
        <w:rPr>
          <w:rFonts w:ascii="돋움" w:eastAsia="돋움" w:hAnsi="돋움" w:hint="eastAsia"/>
          <w:color w:val="9197A3"/>
          <w:sz w:val="20"/>
          <w:szCs w:val="20"/>
        </w:rPr>
        <w:t>slidesplayer.org</w:t>
      </w:r>
    </w:p>
    <w:p w14:paraId="0F24D0D9" w14:textId="77777777" w:rsidR="00215646" w:rsidRPr="00215646" w:rsidRDefault="00215646" w:rsidP="00215646">
      <w:pPr>
        <w:shd w:val="clear" w:color="auto" w:fill="FCFCFC"/>
        <w:textAlignment w:val="top"/>
        <w:rPr>
          <w:rFonts w:ascii="돋움" w:eastAsia="돋움" w:hAnsi="돋움"/>
          <w:color w:val="8A837E"/>
          <w:sz w:val="18"/>
          <w:szCs w:val="18"/>
        </w:rPr>
      </w:pPr>
      <w:r w:rsidRPr="00C3700C">
        <w:rPr>
          <w:rFonts w:ascii="돋움" w:eastAsia="돋움" w:hAnsi="돋움"/>
          <w:color w:val="8A837E"/>
          <w:sz w:val="20"/>
          <w:szCs w:val="20"/>
        </w:rPr>
        <w:fldChar w:fldCharType="end"/>
      </w:r>
    </w:p>
    <w:p w14:paraId="126CCD2E" w14:textId="271B3268" w:rsidR="00215646" w:rsidRPr="00215646" w:rsidRDefault="00215646" w:rsidP="00215646">
      <w:pPr>
        <w:rPr>
          <w:rFonts w:ascii="돋움" w:eastAsia="돋움" w:hAnsi="돋움"/>
          <w:color w:val="8A837E"/>
          <w:sz w:val="18"/>
          <w:szCs w:val="18"/>
        </w:rPr>
      </w:pPr>
      <w:r w:rsidRPr="00215646">
        <w:rPr>
          <w:rFonts w:ascii="돋움" w:eastAsia="돋움" w:hAnsi="돋움"/>
          <w:noProof/>
          <w:color w:val="8A837E"/>
          <w:sz w:val="18"/>
          <w:szCs w:val="18"/>
        </w:rPr>
        <w:drawing>
          <wp:inline distT="0" distB="0" distL="0" distR="0" wp14:anchorId="3B797EB6" wp14:editId="42613AD7">
            <wp:extent cx="8890" cy="88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27F6" w14:textId="4891799B" w:rsidR="00215646" w:rsidRPr="00215646" w:rsidRDefault="00215646" w:rsidP="00215646">
      <w:pPr>
        <w:pStyle w:val="a4"/>
        <w:spacing w:before="165" w:beforeAutospacing="0" w:after="105" w:afterAutospacing="0"/>
        <w:rPr>
          <w:rFonts w:ascii="돋움" w:eastAsia="돋움" w:hAnsi="돋움"/>
          <w:color w:val="8A837E"/>
          <w:sz w:val="18"/>
          <w:szCs w:val="18"/>
        </w:rPr>
      </w:pPr>
      <w:r w:rsidRPr="00215646">
        <w:rPr>
          <w:rStyle w:val="a5"/>
          <w:rFonts w:ascii="돋움" w:eastAsia="돋움" w:hAnsi="돋움" w:hint="eastAsia"/>
          <w:color w:val="8A837E"/>
          <w:sz w:val="18"/>
          <w:szCs w:val="18"/>
        </w:rPr>
        <w:t>[</w:t>
      </w:r>
    </w:p>
    <w:p w14:paraId="7639A903" w14:textId="77777777" w:rsidR="00700B7F" w:rsidRPr="00215646" w:rsidRDefault="00700B7F"/>
    <w:sectPr w:rsidR="00700B7F" w:rsidRPr="00215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00"/>
    <w:rsid w:val="00215646"/>
    <w:rsid w:val="00402A00"/>
    <w:rsid w:val="004C00F4"/>
    <w:rsid w:val="00700B7F"/>
    <w:rsid w:val="008353C7"/>
    <w:rsid w:val="00C3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5701E"/>
  <w15:chartTrackingRefBased/>
  <w15:docId w15:val="{AC7411E0-C952-4A50-A76C-BAFFF34D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215646"/>
  </w:style>
  <w:style w:type="character" w:customStyle="1" w:styleId="cate">
    <w:name w:val="cate"/>
    <w:basedOn w:val="a0"/>
    <w:rsid w:val="00215646"/>
  </w:style>
  <w:style w:type="character" w:styleId="a3">
    <w:name w:val="Hyperlink"/>
    <w:basedOn w:val="a0"/>
    <w:uiPriority w:val="99"/>
    <w:semiHidden/>
    <w:unhideWhenUsed/>
    <w:rsid w:val="00215646"/>
    <w:rPr>
      <w:color w:val="0000FF"/>
      <w:u w:val="single"/>
    </w:rPr>
  </w:style>
  <w:style w:type="paragraph" w:customStyle="1" w:styleId="1">
    <w:name w:val="날짜1"/>
    <w:basedOn w:val="a"/>
    <w:rsid w:val="00215646"/>
    <w:pPr>
      <w:spacing w:before="100" w:beforeAutospacing="1" w:after="100" w:afterAutospacing="1"/>
    </w:pPr>
  </w:style>
  <w:style w:type="paragraph" w:customStyle="1" w:styleId="url">
    <w:name w:val="url"/>
    <w:basedOn w:val="a"/>
    <w:rsid w:val="00215646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215646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215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144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1074353116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61125">
                              <w:marLeft w:val="0"/>
                              <w:marRight w:val="0"/>
                              <w:marTop w:val="12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1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5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lidesplayer.org/slide/1543753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제어공학[6-1] 안정도 해석 : 네이버 블로그</dc:title>
  <dc:subject/>
  <dc:creator>2430</dc:creator>
  <cp:keywords/>
  <dc:description/>
  <cp:lastModifiedBy>Bradly Hwang</cp:lastModifiedBy>
  <cp:revision>6</cp:revision>
  <dcterms:created xsi:type="dcterms:W3CDTF">2022-06-02T08:03:00Z</dcterms:created>
  <dcterms:modified xsi:type="dcterms:W3CDTF">2022-06-02T12:03:00Z</dcterms:modified>
</cp:coreProperties>
</file>