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1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45"/>
      </w:tblGrid>
      <w:tr w:rsidR="00992DCA" w:rsidRPr="00992DCA" w14:paraId="595A309B" w14:textId="77777777" w:rsidTr="00992DCA">
        <w:tc>
          <w:tcPr>
            <w:tcW w:w="0" w:type="auto"/>
            <w:vAlign w:val="bottom"/>
            <w:hideMark/>
          </w:tcPr>
          <w:p w14:paraId="4AD393F1" w14:textId="47C5416D" w:rsidR="00992DCA" w:rsidRPr="00992DCA" w:rsidRDefault="00992DCA" w:rsidP="00992DCA">
            <w:pPr>
              <w:wordWrap w:val="0"/>
              <w:rPr>
                <w:rFonts w:ascii="돋움" w:eastAsia="돋움" w:hAnsi="돋움"/>
                <w:sz w:val="18"/>
                <w:szCs w:val="18"/>
              </w:rPr>
            </w:pPr>
            <w:r w:rsidRPr="00992DCA">
              <w:rPr>
                <w:rStyle w:val="pcol1"/>
                <w:rFonts w:ascii="돋움" w:eastAsia="돋움" w:hAnsi="돋움" w:hint="eastAsia"/>
                <w:b/>
                <w:bCs/>
                <w:color w:val="FC3D32"/>
                <w:spacing w:val="-15"/>
                <w:sz w:val="28"/>
                <w:szCs w:val="28"/>
              </w:rPr>
              <w:t>제어공학[9-2] 외란보상(Disturbance Compensation)</w:t>
            </w:r>
            <w:r w:rsidRPr="00992DCA">
              <w:rPr>
                <w:rFonts w:ascii="돋움" w:eastAsia="돋움" w:hAnsi="돋움" w:hint="eastAsia"/>
                <w:sz w:val="18"/>
                <w:szCs w:val="18"/>
              </w:rPr>
              <w:t> </w:t>
            </w:r>
            <w:r w:rsidRPr="00992DCA">
              <w:rPr>
                <w:rFonts w:ascii="돋움" w:eastAsia="돋움" w:hAnsi="돋움"/>
                <w:noProof/>
                <w:color w:val="8A837E"/>
                <w:sz w:val="18"/>
                <w:szCs w:val="18"/>
              </w:rPr>
              <w:drawing>
                <wp:inline distT="0" distB="0" distL="0" distR="0" wp14:anchorId="15C03BAD" wp14:editId="01E1A00A">
                  <wp:extent cx="8255" cy="103505"/>
                  <wp:effectExtent l="0" t="0" r="0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103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92DCA">
              <w:rPr>
                <w:rStyle w:val="cate"/>
                <w:rFonts w:ascii="돋움" w:eastAsia="돋움" w:hAnsi="돋움" w:hint="eastAsia"/>
                <w:color w:val="8A837E"/>
                <w:sz w:val="18"/>
                <w:szCs w:val="18"/>
              </w:rPr>
              <w:t> </w:t>
            </w:r>
            <w:hyperlink r:id="rId5" w:history="1">
              <w:r w:rsidRPr="00992DCA">
                <w:rPr>
                  <w:rStyle w:val="a3"/>
                  <w:rFonts w:ascii="돋움" w:eastAsia="돋움" w:hAnsi="돋움" w:hint="eastAsia"/>
                  <w:color w:val="8A837E"/>
                  <w:sz w:val="18"/>
                  <w:szCs w:val="18"/>
                  <w:u w:val="none"/>
                </w:rPr>
                <w:t>제어공학</w:t>
              </w:r>
            </w:hyperlink>
            <w:r w:rsidRPr="00992DCA">
              <w:rPr>
                <w:rStyle w:val="cate"/>
                <w:rFonts w:ascii="돋움" w:eastAsia="돋움" w:hAnsi="돋움" w:hint="eastAsia"/>
                <w:color w:val="8A837E"/>
                <w:sz w:val="18"/>
                <w:szCs w:val="18"/>
              </w:rPr>
              <w:t> / </w:t>
            </w:r>
            <w:hyperlink r:id="rId6" w:history="1">
              <w:r w:rsidRPr="00992DCA">
                <w:rPr>
                  <w:rStyle w:val="a3"/>
                  <w:rFonts w:ascii="돋움" w:eastAsia="돋움" w:hAnsi="돋움" w:hint="eastAsia"/>
                  <w:color w:val="8A837E"/>
                  <w:sz w:val="18"/>
                  <w:szCs w:val="18"/>
                  <w:u w:val="none"/>
                </w:rPr>
                <w:t>IT강좌</w:t>
              </w:r>
            </w:hyperlink>
            <w:r w:rsidRPr="00992DCA">
              <w:rPr>
                <w:rStyle w:val="cate"/>
                <w:rFonts w:ascii="돋움" w:eastAsia="돋움" w:hAnsi="돋움" w:hint="eastAsia"/>
                <w:color w:val="8A837E"/>
                <w:sz w:val="18"/>
                <w:szCs w:val="18"/>
              </w:rPr>
              <w:t> </w:t>
            </w:r>
            <w:r w:rsidRPr="00992DCA">
              <w:rPr>
                <w:rFonts w:ascii="돋움" w:eastAsia="돋움" w:hAnsi="돋움"/>
                <w:noProof/>
                <w:color w:val="8A837E"/>
                <w:sz w:val="18"/>
                <w:szCs w:val="18"/>
              </w:rPr>
              <w:drawing>
                <wp:inline distT="0" distB="0" distL="0" distR="0" wp14:anchorId="0ABE1638" wp14:editId="42317C9E">
                  <wp:extent cx="1002030" cy="8255"/>
                  <wp:effectExtent l="0" t="0" r="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2030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92DCA">
              <w:rPr>
                <w:rStyle w:val="cate"/>
                <w:rFonts w:ascii="돋움" w:eastAsia="돋움" w:hAnsi="돋움" w:hint="eastAsia"/>
                <w:color w:val="8A837E"/>
                <w:sz w:val="18"/>
                <w:szCs w:val="18"/>
              </w:rPr>
              <w:t>  </w:t>
            </w:r>
          </w:p>
          <w:p w14:paraId="31DF5972" w14:textId="0E4E8CD7" w:rsidR="00992DCA" w:rsidRDefault="00992DCA">
            <w:pPr>
              <w:pStyle w:val="1"/>
              <w:spacing w:before="0" w:beforeAutospacing="0" w:after="0" w:afterAutospacing="0"/>
              <w:rPr>
                <w:rFonts w:ascii="돋움" w:eastAsia="돋움" w:hAnsi="돋움"/>
                <w:color w:val="8A837E"/>
                <w:sz w:val="18"/>
                <w:szCs w:val="18"/>
              </w:rPr>
            </w:pPr>
            <w:r w:rsidRPr="00992DCA">
              <w:rPr>
                <w:rFonts w:ascii="돋움" w:eastAsia="돋움" w:hAnsi="돋움" w:hint="eastAsia"/>
                <w:color w:val="8A837E"/>
                <w:sz w:val="18"/>
                <w:szCs w:val="18"/>
              </w:rPr>
              <w:t>2020. 11. 8. 18:41</w:t>
            </w:r>
          </w:p>
          <w:p w14:paraId="767DDDAF" w14:textId="55AE81A7" w:rsidR="0048395C" w:rsidRDefault="0048395C">
            <w:pPr>
              <w:pStyle w:val="1"/>
              <w:spacing w:before="0" w:beforeAutospacing="0" w:after="0" w:afterAutospacing="0"/>
              <w:rPr>
                <w:rFonts w:ascii="돋움" w:eastAsia="돋움" w:hAnsi="돋움"/>
                <w:color w:val="8A837E"/>
                <w:sz w:val="18"/>
                <w:szCs w:val="18"/>
              </w:rPr>
            </w:pPr>
          </w:p>
          <w:p w14:paraId="22B0BFE8" w14:textId="71BEF1C2" w:rsidR="0048395C" w:rsidRDefault="0048395C">
            <w:pPr>
              <w:pStyle w:val="1"/>
              <w:spacing w:before="0" w:beforeAutospacing="0" w:after="0" w:afterAutospacing="0"/>
              <w:rPr>
                <w:rFonts w:ascii="돋움" w:eastAsia="돋움" w:hAnsi="돋움"/>
                <w:color w:val="8A837E"/>
                <w:sz w:val="18"/>
                <w:szCs w:val="18"/>
              </w:rPr>
            </w:pPr>
          </w:p>
          <w:p w14:paraId="454D8E72" w14:textId="4B5E85B4" w:rsidR="0048395C" w:rsidRDefault="0048395C">
            <w:pPr>
              <w:pStyle w:val="1"/>
              <w:spacing w:before="0" w:beforeAutospacing="0" w:after="0" w:afterAutospacing="0"/>
              <w:rPr>
                <w:rFonts w:ascii="돋움" w:eastAsia="돋움" w:hAnsi="돋움"/>
                <w:color w:val="8A837E"/>
                <w:sz w:val="18"/>
                <w:szCs w:val="18"/>
              </w:rPr>
            </w:pPr>
          </w:p>
          <w:p w14:paraId="043C1F83" w14:textId="1191A542" w:rsidR="0048395C" w:rsidRDefault="0048395C">
            <w:pPr>
              <w:pStyle w:val="1"/>
              <w:spacing w:before="0" w:beforeAutospacing="0" w:after="0" w:afterAutospacing="0"/>
              <w:rPr>
                <w:rFonts w:ascii="돋움" w:eastAsia="돋움" w:hAnsi="돋움"/>
                <w:color w:val="8A837E"/>
                <w:sz w:val="18"/>
                <w:szCs w:val="18"/>
              </w:rPr>
            </w:pPr>
          </w:p>
          <w:p w14:paraId="1B7D7F17" w14:textId="77777777" w:rsidR="0048395C" w:rsidRPr="00992DCA" w:rsidRDefault="0048395C">
            <w:pPr>
              <w:pStyle w:val="1"/>
              <w:spacing w:before="0" w:beforeAutospacing="0" w:after="0" w:afterAutospacing="0"/>
              <w:rPr>
                <w:rFonts w:ascii="돋움" w:eastAsia="돋움" w:hAnsi="돋움"/>
                <w:color w:val="8A837E"/>
                <w:sz w:val="14"/>
                <w:szCs w:val="14"/>
              </w:rPr>
            </w:pPr>
          </w:p>
          <w:p w14:paraId="60773C89" w14:textId="76288890" w:rsidR="00992DCA" w:rsidRPr="00992DCA" w:rsidRDefault="00992DCA">
            <w:pPr>
              <w:pStyle w:val="url"/>
              <w:spacing w:before="0" w:beforeAutospacing="0" w:after="0" w:afterAutospacing="0"/>
              <w:jc w:val="right"/>
              <w:rPr>
                <w:sz w:val="14"/>
                <w:szCs w:val="14"/>
              </w:rPr>
            </w:pPr>
          </w:p>
        </w:tc>
      </w:tr>
    </w:tbl>
    <w:p w14:paraId="7407862B" w14:textId="6A6BB664" w:rsidR="00992DCA" w:rsidRPr="00992DCA" w:rsidRDefault="00992DCA" w:rsidP="00992DCA">
      <w:pPr>
        <w:pStyle w:val="a4"/>
        <w:spacing w:before="0" w:beforeAutospacing="0" w:after="0" w:afterAutospacing="0"/>
        <w:jc w:val="center"/>
        <w:rPr>
          <w:rFonts w:ascii="돋움" w:eastAsia="돋움" w:hAnsi="돋움"/>
          <w:color w:val="8A837E"/>
          <w:sz w:val="14"/>
          <w:szCs w:val="14"/>
        </w:rPr>
      </w:pPr>
      <w:r w:rsidRPr="00992DCA">
        <w:rPr>
          <w:rFonts w:ascii="맑은 고딕" w:eastAsia="맑은 고딕" w:hAnsi="맑은 고딕"/>
          <w:b/>
          <w:bCs/>
          <w:noProof/>
          <w:color w:val="8A837E"/>
          <w:spacing w:val="-15"/>
          <w:sz w:val="20"/>
          <w:szCs w:val="20"/>
        </w:rPr>
        <w:drawing>
          <wp:inline distT="0" distB="0" distL="0" distR="0" wp14:anchorId="4599E9FC" wp14:editId="02B5AA2F">
            <wp:extent cx="4638675" cy="2135352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jAyMDExMTNfNjQg/MDAxNjA1MjM5MDI1MTg1.g3PmMx3WUYwfGU-km3B6PAiK5BnbIYWf4B2sfG1V0_kg.-0RLxzhqQXrJ7GS5hVUiDAJ2Z6eQLkZFne2AEjiY04sg.PNG.kckoh2309/%EC%A0%95%EC%83%81%EC%83%81%ED%83%9C%EC%98%A4%EC%B0%A8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6152" cy="2138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2DCA">
        <w:rPr>
          <w:rFonts w:ascii="맑은 고딕" w:eastAsia="맑은 고딕" w:hAnsi="맑은 고딕" w:hint="eastAsia"/>
          <w:b/>
          <w:bCs/>
          <w:color w:val="8A837E"/>
          <w:spacing w:val="-15"/>
          <w:sz w:val="20"/>
          <w:szCs w:val="20"/>
        </w:rPr>
        <w:t> </w:t>
      </w:r>
    </w:p>
    <w:p w14:paraId="5FB313FC" w14:textId="77777777" w:rsidR="00992DCA" w:rsidRPr="00992DCA" w:rsidRDefault="00992DCA" w:rsidP="00992DCA">
      <w:pPr>
        <w:pStyle w:val="a4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</w:p>
    <w:p w14:paraId="741287D4" w14:textId="77777777" w:rsidR="00992DCA" w:rsidRPr="00992DCA" w:rsidRDefault="00992DCA" w:rsidP="00992DCA">
      <w:pPr>
        <w:pStyle w:val="a4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  <w:r w:rsidRPr="00992DCA">
        <w:rPr>
          <w:rFonts w:ascii="맑은 고딕" w:eastAsia="맑은 고딕" w:hAnsi="맑은 고딕" w:hint="eastAsia"/>
          <w:b/>
          <w:bCs/>
          <w:color w:val="8A837E"/>
          <w:spacing w:val="-15"/>
          <w:sz w:val="20"/>
          <w:szCs w:val="20"/>
        </w:rPr>
        <w:t>외란(Unknown Disturbance)은 시스템에 입장에서는 예측하지 못한 외부 노이즈 입력이지만, 때로는 그 값을 추정(Estimation)할 수 있다. 예를 들어 수직다관절 로봇의 경우 중력효과(gravity effect)는 관절의 위치마다 미리 추정할 수 있다. 핸들링하는 물체의 하중(payload)도 센서에 의해 추정할 수 있다. 이 외란을  알 수 있거나를 크기를 예측할 수 있다면, 이를 보상(Compensation)할 수 있다. 우리 인간도 무거운 물체를 들어올릴때, 미리 힘을 주는 것과 같은 이치이다. 이를 외란제거(Disturbance Rejection)이라 한다. 모터 제어시스템의 경우, 외란이 부하토크로 작용할 때, 다음과 같이 전압입력으로 보상할 수 있다.  </w:t>
      </w:r>
    </w:p>
    <w:p w14:paraId="05F1D5B1" w14:textId="77777777" w:rsidR="00992DCA" w:rsidRPr="00992DCA" w:rsidRDefault="00992DCA" w:rsidP="00992DCA">
      <w:pPr>
        <w:pStyle w:val="a4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  <w:r w:rsidRPr="00992DCA">
        <w:rPr>
          <w:rFonts w:ascii="맑은 고딕" w:eastAsia="맑은 고딕" w:hAnsi="맑은 고딕" w:hint="eastAsia"/>
          <w:color w:val="8A837E"/>
          <w:spacing w:val="-15"/>
          <w:sz w:val="20"/>
          <w:szCs w:val="20"/>
        </w:rPr>
        <w:t>​</w:t>
      </w:r>
    </w:p>
    <w:p w14:paraId="299F9C94" w14:textId="7F4FCCF0" w:rsidR="00992DCA" w:rsidRPr="00992DCA" w:rsidRDefault="006C52BD" w:rsidP="00992DCA">
      <w:pPr>
        <w:pStyle w:val="a4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  <w:r>
        <w:rPr>
          <w:noProof/>
        </w:rPr>
        <w:drawing>
          <wp:inline distT="0" distB="0" distL="0" distR="0" wp14:anchorId="33761FE7" wp14:editId="55B2BF8D">
            <wp:extent cx="1638300" cy="314325"/>
            <wp:effectExtent l="0" t="0" r="0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692DC" w14:textId="77777777" w:rsidR="00992DCA" w:rsidRPr="00992DCA" w:rsidRDefault="00992DCA" w:rsidP="00992DCA">
      <w:pPr>
        <w:pStyle w:val="a4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</w:p>
    <w:p w14:paraId="0D7CEB80" w14:textId="77777777" w:rsidR="00992DCA" w:rsidRPr="00992DCA" w:rsidRDefault="00992DCA" w:rsidP="00992DCA">
      <w:pPr>
        <w:pStyle w:val="a4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  <w:r w:rsidRPr="00992DCA">
        <w:rPr>
          <w:rFonts w:ascii="맑은 고딕" w:eastAsia="맑은 고딕" w:hAnsi="맑은 고딕" w:hint="eastAsia"/>
          <w:b/>
          <w:bCs/>
          <w:color w:val="8A837E"/>
          <w:spacing w:val="-15"/>
          <w:sz w:val="20"/>
          <w:szCs w:val="20"/>
        </w:rPr>
        <w:t>여기서 </w:t>
      </w:r>
    </w:p>
    <w:p w14:paraId="565ECCE3" w14:textId="26FDABB3" w:rsidR="00992DCA" w:rsidRPr="00992DCA" w:rsidRDefault="006C52BD" w:rsidP="00992DCA">
      <w:pPr>
        <w:pStyle w:val="a4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  <w:r>
        <w:rPr>
          <w:noProof/>
        </w:rPr>
        <w:drawing>
          <wp:inline distT="0" distB="0" distL="0" distR="0" wp14:anchorId="6CB0AB32" wp14:editId="405A7587">
            <wp:extent cx="864141" cy="477078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71429" cy="48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C7CDB" w14:textId="77777777" w:rsidR="006C52BD" w:rsidRDefault="006C52BD" w:rsidP="00992DCA">
      <w:pPr>
        <w:pStyle w:val="a4"/>
        <w:spacing w:before="0" w:beforeAutospacing="0" w:after="0" w:afterAutospacing="0"/>
        <w:jc w:val="both"/>
        <w:rPr>
          <w:rFonts w:ascii="맑은 고딕" w:eastAsia="맑은 고딕" w:hAnsi="맑은 고딕"/>
          <w:b/>
          <w:bCs/>
          <w:color w:val="8A837E"/>
          <w:spacing w:val="-15"/>
          <w:sz w:val="20"/>
          <w:szCs w:val="20"/>
        </w:rPr>
      </w:pPr>
    </w:p>
    <w:p w14:paraId="0DE712E2" w14:textId="695BA16B" w:rsidR="00992DCA" w:rsidRPr="00992DCA" w:rsidRDefault="00992DCA" w:rsidP="00992DCA">
      <w:pPr>
        <w:pStyle w:val="a4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  <w:r w:rsidRPr="00992DCA">
        <w:rPr>
          <w:rFonts w:ascii="맑은 고딕" w:eastAsia="맑은 고딕" w:hAnsi="맑은 고딕" w:hint="eastAsia"/>
          <w:b/>
          <w:bCs/>
          <w:color w:val="8A837E"/>
          <w:spacing w:val="-15"/>
          <w:sz w:val="20"/>
          <w:szCs w:val="20"/>
        </w:rPr>
        <w:t>이고, d(t)는 보상할 고정된 토크값(constant torque)이다. 외란보상기를 제어블록도로 그리면 다음과 같다.</w:t>
      </w:r>
    </w:p>
    <w:p w14:paraId="74CC2996" w14:textId="77777777" w:rsidR="00992DCA" w:rsidRPr="00992DCA" w:rsidRDefault="00992DCA" w:rsidP="00992DCA">
      <w:pPr>
        <w:pStyle w:val="a4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</w:p>
    <w:p w14:paraId="57645641" w14:textId="55BCE93E" w:rsidR="00992DCA" w:rsidRPr="00992DCA" w:rsidRDefault="00992DCA" w:rsidP="00992DCA">
      <w:pPr>
        <w:pStyle w:val="a4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  <w:r w:rsidRPr="00992DCA">
        <w:rPr>
          <w:rFonts w:ascii="맑은 고딕" w:eastAsia="맑은 고딕" w:hAnsi="맑은 고딕"/>
          <w:b/>
          <w:bCs/>
          <w:noProof/>
          <w:color w:val="8A837E"/>
          <w:spacing w:val="-15"/>
          <w:sz w:val="20"/>
          <w:szCs w:val="20"/>
        </w:rPr>
        <w:drawing>
          <wp:inline distT="0" distB="0" distL="0" distR="0" wp14:anchorId="64BB243C" wp14:editId="3EE797F2">
            <wp:extent cx="5731510" cy="1882775"/>
            <wp:effectExtent l="0" t="0" r="2540" b="317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jAyMDExMDhfMjQ2/MDAxNjA0ODI3OTM2NDgw.lwhkFvs8rmrBMr_JPtmmFDppcCzO5lM_aBlU63slIvMg.fn2b7x0gGnrShzfNzzBRr5bZm7P_YDVA_OINPTFRY6Yg.PNG.kckoh2309/%EC%99%B8%EB%9E%80%EB%B3%B4%EC%83%81_%EB%B8%94%EB%A1%9D%EB%8F%8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8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DD1B5" w14:textId="77777777" w:rsidR="00992DCA" w:rsidRPr="00992DCA" w:rsidRDefault="00992DCA" w:rsidP="00992DCA">
      <w:pPr>
        <w:pStyle w:val="a4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</w:p>
    <w:p w14:paraId="2772DB48" w14:textId="02F41223" w:rsidR="00992DCA" w:rsidRPr="00992DCA" w:rsidRDefault="00992DCA" w:rsidP="00992DCA">
      <w:pPr>
        <w:pStyle w:val="a4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  <w:r w:rsidRPr="00992DCA">
        <w:rPr>
          <w:rFonts w:ascii="맑은 고딕" w:eastAsia="맑은 고딕" w:hAnsi="맑은 고딕" w:hint="eastAsia"/>
          <w:b/>
          <w:bCs/>
          <w:color w:val="8A837E"/>
          <w:spacing w:val="-15"/>
          <w:sz w:val="20"/>
          <w:szCs w:val="20"/>
        </w:rPr>
        <w:lastRenderedPageBreak/>
        <w:t>이를 고려한 시뮬링크 모델은 다음과 같다. (TL=-0.01 Kp=20, Ki=400, Kd=0.1)</w:t>
      </w:r>
    </w:p>
    <w:p w14:paraId="7C531A6A" w14:textId="75BBEDB3" w:rsidR="00992DCA" w:rsidRPr="00992DCA" w:rsidRDefault="00992DCA" w:rsidP="00992DCA">
      <w:pPr>
        <w:pStyle w:val="a4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  <w:r w:rsidRPr="00992DCA">
        <w:rPr>
          <w:rFonts w:ascii="맑은 고딕" w:eastAsia="맑은 고딕" w:hAnsi="맑은 고딕"/>
          <w:b/>
          <w:bCs/>
          <w:noProof/>
          <w:color w:val="8A837E"/>
          <w:spacing w:val="-15"/>
          <w:sz w:val="20"/>
          <w:szCs w:val="20"/>
        </w:rPr>
        <w:drawing>
          <wp:inline distT="0" distB="0" distL="0" distR="0" wp14:anchorId="7A6A058F" wp14:editId="24B2ADA2">
            <wp:extent cx="5731510" cy="2322195"/>
            <wp:effectExtent l="0" t="0" r="2540" b="190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jAyMDExMDhfMzUg/MDAxNjA0ODI4MTgyNzg4.6YfC1EyGhE9bkNRm61POvY5zmde-ddaHNY3dRD95tGIg.DirBtsC1Vah_A5BOEhl9SoE2wKoswko_4_vH0MGKSDog.PNG.kckoh2309/%EC%8B%9C%EB%AE%AC%EB%A7%81%ED%81%AC%EB%B8%94%EB%A1%9D_%EC%99%B8%EB%9E%80%EB%B3%B4%EC%83%8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2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95CBB" w14:textId="77777777" w:rsidR="00992DCA" w:rsidRPr="00992DCA" w:rsidRDefault="00992DCA" w:rsidP="00992DCA">
      <w:pPr>
        <w:pStyle w:val="a4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</w:p>
    <w:p w14:paraId="1CD72E1A" w14:textId="77777777" w:rsidR="00992DCA" w:rsidRPr="00992DCA" w:rsidRDefault="00992DCA" w:rsidP="00992DCA">
      <w:pPr>
        <w:pStyle w:val="a4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  <w:r w:rsidRPr="00992DCA">
        <w:rPr>
          <w:rFonts w:ascii="맑은 고딕" w:eastAsia="맑은 고딕" w:hAnsi="맑은 고딕" w:hint="eastAsia"/>
          <w:b/>
          <w:bCs/>
          <w:color w:val="8A837E"/>
          <w:spacing w:val="-15"/>
          <w:sz w:val="20"/>
          <w:szCs w:val="20"/>
        </w:rPr>
        <w:t>이 시스템의 시뮬레이션 결과는 다음과 같다. 출력이 원하는 입력을 추종오차없이 잘 추종하는 것을 확인할 수 있다. </w:t>
      </w:r>
    </w:p>
    <w:p w14:paraId="06106FD2" w14:textId="77777777" w:rsidR="00992DCA" w:rsidRPr="00992DCA" w:rsidRDefault="00992DCA" w:rsidP="00992DCA">
      <w:pPr>
        <w:pStyle w:val="a4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</w:p>
    <w:p w14:paraId="3F9E6CA2" w14:textId="56737435" w:rsidR="00992DCA" w:rsidRPr="00992DCA" w:rsidRDefault="00992DCA" w:rsidP="00992DCA">
      <w:pPr>
        <w:pStyle w:val="a4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  <w:r w:rsidRPr="00992DCA">
        <w:rPr>
          <w:rFonts w:ascii="맑은 고딕" w:eastAsia="맑은 고딕" w:hAnsi="맑은 고딕"/>
          <w:b/>
          <w:bCs/>
          <w:noProof/>
          <w:color w:val="8A837E"/>
          <w:spacing w:val="-15"/>
          <w:sz w:val="20"/>
          <w:szCs w:val="20"/>
        </w:rPr>
        <w:drawing>
          <wp:inline distT="0" distB="0" distL="0" distR="0" wp14:anchorId="50643124" wp14:editId="5DE88CE9">
            <wp:extent cx="4762831" cy="4235226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jAyMDExMDhfMjE5/MDAxNjA0ODI4Mjk4ODk3.jkaBRhdYooxYADAi_xnKCvCTGSOQ5f6rSjkKjFvOdo4g.qHSNFFt2hIEPvAkp6D4M6oTNW4XCZ1j_19-j-JQLJAQg.PNG.kckoh2309/%EC%99%B8%EB%9E%80%EB%B3%B4%EC%83%81%EC%8B%9C%EB%AE%AC%EA%B2%B0%EA%B3%BC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055" cy="4277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A562C" w14:textId="77777777" w:rsidR="00992DCA" w:rsidRPr="00992DCA" w:rsidRDefault="00992DCA" w:rsidP="00992DCA">
      <w:pPr>
        <w:pStyle w:val="a4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</w:p>
    <w:p w14:paraId="74F8DEE2" w14:textId="77777777" w:rsidR="0069299B" w:rsidRDefault="0069299B" w:rsidP="00992DCA">
      <w:pPr>
        <w:pStyle w:val="a4"/>
        <w:spacing w:before="0" w:beforeAutospacing="0" w:after="0" w:afterAutospacing="0"/>
        <w:jc w:val="both"/>
        <w:rPr>
          <w:rFonts w:ascii="맑은 고딕" w:eastAsia="맑은 고딕" w:hAnsi="맑은 고딕"/>
          <w:b/>
          <w:bCs/>
          <w:color w:val="8A837E"/>
          <w:spacing w:val="-15"/>
          <w:sz w:val="20"/>
          <w:szCs w:val="20"/>
        </w:rPr>
      </w:pPr>
    </w:p>
    <w:p w14:paraId="24CFBC8D" w14:textId="77777777" w:rsidR="0069299B" w:rsidRDefault="0069299B" w:rsidP="00992DCA">
      <w:pPr>
        <w:pStyle w:val="a4"/>
        <w:spacing w:before="0" w:beforeAutospacing="0" w:after="0" w:afterAutospacing="0"/>
        <w:jc w:val="both"/>
        <w:rPr>
          <w:rFonts w:ascii="맑은 고딕" w:eastAsia="맑은 고딕" w:hAnsi="맑은 고딕"/>
          <w:b/>
          <w:bCs/>
          <w:color w:val="8A837E"/>
          <w:spacing w:val="-15"/>
          <w:sz w:val="20"/>
          <w:szCs w:val="20"/>
        </w:rPr>
      </w:pPr>
    </w:p>
    <w:p w14:paraId="07EC80E1" w14:textId="77777777" w:rsidR="0069299B" w:rsidRDefault="0069299B" w:rsidP="00992DCA">
      <w:pPr>
        <w:pStyle w:val="a4"/>
        <w:spacing w:before="0" w:beforeAutospacing="0" w:after="0" w:afterAutospacing="0"/>
        <w:jc w:val="both"/>
        <w:rPr>
          <w:rFonts w:ascii="맑은 고딕" w:eastAsia="맑은 고딕" w:hAnsi="맑은 고딕"/>
          <w:b/>
          <w:bCs/>
          <w:color w:val="8A837E"/>
          <w:spacing w:val="-15"/>
          <w:sz w:val="20"/>
          <w:szCs w:val="20"/>
        </w:rPr>
      </w:pPr>
    </w:p>
    <w:p w14:paraId="335A7F43" w14:textId="77777777" w:rsidR="0069299B" w:rsidRDefault="0069299B" w:rsidP="00992DCA">
      <w:pPr>
        <w:pStyle w:val="a4"/>
        <w:spacing w:before="0" w:beforeAutospacing="0" w:after="0" w:afterAutospacing="0"/>
        <w:jc w:val="both"/>
        <w:rPr>
          <w:rFonts w:ascii="맑은 고딕" w:eastAsia="맑은 고딕" w:hAnsi="맑은 고딕"/>
          <w:b/>
          <w:bCs/>
          <w:color w:val="8A837E"/>
          <w:spacing w:val="-15"/>
          <w:sz w:val="20"/>
          <w:szCs w:val="20"/>
        </w:rPr>
      </w:pPr>
    </w:p>
    <w:p w14:paraId="3C3B13CE" w14:textId="77777777" w:rsidR="0069299B" w:rsidRDefault="0069299B" w:rsidP="00992DCA">
      <w:pPr>
        <w:pStyle w:val="a4"/>
        <w:spacing w:before="0" w:beforeAutospacing="0" w:after="0" w:afterAutospacing="0"/>
        <w:jc w:val="both"/>
        <w:rPr>
          <w:rFonts w:ascii="맑은 고딕" w:eastAsia="맑은 고딕" w:hAnsi="맑은 고딕"/>
          <w:b/>
          <w:bCs/>
          <w:color w:val="8A837E"/>
          <w:spacing w:val="-15"/>
          <w:sz w:val="20"/>
          <w:szCs w:val="20"/>
        </w:rPr>
      </w:pPr>
    </w:p>
    <w:p w14:paraId="7688AF39" w14:textId="31D10F0C" w:rsidR="00992DCA" w:rsidRPr="00992DCA" w:rsidRDefault="00992DCA" w:rsidP="00992DCA">
      <w:pPr>
        <w:pStyle w:val="a4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  <w:r w:rsidRPr="00992DCA">
        <w:rPr>
          <w:rFonts w:ascii="맑은 고딕" w:eastAsia="맑은 고딕" w:hAnsi="맑은 고딕" w:hint="eastAsia"/>
          <w:b/>
          <w:bCs/>
          <w:color w:val="8A837E"/>
          <w:spacing w:val="-15"/>
          <w:sz w:val="20"/>
          <w:szCs w:val="20"/>
        </w:rPr>
        <w:lastRenderedPageBreak/>
        <w:t>추종오차를 그려본 그림은 다음과 같다. </w:t>
      </w:r>
    </w:p>
    <w:p w14:paraId="56F098DE" w14:textId="7FB20501" w:rsidR="00960B1D" w:rsidRPr="00992DCA" w:rsidRDefault="00992DCA" w:rsidP="006C52BD">
      <w:pPr>
        <w:pStyle w:val="a4"/>
        <w:spacing w:before="0" w:beforeAutospacing="0" w:after="0" w:afterAutospacing="0"/>
        <w:jc w:val="both"/>
        <w:rPr>
          <w:sz w:val="20"/>
          <w:szCs w:val="20"/>
        </w:rPr>
      </w:pPr>
      <w:r w:rsidRPr="00992DCA">
        <w:rPr>
          <w:rFonts w:ascii="맑은 고딕" w:eastAsia="맑은 고딕" w:hAnsi="맑은 고딕"/>
          <w:b/>
          <w:bCs/>
          <w:noProof/>
          <w:color w:val="8A837E"/>
          <w:spacing w:val="-15"/>
          <w:sz w:val="20"/>
          <w:szCs w:val="20"/>
        </w:rPr>
        <w:drawing>
          <wp:inline distT="0" distB="0" distL="0" distR="0" wp14:anchorId="2EBE0506" wp14:editId="5E678D71">
            <wp:extent cx="4850125" cy="4312852"/>
            <wp:effectExtent l="0" t="0" r="825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jAyMDExMDhfMzEg/MDAxNjA0ODI4NDY3NTcw.YkxcVYdkTOSI82xjBp0KUEGMklEcSLb4Xp5uoaCNap4g.2mnwQqZKZH7mEJd0BmVg_y8NW4P-Pkv-VCgvck-giYUg.PNG.kckoh2309/%EC%99%B8%EB%9E%80%EB%B3%B4%EC%83%81%EC%8B%9C%EB%AE%AC%EA%B2%B0%EA%B3%BC_%EC%98%A4%EC%B0%A8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1579" cy="4358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60B1D" w:rsidRPr="00992DC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1DB"/>
    <w:rsid w:val="0048395C"/>
    <w:rsid w:val="0069299B"/>
    <w:rsid w:val="006C52BD"/>
    <w:rsid w:val="00960B1D"/>
    <w:rsid w:val="00992DCA"/>
    <w:rsid w:val="00C601DB"/>
    <w:rsid w:val="00C9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E6F16C"/>
  <w15:chartTrackingRefBased/>
  <w15:docId w15:val="{B5CA77F2-7D1B-411D-B239-AC3D322C6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character" w:customStyle="1" w:styleId="pcol1">
    <w:name w:val="pcol1"/>
    <w:basedOn w:val="a0"/>
    <w:rsid w:val="00992DCA"/>
  </w:style>
  <w:style w:type="character" w:customStyle="1" w:styleId="cate">
    <w:name w:val="cate"/>
    <w:basedOn w:val="a0"/>
    <w:rsid w:val="00992DCA"/>
  </w:style>
  <w:style w:type="character" w:styleId="a3">
    <w:name w:val="Hyperlink"/>
    <w:basedOn w:val="a0"/>
    <w:uiPriority w:val="99"/>
    <w:semiHidden/>
    <w:unhideWhenUsed/>
    <w:rsid w:val="00992DCA"/>
    <w:rPr>
      <w:color w:val="0000FF"/>
      <w:u w:val="single"/>
    </w:rPr>
  </w:style>
  <w:style w:type="paragraph" w:customStyle="1" w:styleId="1">
    <w:name w:val="날짜1"/>
    <w:basedOn w:val="a"/>
    <w:rsid w:val="00992DCA"/>
    <w:pPr>
      <w:spacing w:before="100" w:beforeAutospacing="1" w:after="100" w:afterAutospacing="1"/>
    </w:pPr>
  </w:style>
  <w:style w:type="paragraph" w:customStyle="1" w:styleId="url">
    <w:name w:val="url"/>
    <w:basedOn w:val="a"/>
    <w:rsid w:val="00992DCA"/>
    <w:pPr>
      <w:spacing w:before="100" w:beforeAutospacing="1" w:after="100" w:afterAutospacing="1"/>
    </w:pPr>
  </w:style>
  <w:style w:type="paragraph" w:styleId="a4">
    <w:name w:val="Normal (Web)"/>
    <w:basedOn w:val="a"/>
    <w:uiPriority w:val="99"/>
    <w:unhideWhenUsed/>
    <w:rsid w:val="00992DCA"/>
    <w:pPr>
      <w:spacing w:before="100" w:beforeAutospacing="1" w:after="100" w:afterAutospacing="1"/>
    </w:pPr>
  </w:style>
  <w:style w:type="character" w:styleId="a5">
    <w:name w:val="Strong"/>
    <w:basedOn w:val="a0"/>
    <w:uiPriority w:val="22"/>
    <w:qFormat/>
    <w:rsid w:val="00992DC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920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5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0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32259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naver.com/PostList.naver?blogId=kckoh2309&amp;categoryNo=28&amp;parentCategoryNo=28&amp;from=postList" TargetMode="External"/><Relationship Id="rId11" Type="http://schemas.openxmlformats.org/officeDocument/2006/relationships/image" Target="media/image6.png"/><Relationship Id="rId5" Type="http://schemas.openxmlformats.org/officeDocument/2006/relationships/hyperlink" Target="https://blog.naver.com/PostList.naver?blogId=kckoh2309&amp;categoryNo=56&amp;from=postList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image" Target="media/image1.gif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제어공학[9-2] 외란보상(Disturbanc.. : 네이버블로그</dc:title>
  <dc:subject/>
  <dc:creator>2430</dc:creator>
  <cp:keywords/>
  <dc:description/>
  <cp:lastModifiedBy>Bradly Hwang</cp:lastModifiedBy>
  <cp:revision>7</cp:revision>
  <dcterms:created xsi:type="dcterms:W3CDTF">2022-06-02T08:41:00Z</dcterms:created>
  <dcterms:modified xsi:type="dcterms:W3CDTF">2022-06-02T12:09:00Z</dcterms:modified>
</cp:coreProperties>
</file>