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C5BC7" w14:textId="77777777" w:rsidR="007978B0" w:rsidRPr="00A529CF" w:rsidRDefault="007978B0">
      <w:pPr>
        <w:rPr>
          <w:rFonts w:ascii="Calibri" w:hAnsi="Calibri" w:cs="Calibri"/>
          <w:i/>
          <w:iCs/>
          <w:sz w:val="22"/>
          <w:szCs w:val="22"/>
        </w:rPr>
      </w:pPr>
      <w:r w:rsidRPr="00A529CF">
        <w:rPr>
          <w:rFonts w:ascii="Calibri" w:hAnsi="Calibri" w:cs="Calibri"/>
          <w:sz w:val="22"/>
          <w:szCs w:val="22"/>
        </w:rPr>
        <w:t xml:space="preserve">Utilizando como insumo </w:t>
      </w:r>
      <w:r w:rsidRPr="00A529CF">
        <w:rPr>
          <w:rFonts w:ascii="Calibri" w:hAnsi="Calibri" w:cs="Calibri"/>
          <w:i/>
          <w:iCs/>
          <w:sz w:val="22"/>
          <w:szCs w:val="22"/>
        </w:rPr>
        <w:t>consideraciones generales para controlar las referencias</w:t>
      </w:r>
    </w:p>
    <w:p w14:paraId="26FE1C93" w14:textId="77777777" w:rsidR="007978B0" w:rsidRPr="00A529CF" w:rsidRDefault="007978B0">
      <w:pPr>
        <w:rPr>
          <w:rFonts w:ascii="Calibri" w:hAnsi="Calibri" w:cs="Calibri"/>
          <w:i/>
          <w:iCs/>
          <w:sz w:val="22"/>
          <w:szCs w:val="22"/>
        </w:rPr>
      </w:pPr>
    </w:p>
    <w:p w14:paraId="6C9A880D" w14:textId="0EE2DDAD" w:rsidR="0011165C" w:rsidRPr="00A529CF" w:rsidRDefault="007978B0">
      <w:pPr>
        <w:rPr>
          <w:rFonts w:ascii="Calibri" w:hAnsi="Calibri" w:cs="Calibri"/>
          <w:sz w:val="22"/>
          <w:szCs w:val="22"/>
        </w:rPr>
      </w:pPr>
      <w:r w:rsidRPr="00A529CF">
        <w:rPr>
          <w:rFonts w:ascii="Calibri" w:hAnsi="Calibri" w:cs="Calibri"/>
          <w:sz w:val="22"/>
          <w:szCs w:val="22"/>
        </w:rPr>
        <w:t xml:space="preserve"> completar el  siguiente los siguientes cuadros</w:t>
      </w:r>
    </w:p>
    <w:p w14:paraId="7BE07EA9" w14:textId="77777777" w:rsidR="007978B0" w:rsidRPr="00A529CF" w:rsidRDefault="007978B0">
      <w:pPr>
        <w:rPr>
          <w:rFonts w:ascii="Calibri" w:hAnsi="Calibri" w:cs="Calibri"/>
          <w:sz w:val="22"/>
          <w:szCs w:val="22"/>
        </w:rPr>
      </w:pPr>
    </w:p>
    <w:p w14:paraId="335A6805" w14:textId="77777777" w:rsidR="007978B0" w:rsidRPr="00A529CF" w:rsidRDefault="007978B0">
      <w:pPr>
        <w:rPr>
          <w:rFonts w:ascii="Calibri" w:hAnsi="Calibri" w:cs="Calibri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138"/>
        <w:gridCol w:w="1260"/>
        <w:gridCol w:w="1327"/>
      </w:tblGrid>
      <w:tr w:rsidR="007978B0" w:rsidRPr="00A529CF" w14:paraId="0BECEEB0" w14:textId="77777777" w:rsidTr="00B91B80">
        <w:tc>
          <w:tcPr>
            <w:tcW w:w="8725" w:type="dxa"/>
            <w:gridSpan w:val="3"/>
            <w:vAlign w:val="center"/>
          </w:tcPr>
          <w:p w14:paraId="782A5ADE" w14:textId="26357476" w:rsidR="007978B0" w:rsidRPr="00A529CF" w:rsidRDefault="007978B0" w:rsidP="00CA54AA">
            <w:pPr>
              <w:ind w:right="57"/>
              <w:jc w:val="center"/>
              <w:rPr>
                <w:rFonts w:ascii="Calibri" w:hAnsi="Calibri" w:cs="Calibri"/>
                <w:b/>
                <w:bCs/>
                <w:lang w:val="es-ES_tradnl"/>
              </w:rPr>
            </w:pPr>
            <w:r w:rsidRPr="00A529CF">
              <w:rPr>
                <w:rFonts w:ascii="Calibri" w:hAnsi="Calibri" w:cs="Calibri"/>
                <w:b/>
                <w:bCs/>
                <w:lang w:val="es-ES_tradnl"/>
              </w:rPr>
              <w:t>Control de citas y palabras</w:t>
            </w:r>
          </w:p>
        </w:tc>
      </w:tr>
      <w:tr w:rsidR="007978B0" w:rsidRPr="00A529CF" w14:paraId="2684C2B9" w14:textId="77777777" w:rsidTr="00B91B80">
        <w:tc>
          <w:tcPr>
            <w:tcW w:w="6138" w:type="dxa"/>
            <w:vAlign w:val="center"/>
          </w:tcPr>
          <w:p w14:paraId="009A2AC5" w14:textId="77777777" w:rsidR="007978B0" w:rsidRPr="00A529CF" w:rsidRDefault="007978B0" w:rsidP="00CA54AA">
            <w:pPr>
              <w:ind w:right="57"/>
              <w:jc w:val="center"/>
              <w:rPr>
                <w:rFonts w:ascii="Calibri" w:hAnsi="Calibri" w:cs="Calibri"/>
                <w:b/>
                <w:bCs/>
                <w:lang w:val="es-ES_tradnl"/>
              </w:rPr>
            </w:pPr>
            <w:r w:rsidRPr="00A529CF">
              <w:rPr>
                <w:rFonts w:ascii="Calibri" w:hAnsi="Calibri" w:cs="Calibri"/>
                <w:b/>
                <w:bCs/>
                <w:lang w:val="es-ES_tradnl"/>
              </w:rPr>
              <w:t>Pregunta</w:t>
            </w:r>
          </w:p>
        </w:tc>
        <w:tc>
          <w:tcPr>
            <w:tcW w:w="1260" w:type="dxa"/>
            <w:vAlign w:val="center"/>
          </w:tcPr>
          <w:p w14:paraId="35677041" w14:textId="77777777" w:rsidR="007978B0" w:rsidRPr="00A529CF" w:rsidRDefault="007978B0" w:rsidP="00CA54AA">
            <w:pPr>
              <w:ind w:right="57"/>
              <w:jc w:val="center"/>
              <w:rPr>
                <w:rFonts w:ascii="Calibri" w:hAnsi="Calibri" w:cs="Calibri"/>
                <w:b/>
                <w:bCs/>
                <w:lang w:val="es-ES_tradnl"/>
              </w:rPr>
            </w:pPr>
            <w:r w:rsidRPr="00A529CF">
              <w:rPr>
                <w:rFonts w:ascii="Calibri" w:hAnsi="Calibri" w:cs="Calibri"/>
                <w:b/>
                <w:bCs/>
                <w:lang w:val="es-ES_tradnl"/>
              </w:rPr>
              <w:t>Cantidad de citas</w:t>
            </w:r>
          </w:p>
        </w:tc>
        <w:tc>
          <w:tcPr>
            <w:tcW w:w="1327" w:type="dxa"/>
            <w:vAlign w:val="center"/>
          </w:tcPr>
          <w:p w14:paraId="5C4A394A" w14:textId="77777777" w:rsidR="007978B0" w:rsidRPr="00A529CF" w:rsidRDefault="007978B0" w:rsidP="00CA54AA">
            <w:pPr>
              <w:ind w:right="57"/>
              <w:jc w:val="center"/>
              <w:rPr>
                <w:rFonts w:ascii="Calibri" w:hAnsi="Calibri" w:cs="Calibri"/>
                <w:b/>
                <w:bCs/>
                <w:lang w:val="es-ES_tradnl"/>
              </w:rPr>
            </w:pPr>
            <w:r w:rsidRPr="00A529CF">
              <w:rPr>
                <w:rFonts w:ascii="Calibri" w:hAnsi="Calibri" w:cs="Calibri"/>
                <w:b/>
                <w:bCs/>
                <w:lang w:val="es-ES_tradnl"/>
              </w:rPr>
              <w:t>Cantidad de palabras</w:t>
            </w:r>
          </w:p>
        </w:tc>
      </w:tr>
      <w:tr w:rsidR="007978B0" w:rsidRPr="00A529CF" w14:paraId="62129D9C" w14:textId="77777777" w:rsidTr="00B91B80">
        <w:tc>
          <w:tcPr>
            <w:tcW w:w="6138" w:type="dxa"/>
          </w:tcPr>
          <w:p w14:paraId="4E2EE9D4" w14:textId="77777777" w:rsidR="007978B0" w:rsidRPr="00A529CF" w:rsidRDefault="007978B0" w:rsidP="00CA54AA">
            <w:pPr>
              <w:ind w:right="57"/>
              <w:jc w:val="both"/>
              <w:rPr>
                <w:rFonts w:ascii="Calibri" w:hAnsi="Calibri" w:cs="Calibri"/>
                <w:lang w:val="es-ES_tradnl"/>
              </w:rPr>
            </w:pPr>
          </w:p>
        </w:tc>
        <w:tc>
          <w:tcPr>
            <w:tcW w:w="1260" w:type="dxa"/>
          </w:tcPr>
          <w:p w14:paraId="78CD53D0" w14:textId="77777777" w:rsidR="007978B0" w:rsidRPr="00A529CF" w:rsidRDefault="007978B0" w:rsidP="00CA54AA">
            <w:pPr>
              <w:ind w:right="57"/>
              <w:jc w:val="both"/>
              <w:rPr>
                <w:rFonts w:ascii="Calibri" w:hAnsi="Calibri" w:cs="Calibri"/>
                <w:lang w:val="es-ES_tradnl"/>
              </w:rPr>
            </w:pPr>
          </w:p>
        </w:tc>
        <w:tc>
          <w:tcPr>
            <w:tcW w:w="1327" w:type="dxa"/>
          </w:tcPr>
          <w:p w14:paraId="78153EAE" w14:textId="77777777" w:rsidR="007978B0" w:rsidRPr="00A529CF" w:rsidRDefault="007978B0" w:rsidP="00CA54AA">
            <w:pPr>
              <w:ind w:right="57"/>
              <w:jc w:val="both"/>
              <w:rPr>
                <w:rFonts w:ascii="Calibri" w:hAnsi="Calibri" w:cs="Calibri"/>
                <w:lang w:val="es-ES_tradnl"/>
              </w:rPr>
            </w:pPr>
          </w:p>
        </w:tc>
      </w:tr>
      <w:tr w:rsidR="007978B0" w:rsidRPr="00A529CF" w14:paraId="75FE60D7" w14:textId="77777777" w:rsidTr="00B91B80">
        <w:tc>
          <w:tcPr>
            <w:tcW w:w="6138" w:type="dxa"/>
          </w:tcPr>
          <w:p w14:paraId="7F354202" w14:textId="77777777" w:rsidR="007978B0" w:rsidRPr="00A529CF" w:rsidRDefault="007978B0" w:rsidP="00CA54AA">
            <w:pPr>
              <w:ind w:right="57"/>
              <w:jc w:val="both"/>
              <w:rPr>
                <w:rFonts w:ascii="Calibri" w:hAnsi="Calibri" w:cs="Calibri"/>
                <w:lang w:val="es-ES_tradnl"/>
              </w:rPr>
            </w:pPr>
          </w:p>
        </w:tc>
        <w:tc>
          <w:tcPr>
            <w:tcW w:w="1260" w:type="dxa"/>
          </w:tcPr>
          <w:p w14:paraId="39324CD9" w14:textId="77777777" w:rsidR="007978B0" w:rsidRPr="00A529CF" w:rsidRDefault="007978B0" w:rsidP="00CA54AA">
            <w:pPr>
              <w:ind w:right="57"/>
              <w:jc w:val="both"/>
              <w:rPr>
                <w:rFonts w:ascii="Calibri" w:hAnsi="Calibri" w:cs="Calibri"/>
                <w:lang w:val="es-ES_tradnl"/>
              </w:rPr>
            </w:pPr>
          </w:p>
        </w:tc>
        <w:tc>
          <w:tcPr>
            <w:tcW w:w="1327" w:type="dxa"/>
          </w:tcPr>
          <w:p w14:paraId="59BB0011" w14:textId="77777777" w:rsidR="007978B0" w:rsidRPr="00A529CF" w:rsidRDefault="007978B0" w:rsidP="00CA54AA">
            <w:pPr>
              <w:ind w:right="57"/>
              <w:jc w:val="both"/>
              <w:rPr>
                <w:rFonts w:ascii="Calibri" w:hAnsi="Calibri" w:cs="Calibri"/>
                <w:lang w:val="es-ES_tradnl"/>
              </w:rPr>
            </w:pPr>
          </w:p>
        </w:tc>
      </w:tr>
      <w:tr w:rsidR="007978B0" w:rsidRPr="00A529CF" w14:paraId="177D9165" w14:textId="77777777" w:rsidTr="00B91B80">
        <w:tc>
          <w:tcPr>
            <w:tcW w:w="6138" w:type="dxa"/>
          </w:tcPr>
          <w:p w14:paraId="3AD6220D" w14:textId="77777777" w:rsidR="007978B0" w:rsidRPr="00A529CF" w:rsidRDefault="007978B0" w:rsidP="00CA54AA">
            <w:pPr>
              <w:ind w:right="57"/>
              <w:jc w:val="both"/>
              <w:rPr>
                <w:rFonts w:ascii="Calibri" w:hAnsi="Calibri" w:cs="Calibri"/>
                <w:lang w:val="es-ES_tradnl"/>
              </w:rPr>
            </w:pPr>
          </w:p>
        </w:tc>
        <w:tc>
          <w:tcPr>
            <w:tcW w:w="1260" w:type="dxa"/>
          </w:tcPr>
          <w:p w14:paraId="43E50FA2" w14:textId="77777777" w:rsidR="007978B0" w:rsidRPr="00A529CF" w:rsidRDefault="007978B0" w:rsidP="00CA54AA">
            <w:pPr>
              <w:ind w:right="57"/>
              <w:jc w:val="both"/>
              <w:rPr>
                <w:rFonts w:ascii="Calibri" w:hAnsi="Calibri" w:cs="Calibri"/>
                <w:lang w:val="es-ES_tradnl"/>
              </w:rPr>
            </w:pPr>
          </w:p>
        </w:tc>
        <w:tc>
          <w:tcPr>
            <w:tcW w:w="1327" w:type="dxa"/>
          </w:tcPr>
          <w:p w14:paraId="45959B8F" w14:textId="77777777" w:rsidR="007978B0" w:rsidRPr="00A529CF" w:rsidRDefault="007978B0" w:rsidP="00CA54AA">
            <w:pPr>
              <w:ind w:right="57"/>
              <w:jc w:val="both"/>
              <w:rPr>
                <w:rFonts w:ascii="Calibri" w:hAnsi="Calibri" w:cs="Calibri"/>
                <w:lang w:val="es-ES_tradnl"/>
              </w:rPr>
            </w:pPr>
          </w:p>
        </w:tc>
      </w:tr>
      <w:tr w:rsidR="007978B0" w:rsidRPr="00A529CF" w14:paraId="268B1D0C" w14:textId="77777777" w:rsidTr="00B91B80">
        <w:tc>
          <w:tcPr>
            <w:tcW w:w="6138" w:type="dxa"/>
          </w:tcPr>
          <w:p w14:paraId="473F9E5E" w14:textId="77777777" w:rsidR="007978B0" w:rsidRPr="00A529CF" w:rsidRDefault="007978B0" w:rsidP="00CA54AA">
            <w:pPr>
              <w:ind w:right="57"/>
              <w:jc w:val="both"/>
              <w:rPr>
                <w:rFonts w:ascii="Calibri" w:hAnsi="Calibri" w:cs="Calibri"/>
                <w:lang w:val="es-ES_tradnl"/>
              </w:rPr>
            </w:pPr>
          </w:p>
        </w:tc>
        <w:tc>
          <w:tcPr>
            <w:tcW w:w="1260" w:type="dxa"/>
          </w:tcPr>
          <w:p w14:paraId="6EAB4B58" w14:textId="77777777" w:rsidR="007978B0" w:rsidRPr="00A529CF" w:rsidRDefault="007978B0" w:rsidP="00CA54AA">
            <w:pPr>
              <w:ind w:right="57"/>
              <w:jc w:val="both"/>
              <w:rPr>
                <w:rFonts w:ascii="Calibri" w:hAnsi="Calibri" w:cs="Calibri"/>
                <w:lang w:val="es-ES_tradnl"/>
              </w:rPr>
            </w:pPr>
          </w:p>
        </w:tc>
        <w:tc>
          <w:tcPr>
            <w:tcW w:w="1327" w:type="dxa"/>
          </w:tcPr>
          <w:p w14:paraId="3C766EF2" w14:textId="77777777" w:rsidR="007978B0" w:rsidRPr="00A529CF" w:rsidRDefault="007978B0" w:rsidP="00CA54AA">
            <w:pPr>
              <w:ind w:right="57"/>
              <w:jc w:val="both"/>
              <w:rPr>
                <w:rFonts w:ascii="Calibri" w:hAnsi="Calibri" w:cs="Calibri"/>
                <w:lang w:val="es-ES_tradnl"/>
              </w:rPr>
            </w:pPr>
          </w:p>
        </w:tc>
      </w:tr>
    </w:tbl>
    <w:p w14:paraId="57AC1B24" w14:textId="77777777" w:rsidR="007978B0" w:rsidRPr="00A529CF" w:rsidRDefault="007978B0">
      <w:pPr>
        <w:rPr>
          <w:rFonts w:ascii="Calibri" w:hAnsi="Calibri" w:cs="Calibri"/>
          <w:sz w:val="22"/>
          <w:szCs w:val="22"/>
        </w:rPr>
      </w:pPr>
    </w:p>
    <w:p w14:paraId="45225FC8" w14:textId="77777777" w:rsidR="007978B0" w:rsidRPr="00A529CF" w:rsidRDefault="007978B0">
      <w:pPr>
        <w:rPr>
          <w:rFonts w:ascii="Calibri" w:hAnsi="Calibri" w:cs="Calibri"/>
          <w:sz w:val="22"/>
          <w:szCs w:val="22"/>
        </w:rPr>
      </w:pPr>
    </w:p>
    <w:tbl>
      <w:tblPr>
        <w:tblStyle w:val="Tablaconcuadrcula"/>
        <w:tblW w:w="10080" w:type="dxa"/>
        <w:tblInd w:w="-545" w:type="dxa"/>
        <w:tblLook w:val="04A0" w:firstRow="1" w:lastRow="0" w:firstColumn="1" w:lastColumn="0" w:noHBand="0" w:noVBand="1"/>
      </w:tblPr>
      <w:tblGrid>
        <w:gridCol w:w="3186"/>
        <w:gridCol w:w="1161"/>
        <w:gridCol w:w="1157"/>
        <w:gridCol w:w="890"/>
        <w:gridCol w:w="764"/>
        <w:gridCol w:w="981"/>
        <w:gridCol w:w="766"/>
        <w:gridCol w:w="1175"/>
      </w:tblGrid>
      <w:tr w:rsidR="0077766B" w:rsidRPr="00A529CF" w14:paraId="6F3A78F3" w14:textId="77777777" w:rsidTr="002A6A16">
        <w:tc>
          <w:tcPr>
            <w:tcW w:w="10080" w:type="dxa"/>
            <w:gridSpan w:val="8"/>
            <w:vAlign w:val="center"/>
          </w:tcPr>
          <w:p w14:paraId="5BB94FE2" w14:textId="04021DFE" w:rsidR="0077766B" w:rsidRPr="00A529CF" w:rsidRDefault="0077766B" w:rsidP="0077766B">
            <w:pPr>
              <w:pStyle w:val="Prrafodelista"/>
              <w:ind w:left="0"/>
              <w:jc w:val="center"/>
              <w:rPr>
                <w:rFonts w:ascii="Calibri" w:hAnsi="Calibri" w:cs="Calibri"/>
                <w:b/>
                <w:bCs/>
                <w:i/>
                <w:lang w:val="es-ES_tradnl"/>
              </w:rPr>
            </w:pPr>
            <w:r w:rsidRPr="00A529CF">
              <w:rPr>
                <w:rFonts w:ascii="Calibri" w:hAnsi="Calibri" w:cs="Calibri"/>
                <w:b/>
                <w:bCs/>
                <w:i/>
                <w:lang w:val="es-ES_tradnl"/>
              </w:rPr>
              <w:t>Control de referencias</w:t>
            </w:r>
          </w:p>
        </w:tc>
      </w:tr>
      <w:tr w:rsidR="0077766B" w:rsidRPr="00A529CF" w14:paraId="6C70E5F9" w14:textId="2CBB25CF" w:rsidTr="0077766B">
        <w:tc>
          <w:tcPr>
            <w:tcW w:w="3186" w:type="dxa"/>
            <w:vAlign w:val="center"/>
          </w:tcPr>
          <w:p w14:paraId="7496389D" w14:textId="77777777" w:rsidR="0077766B" w:rsidRPr="00A529CF" w:rsidRDefault="0077766B" w:rsidP="00CA54AA">
            <w:pPr>
              <w:pStyle w:val="Prrafodelista"/>
              <w:ind w:left="0"/>
              <w:jc w:val="center"/>
              <w:rPr>
                <w:rFonts w:ascii="Calibri" w:hAnsi="Calibri" w:cs="Calibri"/>
                <w:b/>
                <w:bCs/>
                <w:i/>
                <w:lang w:val="es-ES_tradnl"/>
              </w:rPr>
            </w:pPr>
            <w:r w:rsidRPr="00A529CF">
              <w:rPr>
                <w:rFonts w:ascii="Calibri" w:hAnsi="Calibri" w:cs="Calibri"/>
                <w:b/>
                <w:bCs/>
                <w:i/>
                <w:lang w:val="es-ES_tradnl"/>
              </w:rPr>
              <w:t>Referencia</w:t>
            </w:r>
          </w:p>
        </w:tc>
        <w:tc>
          <w:tcPr>
            <w:tcW w:w="1161" w:type="dxa"/>
            <w:vAlign w:val="center"/>
          </w:tcPr>
          <w:p w14:paraId="4206DF8A" w14:textId="77777777" w:rsidR="0077766B" w:rsidRPr="00A529CF" w:rsidRDefault="0077766B" w:rsidP="00B91B80">
            <w:pPr>
              <w:ind w:left="86" w:firstLine="31"/>
              <w:jc w:val="center"/>
              <w:rPr>
                <w:rFonts w:ascii="Calibri" w:hAnsi="Calibri" w:cs="Calibri"/>
                <w:b/>
                <w:bCs/>
                <w:i/>
                <w:lang w:val="es-ES_tradnl"/>
              </w:rPr>
            </w:pPr>
            <w:r w:rsidRPr="00A529CF">
              <w:rPr>
                <w:rFonts w:ascii="Calibri" w:hAnsi="Calibri" w:cs="Calibri"/>
                <w:b/>
                <w:bCs/>
              </w:rPr>
              <w:t>Artículo revistas</w:t>
            </w:r>
          </w:p>
        </w:tc>
        <w:tc>
          <w:tcPr>
            <w:tcW w:w="1157" w:type="dxa"/>
            <w:vAlign w:val="center"/>
          </w:tcPr>
          <w:p w14:paraId="1CBA7864" w14:textId="77777777" w:rsidR="0077766B" w:rsidRPr="00A529CF" w:rsidRDefault="0077766B" w:rsidP="00B91B80">
            <w:pPr>
              <w:ind w:left="-107"/>
              <w:jc w:val="center"/>
              <w:rPr>
                <w:rFonts w:ascii="Calibri" w:hAnsi="Calibri" w:cs="Calibri"/>
                <w:b/>
                <w:bCs/>
                <w:i/>
                <w:lang w:val="es-ES_tradnl"/>
              </w:rPr>
            </w:pPr>
            <w:r w:rsidRPr="00A529CF">
              <w:rPr>
                <w:rFonts w:ascii="Calibri" w:hAnsi="Calibri" w:cs="Calibri"/>
                <w:b/>
                <w:bCs/>
              </w:rPr>
              <w:t>Artículo congresos</w:t>
            </w:r>
          </w:p>
        </w:tc>
        <w:tc>
          <w:tcPr>
            <w:tcW w:w="890" w:type="dxa"/>
            <w:vAlign w:val="center"/>
          </w:tcPr>
          <w:p w14:paraId="5575EA7E" w14:textId="6208FD82" w:rsidR="0077766B" w:rsidRPr="00A529CF" w:rsidRDefault="0077766B" w:rsidP="00B91B80">
            <w:pPr>
              <w:ind w:right="57" w:hanging="22"/>
              <w:jc w:val="center"/>
              <w:rPr>
                <w:rFonts w:ascii="Calibri" w:hAnsi="Calibri" w:cs="Calibri"/>
                <w:b/>
                <w:bCs/>
              </w:rPr>
            </w:pPr>
            <w:r w:rsidRPr="00A529CF">
              <w:rPr>
                <w:rFonts w:ascii="Calibri" w:hAnsi="Calibri" w:cs="Calibri"/>
                <w:b/>
                <w:bCs/>
              </w:rPr>
              <w:t>Libros</w:t>
            </w:r>
          </w:p>
        </w:tc>
        <w:tc>
          <w:tcPr>
            <w:tcW w:w="764" w:type="dxa"/>
            <w:vAlign w:val="center"/>
          </w:tcPr>
          <w:p w14:paraId="6A594F78" w14:textId="5740F268" w:rsidR="0077766B" w:rsidRPr="00A529CF" w:rsidRDefault="0077766B" w:rsidP="00B91B80">
            <w:pPr>
              <w:ind w:left="-20" w:right="57" w:firstLine="20"/>
              <w:jc w:val="center"/>
              <w:rPr>
                <w:rFonts w:ascii="Calibri" w:hAnsi="Calibri" w:cs="Calibri"/>
                <w:b/>
                <w:bCs/>
              </w:rPr>
            </w:pPr>
            <w:r w:rsidRPr="00A529CF">
              <w:rPr>
                <w:rFonts w:ascii="Calibri" w:hAnsi="Calibri" w:cs="Calibri"/>
                <w:b/>
                <w:bCs/>
              </w:rPr>
              <w:t>Tesis</w:t>
            </w:r>
          </w:p>
        </w:tc>
        <w:tc>
          <w:tcPr>
            <w:tcW w:w="981" w:type="dxa"/>
            <w:vAlign w:val="center"/>
          </w:tcPr>
          <w:p w14:paraId="7F4AA8B9" w14:textId="77777777" w:rsidR="0077766B" w:rsidRPr="00A529CF" w:rsidRDefault="0077766B" w:rsidP="00B91B80">
            <w:pPr>
              <w:ind w:left="-107" w:right="57"/>
              <w:jc w:val="center"/>
              <w:rPr>
                <w:rFonts w:ascii="Calibri" w:hAnsi="Calibri" w:cs="Calibri"/>
                <w:b/>
                <w:bCs/>
                <w:lang w:val="es-ES"/>
              </w:rPr>
            </w:pPr>
            <w:r w:rsidRPr="00A529CF">
              <w:rPr>
                <w:rFonts w:ascii="Calibri" w:hAnsi="Calibri" w:cs="Calibri"/>
                <w:b/>
                <w:bCs/>
              </w:rPr>
              <w:t>Páginas web</w:t>
            </w:r>
          </w:p>
        </w:tc>
        <w:tc>
          <w:tcPr>
            <w:tcW w:w="766" w:type="dxa"/>
            <w:vAlign w:val="center"/>
          </w:tcPr>
          <w:p w14:paraId="6E37C441" w14:textId="77777777" w:rsidR="0077766B" w:rsidRPr="00A529CF" w:rsidRDefault="0077766B" w:rsidP="00B91B80">
            <w:pPr>
              <w:pStyle w:val="Prrafodelista"/>
              <w:ind w:left="0"/>
              <w:jc w:val="center"/>
              <w:rPr>
                <w:rFonts w:ascii="Calibri" w:hAnsi="Calibri" w:cs="Calibri"/>
                <w:b/>
                <w:bCs/>
                <w:i/>
                <w:lang w:val="es-ES_tradnl"/>
              </w:rPr>
            </w:pPr>
            <w:r w:rsidRPr="00A529CF">
              <w:rPr>
                <w:rFonts w:ascii="Calibri" w:hAnsi="Calibri" w:cs="Calibri"/>
                <w:b/>
                <w:bCs/>
                <w:i/>
                <w:lang w:val="es-ES_tradnl"/>
              </w:rPr>
              <w:t>Otros</w:t>
            </w:r>
          </w:p>
        </w:tc>
        <w:tc>
          <w:tcPr>
            <w:tcW w:w="1175" w:type="dxa"/>
          </w:tcPr>
          <w:p w14:paraId="22A64D58" w14:textId="03258405" w:rsidR="0077766B" w:rsidRPr="00A529CF" w:rsidRDefault="0077766B" w:rsidP="00B91B80">
            <w:pPr>
              <w:pStyle w:val="Prrafodelista"/>
              <w:ind w:left="0"/>
              <w:jc w:val="center"/>
              <w:rPr>
                <w:rFonts w:ascii="Calibri" w:hAnsi="Calibri" w:cs="Calibri"/>
                <w:b/>
                <w:bCs/>
                <w:i/>
                <w:lang w:val="es-ES_tradnl"/>
              </w:rPr>
            </w:pPr>
            <w:r w:rsidRPr="00A529CF">
              <w:rPr>
                <w:rFonts w:ascii="Calibri" w:hAnsi="Calibri" w:cs="Calibri"/>
                <w:b/>
                <w:bCs/>
                <w:i/>
                <w:lang w:val="es-ES_tradnl"/>
              </w:rPr>
              <w:t>¿están todos los campos?</w:t>
            </w:r>
          </w:p>
        </w:tc>
      </w:tr>
      <w:tr w:rsidR="0077766B" w:rsidRPr="00A529CF" w14:paraId="0A95A9C3" w14:textId="60F1E5F5" w:rsidTr="0077766B">
        <w:tc>
          <w:tcPr>
            <w:tcW w:w="3186" w:type="dxa"/>
          </w:tcPr>
          <w:p w14:paraId="4233851B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1161" w:type="dxa"/>
          </w:tcPr>
          <w:p w14:paraId="4D863C31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1157" w:type="dxa"/>
          </w:tcPr>
          <w:p w14:paraId="31C00668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890" w:type="dxa"/>
          </w:tcPr>
          <w:p w14:paraId="2EC29F1F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764" w:type="dxa"/>
          </w:tcPr>
          <w:p w14:paraId="7B5F2BD8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981" w:type="dxa"/>
          </w:tcPr>
          <w:p w14:paraId="0D21F788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766" w:type="dxa"/>
          </w:tcPr>
          <w:p w14:paraId="6B21CBD5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1175" w:type="dxa"/>
          </w:tcPr>
          <w:p w14:paraId="3B0FE2AA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</w:tr>
      <w:tr w:rsidR="0077766B" w:rsidRPr="00A529CF" w14:paraId="2AE7E45B" w14:textId="6B77547E" w:rsidTr="0077766B">
        <w:tc>
          <w:tcPr>
            <w:tcW w:w="3186" w:type="dxa"/>
          </w:tcPr>
          <w:p w14:paraId="2A9E493A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1161" w:type="dxa"/>
          </w:tcPr>
          <w:p w14:paraId="156BF011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1157" w:type="dxa"/>
          </w:tcPr>
          <w:p w14:paraId="68E58647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890" w:type="dxa"/>
          </w:tcPr>
          <w:p w14:paraId="485D4449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764" w:type="dxa"/>
          </w:tcPr>
          <w:p w14:paraId="3D116CFA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981" w:type="dxa"/>
          </w:tcPr>
          <w:p w14:paraId="608E7F18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766" w:type="dxa"/>
          </w:tcPr>
          <w:p w14:paraId="55AEB879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1175" w:type="dxa"/>
          </w:tcPr>
          <w:p w14:paraId="5BF16394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</w:tr>
      <w:tr w:rsidR="0077766B" w:rsidRPr="00A529CF" w14:paraId="62A9790A" w14:textId="5685FDB4" w:rsidTr="0077766B">
        <w:tc>
          <w:tcPr>
            <w:tcW w:w="3186" w:type="dxa"/>
          </w:tcPr>
          <w:p w14:paraId="1D304E34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1161" w:type="dxa"/>
          </w:tcPr>
          <w:p w14:paraId="6134DDE1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1157" w:type="dxa"/>
          </w:tcPr>
          <w:p w14:paraId="4430FB65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890" w:type="dxa"/>
          </w:tcPr>
          <w:p w14:paraId="262938CB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764" w:type="dxa"/>
          </w:tcPr>
          <w:p w14:paraId="16749B31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981" w:type="dxa"/>
          </w:tcPr>
          <w:p w14:paraId="1272594E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766" w:type="dxa"/>
          </w:tcPr>
          <w:p w14:paraId="47D8C925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1175" w:type="dxa"/>
          </w:tcPr>
          <w:p w14:paraId="6D62D388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</w:tr>
      <w:tr w:rsidR="0077766B" w:rsidRPr="00A529CF" w14:paraId="5D69093F" w14:textId="0359ECE4" w:rsidTr="0077766B">
        <w:tc>
          <w:tcPr>
            <w:tcW w:w="3186" w:type="dxa"/>
          </w:tcPr>
          <w:p w14:paraId="1A95645A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1161" w:type="dxa"/>
          </w:tcPr>
          <w:p w14:paraId="7037A3DD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1157" w:type="dxa"/>
          </w:tcPr>
          <w:p w14:paraId="219646F4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890" w:type="dxa"/>
          </w:tcPr>
          <w:p w14:paraId="1D2CC740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764" w:type="dxa"/>
          </w:tcPr>
          <w:p w14:paraId="59E49619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981" w:type="dxa"/>
          </w:tcPr>
          <w:p w14:paraId="315F3199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766" w:type="dxa"/>
          </w:tcPr>
          <w:p w14:paraId="2BFE7F5E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1175" w:type="dxa"/>
          </w:tcPr>
          <w:p w14:paraId="2BE18A45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</w:tr>
      <w:tr w:rsidR="0077766B" w:rsidRPr="00A529CF" w14:paraId="32ED7BD2" w14:textId="06824FB0" w:rsidTr="0077766B">
        <w:tc>
          <w:tcPr>
            <w:tcW w:w="3186" w:type="dxa"/>
          </w:tcPr>
          <w:p w14:paraId="21949666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1161" w:type="dxa"/>
          </w:tcPr>
          <w:p w14:paraId="5C5A78BB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1157" w:type="dxa"/>
          </w:tcPr>
          <w:p w14:paraId="15D6882F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890" w:type="dxa"/>
          </w:tcPr>
          <w:p w14:paraId="62333C47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764" w:type="dxa"/>
          </w:tcPr>
          <w:p w14:paraId="629C5B63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981" w:type="dxa"/>
          </w:tcPr>
          <w:p w14:paraId="236ADEE0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766" w:type="dxa"/>
          </w:tcPr>
          <w:p w14:paraId="55F4FF28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1175" w:type="dxa"/>
          </w:tcPr>
          <w:p w14:paraId="5037C583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</w:tr>
      <w:tr w:rsidR="0077766B" w:rsidRPr="00A529CF" w14:paraId="4CB1E5F5" w14:textId="06A123BC" w:rsidTr="0077766B">
        <w:tc>
          <w:tcPr>
            <w:tcW w:w="3186" w:type="dxa"/>
          </w:tcPr>
          <w:p w14:paraId="5BB3FC68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1161" w:type="dxa"/>
          </w:tcPr>
          <w:p w14:paraId="22E708CF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1157" w:type="dxa"/>
          </w:tcPr>
          <w:p w14:paraId="1449BDAD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890" w:type="dxa"/>
          </w:tcPr>
          <w:p w14:paraId="6BFE4C78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764" w:type="dxa"/>
          </w:tcPr>
          <w:p w14:paraId="15C88165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981" w:type="dxa"/>
          </w:tcPr>
          <w:p w14:paraId="4818C573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766" w:type="dxa"/>
          </w:tcPr>
          <w:p w14:paraId="795BAABC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  <w:tc>
          <w:tcPr>
            <w:tcW w:w="1175" w:type="dxa"/>
          </w:tcPr>
          <w:p w14:paraId="6EE4A169" w14:textId="77777777" w:rsidR="0077766B" w:rsidRPr="00A529CF" w:rsidRDefault="0077766B" w:rsidP="00CA54AA">
            <w:pPr>
              <w:pStyle w:val="Prrafodelista"/>
              <w:ind w:left="0"/>
              <w:jc w:val="right"/>
              <w:rPr>
                <w:rFonts w:ascii="Calibri" w:hAnsi="Calibri" w:cs="Calibri"/>
                <w:i/>
                <w:lang w:val="es-ES_tradnl"/>
              </w:rPr>
            </w:pPr>
          </w:p>
        </w:tc>
      </w:tr>
    </w:tbl>
    <w:p w14:paraId="5E78351E" w14:textId="77777777" w:rsidR="007978B0" w:rsidRPr="00A529CF" w:rsidRDefault="007978B0">
      <w:pPr>
        <w:rPr>
          <w:rFonts w:ascii="Calibri" w:hAnsi="Calibri" w:cs="Calibri"/>
          <w:sz w:val="22"/>
          <w:szCs w:val="22"/>
        </w:rPr>
      </w:pPr>
    </w:p>
    <w:sectPr w:rsidR="007978B0" w:rsidRPr="00A529C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57"/>
    <w:rsid w:val="00082B69"/>
    <w:rsid w:val="000A2E90"/>
    <w:rsid w:val="0011165C"/>
    <w:rsid w:val="00120027"/>
    <w:rsid w:val="00154E5C"/>
    <w:rsid w:val="00162DFC"/>
    <w:rsid w:val="001E1E42"/>
    <w:rsid w:val="00231D03"/>
    <w:rsid w:val="002B4604"/>
    <w:rsid w:val="00365119"/>
    <w:rsid w:val="0045761E"/>
    <w:rsid w:val="004B2B3D"/>
    <w:rsid w:val="004B3D2F"/>
    <w:rsid w:val="00506859"/>
    <w:rsid w:val="00617A57"/>
    <w:rsid w:val="00687A96"/>
    <w:rsid w:val="0077766B"/>
    <w:rsid w:val="007978B0"/>
    <w:rsid w:val="007E5CF3"/>
    <w:rsid w:val="00A343F4"/>
    <w:rsid w:val="00A529CF"/>
    <w:rsid w:val="00A93554"/>
    <w:rsid w:val="00B91B80"/>
    <w:rsid w:val="00BD4A3F"/>
    <w:rsid w:val="00BE08B4"/>
    <w:rsid w:val="00C8630A"/>
    <w:rsid w:val="00CD0344"/>
    <w:rsid w:val="00CD26E1"/>
    <w:rsid w:val="00E1612F"/>
    <w:rsid w:val="00EB4EEF"/>
    <w:rsid w:val="00EE4D9C"/>
    <w:rsid w:val="00EF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F6D51"/>
  <w15:chartTrackingRefBased/>
  <w15:docId w15:val="{EB113B15-CD63-4C26-81DD-6D68D26BE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8B0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17A5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AR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7A5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AR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7A5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AR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7A5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AR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7A5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AR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7A5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AR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7A5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AR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7A5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AR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7A5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AR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7A5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7A5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7A57"/>
    <w:rPr>
      <w:rFonts w:eastAsiaTheme="majorEastAsia" w:cstheme="majorBidi"/>
      <w:color w:val="0F4761" w:themeColor="accent1" w:themeShade="BF"/>
      <w:sz w:val="28"/>
      <w:szCs w:val="28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7A57"/>
    <w:rPr>
      <w:rFonts w:eastAsiaTheme="majorEastAsia" w:cstheme="majorBidi"/>
      <w:i/>
      <w:iCs/>
      <w:color w:val="0F4761" w:themeColor="accent1" w:themeShade="BF"/>
      <w:lang w:val="es-A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7A57"/>
    <w:rPr>
      <w:rFonts w:eastAsiaTheme="majorEastAsia" w:cstheme="majorBidi"/>
      <w:color w:val="0F4761" w:themeColor="accent1" w:themeShade="BF"/>
      <w:lang w:val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7A57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7A57"/>
    <w:rPr>
      <w:rFonts w:eastAsiaTheme="majorEastAsia" w:cstheme="majorBidi"/>
      <w:color w:val="595959" w:themeColor="text1" w:themeTint="A6"/>
      <w:lang w:val="es-A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7A57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7A57"/>
    <w:rPr>
      <w:rFonts w:eastAsiaTheme="majorEastAsia" w:cstheme="majorBidi"/>
      <w:color w:val="272727" w:themeColor="text1" w:themeTint="D8"/>
      <w:lang w:val="es-AR"/>
    </w:rPr>
  </w:style>
  <w:style w:type="paragraph" w:styleId="Ttulo">
    <w:name w:val="Title"/>
    <w:basedOn w:val="Normal"/>
    <w:next w:val="Normal"/>
    <w:link w:val="TtuloCar"/>
    <w:uiPriority w:val="10"/>
    <w:qFormat/>
    <w:rsid w:val="00617A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AR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17A57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617A5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AR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17A57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Cita">
    <w:name w:val="Quote"/>
    <w:basedOn w:val="Normal"/>
    <w:next w:val="Normal"/>
    <w:link w:val="CitaCar"/>
    <w:uiPriority w:val="29"/>
    <w:qFormat/>
    <w:rsid w:val="00617A5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AR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17A57"/>
    <w:rPr>
      <w:i/>
      <w:iCs/>
      <w:color w:val="404040" w:themeColor="text1" w:themeTint="BF"/>
      <w:lang w:val="es-AR"/>
    </w:rPr>
  </w:style>
  <w:style w:type="paragraph" w:styleId="Prrafodelista">
    <w:name w:val="List Paragraph"/>
    <w:basedOn w:val="Normal"/>
    <w:uiPriority w:val="34"/>
    <w:qFormat/>
    <w:rsid w:val="00617A5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s-AR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17A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7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AR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7A57"/>
    <w:rPr>
      <w:i/>
      <w:iCs/>
      <w:color w:val="0F4761" w:themeColor="accent1" w:themeShade="BF"/>
      <w:lang w:val="es-AR"/>
    </w:rPr>
  </w:style>
  <w:style w:type="character" w:styleId="Referenciaintensa">
    <w:name w:val="Intense Reference"/>
    <w:basedOn w:val="Fuentedeprrafopredeter"/>
    <w:uiPriority w:val="32"/>
    <w:qFormat/>
    <w:rsid w:val="00617A5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7978B0"/>
    <w:pPr>
      <w:spacing w:after="0" w:line="240" w:lineRule="auto"/>
    </w:pPr>
    <w:rPr>
      <w:kern w:val="0"/>
      <w:sz w:val="22"/>
      <w:szCs w:val="22"/>
      <w:lang w:val="es-A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63</Words>
  <Characters>348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Neil</dc:creator>
  <cp:keywords/>
  <dc:description/>
  <cp:lastModifiedBy>Carlos Neil</cp:lastModifiedBy>
  <cp:revision>5</cp:revision>
  <dcterms:created xsi:type="dcterms:W3CDTF">2025-03-07T11:13:00Z</dcterms:created>
  <dcterms:modified xsi:type="dcterms:W3CDTF">2025-05-23T10:10:00Z</dcterms:modified>
</cp:coreProperties>
</file>