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officeDocument" Target="/word/document.xml" Id="prId0" /></Relationships>
</file>

<file path=word/document.xml><?xml version="1.0" encoding="utf-8"?>
<w:document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body>
    <w:p>
      <w:pPr>
        <w:ind w:right="0" w:left="0"/>
        <w:spacing w:before="0" w:after="0" w:line="240" w:lineRule="auto"/>
        <w:jc w:val="left"/>
      </w:pPr>
      <w:r>
        <w:drawing>
          <wp:inline>
            <wp:extent cx="300355" cy="800100"/>
            <wp:docPr id="1" name="pic"/>
            <a:graphic>
              <a:graphicData uri="http://schemas.openxmlformats.org/drawingml/2006/picture">
                <pic:pic>
                  <pic:nvPicPr>
                    <pic:cNvPr id="2" name="test1"/>
                    <pic:cNvPicPr preferRelativeResize="false"/>
                  </pic:nvPicPr>
                  <pic:blipFill>
                    <a:blip r:embed="drId2"/>
                    <a:stretch>
                      <a:fillRect/>
                    </a:stretch>
                  </pic:blipFill>
                  <pic:spPr>
                    <a:xfrm>
                      <a:off x="0" y="0"/>
                      <a:ext cx="300355" cy="800100"/>
                    </a:xfrm>
                    <a:prstGeom prst="rect">
                      <a:avLst/>
                    </a:prstGeom>
                  </pic:spPr>
                </pic:pic>
              </a:graphicData>
            </a:graphic>
          </wp:inline>
        </w:drawing>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Name</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Description</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cs.
</w:t>
        <w:br/>
      </w:r>
      <w:r>
        <w:rPr>
          <w:color w:val="#000000"/>
          <w:sz w:val="24"/>
          <w:lang w:val="en-US"/>
          <w:spacing w:val="0"/>
          <w:w w:val="100"/>
          <w:strike w:val="false"/>
          <w:vertAlign w:val="baseline"/>
          <w:rFonts w:ascii="Times New Roman" w:hAnsi="Times New Roman"/>
        </w:rPr>
        <w:t xml:space="preserve">g</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SPTK1</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To follow this tactic the Cumulative-Sum-based Intrusion Prevention System (CSIPS)</w:t>
      </w:r>
      <w:r>
        <w:rPr>
          <w:color w:val="#000000"/>
          <w:sz w:val="24"/>
          <w:lang w:val="en-US"/>
          <w:spacing w:val="0"/>
          <w:w w:val="100"/>
          <w:strike w:val="false"/>
          <w:vertAlign w:val="baseline"/>
          <w:rFonts w:ascii="Times New Roman" w:hAnsi="Times New Roman"/>
        </w:rPr>
        <w:t xml:space="preserve"> can</w:t>
      </w:r>
      <w:r>
        <w:rPr>
          <w:color w:val="#000000"/>
          <w:sz w:val="24"/>
          <w:lang w:val="en-US"/>
          <w:spacing w:val="0"/>
          <w:w w:val="100"/>
          <w:strike w:val="false"/>
          <w:vertAlign w:val="baseline"/>
          <w:rFonts w:ascii="Times New Roman" w:hAnsi="Times New Roman"/>
        </w:rPr>
        <w:t xml:space="preserve"> be applied. It which detects malicious </w:t>
      </w:r>
      <w:r>
        <w:rPr>
          <w:color w:val="#000000"/>
          <w:sz w:val="24"/>
          <w:lang w:val="en-US"/>
          <w:spacing w:val="0"/>
          <w:w w:val="100"/>
          <w:strike w:val="false"/>
          <w:vertAlign w:val="baseline"/>
          <w:rFonts w:ascii="Times New Roman" w:hAnsi="Times New Roman"/>
        </w:rPr>
        <w:t xml:space="preserve">behaviors, attacks and distributed attacks launched to remote clients and local hosts based on the Cumulative Sum (CUSUM) algorithm [p5]. In addition to the use of IPS the [p71 describes the use of Intrusion Detection Systems (IDS) techniques proposed </w:t>
      </w:r>
      <w:r>
        <w:rPr>
          <w:color w:val="#000000"/>
          <w:sz w:val="24"/>
          <w:lang w:val="en-US"/>
          <w:spacing w:val="0"/>
          <w:w w:val="100"/>
          <w:strike w:val="false"/>
          <w:vertAlign w:val="baseline"/>
          <w:rFonts w:ascii="Times New Roman" w:hAnsi="Times New Roman"/>
        </w:rPr>
        <w:t xml:space="preserve">for detecting the presence of jammers and numerous mechanisms which attempt to protect the network from jamming attacks.</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P5
</w:t>
        <w:br/>
      </w:r>
      <w:r>
        <w:rPr>
          <w:color w:val="#000000"/>
          <w:sz w:val="24"/>
          <w:lang w:val="en-US"/>
          <w:spacing w:val="0"/>
          <w:w w:val="100"/>
          <w:strike w:val="false"/>
          <w:vertAlign w:val="baseline"/>
          <w:rFonts w:ascii="Times New Roman" w:hAnsi="Times New Roman"/>
        </w:rPr>
        <w:t xml:space="preserve">P</w:t>
      </w:r>
      <w:r>
        <w:rPr>
          <w:color w:val="#000000"/>
          <w:sz w:val="24"/>
          <w:lang w:val="en-US"/>
          <w:spacing w:val="0"/>
          <w:w w:val="100"/>
          <w:strike w:val="false"/>
          <w:vertAlign w:val="baseline"/>
          <w:rFonts w:ascii="Times New Roman" w:hAnsi="Times New Roman"/>
        </w:rPr>
        <w:t xml:space="preserve">7</w:t>
      </w:r>
      <w:r>
        <w:rPr>
          <w:color w:val="#000000"/>
          <w:sz w:val="24"/>
          <w:lang w:val="en-US"/>
          <w:spacing w:val="0"/>
          <w:w w:val="100"/>
          <w:strike w:val="false"/>
          <w:vertAlign w:val="baseline"/>
          <w:rFonts w:ascii="Times New Roman" w:hAnsi="Times New Roman"/>
        </w:rPr>
      </w:r>
    </w:p>
    <w:p>
      <w:pPr>
        <w:ind w:right="0" w:left="0"/>
        <w:spacing w:before="0" w:after="0" w:line="240" w:lineRule="auto"/>
        <w:jc w:val="left"/>
      </w:pPr>
      <w:r>
        <w:drawing>
          <wp:inline>
            <wp:extent cx="509905" cy="633095"/>
            <wp:docPr id="3" name="pic"/>
            <a:graphic>
              <a:graphicData uri="http://schemas.openxmlformats.org/drawingml/2006/picture">
                <pic:pic>
                  <pic:nvPicPr>
                    <pic:cNvPr id="4" name="test1"/>
                    <pic:cNvPicPr preferRelativeResize="false"/>
                  </pic:nvPicPr>
                  <pic:blipFill>
                    <a:blip r:embed="drId4"/>
                    <a:stretch>
                      <a:fillRect/>
                    </a:stretch>
                  </pic:blipFill>
                  <pic:spPr>
                    <a:xfrm>
                      <a:off x="0" y="0"/>
                      <a:ext cx="509905" cy="633095"/>
                    </a:xfrm>
                    <a:prstGeom prst="rect">
                      <a:avLst/>
                    </a:prstGeom>
                  </pic:spPr>
                </pic:pic>
              </a:graphicData>
            </a:graphic>
          </wp:inline>
        </w:drawing>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SPTK2</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Bootstrapping is a process in which one device is associated or connected with a part of network or similar devices. During the </w:t>
      </w:r>
      <w:r>
        <w:rPr>
          <w:color w:val="#000000"/>
          <w:sz w:val="24"/>
          <w:lang w:val="en-US"/>
          <w:spacing w:val="0"/>
          <w:w w:val="100"/>
          <w:strike w:val="false"/>
          <w:vertAlign w:val="baseline"/>
          <w:rFonts w:ascii="Times New Roman" w:hAnsi="Times New Roman"/>
        </w:rPr>
        <w:t xml:space="preserve">bootstrapping phase, a unique identity and other security parameters are associated with each device/thing. Secure bootstrapping ensures that only authenticated devices access the network. The simplest mechanism for carrying out the initial setup (security </w:t>
      </w:r>
      <w:r>
        <w:rPr>
          <w:color w:val="#000000"/>
          <w:sz w:val="24"/>
          <w:lang w:val="en-US"/>
          <w:spacing w:val="0"/>
          <w:w w:val="100"/>
          <w:strike w:val="false"/>
          <w:vertAlign w:val="baseline"/>
          <w:rFonts w:ascii="Times New Roman" w:hAnsi="Times New Roman"/>
        </w:rPr>
        <w:t xml:space="preserve">parameters, node identity) is via physical interface (USB, wire, chip contact, etc). Wifeless bootstrapping may lead to </w:t>
      </w:r>
      <w:r>
        <w:rPr>
          <w:color w:val="#000000"/>
          <w:sz w:val="24"/>
          <w:lang w:val="en-US"/>
          <w:spacing w:val="0"/>
          <w:w w:val="100"/>
          <w:strike w:val="false"/>
          <w:vertAlign w:val="baseline"/>
          <w:rFonts w:ascii="Times New Roman" w:hAnsi="Times New Roman"/>
        </w:rPr>
        <w:t xml:space="preserve">eavesdropping although it can be avoided by using</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advanced cryptographic mechanisms which provide confidentiality. To optimize the key distribution mechanism, several key </w:t>
      </w:r>
      <w:r>
        <w:rPr>
          <w:color w:val="#000000"/>
          <w:sz w:val="24"/>
          <w:lang w:val="en-US"/>
          <w:spacing w:val="0"/>
          <w:w w:val="100"/>
          <w:strike w:val="false"/>
          <w:vertAlign w:val="baseline"/>
          <w:rFonts w:ascii="Times New Roman" w:hAnsi="Times New Roman"/>
        </w:rPr>
        <w:t xml:space="preserve">management schemes have been proposed in literature for WSNs [p6], to support secure communication and authentication among </w:t>
      </w:r>
      <w:r>
        <w:rPr>
          <w:color w:val="#000000"/>
          <w:sz w:val="24"/>
          <w:lang w:val="en-US"/>
          <w:spacing w:val="0"/>
          <w:w w:val="100"/>
          <w:strike w:val="false"/>
          <w:vertAlign w:val="baseline"/>
          <w:rFonts w:ascii="Times New Roman" w:hAnsi="Times New Roman"/>
        </w:rPr>
        <w:t xml:space="preserve">WSNs devices.</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P6</w:t>
      </w:r>
    </w:p>
    <w:p>
      <w:pPr>
        <w:ind w:right="0" w:left="0"/>
        <w:spacing w:before="0" w:after="0" w:line="240" w:lineRule="auto"/>
        <w:jc w:val="left"/>
      </w:pPr>
      <w:r>
        <w:drawing>
          <wp:inline>
            <wp:extent cx="328930" cy="847725"/>
            <wp:docPr id="5" name="pic"/>
            <a:graphic>
              <a:graphicData uri="http://schemas.openxmlformats.org/drawingml/2006/picture">
                <pic:pic>
                  <pic:nvPicPr>
                    <pic:cNvPr id="6" name="test1"/>
                    <pic:cNvPicPr preferRelativeResize="false"/>
                  </pic:nvPicPr>
                  <pic:blipFill>
                    <a:blip r:embed="drId5"/>
                    <a:stretch>
                      <a:fillRect/>
                    </a:stretch>
                  </pic:blipFill>
                  <pic:spPr>
                    <a:xfrm>
                      <a:off x="0" y="0"/>
                      <a:ext cx="328930" cy="847725"/>
                    </a:xfrm>
                    <a:prstGeom prst="rect">
                      <a:avLst/>
                    </a:prstGeom>
                  </pic:spPr>
                </pic:pic>
              </a:graphicData>
            </a:graphic>
          </wp:inline>
        </w:drawing>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SPTK3 Smart</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Antennas</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The [p47] proposed the use of smart antennas against malicious eavesdroppers. The [p47] proposed a suite of strategies that use </w:t>
      </w:r>
      <w:r>
        <w:rPr>
          <w:color w:val="#000000"/>
          <w:sz w:val="24"/>
          <w:lang w:val="en-US"/>
          <w:spacing w:val="0"/>
          <w:w w:val="100"/>
          <w:strike w:val="false"/>
          <w:vertAlign w:val="baseline"/>
          <w:rFonts w:ascii="Times New Roman" w:hAnsi="Times New Roman"/>
        </w:rPr>
        <w:t xml:space="preserve">arrays of arrays to provide considerable reductions in the exposure region. Exposure region that refers to the area within which an </w:t>
      </w:r>
      <w:r>
        <w:rPr>
          <w:color w:val="#000000"/>
          <w:sz w:val="24"/>
          <w:lang w:val="en-US"/>
          <w:spacing w:val="0"/>
          <w:w w:val="100"/>
          <w:strike w:val="false"/>
          <w:vertAlign w:val="baseline"/>
          <w:rFonts w:ascii="Times New Roman" w:hAnsi="Times New Roman"/>
        </w:rPr>
        <w:t xml:space="preserve">eavesdropper can access and decode the signals being transmitted. More details in [p47].</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P47</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SPTK4</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Like traditional networks, wireless sensors applications require protection against eavesdropping, alteration, and packet </w:t>
      </w:r>
      <w:r>
        <w:rPr>
          <w:color w:val="#000000"/>
          <w:sz w:val="24"/>
          <w:lang w:val="en-US"/>
          <w:spacing w:val="0"/>
          <w:w w:val="100"/>
          <w:strike w:val="false"/>
          <w:vertAlign w:val="baseline"/>
          <w:rFonts w:ascii="Times New Roman" w:hAnsi="Times New Roman"/>
        </w:rPr>
        <w:t xml:space="preserve">injection. In order to achieve this protection, data cryptography can prevent these security issues. The [p48] describe </w:t>
      </w:r>
      <w:r>
        <w:rPr>
          <w:color w:val="#000000"/>
          <w:sz w:val="24"/>
          <w:lang w:val="en-US"/>
          <w:spacing w:val="0"/>
          <w:w w:val="100"/>
          <w:strike w:val="false"/>
          <w:vertAlign w:val="baseline"/>
          <w:rFonts w:ascii="Times New Roman" w:hAnsi="Times New Roman"/>
        </w:rPr>
        <w:t xml:space="preserve">countermeasures that can be applying to IoT.</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P48</w:t>
      </w:r>
    </w:p>
    <w:p>
      <w:pPr>
        <w:ind w:right="0" w:left="0"/>
        <w:spacing w:before="0" w:after="0" w:line="240" w:lineRule="auto"/>
        <w:jc w:val="left"/>
      </w:pPr>
      <w:r>
        <w:drawing>
          <wp:inline>
            <wp:extent cx="328930" cy="795020"/>
            <wp:docPr id="7" name="pic"/>
            <a:graphic>
              <a:graphicData uri="http://schemas.openxmlformats.org/drawingml/2006/picture">
                <pic:pic>
                  <pic:nvPicPr>
                    <pic:cNvPr id="8" name="test1"/>
                    <pic:cNvPicPr preferRelativeResize="false"/>
                  </pic:nvPicPr>
                  <pic:blipFill>
                    <a:blip r:embed="drId6"/>
                    <a:stretch>
                      <a:fillRect/>
                    </a:stretch>
                  </pic:blipFill>
                  <pic:spPr>
                    <a:xfrm>
                      <a:off x="0" y="0"/>
                      <a:ext cx="328930" cy="795020"/>
                    </a:xfrm>
                    <a:prstGeom prst="rect">
                      <a:avLst/>
                    </a:prstGeom>
                  </pic:spPr>
                </pic:pic>
              </a:graphicData>
            </a:graphic>
          </wp:inline>
        </w:drawing>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SPTK5</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Authentication and the integrity of the software on the device should be verified using cryptographic hash algorithms, which would </w:t>
      </w:r>
      <w:r>
        <w:rPr>
          <w:color w:val="#000000"/>
          <w:sz w:val="24"/>
          <w:lang w:val="en-US"/>
          <w:spacing w:val="0"/>
          <w:w w:val="100"/>
          <w:strike w:val="false"/>
          <w:vertAlign w:val="baseline"/>
          <w:rFonts w:ascii="Times New Roman" w:hAnsi="Times New Roman"/>
        </w:rPr>
        <w:t xml:space="preserve">provide digital signatures. However, because of the low processing power on most of the devices and their need for ultra-low </w:t>
      </w:r>
      <w:r>
        <w:rPr>
          <w:color w:val="#000000"/>
          <w:sz w:val="24"/>
          <w:lang w:val="en-US"/>
          <w:spacing w:val="0"/>
          <w:w w:val="100"/>
          <w:strike w:val="false"/>
          <w:vertAlign w:val="baseline"/>
          <w:rFonts w:ascii="Times New Roman" w:hAnsi="Times New Roman"/>
        </w:rPr>
        <w:t xml:space="preserve">power consumption most cryptographic hash algorithms cannot be implemented, apart from NH and WH cryptographic hash </w:t>
      </w:r>
      <w:r>
        <w:rPr>
          <w:color w:val="#000000"/>
          <w:sz w:val="24"/>
          <w:lang w:val="en-US"/>
          <w:spacing w:val="0"/>
          <w:w w:val="100"/>
          <w:strike w:val="false"/>
          <w:vertAlign w:val="baseline"/>
          <w:rFonts w:ascii="Times New Roman" w:hAnsi="Times New Roman"/>
        </w:rPr>
        <w:t xml:space="preserve">functions that are optimal for ultra-low power consumption devices.</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P60</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00</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0</w:t>
      </w:r>
      <w:r>
        <w:rPr>
          <w:color w:val="#000000"/>
          <w:sz w:val="24"/>
          <w:lang w:val="en-US"/>
          <w:spacing w:val="0"/>
          <w:w w:val="100"/>
          <w:strike w:val="false"/>
          <w:vertAlign w:val="baseline"/>
          <w:rFonts w:ascii="Times New Roman" w:hAnsi="Times New Roman"/>
        </w:rPr>
        <w:t xml:space="preserve">to</w:t>
      </w:r>
      <w:r>
        <w:rPr>
          <w:color w:val="#000000"/>
          <w:sz w:val="24"/>
          <w:lang w:val="en-US"/>
          <w:spacing w:val="0"/>
          <w:w w:val="100"/>
          <w:strike w:val="false"/>
          <w:vertAlign w:val="baseline"/>
          <w:rFonts w:ascii="Times New Roman" w:hAnsi="Times New Roman"/>
        </w:rPr>
        <w:t xml:space="preserve">-</w:t>
      </w:r>
      <w:r>
        <w:rPr>
          <w:color w:val="#000000"/>
          <w:sz w:val="24"/>
          <w:lang w:val="en-US"/>
          <w:spacing w:val="0"/>
          <w:w w:val="100"/>
          <w:strike w:val="false"/>
          <w:vertAlign w:val="baseline"/>
          <w:rFonts w:ascii="Times New Roman" w:hAnsi="Times New Roman"/>
        </w:rPr>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sa. 	</w:t>
      </w:r>
      <w:r>
        <w:rPr>
          <w:color w:val="#000000"/>
          <w:sz w:val="24"/>
          <w:lang w:val="en-US"/>
          <w:spacing w:val="0"/>
          <w:w w:val="100"/>
          <w:strike w:val="false"/>
          <w:vertAlign w:val="baseline"/>
          <w:rFonts w:ascii="Times New Roman" w:hAnsi="Times New Roman"/>
        </w:rPr>
        <w:t xml:space="preserve">.</w:t>
      </w:r>
      <w:r>
        <w:rPr>
          <w:color w:val="#000000"/>
          <w:sz w:val="24"/>
          <w:lang w:val="en-US"/>
          <w:spacing w:val="0"/>
          <w:w w:val="100"/>
          <w:strike w:val="false"/>
          <w:vertAlign w:val="baseline"/>
          <w:rFonts w:ascii="Times New Roman" w:hAnsi="Times New Roman"/>
        </w:rPr>
        <w:t xml:space="preserve">m</w:t>
      </w:r>
      <w:r>
        <w:rPr>
          <w:color w:val="#000000"/>
          <w:sz w:val="24"/>
          <w:lang w:val="en-US"/>
          <w:spacing w:val="0"/>
          <w:w w:val="100"/>
          <w:strike w:val="false"/>
          <w:vertAlign w:val="baseline"/>
          <w:rFonts w:ascii="Times New Roman" w:hAnsi="Times New Roman"/>
        </w:rPr>
        <w:t xml:space="preserve"> a</w:t>
      </w:r>
      <w:r>
        <w:rPr>
          <w:color w:val="#000000"/>
          <w:sz w:val="24"/>
          <w:lang w:val="en-US"/>
          <w:spacing w:val="0"/>
          <w:w w:val="100"/>
          <w:strike w:val="false"/>
          <w:vertAlign w:val="baseline"/>
          <w:rFonts w:ascii="Times New Roman" w:hAnsi="Times New Roman"/>
        </w:rPr>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0</w:t>
      </w:r>
      <w:r>
        <w:rPr>
          <w:color w:val="#000000"/>
          <w:sz w:val="24"/>
          <w:lang w:val="en-US"/>
          <w:spacing w:val="0"/>
          <w:w w:val="100"/>
          <w:strike w:val="false"/>
          <w:vertAlign w:val="baseline"/>
          <w:rFonts w:ascii="Times New Roman" w:hAnsi="Times New Roman"/>
        </w:rPr>
        <w:tab/>
      </w:r>
      <w:r>
        <w:rPr>
          <w:color w:val="#000000"/>
          <w:sz w:val="24"/>
          <w:lang w:val="en-US"/>
          <w:spacing w:val="0"/>
          <w:w w:val="100"/>
          <w:strike w:val="false"/>
          <w:vertAlign w:val="baseline"/>
          <w:rFonts w:ascii="Times New Roman" w:hAnsi="Times New Roman"/>
        </w:rPr>
        <w:t xml:space="preserve">&gt;,</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0 </w:t>
      </w:r>
      <w:r>
        <w:rPr>
          <w:color w:val="#000000"/>
          <w:sz w:val="24"/>
          <w:lang w:val="en-US"/>
          <w:spacing w:val="0"/>
          <w:w w:val="100"/>
          <w:strike w:val="false"/>
          <w:vertAlign w:val="baseline"/>
          <w:rFonts w:ascii="Times New Roman" w:hAnsi="Times New Roman"/>
        </w:rPr>
        <w:t xml:space="preserve">0</w:t>
      </w:r>
      <w:r>
        <w:rPr>
          <w:color w:val="#000000"/>
          <w:sz w:val="24"/>
          <w:lang w:val="en-US"/>
          <w:spacing w:val="0"/>
          <w:w w:val="100"/>
          <w:strike w:val="false"/>
          <w:vertAlign w:val="baseline"/>
          <w:rFonts w:ascii="Times New Roman" w:hAnsi="Times New Roman"/>
        </w:rPr>
        <w:tab/>
      </w:r>
      <w:r>
        <w:rPr>
          <w:color w:val="#000000"/>
          <w:sz w:val="24"/>
          <w:lang w:val="en-US"/>
          <w:spacing w:val="0"/>
          <w:w w:val="100"/>
          <w:strike w:val="false"/>
          <w:vertAlign w:val="baseline"/>
          <w:rFonts w:ascii="Times New Roman" w:hAnsi="Times New Roman"/>
        </w:rPr>
        <w:t xml:space="preserve">ac</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rn	</w:t>
      </w:r>
      <w:r>
        <w:rPr>
          <w:color w:val="#000000"/>
          <w:sz w:val="24"/>
          <w:lang w:val="en-US"/>
          <w:spacing w:val="0"/>
          <w:w w:val="100"/>
          <w:strike w:val="false"/>
          <w:vertAlign w:val="baseline"/>
          <w:rFonts w:ascii="Times New Roman" w:hAnsi="Times New Roman"/>
        </w:rPr>
        <w:t xml:space="preserve">.2 </w:t>
      </w:r>
      <w:r>
        <w:rPr>
          <w:color w:val="#000000"/>
          <w:sz w:val="24"/>
          <w:lang w:val="en-US"/>
          <w:spacing w:val="0"/>
          <w:w w:val="100"/>
          <w:strike w:val="false"/>
          <w:vertAlign w:val="baseline"/>
          <w:rFonts w:ascii="Times New Roman" w:hAnsi="Times New Roman"/>
        </w:rPr>
        <w:t xml:space="preserve">P.</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SPTK6</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When a new device is introduced to the network, it should authenticate itself before receiving or transmitting data, to ensure it is </w:t>
      </w:r>
      <w:r>
        <w:rPr>
          <w:color w:val="#000000"/>
          <w:sz w:val="24"/>
          <w:lang w:val="en-US"/>
          <w:spacing w:val="0"/>
          <w:w w:val="100"/>
          <w:strike w:val="false"/>
          <w:vertAlign w:val="baseline"/>
          <w:rFonts w:ascii="Times New Roman" w:hAnsi="Times New Roman"/>
        </w:rPr>
        <w:t xml:space="preserve">identified correctly before authorization and keeping malicious devices out of the system.</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P60</w:t>
      </w:r>
    </w:p>
    <w:p>
      <w:pPr>
        <w:ind w:right="0" w:left="0"/>
        <w:spacing w:before="0" w:after="0" w:line="240" w:lineRule="auto"/>
        <w:jc w:val="left"/>
      </w:pPr>
      <w:r>
        <w:drawing>
          <wp:inline>
            <wp:extent cx="328930" cy="1076325"/>
            <wp:docPr id="9" name="pic"/>
            <a:graphic>
              <a:graphicData uri="http://schemas.openxmlformats.org/drawingml/2006/picture">
                <pic:pic>
                  <pic:nvPicPr>
                    <pic:cNvPr id="10" name="test1"/>
                    <pic:cNvPicPr preferRelativeResize="false"/>
                  </pic:nvPicPr>
                  <pic:blipFill>
                    <a:blip r:embed="drId7"/>
                    <a:stretch>
                      <a:fillRect/>
                    </a:stretch>
                  </pic:blipFill>
                  <pic:spPr>
                    <a:xfrm>
                      <a:off x="0" y="0"/>
                      <a:ext cx="328930" cy="1076325"/>
                    </a:xfrm>
                    <a:prstGeom prst="rect">
                      <a:avLst/>
                    </a:prstGeom>
                  </pic:spPr>
                </pic:pic>
              </a:graphicData>
            </a:graphic>
          </wp:inline>
        </w:drawing>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Q</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SPTK7</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Error detection mechanisms should be provided at each device, to ensure no tampering of sensitive data occurs. Low power </w:t>
      </w:r>
      <w:r>
        <w:rPr>
          <w:color w:val="#000000"/>
          <w:sz w:val="24"/>
          <w:lang w:val="en-US"/>
          <w:spacing w:val="0"/>
          <w:w w:val="100"/>
          <w:strike w:val="false"/>
          <w:vertAlign w:val="baseline"/>
          <w:rFonts w:ascii="Times New Roman" w:hAnsi="Times New Roman"/>
        </w:rPr>
        <w:t xml:space="preserve">consumption mechanisms like Cyclic Redundancy Checks (CRC), Checksum, Parity Bit are preferred, but for more secure error </w:t>
      </w:r>
      <w:r>
        <w:rPr>
          <w:color w:val="#000000"/>
          <w:sz w:val="24"/>
          <w:lang w:val="en-US"/>
          <w:spacing w:val="0"/>
          <w:w w:val="100"/>
          <w:strike w:val="false"/>
          <w:vertAlign w:val="baseline"/>
          <w:rFonts w:ascii="Times New Roman" w:hAnsi="Times New Roman"/>
        </w:rPr>
        <w:t xml:space="preserve">detection method WH</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,oga IpiLic hash function should be applied.</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P60</w:t>
      </w:r>
    </w:p>
    <w:p>
      <w:pPr>
        <w:ind w:right="0" w:left="0"/>
        <w:spacing w:before="0" w:after="0" w:line="240" w:lineRule="auto"/>
        <w:jc w:val="left"/>
      </w:pPr>
      <w:r>
        <w:drawing>
          <wp:inline>
            <wp:extent cx="690880" cy="652145"/>
            <wp:docPr id="11" name="pic"/>
            <a:graphic>
              <a:graphicData uri="http://schemas.openxmlformats.org/drawingml/2006/picture">
                <pic:pic>
                  <pic:nvPicPr>
                    <pic:cNvPr id="12" name="test1"/>
                    <pic:cNvPicPr preferRelativeResize="false"/>
                  </pic:nvPicPr>
                  <pic:blipFill>
                    <a:blip r:embed="drId8"/>
                    <a:stretch>
                      <a:fillRect/>
                    </a:stretch>
                  </pic:blipFill>
                  <pic:spPr>
                    <a:xfrm>
                      <a:off x="0" y="0"/>
                      <a:ext cx="690880" cy="652145"/>
                    </a:xfrm>
                    <a:prstGeom prst="rect">
                      <a:avLst/>
                    </a:prstGeom>
                  </pic:spPr>
                </pic:pic>
              </a:graphicData>
            </a:graphic>
          </wp:inline>
        </w:drawing>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SPTK8</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All RFID Tags, IDs and data should be encrypted on each device before transmission of</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data to ensure confidentiality. However, because of the ultra-low power consumption, strong cryptographic encryption functions </w:t>
      </w:r>
      <w:r>
        <w:rPr>
          <w:color w:val="#000000"/>
          <w:sz w:val="24"/>
          <w:lang w:val="en-US"/>
          <w:spacing w:val="0"/>
          <w:w w:val="100"/>
          <w:strike w:val="false"/>
          <w:vertAlign w:val="baseline"/>
          <w:rFonts w:ascii="Times New Roman" w:hAnsi="Times New Roman"/>
        </w:rPr>
        <w:t xml:space="preserve">like AES cannot be implemented. Instead Blowfish</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or RSA have lower power consumption and less processing power and can be successfully implemented on the physical layer </w:t>
      </w:r>
      <w:r>
        <w:rPr>
          <w:color w:val="#000000"/>
          <w:sz w:val="24"/>
          <w:lang w:val="en-US"/>
          <w:spacing w:val="0"/>
          <w:w w:val="100"/>
          <w:strike w:val="false"/>
          <w:vertAlign w:val="baseline"/>
          <w:rFonts w:ascii="Times New Roman" w:hAnsi="Times New Roman"/>
        </w:rPr>
        <w:t xml:space="preserve">devices.</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P60</w:t>
      </w:r>
    </w:p>
    <w:p>
      <w:pPr>
        <w:ind w:right="0" w:left="0"/>
        <w:spacing w:before="0" w:after="0" w:line="240" w:lineRule="auto"/>
        <w:jc w:val="left"/>
      </w:pPr>
      <w:r>
        <w:drawing>
          <wp:inline>
            <wp:extent cx="690880" cy="890270"/>
            <wp:docPr id="13" name="pic"/>
            <a:graphic>
              <a:graphicData uri="http://schemas.openxmlformats.org/drawingml/2006/picture">
                <pic:pic>
                  <pic:nvPicPr>
                    <pic:cNvPr id="14" name="test1"/>
                    <pic:cNvPicPr preferRelativeResize="false"/>
                  </pic:nvPicPr>
                  <pic:blipFill>
                    <a:blip r:embed="drId9"/>
                    <a:stretch>
                      <a:fillRect/>
                    </a:stretch>
                  </pic:blipFill>
                  <pic:spPr>
                    <a:xfrm>
                      <a:off x="0" y="0"/>
                      <a:ext cx="690880" cy="890270"/>
                    </a:xfrm>
                    <a:prstGeom prst="rect">
                      <a:avLst/>
                    </a:prstGeom>
                  </pic:spPr>
                </pic:pic>
              </a:graphicData>
            </a:graphic>
          </wp:inline>
        </w:drawing>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SPTK9</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In some cases hiding sensitive information like the location and identity of nodes is crucial.</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Although Zero-Knowledge approach would be the optimal solution for anonymity, it cannot be implemented on low power devices </w:t>
      </w:r>
      <w:r>
        <w:rPr>
          <w:color w:val="#000000"/>
          <w:sz w:val="24"/>
          <w:lang w:val="en-US"/>
          <w:spacing w:val="0"/>
          <w:w w:val="100"/>
          <w:strike w:val="false"/>
          <w:vertAlign w:val="baseline"/>
          <w:rFonts w:ascii="Times New Roman" w:hAnsi="Times New Roman"/>
        </w:rPr>
        <w:t xml:space="preserve">as it is a very strong algorithm and needs a lot of processing </w:t>
      </w:r>
      <w:r>
        <w:rPr>
          <w:color w:val="#000000"/>
          <w:sz w:val="24"/>
          <w:lang w:val="en-US"/>
          <w:spacing w:val="0"/>
          <w:w w:val="100"/>
          <w:strike w:val="false"/>
          <w:vertAlign w:val="baseline"/>
          <w:rFonts w:ascii="Times New Roman" w:hAnsi="Times New Roman"/>
        </w:rPr>
        <w:t xml:space="preserve">power,,</w:t>
      </w:r>
      <w:r>
        <w:rPr>
          <w:color w:val="#000000"/>
          <w:sz w:val="24"/>
          <w:lang w:val="en-US"/>
          <w:spacing w:val="0"/>
          <w:w w:val="100"/>
          <w:strike w:val="false"/>
          <w:vertAlign w:val="baseline"/>
          <w:rFonts w:ascii="Times New Roman" w:hAnsi="Times New Roman"/>
        </w:rPr>
        <w:t xml:space="preserve"> hence K- anonymity approach best fits the job for low power </w:t>
      </w:r>
      <w:r>
        <w:rPr>
          <w:color w:val="#000000"/>
          <w:sz w:val="24"/>
          <w:lang w:val="en-US"/>
          <w:spacing w:val="0"/>
          <w:w w:val="100"/>
          <w:strike w:val="false"/>
          <w:vertAlign w:val="baseline"/>
          <w:rFonts w:ascii="Times New Roman" w:hAnsi="Times New Roman"/>
        </w:rPr>
        <w:t xml:space="preserve">devices such as the devices used in an IoT system.</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P60</w:t>
      </w:r>
    </w:p>
    <w:p>
      <w:pPr>
        <w:ind w:right="0" w:left="0"/>
        <w:spacing w:before="0" w:after="0" w:line="240" w:lineRule="auto"/>
        <w:jc w:val="left"/>
      </w:pPr>
      <w:r>
        <w:drawing>
          <wp:inline>
            <wp:extent cx="509905" cy="680720"/>
            <wp:docPr id="15" name="pic"/>
            <a:graphic>
              <a:graphicData uri="http://schemas.openxmlformats.org/drawingml/2006/picture">
                <pic:pic>
                  <pic:nvPicPr>
                    <pic:cNvPr id="16" name="test1"/>
                    <pic:cNvPicPr preferRelativeResize="false"/>
                  </pic:nvPicPr>
                  <pic:blipFill>
                    <a:blip r:embed="drId10"/>
                    <a:stretch>
                      <a:fillRect/>
                    </a:stretch>
                  </pic:blipFill>
                  <pic:spPr>
                    <a:xfrm>
                      <a:off x="0" y="0"/>
                      <a:ext cx="509905" cy="680720"/>
                    </a:xfrm>
                    <a:prstGeom prst="rect">
                      <a:avLst/>
                    </a:prstGeom>
                  </pic:spPr>
                </pic:pic>
              </a:graphicData>
            </a:graphic>
          </wp:inline>
        </w:drawing>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SPTK10</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Data </w:t>
      </w:r>
      <w:r>
        <w:rPr>
          <w:color w:val="#000000"/>
          <w:sz w:val="24"/>
          <w:lang w:val="en-US"/>
          <w:spacing w:val="0"/>
          <w:w w:val="100"/>
          <w:strike w:val="false"/>
          <w:vertAlign w:val="baseline"/>
          <w:rFonts w:ascii="Times New Roman" w:hAnsi="Times New Roman"/>
        </w:rPr>
        <w:t xml:space="preserve">privacy in </w:t>
      </w:r>
      <w:r>
        <w:rPr>
          <w:color w:val="#000000"/>
          <w:sz w:val="24"/>
          <w:lang w:val="en-US"/>
          <w:spacing w:val="0"/>
          <w:w w:val="100"/>
          <w:strike w:val="false"/>
          <w:vertAlign w:val="baseline"/>
          <w:rFonts w:ascii="Times New Roman" w:hAnsi="Times New Roman"/>
        </w:rPr>
        <w:t xml:space="preserve">Network Layer</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Illegal access to the sensor nodes can be prevented, using authentication mechanisms and point to point encryption.</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P60</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SPTK11</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Routing </w:t>
      </w:r>
      <w:r>
        <w:rPr>
          <w:color w:val="#000000"/>
          <w:sz w:val="24"/>
          <w:lang w:val="en-US"/>
          <w:spacing w:val="0"/>
          <w:w w:val="100"/>
          <w:strike w:val="false"/>
          <w:vertAlign w:val="baseline"/>
          <w:rFonts w:ascii="Times New Roman" w:hAnsi="Times New Roman"/>
        </w:rPr>
        <w:t xml:space="preserve">security in </w:t>
      </w:r>
      <w:r>
        <w:rPr>
          <w:color w:val="#000000"/>
          <w:sz w:val="24"/>
          <w:lang w:val="en-US"/>
          <w:spacing w:val="0"/>
          <w:w w:val="100"/>
          <w:strike w:val="false"/>
          <w:vertAlign w:val="baseline"/>
          <w:rFonts w:ascii="Times New Roman" w:hAnsi="Times New Roman"/>
        </w:rPr>
        <w:t xml:space="preserve">Network Layer</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Secure routing is vital to the acceptance and use of sensor networks for many applications,</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but the majority of used routing protocols are insecure. However, security of routing can be ensured by providing multiple paths for </w:t>
      </w:r>
      <w:r>
        <w:rPr>
          <w:color w:val="#000000"/>
          <w:sz w:val="24"/>
          <w:lang w:val="en-US"/>
          <w:spacing w:val="0"/>
          <w:w w:val="100"/>
          <w:strike w:val="false"/>
          <w:vertAlign w:val="baseline"/>
          <w:rFonts w:ascii="Times New Roman" w:hAnsi="Times New Roman"/>
        </w:rPr>
        <w:t xml:space="preserve">the data routing which improves the ability of the system to detect an error and keep performing upon any known of failure in the </w:t>
      </w:r>
      <w:r>
        <w:rPr>
          <w:color w:val="#000000"/>
          <w:sz w:val="24"/>
          <w:lang w:val="en-US"/>
          <w:spacing w:val="0"/>
          <w:w w:val="100"/>
          <w:strike w:val="false"/>
          <w:vertAlign w:val="baseline"/>
          <w:rFonts w:ascii="Times New Roman" w:hAnsi="Times New Roman"/>
        </w:rPr>
        <w:t xml:space="preserve">system. Also, encryption and authentication mechanisms increase the security level of routing data.</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P60</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SPTK12</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Data </w:t>
      </w:r>
      <w:r>
        <w:rPr>
          <w:color w:val="#000000"/>
          <w:sz w:val="24"/>
          <w:lang w:val="en-US"/>
          <w:spacing w:val="0"/>
          <w:w w:val="100"/>
          <w:strike w:val="false"/>
          <w:vertAlign w:val="baseline"/>
          <w:rFonts w:ascii="Times New Roman" w:hAnsi="Times New Roman"/>
        </w:rPr>
        <w:t xml:space="preserve">integrity in </w:t>
      </w:r>
      <w:r>
        <w:rPr>
          <w:color w:val="#000000"/>
          <w:sz w:val="24"/>
          <w:lang w:val="en-US"/>
          <w:spacing w:val="0"/>
          <w:w w:val="100"/>
          <w:strike w:val="false"/>
          <w:vertAlign w:val="baseline"/>
          <w:rFonts w:ascii="Times New Roman" w:hAnsi="Times New Roman"/>
        </w:rPr>
        <w:t xml:space="preserve">Network Layer</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Using cryptographic hash functions, the integrity of the data received on the other end is confirmed. In case of prove of tampering of data, error correction mechanisms could be introduced to mitigate the problem.</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P60</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SPTK13</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Data security in App Layer</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Authentication Encryption and Integrity mechanisms are critical at this level for insuring the</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privacy</w:t>
      </w:r>
      <w:r>
        <w:rPr>
          <w:color w:val="#000000"/>
          <w:sz w:val="24"/>
          <w:lang w:val="en-US"/>
          <w:spacing w:val="0"/>
          <w:w w:val="100"/>
          <w:strike w:val="false"/>
          <w:vertAlign w:val="baseline"/>
          <w:rFonts w:ascii="Times New Roman" w:hAnsi="Times New Roman"/>
        </w:rPr>
        <w:t xml:space="preserve"> of the whole system and protecting against data theft; it prevents unauthorized access to the system and ensures the </w:t>
      </w:r>
      <w:r>
        <w:rPr>
          <w:color w:val="#000000"/>
          <w:sz w:val="24"/>
          <w:lang w:val="en-US"/>
          <w:spacing w:val="0"/>
          <w:w w:val="100"/>
          <w:strike w:val="false"/>
          <w:vertAlign w:val="baseline"/>
          <w:rFonts w:ascii="Times New Roman" w:hAnsi="Times New Roman"/>
        </w:rPr>
        <w:t xml:space="preserve">confidentiality of the system data.</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P60</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SPTK14</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Setting up policies and permissions of who can access and control the IoT system, is a crucial part as this ensures the privacy of the </w:t>
      </w:r>
      <w:r>
        <w:rPr>
          <w:color w:val="#000000"/>
          <w:sz w:val="24"/>
          <w:lang w:val="en-US"/>
          <w:spacing w:val="0"/>
          <w:w w:val="100"/>
          <w:strike w:val="false"/>
          <w:vertAlign w:val="baseline"/>
          <w:rFonts w:ascii="Times New Roman" w:hAnsi="Times New Roman"/>
        </w:rPr>
        <w:t xml:space="preserve">data, and the well being of the system. ACLs can block or allow incoming or outgoing traffic, and give or block access to requests from different users inside or outside of the network.</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P60</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Access </w:t>
      </w:r>
      <w:r>
        <w:rPr>
          <w:color w:val="#000000"/>
          <w:sz w:val="24"/>
          <w:lang w:val="en-US"/>
          <w:spacing w:val="0"/>
          <w:w w:val="100"/>
          <w:strike w:val="false"/>
          <w:vertAlign w:val="baseline"/>
          <w:rFonts w:ascii="Times New Roman" w:hAnsi="Times New Roman"/>
        </w:rPr>
        <w:t xml:space="preserve">Control </w:t>
      </w:r>
      <w:r>
        <w:rPr>
          <w:color w:val="#000000"/>
          <w:sz w:val="24"/>
          <w:lang w:val="en-US"/>
          <w:spacing w:val="0"/>
          <w:w w:val="100"/>
          <w:strike w:val="false"/>
          <w:vertAlign w:val="baseline"/>
          <w:rFonts w:ascii="Times New Roman" w:hAnsi="Times New Roman"/>
        </w:rPr>
        <w:t xml:space="preserve">Lists in App </w:t>
      </w:r>
      <w:r>
        <w:rPr>
          <w:color w:val="#000000"/>
          <w:sz w:val="24"/>
          <w:lang w:val="en-US"/>
          <w:spacing w:val="0"/>
          <w:w w:val="100"/>
          <w:strike w:val="false"/>
          <w:vertAlign w:val="baseline"/>
          <w:rFonts w:ascii="Times New Roman" w:hAnsi="Times New Roman"/>
        </w:rPr>
        <w:t xml:space="preserve">Layer</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SPTK15</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Firewalls in </w:t>
      </w:r>
      <w:r>
        <w:rPr>
          <w:color w:val="#000000"/>
          <w:sz w:val="24"/>
          <w:lang w:val="en-US"/>
          <w:spacing w:val="0"/>
          <w:w w:val="100"/>
          <w:strike w:val="false"/>
          <w:vertAlign w:val="baseline"/>
          <w:rFonts w:ascii="Times New Roman" w:hAnsi="Times New Roman"/>
        </w:rPr>
        <w:t xml:space="preserve">App Layer</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This is an extra effective layer of security that will help block attacks that authentication, encryption and ACLs would failed to do so. Authentication and encryption passwords can be broken if weak passwords were selected. A firewall can filter packets as they are received, blocking unwanted packets, unfriendly login attempts, and DoS attacks before even authentication process begins</w:t>
      </w:r>
      <w:r>
        <w:rPr>
          <w:color w:val="#000000"/>
          <w:sz w:val="24"/>
          <w:lang w:val="en-US"/>
          <w:spacing w:val="0"/>
          <w:w w:val="100"/>
          <w:strike w:val="false"/>
          <w:vertAlign w:val="baseline"/>
          <w:rFonts w:ascii="Times New Roman" w:hAnsi="Times New Roman"/>
        </w:rPr>
        <w:t xml:space="preserve">.</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P60</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SPTK16</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Anti-virus, </w:t>
      </w:r>
      <w:r>
        <w:rPr>
          <w:color w:val="#000000"/>
          <w:sz w:val="24"/>
          <w:lang w:val="en-US"/>
          <w:spacing w:val="0"/>
          <w:w w:val="100"/>
          <w:strike w:val="false"/>
          <w:vertAlign w:val="baseline"/>
          <w:rFonts w:ascii="Times New Roman" w:hAnsi="Times New Roman"/>
        </w:rPr>
        <w:t xml:space="preserve">Anti-</w:t>
      </w:r>
      <w:r>
        <w:rPr>
          <w:color w:val="#000000"/>
          <w:sz w:val="24"/>
          <w:lang w:val="en-US"/>
          <w:spacing w:val="0"/>
          <w:w w:val="100"/>
          <w:strike w:val="false"/>
          <w:vertAlign w:val="baseline"/>
          <w:rFonts w:ascii="Times New Roman" w:hAnsi="Times New Roman"/>
        </w:rPr>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spyware </w:t>
      </w:r>
      <w:r>
        <w:rPr>
          <w:color w:val="#000000"/>
          <w:sz w:val="24"/>
          <w:lang w:val="en-US"/>
          <w:spacing w:val="0"/>
          <w:w w:val="100"/>
          <w:strike w:val="false"/>
          <w:vertAlign w:val="baseline"/>
          <w:rFonts w:ascii="Times New Roman" w:hAnsi="Times New Roman"/>
        </w:rPr>
        <w:t xml:space="preserve">and Anti</w:t>
        <w:softHyphen/>
      </w:r>
      <w:r>
        <w:rPr>
          <w:color w:val="#000000"/>
          <w:sz w:val="24"/>
          <w:lang w:val="en-US"/>
          <w:spacing w:val="0"/>
          <w:w w:val="100"/>
          <w:strike w:val="false"/>
          <w:vertAlign w:val="baseline"/>
          <w:rFonts w:ascii="Times New Roman" w:hAnsi="Times New Roman"/>
        </w:rPr>
        <w:t xml:space="preserve">adware in App Layer</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Security software like antivirus or anti spyware is important for the reliability, security, integrity and confidentiality of the IoT </w:t>
      </w:r>
      <w:r>
        <w:rPr>
          <w:color w:val="#000000"/>
          <w:sz w:val="24"/>
          <w:lang w:val="en-US"/>
          <w:spacing w:val="0"/>
          <w:w w:val="100"/>
          <w:strike w:val="false"/>
          <w:vertAlign w:val="baseline"/>
          <w:rFonts w:ascii="Times New Roman" w:hAnsi="Times New Roman"/>
        </w:rPr>
        <w:t xml:space="preserve">system.</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P60</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SPTK17</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Autonomic </w:t>
      </w:r>
      <w:r>
        <w:rPr>
          <w:color w:val="#000000"/>
          <w:sz w:val="24"/>
          <w:lang w:val="en-US"/>
          <w:spacing w:val="0"/>
          <w:w w:val="100"/>
          <w:strike w:val="false"/>
          <w:vertAlign w:val="baseline"/>
          <w:rFonts w:ascii="Times New Roman" w:hAnsi="Times New Roman"/>
        </w:rPr>
        <w:t xml:space="preserve">cyber</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security </w:t>
      </w:r>
      <w:r>
        <w:rPr>
          <w:color w:val="#000000"/>
          <w:sz w:val="24"/>
          <w:lang w:val="en-US"/>
          <w:spacing w:val="0"/>
          <w:w w:val="100"/>
          <w:strike w:val="false"/>
          <w:vertAlign w:val="baseline"/>
          <w:rFonts w:ascii="Times New Roman" w:hAnsi="Times New Roman"/>
        </w:rPr>
        <w:t xml:space="preserve">managemen </w:t>
      </w:r>
      <w:r>
        <w:rPr>
          <w:color w:val="#000000"/>
          <w:sz w:val="24"/>
          <w:lang w:val="en-US"/>
          <w:spacing w:val="0"/>
          <w:w w:val="100"/>
          <w:strike w:val="false"/>
          <w:vertAlign w:val="baseline"/>
          <w:rFonts w:ascii="Times New Roman" w:hAnsi="Times New Roman"/>
        </w:rPr>
        <w:t xml:space="preserve">t framework</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To follow this tactic the [p81</w:t>
      </w:r>
      <w:r>
        <w:rPr>
          <w:color w:val="#000000"/>
          <w:sz w:val="24"/>
          <w:lang w:val="en-US"/>
          <w:spacing w:val="0"/>
          <w:w w:val="100"/>
          <w:strike w:val="false"/>
          <w:vertAlign w:val="baseline"/>
          <w:rFonts w:ascii="Times New Roman" w:hAnsi="Times New Roman"/>
        </w:rPr>
        <w:t xml:space="preserve"> can</w:t>
      </w:r>
      <w:r>
        <w:rPr>
          <w:color w:val="#000000"/>
          <w:sz w:val="24"/>
          <w:lang w:val="en-US"/>
          <w:spacing w:val="0"/>
          <w:w w:val="100"/>
          <w:strike w:val="false"/>
          <w:vertAlign w:val="baseline"/>
          <w:rFonts w:ascii="Times New Roman" w:hAnsi="Times New Roman"/>
        </w:rPr>
        <w:t xml:space="preserve"> be applied. This work introduces an autonomic model-based cyber security management </w:t>
      </w:r>
      <w:r>
        <w:rPr>
          <w:color w:val="#000000"/>
          <w:sz w:val="24"/>
          <w:lang w:val="en-US"/>
          <w:spacing w:val="0"/>
          <w:w w:val="100"/>
          <w:strike w:val="false"/>
          <w:vertAlign w:val="baseline"/>
          <w:rFonts w:ascii="Times New Roman" w:hAnsi="Times New Roman"/>
        </w:rPr>
        <w:t xml:space="preserve">approach for the Internet of Things (foT) ecosystems. The approach aims at realizing a self-protecting system, which has the ability </w:t>
      </w:r>
      <w:r>
        <w:rPr>
          <w:color w:val="#000000"/>
          <w:sz w:val="24"/>
          <w:lang w:val="en-US"/>
          <w:spacing w:val="0"/>
          <w:w w:val="100"/>
          <w:strike w:val="false"/>
          <w:vertAlign w:val="baseline"/>
          <w:rFonts w:ascii="Times New Roman" w:hAnsi="Times New Roman"/>
        </w:rPr>
        <w:t xml:space="preserve">to autonomously estimate, detect, and react to cyber attacks at an early stage. The approach integrates various model-based </w:t>
      </w:r>
      <w:r>
        <w:rPr>
          <w:color w:val="#000000"/>
          <w:sz w:val="24"/>
          <w:lang w:val="en-US"/>
          <w:spacing w:val="0"/>
          <w:w w:val="100"/>
          <w:strike w:val="false"/>
          <w:vertAlign w:val="baseline"/>
          <w:rFonts w:ascii="Times New Roman" w:hAnsi="Times New Roman"/>
        </w:rPr>
        <w:t xml:space="preserve">techniques including: 1) real-time estimation and baseline security controls to predict and eliminate potential cyber attacks; 2) data </w:t>
      </w:r>
      <w:r>
        <w:rPr>
          <w:color w:val="#000000"/>
          <w:sz w:val="24"/>
          <w:lang w:val="en-US"/>
          <w:spacing w:val="0"/>
          <w:w w:val="100"/>
          <w:strike w:val="false"/>
          <w:vertAlign w:val="baseline"/>
          <w:rFonts w:ascii="Times New Roman" w:hAnsi="Times New Roman"/>
        </w:rPr>
        <w:t xml:space="preserve">analysis to identify and classify attacks; and 3) a multicriteria optimization method to select the optimal active response for </w:t>
      </w:r>
      <w:r>
        <w:rPr>
          <w:color w:val="#000000"/>
          <w:sz w:val="24"/>
          <w:lang w:val="en-US"/>
          <w:spacing w:val="0"/>
          <w:w w:val="100"/>
          <w:strike w:val="false"/>
          <w:vertAlign w:val="baseline"/>
          <w:rFonts w:ascii="Times New Roman" w:hAnsi="Times New Roman"/>
        </w:rPr>
        <w:t xml:space="preserve">deploying countermeasures while maintaining system functions. The prototype framework has been developed with a master </w:t>
      </w:r>
      <w:r>
        <w:rPr>
          <w:color w:val="#000000"/>
          <w:sz w:val="24"/>
          <w:lang w:val="en-US"/>
          <w:spacing w:val="0"/>
          <w:w w:val="100"/>
          <w:strike w:val="false"/>
          <w:vertAlign w:val="baseline"/>
          <w:rFonts w:ascii="Times New Roman" w:hAnsi="Times New Roman"/>
        </w:rPr>
        <w:t xml:space="preserve">controller virtual machine, which can be configured for various platforms. Besides estimating, detecting, and protecting against </w:t>
      </w:r>
      <w:r>
        <w:rPr>
          <w:color w:val="#000000"/>
          <w:sz w:val="24"/>
          <w:lang w:val="en-US"/>
          <w:spacing w:val="0"/>
          <w:w w:val="100"/>
          <w:strike w:val="false"/>
          <w:vertAlign w:val="baseline"/>
          <w:rFonts w:ascii="Times New Roman" w:hAnsi="Times New Roman"/>
        </w:rPr>
        <w:t xml:space="preserve">known attacks, the approach can also learn signatures of unknown attacks in real time. Unknown attacks are identified for future protection by updating detection algorithms with the underlying signatures. In our framework design, the main protection modules </w:t>
      </w:r>
      <w:r>
        <w:rPr>
          <w:color w:val="#000000"/>
          <w:sz w:val="24"/>
          <w:lang w:val="en-US"/>
          <w:spacing w:val="0"/>
          <w:w w:val="100"/>
          <w:strike w:val="false"/>
          <w:vertAlign w:val="baseline"/>
          <w:rFonts w:ascii="Times New Roman" w:hAnsi="Times New Roman"/>
        </w:rPr>
        <w:t xml:space="preserve">are installed on the MC-VM, which ensures that the self-protection mechanism continues to work even if the underlying system is </w:t>
      </w:r>
      <w:r>
        <w:rPr>
          <w:color w:val="#000000"/>
          <w:sz w:val="24"/>
          <w:lang w:val="en-US"/>
          <w:spacing w:val="0"/>
          <w:w w:val="100"/>
          <w:strike w:val="false"/>
          <w:vertAlign w:val="baseline"/>
          <w:rFonts w:ascii="Times New Roman" w:hAnsi="Times New Roman"/>
        </w:rPr>
        <w:t xml:space="preserve">compromised. A multitier web application case study is presented. Our self-protecting system successfully secured the web </w:t>
      </w:r>
      <w:r>
        <w:rPr>
          <w:color w:val="#000000"/>
          <w:sz w:val="24"/>
          <w:lang w:val="en-US"/>
          <w:spacing w:val="0"/>
          <w:w w:val="100"/>
          <w:strike w:val="false"/>
          <w:vertAlign w:val="baseline"/>
          <w:rFonts w:ascii="Times New Roman" w:hAnsi="Times New Roman"/>
        </w:rPr>
        <w:t xml:space="preserve">atm from various known and unknown attacks. Below is a figure of main components of the autonomic security </w:t>
      </w:r>
      <w:r>
        <w:rPr>
          <w:color w:val="#000000"/>
          <w:sz w:val="24"/>
          <w:lang w:val="en-US"/>
          <w:spacing w:val="0"/>
          <w:w w:val="100"/>
          <w:strike w:val="false"/>
          <w:vertAlign w:val="baseline"/>
          <w:rFonts w:ascii="Times New Roman" w:hAnsi="Times New Roman"/>
        </w:rPr>
        <w:t xml:space="preserve">management framework. More details in [p8].</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P8</w:t>
      </w:r>
    </w:p>
    <w:p>
      <w:pPr>
        <w:ind w:right="0" w:left="0"/>
        <w:spacing w:before="0" w:after="0" w:line="240" w:lineRule="auto"/>
        <w:jc w:val="left"/>
      </w:pPr>
      <w:r>
        <w:drawing>
          <wp:inline>
            <wp:extent cx="252095" cy="671830"/>
            <wp:docPr id="17" name="pic"/>
            <a:graphic>
              <a:graphicData uri="http://schemas.openxmlformats.org/drawingml/2006/picture">
                <pic:pic>
                  <pic:nvPicPr>
                    <pic:cNvPr id="18" name="test1"/>
                    <pic:cNvPicPr preferRelativeResize="false"/>
                  </pic:nvPicPr>
                  <pic:blipFill>
                    <a:blip r:embed="drId11"/>
                    <a:stretch>
                      <a:fillRect/>
                    </a:stretch>
                  </pic:blipFill>
                  <pic:spPr>
                    <a:xfrm>
                      <a:off x="0" y="0"/>
                      <a:ext cx="252095" cy="671830"/>
                    </a:xfrm>
                    <a:prstGeom prst="rect">
                      <a:avLst/>
                    </a:prstGeom>
                  </pic:spPr>
                </pic:pic>
              </a:graphicData>
            </a:graphic>
          </wp:inline>
        </w:drawing>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Clients </w:t>
      </w:r>
      <w:r>
        <w:rPr>
          <w:color w:val="#000000"/>
          <w:sz w:val="24"/>
          <w:lang w:val="en-US"/>
          <w:spacing w:val="0"/>
          <w:w w:val="100"/>
          <w:strike w:val="false"/>
          <w:vertAlign w:val="baseline"/>
          <w:rFonts w:ascii="Times New Roman" w:hAnsi="Times New Roman"/>
        </w:rPr>
        <w:t xml:space="preserve">t</w:t>
        <w:softHyphen/>
      </w:r>
      <w:r>
        <w:rPr>
          <w:color w:val="#000000"/>
          <w:sz w:val="24"/>
          <w:lang w:val="en-US"/>
          <w:spacing w:val="0"/>
          <w:w w:val="100"/>
          <w:strike w:val="false"/>
          <w:vertAlign w:val="baseline"/>
          <w:rFonts w:ascii="Times New Roman" w:hAnsi="Times New Roman"/>
        </w:rPr>
        <w:tab/>
      </w:r>
      <w:r>
        <w:rPr>
          <w:color w:val="#000000"/>
          <w:sz w:val="24"/>
          <w:lang w:val="en-US"/>
          <w:spacing w:val="0"/>
          <w:w w:val="100"/>
          <w:strike w:val="false"/>
          <w:vertAlign w:val="baseline"/>
          <w:rFonts w:ascii="Times New Roman" w:hAnsi="Times New Roman"/>
        </w:rPr>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bwironment
</w:t>
        <w:br/>
      </w:r>
      <w:r>
        <w:rPr>
          <w:color w:val="#000000"/>
          <w:sz w:val="24"/>
          <w:lang w:val="en-US"/>
          <w:spacing w:val="0"/>
          <w:w w:val="100"/>
          <w:strike w:val="false"/>
          <w:vertAlign w:val="baseline"/>
          <w:rFonts w:ascii="Times New Roman" w:hAnsi="Times New Roman"/>
        </w:rPr>
        <w:t xml:space="preserve">model</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w</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RallrecOon
</w:t>
        <w:br/>
      </w:r>
      <w:r>
        <w:rPr>
          <w:color w:val="#000000"/>
          <w:sz w:val="24"/>
          <w:lang w:val="en-US"/>
          <w:spacing w:val="0"/>
          <w:w w:val="100"/>
          <w:strike w:val="false"/>
          <w:vertAlign w:val="baseline"/>
          <w:rFonts w:ascii="Times New Roman" w:hAnsi="Times New Roman"/>
        </w:rPr>
        <w:t xml:space="preserve">module</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NeL fnorm</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w:t>
      </w:r>
      <w:r>
        <w:rPr>
          <w:color w:val="#000000"/>
          <w:sz w:val="24"/>
          <w:lang w:val="en-US"/>
          <w:spacing w:val="0"/>
          <w:w w:val="100"/>
          <w:strike w:val="false"/>
          <w:vertAlign w:val="baseline"/>
          <w:rFonts w:ascii="Times New Roman" w:hAnsi="Times New Roman"/>
        </w:rPr>
        <w:t xml:space="preserve"> I</w:t>
      </w:r>
      <w:r>
        <w:rPr>
          <w:color w:val="#000000"/>
          <w:sz w:val="24"/>
          <w:lang w:val="en-US"/>
          <w:spacing w:val="0"/>
          <w:w w:val="100"/>
          <w:strike w:val="false"/>
          <w:vertAlign w:val="baseline"/>
          <w:rFonts w:ascii="Times New Roman" w:hAnsi="Times New Roman"/>
        </w:rPr>
        <w:tab/>
      </w:r>
      <w:r>
        <w:rPr>
          <w:color w:val="#000000"/>
          <w:sz w:val="24"/>
          <w:lang w:val="en-US"/>
          <w:spacing w:val="0"/>
          <w:w w:val="100"/>
          <w:strike w:val="false"/>
          <w:vertAlign w:val="baseline"/>
          <w:rFonts w:ascii="Times New Roman" w:hAnsi="Times New Roman"/>
        </w:rPr>
        <w:t xml:space="preserve">MeI</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n</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Sensors</w:t>
      </w:r>
      <w:r>
        <w:rPr>
          <w:color w:val="#000000"/>
          <w:sz w:val="24"/>
          <w:lang w:val="en-US"/>
          <w:spacing w:val="0"/>
          <w:w w:val="100"/>
          <w:strike w:val="false"/>
          <w:vertAlign w:val="baseline"/>
          <w:rFonts w:ascii="Times New Roman" w:hAnsi="Times New Roman"/>
        </w:rPr>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ten dad.</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p.</w:t>
      </w:r>
      <w:r>
        <w:rPr>
          <w:color w:val="#000000"/>
          <w:sz w:val="24"/>
          <w:lang w:val="en-US"/>
          <w:spacing w:val="0"/>
          <w:w w:val="100"/>
          <w:strike w:val="false"/>
          <w:vertAlign w:val="baseline"/>
          <w:rFonts w:ascii="Times New Roman" w:hAnsi="Times New Roman"/>
        </w:rPr>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Model
</w:t>
        <w:br/>
      </w:r>
      <w:r>
        <w:rPr>
          <w:color w:val="#000000"/>
          <w:sz w:val="24"/>
          <w:lang w:val="en-US"/>
          <w:spacing w:val="0"/>
          <w:w w:val="100"/>
          <w:strike w:val="false"/>
          <w:vertAlign w:val="baseline"/>
          <w:rFonts w:ascii="Times New Roman" w:hAnsi="Times New Roman"/>
        </w:rPr>
        <w:t xml:space="preserve">kw </w:t>
      </w:r>
      <w:r>
        <w:rPr>
          <w:color w:val="#000000"/>
          <w:sz w:val="24"/>
          <w:lang w:val="en-US"/>
          <w:spacing w:val="0"/>
          <w:w w:val="100"/>
          <w:strike w:val="false"/>
          <w:vertAlign w:val="baseline"/>
          <w:rFonts w:ascii="Times New Roman" w:hAnsi="Times New Roman"/>
        </w:rPr>
        <w:t xml:space="preserve">-</w:t>
      </w:r>
      <w:r>
        <w:rPr>
          <w:color w:val="#000000"/>
          <w:sz w:val="24"/>
          <w:lang w:val="en-US"/>
          <w:spacing w:val="0"/>
          <w:w w:val="100"/>
          <w:strike w:val="false"/>
          <w:vertAlign w:val="baseline"/>
          <w:rFonts w:ascii="Times New Roman" w:hAnsi="Times New Roman"/>
        </w:rPr>
        <w:t xml:space="preserve">1
</w:t>
        <w:br/>
      </w:r>
      <w:r>
        <w:rPr>
          <w:color w:val="#000000"/>
          <w:sz w:val="24"/>
          <w:lang w:val="en-US"/>
          <w:spacing w:val="0"/>
          <w:w w:val="100"/>
          <w:strike w:val="false"/>
          <w:vertAlign w:val="baseline"/>
          <w:rFonts w:ascii="Times New Roman" w:hAnsi="Times New Roman"/>
        </w:rPr>
        <w:t xml:space="preserve">Prixtv</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Security
</w:t>
        <w:br/>
      </w:r>
      <w:r>
        <w:rPr>
          <w:color w:val="#000000"/>
          <w:sz w:val="24"/>
          <w:lang w:val="en-US"/>
          <w:spacing w:val="0"/>
          <w:w w:val="100"/>
          <w:strike w:val="false"/>
          <w:vertAlign w:val="baseline"/>
          <w:rFonts w:ascii="Times New Roman" w:hAnsi="Times New Roman"/>
        </w:rPr>
        <w:t xml:space="preserve">model</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Adyeisaies</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Routs</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legitimate</w:t>
      </w:r>
      <w:r>
        <w:rPr>
          <w:color w:val="#000000"/>
          <w:sz w:val="24"/>
          <w:lang w:val="en-US"/>
          <w:spacing w:val="0"/>
          <w:w w:val="100"/>
          <w:strike w:val="false"/>
          <w:vertAlign w:val="baseline"/>
          <w:rFonts w:ascii="Times New Roman" w:hAnsi="Times New Roman"/>
        </w:rPr>
        <w:t xml:space="preserve"> packet</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Pe•</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Enown</w:t>
      </w:r>
      <w:r>
        <w:rPr>
          <w:color w:val="#000000"/>
          <w:sz w:val="24"/>
          <w:lang w:val="en-US"/>
          <w:spacing w:val="0"/>
          <w:w w:val="100"/>
          <w:strike w:val="false"/>
          <w:vertAlign w:val="baseline"/>
          <w:rFonts w:ascii="Times New Roman" w:hAnsi="Times New Roman"/>
        </w:rPr>
        <w:t xml:space="preserve"> malicious</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Imams</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Most data pre-</w:t>
      </w:r>
      <w:r>
        <w:rPr>
          <w:color w:val="#000000"/>
          <w:sz w:val="24"/>
          <w:lang w:val="en-US"/>
          <w:spacing w:val="0"/>
          <w:w w:val="100"/>
          <w:strike w:val="false"/>
          <w:vertAlign w:val="baseline"/>
          <w:rFonts w:ascii="Times New Roman" w:hAnsi="Times New Roman"/>
        </w:rPr>
        <w:t xml:space="preserve">
</w:t>
        <w:br/>
      </w:r>
      <w:r>
        <w:rPr>
          <w:color w:val="#000000"/>
          <w:sz w:val="24"/>
          <w:lang w:val="en-US"/>
          <w:spacing w:val="0"/>
          <w:w w:val="100"/>
          <w:strike w:val="false"/>
          <w:vertAlign w:val="baseline"/>
          <w:rFonts w:ascii="Times New Roman" w:hAnsi="Times New Roman"/>
        </w:rPr>
        <w:t xml:space="preserve">processing</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	</w:t>
      </w:r>
      <w:r>
        <w:rPr>
          <w:color w:val="#000000"/>
          <w:sz w:val="24"/>
          <w:lang w:val="en-US"/>
          <w:spacing w:val="0"/>
          <w:w w:val="100"/>
          <w:strike w:val="false"/>
          <w:vertAlign w:val="baseline"/>
          <w:rFonts w:ascii="Times New Roman" w:hAnsi="Times New Roman"/>
        </w:rPr>
        <w:t xml:space="preserve">module</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MC-VM</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Ru</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upd</w:t>
      </w:r>
    </w:p>
    <w:p>
      <w:pPr>
        <w:ind w:right="0" w:left="0"/>
        <w:spacing w:before="0" w:after="0" w:line="240" w:lineRule="auto"/>
        <w:jc w:val="left"/>
      </w:pPr>
      <w:r>
        <w:drawing>
          <wp:inline>
            <wp:extent cx="224155" cy="590550"/>
            <wp:docPr id="19" name="pic"/>
            <a:graphic>
              <a:graphicData uri="http://schemas.openxmlformats.org/drawingml/2006/picture">
                <pic:pic>
                  <pic:nvPicPr>
                    <pic:cNvPr id="20" name="test1"/>
                    <pic:cNvPicPr preferRelativeResize="false"/>
                  </pic:nvPicPr>
                  <pic:blipFill>
                    <a:blip r:embed="drId12"/>
                    <a:stretch>
                      <a:fillRect/>
                    </a:stretch>
                  </pic:blipFill>
                  <pic:spPr>
                    <a:xfrm>
                      <a:off x="0" y="0"/>
                      <a:ext cx="224155" cy="590550"/>
                    </a:xfrm>
                    <a:prstGeom prst="rect">
                      <a:avLst/>
                    </a:prstGeom>
                  </pic:spPr>
                </pic:pic>
              </a:graphicData>
            </a:graphic>
          </wp:inline>
        </w:drawing>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n</w:t>
      </w:r>
      <w:r>
        <w:rPr>
          <w:color w:val="#000000"/>
          <w:sz w:val="24"/>
          <w:lang w:val="en-US"/>
          <w:spacing w:val="0"/>
          <w:w w:val="100"/>
          <w:strike w:val="false"/>
          <w:vertAlign w:val="baseline"/>
          <w:rFonts w:ascii="Times New Roman" w:hAnsi="Times New Roman"/>
        </w:rPr>
        <w:t xml:space="preserve">tom</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mo</w:t>
      </w:r>
      <w:r>
        <w:rPr>
          <w:color w:val="#000000"/>
          <w:sz w:val="24"/>
          <w:lang w:val="en-US"/>
          <w:spacing w:val="0"/>
          <w:w w:val="100"/>
          <w:strike w:val="false"/>
          <w:vertAlign w:val="baseline"/>
          <w:rFonts w:ascii="Times New Roman" w:hAnsi="Times New Roman"/>
        </w:rPr>
        <w:t xml:space="preserve">del </w:t>
      </w:r>
      <w:r>
        <w:rPr>
          <w:color w:val="#000000"/>
          <w:sz w:val="24"/>
          <w:lang w:val="en-US"/>
          <w:spacing w:val="0"/>
          <w:w w:val="100"/>
          <w:strike w:val="false"/>
          <w:vertAlign w:val="baseline"/>
          <w:rFonts w:ascii="Times New Roman" w:hAnsi="Times New Roman"/>
        </w:rPr>
        <w:t xml:space="preserve">classifier </w:t>
      </w:r>
      <w:r>
        <w:rPr>
          <w:color w:val="#000000"/>
          <w:sz w:val="24"/>
          <w:lang w:val="en-US"/>
          <w:spacing w:val="0"/>
          <w:w w:val="100"/>
          <w:strike w:val="false"/>
          <w:vertAlign w:val="baseline"/>
          <w:rFonts w:ascii="Times New Roman" w:hAnsi="Times New Roman"/>
        </w:rPr>
        <w:t xml:space="preserve">State </w:t>
      </w:r>
      <w:r>
        <w:rPr>
          <w:color w:val="#000000"/>
          <w:sz w:val="24"/>
          <w:lang w:val="en-US"/>
          <w:spacing w:val="0"/>
          <w:w w:val="100"/>
          <w:strike w:val="false"/>
          <w:vertAlign w:val="baseline"/>
          <w:rFonts w:ascii="Times New Roman" w:hAnsi="Times New Roman"/>
        </w:rPr>
        <w:t xml:space="preserve">Security status (Normal/Ab</w:t>
      </w:r>
      <w:r>
        <w:rPr>
          <w:color w:val="#000000"/>
          <w:sz w:val="24"/>
          <w:lang w:val="en-US"/>
          <w:spacing w:val="0"/>
          <w:w w:val="100"/>
          <w:strike w:val="false"/>
          <w:vertAlign w:val="baseline"/>
          <w:rFonts w:ascii="Times New Roman" w:hAnsi="Times New Roman"/>
        </w:rPr>
        <w:t xml:space="preserve"> orn</w:t>
      </w:r>
      <w:r>
        <w:rPr>
          <w:color w:val="#000000"/>
          <w:sz w:val="24"/>
          <w:lang w:val="en-US"/>
          <w:spacing w:val="0"/>
          <w:w w:val="100"/>
          <w:strike w:val="false"/>
          <w:vertAlign w:val="baseline"/>
          <w:rFonts w:ascii="Times New Roman" w:hAnsi="Times New Roman"/>
        </w:rPr>
        <w:t xml:space="preserve"> all</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FOttlif lint
</w:t>
        <w:br/>
      </w:r>
      <w:r>
        <w:rPr>
          <w:color w:val="#000000"/>
          <w:sz w:val="24"/>
          <w:lang w:val="en-US"/>
          <w:spacing w:val="0"/>
          <w:w w:val="100"/>
          <w:strike w:val="false"/>
          <w:vertAlign w:val="baseline"/>
          <w:rFonts w:ascii="Times New Roman" w:hAnsi="Times New Roman"/>
        </w:rPr>
        <w:t xml:space="preserve">process</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Know
</w:t>
        <w:br/>
      </w:r>
      <w:r>
        <w:rPr>
          <w:color w:val="#000000"/>
          <w:sz w:val="24"/>
          <w:lang w:val="en-US"/>
          <w:spacing w:val="0"/>
          <w:w w:val="100"/>
          <w:strike w:val="false"/>
          <w:vertAlign w:val="baseline"/>
          <w:rFonts w:ascii="Times New Roman" w:hAnsi="Times New Roman"/>
        </w:rPr>
        <w:t xml:space="preserve">attoc</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Data
</w:t>
        <w:br/>
      </w:r>
      <w:r>
        <w:rPr>
          <w:color w:val="#000000"/>
          <w:sz w:val="24"/>
          <w:lang w:val="en-US"/>
          <w:spacing w:val="0"/>
          <w:w w:val="100"/>
          <w:strike w:val="false"/>
          <w:vertAlign w:val="baseline"/>
          <w:rFonts w:ascii="Times New Roman" w:hAnsi="Times New Roman"/>
        </w:rPr>
        <w:t xml:space="preserve">sensors</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X</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Model library</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VM data</w:t>
      </w:r>
    </w:p>
    <w:p>
      <w:pPr>
        <w:ind w:right="0" w:left="0"/>
        <w:spacing w:before="0" w:after="0" w:line="240" w:lineRule="auto"/>
        <w:jc w:val="left"/>
      </w:pPr>
      <w:r>
        <w:drawing>
          <wp:inline>
            <wp:extent cx="619125" cy="238125"/>
            <wp:docPr id="21" name="pic"/>
            <a:graphic>
              <a:graphicData uri="http://schemas.openxmlformats.org/drawingml/2006/picture">
                <pic:pic>
                  <pic:nvPicPr>
                    <pic:cNvPr id="22" name="test1"/>
                    <pic:cNvPicPr preferRelativeResize="false"/>
                  </pic:nvPicPr>
                  <pic:blipFill>
                    <a:blip r:embed="drId13"/>
                    <a:stretch>
                      <a:fillRect/>
                    </a:stretch>
                  </pic:blipFill>
                  <pic:spPr>
                    <a:xfrm>
                      <a:off x="0" y="0"/>
                      <a:ext cx="619125" cy="238125"/>
                    </a:xfrm>
                    <a:prstGeom prst="rect">
                      <a:avLst/>
                    </a:prstGeom>
                  </pic:spPr>
                </pic:pic>
              </a:graphicData>
            </a:graphic>
          </wp:inline>
        </w:drawing>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Protection</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j:</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6E</w:t>
      </w:r>
      <w:r>
        <w:rPr>
          <w:color w:val="#000000"/>
          <w:sz w:val="24"/>
          <w:lang w:val="en-US"/>
          <w:spacing w:val="0"/>
          <w:w w:val="100"/>
          <w:strike w:val="false"/>
          <w:vertAlign w:val="baseline"/>
          <w:rFonts w:ascii="Times New Roman" w:hAnsi="Times New Roman"/>
        </w:rPr>
        <w:t xml:space="preserve">".</w:t>
      </w:r>
      <w:r>
        <w:rPr>
          <w:color w:val="#000000"/>
          <w:sz w:val="24"/>
          <w:lang w:val="en-US"/>
          <w:spacing w:val="0"/>
          <w:w w:val="100"/>
          <w:strike w:val="false"/>
          <w:vertAlign w:val="baseline"/>
          <w:rFonts w:ascii="Times New Roman" w:hAnsi="Times New Roman"/>
        </w:rPr>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tea </w:t>
      </w:r>
      <w:r>
        <w:rPr>
          <w:color w:val="#000000"/>
          <w:sz w:val="24"/>
          <w:lang w:val="en-US"/>
          <w:spacing w:val="0"/>
          <w:w w:val="100"/>
          <w:strike w:val="false"/>
          <w:vertAlign w:val="baseline"/>
          <w:rFonts w:ascii="Times New Roman" w:hAnsi="Times New Roman"/>
        </w:rPr>
        <w:t xml:space="preserve">Nig</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Is</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Fuzzy</w:t>
      </w:r>
      <w:r>
        <w:rPr>
          <w:color w:val="#000000"/>
          <w:sz w:val="24"/>
          <w:lang w:val="en-US"/>
          <w:spacing w:val="0"/>
          <w:w w:val="100"/>
          <w:strike w:val="false"/>
          <w:vertAlign w:val="baseline"/>
          <w:rFonts w:ascii="Times New Roman" w:hAnsi="Times New Roman"/>
        </w:rPr>
        <w:t xml:space="preserve"> /Oak
</w:t>
        <w:br/>
      </w:r>
      <w:r>
        <w:rPr>
          <w:color w:val="#000000"/>
          <w:sz w:val="24"/>
          <w:lang w:val="en-US"/>
          <w:spacing w:val="0"/>
          <w:w w:val="100"/>
          <w:strike w:val="false"/>
          <w:vertAlign w:val="baseline"/>
          <w:rFonts w:ascii="Times New Roman" w:hAnsi="Times New Roman"/>
        </w:rPr>
        <w:t xml:space="preserve">controller</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Data pre. </w:t>
      </w:r>
      <w:r>
        <w:rPr>
          <w:color w:val="#000000"/>
          <w:sz w:val="24"/>
          <w:lang w:val="en-US"/>
          <w:spacing w:val="0"/>
          <w:w w:val="100"/>
          <w:strike w:val="false"/>
          <w:vertAlign w:val="baseline"/>
          <w:rFonts w:ascii="Times New Roman" w:hAnsi="Times New Roman"/>
        </w:rPr>
        <w:t xml:space="preserve">PeOCCessing</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PROMETHEE</w:t>
      </w:r>
      <w:r>
        <w:rPr>
          <w:color w:val="#000000"/>
          <w:sz w:val="24"/>
          <w:lang w:val="en-US"/>
          <w:spacing w:val="0"/>
          <w:w w:val="100"/>
          <w:strike w:val="false"/>
          <w:vertAlign w:val="baseline"/>
          <w:rFonts w:ascii="Times New Roman" w:hAnsi="Times New Roman"/>
        </w:rPr>
        <w:t xml:space="preserve"> 11</w:t>
      </w:r>
      <w:r>
        <w:rPr>
          <w:color w:val="#000000"/>
          <w:sz w:val="24"/>
          <w:lang w:val="en-US"/>
          <w:spacing w:val="0"/>
          <w:w w:val="100"/>
          <w:strike w:val="false"/>
          <w:vertAlign w:val="baseline"/>
          <w:rFonts w:ascii="Times New Roman" w:hAnsi="Times New Roman"/>
        </w:rPr>
        <w:t xml:space="preserve"> I</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pdates</w:t>
      </w:r>
    </w:p>
    <w:tbl>
      <w:tblPr>
        <w:jc w:val="left"/>
        <w:tblLayout w:type="fixed"/>
        <w:tblCellMar>
          <w:left w:w="0" w:type="dxa"/>
          <w:right w:w="0" w:type="dxa"/>
        </w:tblCellMar>
      </w:tblPr>
      <w:tblGrid>
        <w:gridCol w:w="1133"/>
        <w:gridCol w:w="907"/>
        <w:gridCol w:w="600"/>
        <w:gridCol w:w="563"/>
      </w:tblGrid>
      <w:tr>
        <w:trPr>
          <w:trHeight w:val="0" w:hRule="exact"/>
        </w:trPr>
        <w:tc>
          <w:tcPr>
            <w:gridSpan w:val="4"/>
            <w:tcBorders>
              <w:top w:val="single" w:sz="4" w:color="#000000"/>
              <w:bottom w:val="single" w:sz="4" w:color="#000000"/>
              <w:left w:val="single" w:sz="4" w:color="#000000"/>
              <w:right w:val="single" w:sz="4" w:color="#000000"/>
            </w:tcBorders>
            <w:tcW w:w="3203" w:type="auto"/>
            <w:textDirection w:val="lrTb"/>
            <w:vAlign w:val="top"/>
          </w:tcPr>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r>
          </w:p>
        </w:tc>
      </w:tr>
      <w:tr>
        <w:trPr>
          <w:trHeight w:val="0" w:hRule="exact"/>
        </w:trPr>
        <w:tc>
          <w:tcPr>
            <w:gridSpan w:val="1"/>
            <w:tcBorders>
              <w:top w:val="single" w:sz="4" w:color="#000000"/>
              <w:bottom w:val="single" w:sz="4" w:color="#000000"/>
              <w:left w:val="single" w:sz="4" w:color="#000000"/>
              <w:right w:val="single" w:sz="4" w:color="#000000"/>
            </w:tcBorders>
            <w:tcW w:w="1133" w:type="auto"/>
            <w:textDirection w:val="lrTb"/>
            <w:vAlign w:val="top"/>
          </w:tcPr>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I Performance I</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ios</w:t>
            </w:r>
          </w:p>
        </w:tc>
        <w:tc>
          <w:tcPr>
            <w:gridSpan w:val="1"/>
            <w:tcBorders>
              <w:top w:val="single" w:sz="4" w:color="#000000"/>
              <w:bottom w:val="single" w:sz="4" w:color="#000000"/>
              <w:left w:val="single" w:sz="4" w:color="#000000"/>
              <w:right w:val="single" w:sz="4" w:color="#000000"/>
            </w:tcBorders>
            <w:tcW w:w="2040" w:type="auto"/>
            <w:textDirection w:val="lrTb"/>
            <w:vAlign w:val="top"/>
          </w:tcPr>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'Signature'
</w:t>
              <w:br/>
            </w:r>
            <w:r>
              <w:rPr>
                <w:color w:val="#000000"/>
                <w:sz w:val="24"/>
                <w:lang w:val="en-US"/>
                <w:spacing w:val="0"/>
                <w:w w:val="100"/>
                <w:strike w:val="false"/>
                <w:vertAlign w:val="baseline"/>
                <w:rFonts w:ascii="Times New Roman" w:hAnsi="Times New Roman"/>
              </w:rPr>
              <w:t xml:space="preserve">IDS</w:t>
            </w:r>
          </w:p>
        </w:tc>
        <w:tc>
          <w:tcPr>
            <w:gridSpan w:val="1"/>
            <w:tcBorders>
              <w:top w:val="single" w:sz="4" w:color="#000000"/>
              <w:bottom w:val="single" w:sz="4" w:color="#000000"/>
              <w:left w:val="single" w:sz="4" w:color="#000000"/>
              <w:right w:val="single" w:sz="4" w:color="#000000"/>
            </w:tcBorders>
            <w:tcW w:w="2640" w:type="auto"/>
            <w:textDirection w:val="lrTb"/>
            <w:vAlign w:val="top"/>
          </w:tcPr>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Pet</w:t>
            </w:r>
            <w:r>
              <w:rPr>
                <w:color w:val="#000000"/>
                <w:sz w:val="24"/>
                <w:lang w:val="en-US"/>
                <w:spacing w:val="0"/>
                <w:w w:val="100"/>
                <w:strike w:val="false"/>
                <w:vertAlign w:val="baseline"/>
                <w:rFonts w:ascii="Times New Roman" w:hAnsi="Times New Roman"/>
              </w:rPr>
              <w:t xml:space="preserve"> ton </w:t>
            </w:r>
            <w:r>
              <w:rPr>
                <w:color w:val="#000000"/>
                <w:sz w:val="24"/>
                <w:lang w:val="en-US"/>
                <w:spacing w:val="0"/>
                <w:w w:val="100"/>
                <w:strike w:val="false"/>
                <w:vertAlign w:val="baseline"/>
                <w:rFonts w:ascii="Times New Roman" w:hAnsi="Times New Roman"/>
              </w:rPr>
              <w:t xml:space="preserve">hbea</w:t>
            </w:r>
          </w:p>
        </w:tc>
        <w:tc>
          <w:tcPr>
            <w:gridSpan w:val="1"/>
            <w:tcBorders>
              <w:top w:val="single" w:sz="4" w:color="#000000"/>
              <w:bottom w:val="single" w:sz="4" w:color="#000000"/>
              <w:left w:val="single" w:sz="4" w:color="#000000"/>
              <w:right w:val="single" w:sz="4" w:color="#000000"/>
            </w:tcBorders>
            <w:tcW w:w="3203" w:type="auto"/>
            <w:textDirection w:val="lrTb"/>
            <w:vAlign w:val="top"/>
          </w:tcPr>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r>
          </w:p>
        </w:tc>
      </w:tr>
      <w:tr>
        <w:trPr>
          <w:trHeight w:val="0" w:hRule="exact"/>
        </w:trPr>
        <w:tc>
          <w:tcPr>
            <w:gridSpan w:val="4"/>
            <w:tcBorders>
              <w:top w:val="single" w:sz="4" w:color="#000000"/>
              <w:bottom w:val="single" w:sz="4" w:color="#000000"/>
              <w:left w:val="single" w:sz="4" w:color="#000000"/>
              <w:right w:val="single" w:sz="4" w:color="#000000"/>
            </w:tcBorders>
            <w:tcW w:w="3203" w:type="auto"/>
            <w:textDirection w:val="lrTb"/>
            <w:vAlign w:val="top"/>
          </w:tcPr>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r>
          </w:p>
        </w:tc>
      </w:tr>
    </w:tbl>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Test da a</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Criteria</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Performance
</w:t>
        <w:br/>
      </w:r>
      <w:r>
        <w:rPr>
          <w:color w:val="#000000"/>
          <w:sz w:val="24"/>
          <w:lang w:val="en-US"/>
          <w:spacing w:val="0"/>
          <w:w w:val="100"/>
          <w:strike w:val="false"/>
          <w:vertAlign w:val="baseline"/>
          <w:rFonts w:ascii="Times New Roman" w:hAnsi="Times New Roman"/>
        </w:rPr>
        <w:t xml:space="preserve">IDS</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Utility funs</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'Prof</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 function</w:t>
      </w:r>
      <w:r>
        <w:rPr>
          <w:color w:val="#000000"/>
          <w:sz w:val="24"/>
          <w:lang w:val="en-US"/>
          <w:spacing w:val="0"/>
          <w:w w:val="100"/>
          <w:strike w:val="false"/>
          <w:vertAlign w:val="baseline"/>
          <w:rFonts w:ascii="Times New Roman" w:hAnsi="Times New Roman"/>
        </w:rPr>
        <w:t xml:space="preserve">;</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Main host</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nAlnknown)</w:t>
      </w:r>
      <w:r>
        <w:rPr>
          <w:color w:val="#000000"/>
          <w:sz w:val="24"/>
          <w:lang w:val="en-US"/>
          <w:spacing w:val="0"/>
          <w:w w:val="100"/>
          <w:strike w:val="false"/>
          <w:vertAlign w:val="baseline"/>
          <w:rFonts w:ascii="Times New Roman" w:hAnsi="Times New Roman"/>
        </w:rPr>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SPTK18</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Classical counter</w:t>
        <w:softHyphen/>
      </w:r>
      <w:r>
        <w:rPr>
          <w:color w:val="#000000"/>
          <w:sz w:val="24"/>
          <w:lang w:val="en-US"/>
          <w:spacing w:val="0"/>
          <w:w w:val="100"/>
          <w:strike w:val="false"/>
          <w:vertAlign w:val="baseline"/>
          <w:rFonts w:ascii="Times New Roman" w:hAnsi="Times New Roman"/>
        </w:rPr>
        <w:t xml:space="preserve">measures for Self-</w:t>
      </w:r>
      <w:r>
        <w:rPr>
          <w:color w:val="#000000"/>
          <w:sz w:val="24"/>
          <w:lang w:val="en-US"/>
          <w:spacing w:val="0"/>
          <w:w w:val="100"/>
          <w:strike w:val="false"/>
          <w:vertAlign w:val="baseline"/>
          <w:rFonts w:ascii="Times New Roman" w:hAnsi="Times New Roman"/>
        </w:rPr>
        <w:t xml:space="preserve">protection</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Security solutions have been classified as either self-protecting or self-healing, in relation to the autonomic mechanism used for mitigation. Self-protecting solutions follow a passive approach and attempt to prevent security threats before they happen. This is </w:t>
      </w:r>
      <w:r>
        <w:rPr>
          <w:color w:val="#000000"/>
          <w:sz w:val="24"/>
          <w:lang w:val="en-US"/>
          <w:spacing w:val="0"/>
          <w:w w:val="100"/>
          <w:strike w:val="false"/>
          <w:vertAlign w:val="baseline"/>
          <w:rFonts w:ascii="Times New Roman" w:hAnsi="Times New Roman"/>
        </w:rPr>
        <w:t xml:space="preserve">done using various cryptographic techniques, with the knowledge of how common attacks are executed. In the case of self-healing </w:t>
      </w:r>
      <w:r>
        <w:rPr>
          <w:color w:val="#000000"/>
          <w:sz w:val="24"/>
          <w:lang w:val="en-US"/>
          <w:spacing w:val="0"/>
          <w:w w:val="100"/>
          <w:strike w:val="false"/>
          <w:vertAlign w:val="baseline"/>
          <w:rFonts w:ascii="Times New Roman" w:hAnsi="Times New Roman"/>
        </w:rPr>
        <w:t xml:space="preserve">solutions, the specific counter-measures for mitigation are taken only after the attack has been detected. Reactive measures are </w:t>
      </w:r>
      <w:r>
        <w:rPr>
          <w:color w:val="#000000"/>
          <w:sz w:val="24"/>
          <w:lang w:val="en-US"/>
          <w:spacing w:val="0"/>
          <w:w w:val="100"/>
          <w:strike w:val="false"/>
          <w:vertAlign w:val="baseline"/>
          <w:rFonts w:ascii="Times New Roman" w:hAnsi="Times New Roman"/>
        </w:rPr>
        <w:t xml:space="preserve">easier to achieve than protective measures, as typically the attacks aim confidentiality, integrity, availability, authenticity or </w:t>
      </w:r>
      <w:r>
        <w:rPr>
          <w:color w:val="#000000"/>
          <w:sz w:val="24"/>
          <w:lang w:val="en-US"/>
          <w:spacing w:val="0"/>
          <w:w w:val="100"/>
          <w:strike w:val="false"/>
          <w:vertAlign w:val="baseline"/>
          <w:rFonts w:ascii="Times New Roman" w:hAnsi="Times New Roman"/>
        </w:rPr>
        <w:t xml:space="preserve">privacy. Nevertheless, it is important to include protective mechanisms as well supplementing the reactive mechanisms, resulting in </w:t>
      </w:r>
      <w:r>
        <w:rPr>
          <w:color w:val="#000000"/>
          <w:sz w:val="24"/>
          <w:lang w:val="en-US"/>
          <w:spacing w:val="0"/>
          <w:w w:val="100"/>
          <w:strike w:val="false"/>
          <w:vertAlign w:val="baseline"/>
          <w:rFonts w:ascii="Times New Roman" w:hAnsi="Times New Roman"/>
        </w:rPr>
        <w:t xml:space="preserve">what we call as hybrid schemes. In [p15] is presented countermeasures.</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P15</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SPTK19</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Enhance </w:t>
      </w:r>
      <w:r>
        <w:rPr>
          <w:color w:val="#000000"/>
          <w:sz w:val="24"/>
          <w:lang w:val="en-US"/>
          <w:spacing w:val="0"/>
          <w:w w:val="100"/>
          <w:strike w:val="false"/>
          <w:vertAlign w:val="baseline"/>
          <w:rFonts w:ascii="Times New Roman" w:hAnsi="Times New Roman"/>
        </w:rPr>
        <w:t xml:space="preserve">location privacy</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Vast deployment will make RFID a pervasive technology. Thus, security and privacy are import issues to be considered. Many location-aware applications emerge; systems are capable of tracking all of our movements and recording anything. This is done in </w:t>
      </w:r>
      <w:r>
        <w:rPr>
          <w:color w:val="#000000"/>
          <w:sz w:val="24"/>
          <w:lang w:val="en-US"/>
          <w:spacing w:val="0"/>
          <w:w w:val="100"/>
          <w:strike w:val="false"/>
          <w:vertAlign w:val="baseline"/>
          <w:rFonts w:ascii="Times New Roman" w:hAnsi="Times New Roman"/>
        </w:rPr>
        <w:t xml:space="preserve">the name of convenience or due to economic reasons. Legislation must ensure that privacy of the individual is still protected; </w:t>
      </w:r>
      <w:r>
        <w:rPr>
          <w:color w:val="#000000"/>
          <w:sz w:val="24"/>
          <w:lang w:val="en-US"/>
          <w:spacing w:val="0"/>
          <w:w w:val="100"/>
          <w:strike w:val="false"/>
          <w:vertAlign w:val="baseline"/>
          <w:rFonts w:ascii="Times New Roman" w:hAnsi="Times New Roman"/>
        </w:rPr>
        <w:t xml:space="preserve">researchers must develop the required techniques. An overview of current approaches for enhancement of privacy has been given above and their capability of handling the various threats RFID	</w:t>
      </w:r>
      <w:r>
        <w:rPr>
          <w:color w:val="#000000"/>
          <w:sz w:val="24"/>
          <w:lang w:val="en-US"/>
          <w:spacing w:val="0"/>
          <w:w w:val="100"/>
          <w:strike w:val="false"/>
          <w:vertAlign w:val="baseline"/>
          <w:rFonts w:ascii="Times New Roman" w:hAnsi="Times New Roman"/>
        </w:rPr>
        <w:t xml:space="preserve">faces has been explained. The [p24] proposed a hash-</w:t>
      </w:r>
      <w:r>
        <w:rPr>
          <w:color w:val="#000000"/>
          <w:sz w:val="24"/>
          <w:lang w:val="en-US"/>
          <w:spacing w:val="0"/>
          <w:w w:val="100"/>
          <w:strike w:val="false"/>
          <w:vertAlign w:val="baseline"/>
          <w:rFonts w:ascii="Times New Roman" w:hAnsi="Times New Roman"/>
        </w:rPr>
        <w:t xml:space="preserve">
</w:t>
        <w:br/>
      </w:r>
      <w:r>
        <w:rPr>
          <w:color w:val="#000000"/>
          <w:sz w:val="24"/>
          <w:lang w:val="en-US"/>
          <w:spacing w:val="0"/>
          <w:w w:val="100"/>
          <w:strike w:val="false"/>
          <w:vertAlign w:val="baseline"/>
          <w:rFonts w:ascii="Times New Roman" w:hAnsi="Times New Roman"/>
        </w:rPr>
        <w:t xml:space="preserve">based scheme with a high inherent security rendering it a useful technique for all kinds of applications where static identifiers are </w:t>
      </w:r>
      <w:r>
        <w:rPr>
          <w:color w:val="#000000"/>
          <w:sz w:val="24"/>
          <w:lang w:val="en-US"/>
          <w:spacing w:val="0"/>
          <w:w w:val="100"/>
          <w:strike w:val="false"/>
          <w:vertAlign w:val="baseline"/>
          <w:rFonts w:ascii="Times New Roman" w:hAnsi="Times New Roman"/>
        </w:rPr>
        <w:t xml:space="preserve">used currently and location privacy is an issue. The main benefit of the proposed scheme is its simplicity: It only requires </w:t>
      </w:r>
      <w:r>
        <w:rPr>
          <w:color w:val="#000000"/>
          <w:sz w:val="24"/>
          <w:lang w:val="en-US"/>
          <w:spacing w:val="0"/>
          <w:w w:val="100"/>
          <w:strike w:val="false"/>
          <w:vertAlign w:val="baseline"/>
          <w:rFonts w:ascii="Times New Roman" w:hAnsi="Times New Roman"/>
        </w:rPr>
        <w:t xml:space="preserve">implementation of a hash function in the tag and data management at the backend and does not rely on random numbers generated by the tag, strong symmetric or even asymmetric encryption. It offers a high degree of location privacy and is resistant to many</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forms of attacks like eavesdropping. Further, only a single message exchange is required, the communications channel need not be </w:t>
      </w:r>
      <w:r>
        <w:rPr>
          <w:color w:val="#000000"/>
          <w:sz w:val="24"/>
          <w:lang w:val="en-US"/>
          <w:spacing w:val="0"/>
          <w:w w:val="100"/>
          <w:strike w:val="false"/>
          <w:vertAlign w:val="baseline"/>
          <w:rFonts w:ascii="Times New Roman" w:hAnsi="Times New Roman"/>
        </w:rPr>
        <w:t xml:space="preserve">reliable, the reader/third party need not be trusted, and no long-term secrets need to be stored in tags. Most of the denoted </w:t>
      </w:r>
      <w:r>
        <w:rPr>
          <w:color w:val="#000000"/>
          <w:sz w:val="24"/>
          <w:lang w:val="en-US"/>
          <w:spacing w:val="0"/>
          <w:w w:val="100"/>
          <w:strike w:val="false"/>
          <w:vertAlign w:val="baseline"/>
          <w:rFonts w:ascii="Times New Roman" w:hAnsi="Times New Roman"/>
        </w:rPr>
        <w:t xml:space="preserve">drawbacks have already been solved and the solutions will be published in subsequent publications.</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P24</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SPTK20</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Countermea sures for </w:t>
      </w:r>
      <w:r>
        <w:rPr>
          <w:color w:val="#000000"/>
          <w:sz w:val="24"/>
          <w:lang w:val="en-US"/>
          <w:spacing w:val="0"/>
          <w:w w:val="100"/>
          <w:strike w:val="false"/>
          <w:vertAlign w:val="baseline"/>
          <w:rFonts w:ascii="Times New Roman" w:hAnsi="Times New Roman"/>
        </w:rPr>
        <w:t xml:space="preserve">Time</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Synchroniza </w:t>
      </w:r>
      <w:r>
        <w:rPr>
          <w:color w:val="#000000"/>
          <w:sz w:val="24"/>
          <w:lang w:val="en-US"/>
          <w:spacing w:val="0"/>
          <w:w w:val="100"/>
          <w:strike w:val="false"/>
          <w:vertAlign w:val="baseline"/>
          <w:rFonts w:ascii="Times New Roman" w:hAnsi="Times New Roman"/>
        </w:rPr>
        <w:t xml:space="preserve">tion Attacks</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In [P28] is proposed countermeasures for single hop networks and multi-hop networks separately. Each time synchronization protocol facilitates single hop synchronization by having a node periodically broadcast its local version of the global time and </w:t>
      </w:r>
      <w:r>
        <w:rPr>
          <w:color w:val="#000000"/>
          <w:sz w:val="24"/>
          <w:lang w:val="en-US"/>
          <w:spacing w:val="0"/>
          <w:w w:val="100"/>
          <w:strike w:val="false"/>
          <w:vertAlign w:val="baseline"/>
          <w:rFonts w:ascii="Times New Roman" w:hAnsi="Times New Roman"/>
        </w:rPr>
        <w:t xml:space="preserve">allowing the other nodes to synchronize their docks to that time. Since multihop time synchronization algorithms are all extensions </w:t>
      </w:r>
      <w:r>
        <w:rPr>
          <w:color w:val="#000000"/>
          <w:sz w:val="24"/>
          <w:lang w:val="en-US"/>
          <w:spacing w:val="0"/>
          <w:w w:val="100"/>
          <w:strike w:val="false"/>
          <w:vertAlign w:val="baseline"/>
          <w:rFonts w:ascii="Times New Roman" w:hAnsi="Times New Roman"/>
        </w:rPr>
        <w:t xml:space="preserve">to that basic building block, our proposals for multihop networks are a superset of our proposals for single hop networks.</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P28</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SPTK21</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Routing </w:t>
      </w:r>
      <w:r>
        <w:rPr>
          <w:color w:val="#000000"/>
          <w:sz w:val="24"/>
          <w:lang w:val="en-US"/>
          <w:spacing w:val="0"/>
          <w:w w:val="100"/>
          <w:strike w:val="false"/>
          <w:vertAlign w:val="baseline"/>
          <w:rFonts w:ascii="Times New Roman" w:hAnsi="Times New Roman"/>
        </w:rPr>
        <w:t xml:space="preserve">Protocol</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AODV, DSR, TORA and OLSR ad-hoc routing protocols.</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P29</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SPTK22</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Threshold Cryptograp by-based Group </w:t>
      </w:r>
      <w:r>
        <w:rPr>
          <w:color w:val="#000000"/>
          <w:sz w:val="24"/>
          <w:lang w:val="en-US"/>
          <w:spacing w:val="0"/>
          <w:w w:val="100"/>
          <w:strike w:val="false"/>
          <w:vertAlign w:val="baseline"/>
          <w:rFonts w:ascii="Times New Roman" w:hAnsi="Times New Roman"/>
        </w:rPr>
        <w:t xml:space="preserve">Authenticati</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Internet of things (IoT) is an emerging paradigm where the devices around us (persistent and non-persistent) are connected to each other to provide seamless communication, and contextual services. In the IoT, each device cannot be authenticated in the short time </w:t>
      </w:r>
      <w:r>
        <w:rPr>
          <w:color w:val="#000000"/>
          <w:sz w:val="24"/>
          <w:lang w:val="en-US"/>
          <w:spacing w:val="0"/>
          <w:w w:val="100"/>
          <w:strike w:val="false"/>
          <w:vertAlign w:val="baseline"/>
          <w:rFonts w:ascii="Times New Roman" w:hAnsi="Times New Roman"/>
        </w:rPr>
        <w:t xml:space="preserve">due to unbounded number of devices. Equally, it is difficult to get receipt of their authentication request at the same time. </w:t>
      </w:r>
      <w:r>
        <w:rPr>
          <w:color w:val="#000000"/>
          <w:sz w:val="24"/>
          <w:lang w:val="en-US"/>
          <w:spacing w:val="0"/>
          <w:w w:val="100"/>
          <w:strike w:val="false"/>
          <w:vertAlign w:val="baseline"/>
          <w:rFonts w:ascii="Times New Roman" w:hAnsi="Times New Roman"/>
        </w:rPr>
        <w:t xml:space="preserve">Therefore, secure, and efficient group authentication scheme is required that authenticates a group of devices at once in the context </w:t>
      </w:r>
      <w:r>
        <w:rPr>
          <w:color w:val="#000000"/>
          <w:sz w:val="24"/>
          <w:lang w:val="en-US"/>
          <w:spacing w:val="0"/>
          <w:w w:val="100"/>
          <w:strike w:val="false"/>
          <w:vertAlign w:val="baseline"/>
          <w:rFonts w:ascii="Times New Roman" w:hAnsi="Times New Roman"/>
        </w:rPr>
        <w:t xml:space="preserve">of resource constrained IoT. The [p30] presents novel Threshold Cryptography-based Group Authentication (TCGA) scheme for </w:t>
      </w:r>
      <w:r>
        <w:rPr>
          <w:color w:val="#000000"/>
          <w:sz w:val="24"/>
          <w:lang w:val="en-US"/>
          <w:spacing w:val="0"/>
          <w:w w:val="100"/>
          <w:strike w:val="false"/>
          <w:vertAlign w:val="baseline"/>
          <w:rFonts w:ascii="Times New Roman" w:hAnsi="Times New Roman"/>
        </w:rPr>
        <w:t xml:space="preserve">the IoT which verifies authenticity of all the devices taking part in the group communication. The proposed TCGA scheme is </w:t>
      </w:r>
      <w:r>
        <w:rPr>
          <w:color w:val="#000000"/>
          <w:sz w:val="24"/>
          <w:lang w:val="en-US"/>
          <w:spacing w:val="0"/>
          <w:w w:val="100"/>
          <w:strike w:val="false"/>
          <w:vertAlign w:val="baseline"/>
          <w:rFonts w:ascii="Times New Roman" w:hAnsi="Times New Roman"/>
        </w:rPr>
        <w:t xml:space="preserve">implemented for WIFI environment, and the result shows that TCGA scheme is lightweight, and alleviates the effect of battery </w:t>
      </w:r>
      <w:r>
        <w:rPr>
          <w:color w:val="#000000"/>
          <w:sz w:val="24"/>
          <w:lang w:val="en-US"/>
          <w:spacing w:val="0"/>
          <w:w w:val="100"/>
          <w:strike w:val="false"/>
          <w:vertAlign w:val="baseline"/>
          <w:rFonts w:ascii="Times New Roman" w:hAnsi="Times New Roman"/>
        </w:rPr>
        <w:t xml:space="preserve">exhaustion attack. The [p30] also presents time analysis, and formal security analysis of TCGA scheme which shows that the </w:t>
      </w:r>
      <w:r>
        <w:rPr>
          <w:color w:val="#000000"/>
          <w:sz w:val="24"/>
          <w:lang w:val="en-US"/>
          <w:spacing w:val="0"/>
          <w:w w:val="100"/>
          <w:strike w:val="false"/>
          <w:vertAlign w:val="baseline"/>
          <w:rFonts w:ascii="Times New Roman" w:hAnsi="Times New Roman"/>
        </w:rPr>
        <w:t xml:space="preserve">proposed TCGA scheme is safe from the replay, man-in-the-middle attack, and is scalable in nature.</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P30</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on</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SPTK23</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SybilLimit</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Decentralized distributed systems such as peer-to-peer systems are particularly vulnerable to Sybil attacks, where a malicious user </w:t>
      </w:r>
      <w:r>
        <w:rPr>
          <w:color w:val="#000000"/>
          <w:sz w:val="24"/>
          <w:lang w:val="en-US"/>
          <w:spacing w:val="0"/>
          <w:w w:val="100"/>
          <w:strike w:val="false"/>
          <w:vertAlign w:val="baseline"/>
          <w:rFonts w:ascii="Times New Roman" w:hAnsi="Times New Roman"/>
        </w:rPr>
        <w:t xml:space="preserve">pretends to have multiple identities (called sybil nodes). Without a trusted central authority, defending against sybil attacks is quite </w:t>
      </w:r>
      <w:r>
        <w:rPr>
          <w:color w:val="#000000"/>
          <w:sz w:val="24"/>
          <w:lang w:val="en-US"/>
          <w:spacing w:val="0"/>
          <w:w w:val="100"/>
          <w:strike w:val="false"/>
          <w:vertAlign w:val="baseline"/>
          <w:rFonts w:ascii="Times New Roman" w:hAnsi="Times New Roman"/>
        </w:rPr>
        <w:t xml:space="preserve">challenging. Among the small number of decentralized approaches, the recent SybilGuard protocol of [p38] leverages a key insight </w:t>
      </w:r>
      <w:r>
        <w:rPr>
          <w:color w:val="#000000"/>
          <w:sz w:val="24"/>
          <w:lang w:val="en-US"/>
          <w:spacing w:val="0"/>
          <w:w w:val="100"/>
          <w:strike w:val="false"/>
          <w:vertAlign w:val="baseline"/>
          <w:rFonts w:ascii="Times New Roman" w:hAnsi="Times New Roman"/>
        </w:rPr>
        <w:t xml:space="preserve">on social networks to bound the number of sybil nodes accepted. Although its direction is promising, SybilGuard can allow a large </w:t>
      </w:r>
      <w:r>
        <w:rPr>
          <w:color w:val="#000000"/>
          <w:sz w:val="24"/>
          <w:lang w:val="en-US"/>
          <w:spacing w:val="0"/>
          <w:w w:val="100"/>
          <w:strike w:val="false"/>
          <w:vertAlign w:val="baseline"/>
          <w:rFonts w:ascii="Times New Roman" w:hAnsi="Times New Roman"/>
        </w:rPr>
        <w:t xml:space="preserve">number of sybil nodes to be accepted. Furthermore, SybilGuard assumes that social networks are fast mixing, which has never been </w:t>
      </w:r>
      <w:r>
        <w:rPr>
          <w:color w:val="#000000"/>
          <w:sz w:val="24"/>
          <w:lang w:val="en-US"/>
          <w:spacing w:val="0"/>
          <w:w w:val="100"/>
          <w:strike w:val="false"/>
          <w:vertAlign w:val="baseline"/>
          <w:rFonts w:ascii="Times New Roman" w:hAnsi="Times New Roman"/>
        </w:rPr>
        <w:t xml:space="preserve">confirmed in the real world. The [p38] presents the novel SybilLimit protocol that leverages the same insight as SybilGuard but </w:t>
      </w:r>
      <w:r>
        <w:rPr>
          <w:color w:val="#000000"/>
          <w:sz w:val="24"/>
          <w:lang w:val="en-US"/>
          <w:spacing w:val="0"/>
          <w:w w:val="100"/>
          <w:strike w:val="false"/>
          <w:vertAlign w:val="baseline"/>
          <w:rFonts w:ascii="Times New Roman" w:hAnsi="Times New Roman"/>
        </w:rPr>
        <w:t xml:space="preserve">offers dramatically improved and near-optimal guarantees. The number of sybil nodes accepted is reduced by a factor of Q06), or </w:t>
      </w:r>
      <w:r>
        <w:rPr>
          <w:color w:val="#000000"/>
          <w:sz w:val="24"/>
          <w:lang w:val="en-US"/>
          <w:spacing w:val="0"/>
          <w:w w:val="100"/>
          <w:strike w:val="false"/>
          <w:vertAlign w:val="baseline"/>
          <w:rFonts w:ascii="Times New Roman" w:hAnsi="Times New Roman"/>
        </w:rPr>
        <w:t xml:space="preserve">around 200 times in our experiments for a million-node system. We further prove that SybilLimit's guarantee is at most a log n </w:t>
      </w:r>
      <w:r>
        <w:rPr>
          <w:color w:val="#000000"/>
          <w:sz w:val="24"/>
          <w:lang w:val="en-US"/>
          <w:spacing w:val="0"/>
          <w:w w:val="100"/>
          <w:strike w:val="false"/>
          <w:vertAlign w:val="baseline"/>
          <w:rFonts w:ascii="Times New Roman" w:hAnsi="Times New Roman"/>
        </w:rPr>
        <w:t xml:space="preserve">factor </w:t>
      </w:r>
      <w:r>
        <w:rPr>
          <w:color w:val="#000000"/>
          <w:sz w:val="24"/>
          <w:lang w:val="en-US"/>
          <w:spacing w:val="0"/>
          <w:w w:val="100"/>
          <w:strike w:val="false"/>
          <w:vertAlign w:val="baseline"/>
          <w:rFonts w:ascii="Times New Roman" w:hAnsi="Times New Roman"/>
        </w:rPr>
        <w:t xml:space="preserve">away </w:t>
      </w:r>
      <w:r>
        <w:rPr>
          <w:color w:val="#000000"/>
          <w:sz w:val="24"/>
          <w:lang w:val="en-US"/>
          <w:spacing w:val="0"/>
          <w:w w:val="100"/>
          <w:strike w:val="false"/>
          <w:vertAlign w:val="baseline"/>
          <w:rFonts w:ascii="Times New Roman" w:hAnsi="Times New Roman"/>
        </w:rPr>
        <w:t xml:space="preserve">from optimal, when considering approaches based on fast-mixing social networks. Finally, based on three large-scale</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real-world social networks. the 1D381 provide the first evidence that real-world social networks are indeed fast mixing. This </w:t>
      </w:r>
      <w:r>
        <w:rPr>
          <w:color w:val="#000000"/>
          <w:sz w:val="24"/>
          <w:lang w:val="en-US"/>
          <w:spacing w:val="0"/>
          <w:w w:val="100"/>
          <w:strike w:val="false"/>
          <w:vertAlign w:val="baseline"/>
          <w:rFonts w:ascii="Times New Roman" w:hAnsi="Times New Roman"/>
        </w:rPr>
        <w:t xml:space="preserve">validates the fundamental assumption behind SybilLimit's and SybilGuard's approach.</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P38</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SPTK24</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SybilGuard</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Peer-to-peer and other decentralized, distributed systems are known to be particularly vulnerable to sybil attacks. In a sSil attack, a </w:t>
      </w:r>
      <w:r>
        <w:rPr>
          <w:color w:val="#000000"/>
          <w:sz w:val="24"/>
          <w:lang w:val="en-US"/>
          <w:spacing w:val="0"/>
          <w:w w:val="100"/>
          <w:strike w:val="false"/>
          <w:vertAlign w:val="baseline"/>
          <w:rFonts w:ascii="Times New Roman" w:hAnsi="Times New Roman"/>
        </w:rPr>
        <w:t xml:space="preserve">malicious user obtains multiple fake identities and pretends to be multiple, distinct nodes in the system. By controlling a large </w:t>
      </w:r>
      <w:r>
        <w:rPr>
          <w:color w:val="#000000"/>
          <w:sz w:val="24"/>
          <w:lang w:val="en-US"/>
          <w:spacing w:val="0"/>
          <w:w w:val="100"/>
          <w:strike w:val="false"/>
          <w:vertAlign w:val="baseline"/>
          <w:rFonts w:ascii="Times New Roman" w:hAnsi="Times New Roman"/>
        </w:rPr>
        <w:t xml:space="preserve">fraction of the nodes in the system, the malicious user is able to "out vote" the honest users in collaborative tasks such as Byzantine </w:t>
      </w:r>
      <w:r>
        <w:rPr>
          <w:color w:val="#000000"/>
          <w:sz w:val="24"/>
          <w:lang w:val="en-US"/>
          <w:spacing w:val="0"/>
          <w:w w:val="100"/>
          <w:strike w:val="false"/>
          <w:vertAlign w:val="baseline"/>
          <w:rFonts w:ascii="Times New Roman" w:hAnsi="Times New Roman"/>
        </w:rPr>
        <w:t xml:space="preserve">failure defenses. This paper presents SybilGuard, a novel protocol for limiting the corruptive influences of sybil attacks. Our </w:t>
      </w:r>
      <w:r>
        <w:rPr>
          <w:color w:val="#000000"/>
          <w:sz w:val="24"/>
          <w:lang w:val="en-US"/>
          <w:spacing w:val="0"/>
          <w:w w:val="100"/>
          <w:strike w:val="false"/>
          <w:vertAlign w:val="baseline"/>
          <w:rFonts w:ascii="Times New Roman" w:hAnsi="Times New Roman"/>
        </w:rPr>
        <w:t xml:space="preserve">protocol is based on the "social network" among user identities, where an edge between two identities indicates a human-</w:t>
      </w:r>
      <w:r>
        <w:rPr>
          <w:color w:val="#000000"/>
          <w:sz w:val="24"/>
          <w:lang w:val="en-US"/>
          <w:spacing w:val="0"/>
          <w:w w:val="100"/>
          <w:strike w:val="false"/>
          <w:vertAlign w:val="baseline"/>
          <w:rFonts w:ascii="Times New Roman" w:hAnsi="Times New Roman"/>
        </w:rPr>
        <w:t xml:space="preserve">established trust relationship. Malicious users can create many identities but few trust relationships. Thus, there is a </w:t>
      </w:r>
      <w:r>
        <w:rPr>
          <w:color w:val="#000000"/>
          <w:sz w:val="24"/>
          <w:lang w:val="en-US"/>
          <w:spacing w:val="0"/>
          <w:w w:val="100"/>
          <w:strike w:val="false"/>
          <w:vertAlign w:val="baseline"/>
          <w:rFonts w:ascii="Times New Roman" w:hAnsi="Times New Roman"/>
        </w:rPr>
        <w:t xml:space="preserve">disproportionately-small "cut" in the graph between the sybil nodes and the honest nodes. SybilGuard exploits this property to </w:t>
      </w:r>
      <w:r>
        <w:rPr>
          <w:color w:val="#000000"/>
          <w:sz w:val="24"/>
          <w:lang w:val="en-US"/>
          <w:spacing w:val="0"/>
          <w:w w:val="100"/>
          <w:strike w:val="false"/>
          <w:vertAlign w:val="baseline"/>
          <w:rFonts w:ascii="Times New Roman" w:hAnsi="Times New Roman"/>
        </w:rPr>
        <w:t xml:space="preserve">bound the number of identities a malicious user can create. We show the effectiveness of SybilGuard both analytically and </w:t>
      </w:r>
      <w:r>
        <w:rPr>
          <w:color w:val="#000000"/>
          <w:sz w:val="24"/>
          <w:lang w:val="en-US"/>
          <w:spacing w:val="0"/>
          <w:w w:val="100"/>
          <w:strike w:val="false"/>
          <w:vertAlign w:val="baseline"/>
          <w:rFonts w:ascii="Times New Roman" w:hAnsi="Times New Roman"/>
        </w:rPr>
        <w:t xml:space="preserve">experimentally.</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P39</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SPTK25</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The [p90] proposed a Lightweight Defense Scheme against Selective Forwarding Attacks in Wifeless Sensor Networks that can be </w:t>
      </w:r>
      <w:r>
        <w:rPr>
          <w:color w:val="#000000"/>
          <w:sz w:val="24"/>
          <w:lang w:val="en-US"/>
          <w:spacing w:val="0"/>
          <w:w w:val="100"/>
          <w:strike w:val="false"/>
          <w:vertAlign w:val="baseline"/>
          <w:rFonts w:ascii="Times New Roman" w:hAnsi="Times New Roman"/>
        </w:rPr>
        <w:t xml:space="preserve">used in IoT application. According to characteristics of easy positioning the nodes around transmission paths in a structured </w:t>
      </w:r>
      <w:r>
        <w:rPr>
          <w:color w:val="#000000"/>
          <w:sz w:val="24"/>
          <w:lang w:val="en-US"/>
          <w:spacing w:val="0"/>
          <w:w w:val="100"/>
          <w:strike w:val="false"/>
          <w:vertAlign w:val="baseline"/>
          <w:rFonts w:ascii="Times New Roman" w:hAnsi="Times New Roman"/>
        </w:rPr>
        <w:t xml:space="preserve">topology made of hexagonal mesh, the nodes around transmission path are used to monitor packet transmission of its neighbor </w:t>
      </w:r>
      <w:r>
        <w:rPr>
          <w:color w:val="#000000"/>
          <w:sz w:val="24"/>
          <w:lang w:val="en-US"/>
          <w:spacing w:val="0"/>
          <w:w w:val="100"/>
          <w:strike w:val="false"/>
          <w:vertAlign w:val="baseline"/>
          <w:rFonts w:ascii="Times New Roman" w:hAnsi="Times New Roman"/>
        </w:rPr>
        <w:t xml:space="preserve">nodes, judge the attackers' location and resend the packets dropped by the attackers. The method is effective in detecting selective </w:t>
      </w:r>
      <w:r>
        <w:rPr>
          <w:color w:val="#000000"/>
          <w:sz w:val="24"/>
          <w:lang w:val="en-US"/>
          <w:spacing w:val="0"/>
          <w:w w:val="100"/>
          <w:strike w:val="false"/>
          <w:vertAlign w:val="baseline"/>
          <w:rFonts w:ascii="Times New Roman" w:hAnsi="Times New Roman"/>
        </w:rPr>
        <w:t xml:space="preserve">forwarding attacks to ensure reliable packet delivery. Analysis and simulation results show that the proposed scheme consumes less </w:t>
      </w:r>
      <w:r>
        <w:rPr>
          <w:color w:val="#000000"/>
          <w:sz w:val="24"/>
          <w:lang w:val="en-US"/>
          <w:spacing w:val="0"/>
          <w:w w:val="100"/>
          <w:strike w:val="false"/>
          <w:vertAlign w:val="baseline"/>
          <w:rFonts w:ascii="Times New Roman" w:hAnsi="Times New Roman"/>
        </w:rPr>
        <w:t xml:space="preserve">energy and storage. More details in [p90].</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Advantages:</w:t>
      </w:r>
    </w:p>
    <w:p>
      <w:pPr>
        <w:ind w:right="0" w:left="0" w:firstLine="0"/>
        <w:spacing w:before="0" w:after="0" w:line="240" w:lineRule="auto"/>
        <w:jc w:val="left"/>
        <w:tabs>
          <w:tab w:val="clear" w:pos="288"/>
          <w:tab w:val="decimal" w:pos="288"/>
        </w:tabs>
        <w:numPr>
          <w:ilvl w:val="0"/>
          <w:numId w:val="2"/>
        </w:numPr>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The routing discover scheme is dynamically generating path which makes adversary difficult to launch attack.</w:t>
      </w:r>
    </w:p>
    <w:p>
      <w:pPr>
        <w:ind w:right="0" w:left="0" w:firstLine="0"/>
        <w:spacing w:before="0" w:after="0" w:line="240" w:lineRule="auto"/>
        <w:jc w:val="left"/>
        <w:tabs>
          <w:tab w:val="clear" w:pos="216"/>
          <w:tab w:val="decimal" w:pos="216"/>
        </w:tabs>
        <w:numPr>
          <w:ilvl w:val="0"/>
          <w:numId w:val="3"/>
        </w:numPr>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There is no traffic overhead to detect malicious node.</w:t>
      </w:r>
    </w:p>
    <w:p>
      <w:pPr>
        <w:ind w:right="0" w:left="0" w:firstLine="0"/>
        <w:spacing w:before="0" w:after="0" w:line="240" w:lineRule="auto"/>
        <w:jc w:val="left"/>
        <w:tabs>
          <w:tab w:val="clear" w:pos="216"/>
          <w:tab w:val="decimal" w:pos="216"/>
        </w:tabs>
        <w:numPr>
          <w:ilvl w:val="0"/>
          <w:numId w:val="3"/>
        </w:numPr>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Neighbour nodes are judging the malicious nature of a node, so no need of shared key between every two nodes in the </w:t>
      </w:r>
      <w:r>
        <w:rPr>
          <w:color w:val="#000000"/>
          <w:sz w:val="24"/>
          <w:lang w:val="en-US"/>
          <w:spacing w:val="0"/>
          <w:w w:val="100"/>
          <w:strike w:val="false"/>
          <w:vertAlign w:val="baseline"/>
          <w:rFonts w:ascii="Times New Roman" w:hAnsi="Times New Roman"/>
        </w:rPr>
        <w:t xml:space="preserve">network, which reduces storage required.</w:t>
      </w:r>
    </w:p>
    <w:p>
      <w:pPr>
        <w:ind w:right="0" w:left="0" w:firstLine="0"/>
        <w:spacing w:before="0" w:after="0" w:line="240" w:lineRule="auto"/>
        <w:jc w:val="left"/>
        <w:tabs>
          <w:tab w:val="clear" w:pos="288"/>
          <w:tab w:val="decimal" w:pos="288"/>
        </w:tabs>
        <w:numPr>
          <w:ilvl w:val="0"/>
          <w:numId w:val="2"/>
        </w:numPr>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Efficient utilization of energy since only one node is active at a time in each RC.</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Drawbacks:</w:t>
      </w:r>
    </w:p>
    <w:p>
      <w:pPr>
        <w:ind w:right="0" w:left="0" w:firstLine="0"/>
        <w:spacing w:before="0" w:after="0" w:line="240" w:lineRule="auto"/>
        <w:jc w:val="left"/>
        <w:tabs>
          <w:tab w:val="clear" w:pos="288"/>
          <w:tab w:val="decimal" w:pos="288"/>
        </w:tabs>
        <w:numPr>
          <w:ilvl w:val="0"/>
          <w:numId w:val="2"/>
        </w:numPr>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How much trustworthy a monitor node is?</w:t>
      </w:r>
    </w:p>
    <w:p>
      <w:pPr>
        <w:ind w:right="0" w:left="0" w:firstLine="0"/>
        <w:spacing w:before="0" w:after="0" w:line="240" w:lineRule="auto"/>
        <w:jc w:val="left"/>
        <w:tabs>
          <w:tab w:val="clear" w:pos="288"/>
          <w:tab w:val="decimal" w:pos="288"/>
        </w:tabs>
        <w:numPr>
          <w:ilvl w:val="0"/>
          <w:numId w:val="2"/>
        </w:numPr>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If a node is malicious, the scheme did not explain whether to remove complete RC or only that node from routing </w:t>
      </w:r>
      <w:r>
        <w:rPr>
          <w:color w:val="#000000"/>
          <w:sz w:val="24"/>
          <w:lang w:val="en-US"/>
          <w:spacing w:val="0"/>
          <w:w w:val="100"/>
          <w:strike w:val="false"/>
          <w:vertAlign w:val="baseline"/>
          <w:rFonts w:ascii="Times New Roman" w:hAnsi="Times New Roman"/>
        </w:rPr>
        <w:t xml:space="preserve">discovery process. If we are removing complete RC then not efficient resource utilization.</w:t>
      </w:r>
    </w:p>
    <w:p>
      <w:pPr>
        <w:ind w:right="0" w:left="0" w:firstLine="0"/>
        <w:spacing w:before="0" w:after="0" w:line="240" w:lineRule="auto"/>
        <w:jc w:val="left"/>
        <w:tabs>
          <w:tab w:val="clear" w:pos="288"/>
          <w:tab w:val="decimal" w:pos="288"/>
        </w:tabs>
        <w:numPr>
          <w:ilvl w:val="0"/>
          <w:numId w:val="2"/>
        </w:numPr>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Routing is a probability based one which is not an optimal one.</w:t>
      </w:r>
    </w:p>
    <w:p>
      <w:pPr>
        <w:ind w:right="0" w:left="0" w:firstLine="0"/>
        <w:spacing w:before="0" w:after="0" w:line="240" w:lineRule="auto"/>
        <w:jc w:val="left"/>
        <w:tabs>
          <w:tab w:val="clear" w:pos="216"/>
          <w:tab w:val="decimal" w:pos="216"/>
        </w:tabs>
        <w:numPr>
          <w:ilvl w:val="0"/>
          <w:numId w:val="3"/>
        </w:numPr>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We require GPS to acquire the locations of nodes which makes network costly.</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P45</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P90</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Lightw eight Defense scheme</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SPTK26</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Multi Data Flow</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Scheme</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Multi Data Flow Scheme is a single scheme which defends against selective forwarding</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attack. The scheme uses multiflow topologies to defend the attack. In multi-dataflow scheme, the whole network is divided into </w:t>
      </w:r>
      <w:r>
        <w:rPr>
          <w:color w:val="#000000"/>
          <w:sz w:val="24"/>
          <w:lang w:val="en-US"/>
          <w:spacing w:val="0"/>
          <w:w w:val="100"/>
          <w:strike w:val="false"/>
          <w:vertAlign w:val="baseline"/>
          <w:rFonts w:ascii="Times New Roman" w:hAnsi="Times New Roman"/>
        </w:rPr>
        <w:t xml:space="preserve">different data topologies that makes, a sensor node belonging to one topology can communicate and send information only through nodes of the same topology. This division can be done at different times. Generally division takes place at deployment time. If not </w:t>
      </w:r>
      <w:r>
        <w:rPr>
          <w:color w:val="#000000"/>
          <w:sz w:val="24"/>
          <w:lang w:val="en-US"/>
          <w:spacing w:val="0"/>
          <w:w w:val="100"/>
          <w:strike w:val="false"/>
          <w:vertAlign w:val="baseline"/>
          <w:rFonts w:ascii="Times New Roman" w:hAnsi="Times New Roman"/>
        </w:rPr>
        <w:t xml:space="preserve">then the nodes can randomly choose a topology number after deployment phase.</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The condition in this scheme is that every topology has to cover the sensing area completely. More details in [p91]. </w:t>
      </w:r>
      <w:r>
        <w:rPr>
          <w:color w:val="#000000"/>
          <w:sz w:val="24"/>
          <w:lang w:val="en-US"/>
          <w:spacing w:val="0"/>
          <w:w w:val="100"/>
          <w:strike w:val="false"/>
          <w:vertAlign w:val="baseline"/>
          <w:rFonts w:ascii="Times New Roman" w:hAnsi="Times New Roman"/>
        </w:rPr>
        <w:t xml:space="preserve">Advantages Of this Scheme:</w:t>
      </w:r>
    </w:p>
    <w:p>
      <w:pPr>
        <w:ind w:right="0" w:left="0" w:firstLine="0"/>
        <w:spacing w:before="0" w:after="0" w:line="240" w:lineRule="auto"/>
        <w:jc w:val="left"/>
        <w:tabs>
          <w:tab w:val="clear" w:pos="216"/>
          <w:tab w:val="decimal" w:pos="216"/>
        </w:tabs>
        <w:numPr>
          <w:ilvl w:val="0"/>
          <w:numId w:val="4"/>
        </w:numPr>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In this scheme no need of any additional hard-ware/software is needed to mitigate the attack.</w:t>
      </w:r>
    </w:p>
    <w:p>
      <w:pPr>
        <w:ind w:right="0" w:left="0" w:firstLine="0"/>
        <w:spacing w:before="0" w:after="0" w:line="240" w:lineRule="auto"/>
        <w:jc w:val="left"/>
        <w:tabs>
          <w:tab w:val="clear" w:pos="216"/>
          <w:tab w:val="decimal" w:pos="216"/>
        </w:tabs>
        <w:numPr>
          <w:ilvl w:val="0"/>
          <w:numId w:val="4"/>
        </w:numPr>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There won't be any packet loss or delay due to attack due to which packet delivery ratio will be high.</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Drawbacks:</w:t>
      </w:r>
    </w:p>
    <w:p>
      <w:pPr>
        <w:ind w:right="0" w:left="0" w:firstLine="0"/>
        <w:spacing w:before="0" w:after="0" w:line="240" w:lineRule="auto"/>
        <w:jc w:val="left"/>
        <w:tabs>
          <w:tab w:val="clear" w:pos="216"/>
          <w:tab w:val="decimal" w:pos="216"/>
        </w:tabs>
        <w:numPr>
          <w:ilvl w:val="0"/>
          <w:numId w:val="4"/>
        </w:numPr>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Network cost is high.</w:t>
      </w:r>
    </w:p>
    <w:p>
      <w:pPr>
        <w:ind w:right="0" w:left="0" w:firstLine="0"/>
        <w:spacing w:before="0" w:after="0" w:line="240" w:lineRule="auto"/>
        <w:jc w:val="left"/>
        <w:tabs>
          <w:tab w:val="clear" w:pos="216"/>
          <w:tab w:val="decimal" w:pos="216"/>
        </w:tabs>
        <w:numPr>
          <w:ilvl w:val="0"/>
          <w:numId w:val="4"/>
        </w:numPr>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Network lifetime will be low since due to multi data transmission.</w:t>
      </w:r>
    </w:p>
    <w:p>
      <w:pPr>
        <w:ind w:right="0" w:left="0" w:firstLine="0"/>
        <w:spacing w:before="0" w:after="0" w:line="240" w:lineRule="auto"/>
        <w:jc w:val="left"/>
        <w:tabs>
          <w:tab w:val="clear" w:pos="216"/>
          <w:tab w:val="decimal" w:pos="216"/>
        </w:tabs>
        <w:numPr>
          <w:ilvl w:val="0"/>
          <w:numId w:val="4"/>
        </w:numPr>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If attack occurs in all topologies then there wont be any defend from attack</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P45</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P91</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SPTK27</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Flooding Attack </w:t>
      </w:r>
      <w:r>
        <w:rPr>
          <w:color w:val="#000000"/>
          <w:sz w:val="24"/>
          <w:lang w:val="en-US"/>
          <w:spacing w:val="0"/>
          <w:w w:val="100"/>
          <w:strike w:val="false"/>
          <w:vertAlign w:val="baseline"/>
          <w:rFonts w:ascii="Times New Roman" w:hAnsi="Times New Roman"/>
        </w:rPr>
        <w:t xml:space="preserve">Prevention.</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To defend routing protocols against the Ad hoc Flooding attack, we develop a generic secure component, called Flooding </w:t>
      </w:r>
      <w:r>
        <w:rPr>
          <w:color w:val="#000000"/>
          <w:sz w:val="24"/>
          <w:lang w:val="en-US"/>
          <w:spacing w:val="0"/>
          <w:w w:val="100"/>
          <w:strike w:val="false"/>
          <w:vertAlign w:val="baseline"/>
          <w:rFonts w:ascii="Times New Roman" w:hAnsi="Times New Roman"/>
        </w:rPr>
        <w:t xml:space="preserve">Attack Prevention (FAP) which can be applied to AODV routing protocol to allow that protocol to resist the rushing attack. </w:t>
      </w:r>
      <w:r>
        <w:rPr>
          <w:color w:val="#000000"/>
          <w:sz w:val="24"/>
          <w:lang w:val="en-US"/>
          <w:spacing w:val="0"/>
          <w:w w:val="100"/>
          <w:strike w:val="false"/>
          <w:vertAlign w:val="baseline"/>
          <w:rFonts w:ascii="Times New Roman" w:hAnsi="Times New Roman"/>
        </w:rPr>
        <w:t xml:space="preserve">Flooding Attack Prevention (FAC), a generic defense against the Ad hoc Flooding Attack. When the intruder broadcasts </w:t>
      </w:r>
      <w:r>
        <w:rPr>
          <w:color w:val="#000000"/>
          <w:sz w:val="24"/>
          <w:lang w:val="en-US"/>
          <w:spacing w:val="0"/>
          <w:w w:val="100"/>
          <w:strike w:val="false"/>
          <w:vertAlign w:val="baseline"/>
          <w:rFonts w:ascii="Times New Roman" w:hAnsi="Times New Roman"/>
        </w:rPr>
        <w:t xml:space="preserve">exceeding packets of Route Request, the immediate neighbors of the intruder record the rate</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of Route Request Once the threshold is exceeded, nodes deny any future request packets from the intruder. More details in </w:t>
      </w:r>
      <w:r>
        <w:rPr>
          <w:color w:val="#000000"/>
          <w:sz w:val="24"/>
          <w:lang w:val="en-US"/>
          <w:spacing w:val="0"/>
          <w:w w:val="100"/>
          <w:strike w:val="false"/>
          <w:vertAlign w:val="baseline"/>
          <w:rFonts w:ascii="Times New Roman" w:hAnsi="Times New Roman"/>
        </w:rPr>
        <w:t xml:space="preserve">[p49].</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P49</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SPTK28</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Vulnerabilit </w:t>
      </w:r>
      <w:r>
        <w:rPr>
          <w:color w:val="#000000"/>
          <w:sz w:val="24"/>
          <w:lang w:val="en-US"/>
          <w:spacing w:val="0"/>
          <w:w w:val="100"/>
          <w:strike w:val="false"/>
          <w:vertAlign w:val="baseline"/>
          <w:rFonts w:ascii="Times New Roman" w:hAnsi="Times New Roman"/>
        </w:rPr>
        <w:t xml:space="preserve">y scans</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Mitigation solutions include constant vulnerability scans using ma ware pattern classification [p50] and risk mitigation services. </w:t>
      </w:r>
      <w:r>
        <w:rPr>
          <w:color w:val="#000000"/>
          <w:sz w:val="24"/>
          <w:lang w:val="en-US"/>
          <w:spacing w:val="0"/>
          <w:w w:val="100"/>
          <w:strike w:val="false"/>
          <w:vertAlign w:val="baseline"/>
          <w:rFonts w:ascii="Times New Roman" w:hAnsi="Times New Roman"/>
        </w:rPr>
        <w:t xml:space="preserve">The pattern classification can be done using the autonomic control loop component of "Analysis" following which the autonomic </w:t>
      </w:r>
      <w:r>
        <w:rPr>
          <w:color w:val="#000000"/>
          <w:sz w:val="24"/>
          <w:lang w:val="en-US"/>
          <w:spacing w:val="0"/>
          <w:w w:val="100"/>
          <w:strike w:val="false"/>
          <w:vertAlign w:val="baseline"/>
          <w:rFonts w:ascii="Times New Roman" w:hAnsi="Times New Roman"/>
        </w:rPr>
        <w:t xml:space="preserve">"execution" of the mitigation service can be performed.</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P50</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SPTK29</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Clustering </w:t>
      </w:r>
      <w:r>
        <w:rPr>
          <w:color w:val="#000000"/>
          <w:sz w:val="24"/>
          <w:lang w:val="en-US"/>
          <w:spacing w:val="0"/>
          <w:w w:val="100"/>
          <w:strike w:val="false"/>
          <w:vertAlign w:val="baseline"/>
          <w:rFonts w:ascii="Times New Roman" w:hAnsi="Times New Roman"/>
        </w:rPr>
        <w:t xml:space="preserve">protocols</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Clustering protocols can be used agonist to failures and attacks. The Perfectly anonymous data aggregation protocol [p92] can be used in IoT Application. Clustering and data aggregation in wireless sensor networks improves scalability, and helps the efficient </w:t>
      </w:r>
      <w:r>
        <w:rPr>
          <w:color w:val="#000000"/>
          <w:sz w:val="24"/>
          <w:lang w:val="en-US"/>
          <w:spacing w:val="0"/>
          <w:w w:val="100"/>
          <w:strike w:val="false"/>
          <w:vertAlign w:val="baseline"/>
          <w:rFonts w:ascii="Times New Roman" w:hAnsi="Times New Roman"/>
        </w:rPr>
        <w:t xml:space="preserve">use of scarce resources. Yet, these mechanisms also introduce some security issues; in particular, aggregator nodes become </w:t>
      </w:r>
      <w:r>
        <w:rPr>
          <w:color w:val="#000000"/>
          <w:sz w:val="24"/>
          <w:lang w:val="en-US"/>
          <w:spacing w:val="0"/>
          <w:w w:val="100"/>
          <w:strike w:val="false"/>
          <w:vertAlign w:val="baseline"/>
          <w:rFonts w:ascii="Times New Roman" w:hAnsi="Times New Roman"/>
        </w:rPr>
        <w:t xml:space="preserve">attractive targets of physical destruction and jamming attacks. In order to mitigate this problem, [p92] propose a new private </w:t>
      </w:r>
      <w:r>
        <w:rPr>
          <w:color w:val="#000000"/>
          <w:sz w:val="24"/>
          <w:lang w:val="en-US"/>
          <w:spacing w:val="0"/>
          <w:w w:val="100"/>
          <w:strike w:val="false"/>
          <w:vertAlign w:val="baseline"/>
          <w:rFonts w:ascii="Times New Roman" w:hAnsi="Times New Roman"/>
        </w:rPr>
        <w:t xml:space="preserve">aggregator node election protocol that hides the icler</w:t>
      </w:r>
      <w:r>
        <w:rPr>
          <w:color w:val="#000000"/>
          <w:sz w:val="24"/>
          <w:lang w:val="en-US"/>
          <w:spacing w:val="0"/>
          <w:w w:val="100"/>
          <w:strike w:val="false"/>
          <w:vertAlign w:val="baseline"/>
          <w:rFonts w:ascii="Times New Roman" w:hAnsi="Times New Roman"/>
        </w:rPr>
        <w:t xml:space="preserve">w</w:t>
      </w:r>
      <w:r>
        <w:rPr>
          <w:color w:val="#000000"/>
          <w:sz w:val="24"/>
          <w:lang w:val="en-US"/>
          <w:spacing w:val="0"/>
          <w:w w:val="100"/>
          <w:strike w:val="false"/>
          <w:vertAlign w:val="baseline"/>
          <w:rFonts w:ascii="Times New Roman" w:hAnsi="Times New Roman"/>
        </w:rPr>
        <w:t xml:space="preserve">syit of the elected aggregator nodes both from external eavesdroppers and from compromised nodes participating in the </w:t>
      </w:r>
      <w:r>
        <w:rPr>
          <w:color w:val="#000000"/>
          <w:sz w:val="24"/>
          <w:lang w:val="en-US"/>
          <w:spacing w:val="0"/>
          <w:w w:val="100"/>
          <w:strike w:val="false"/>
          <w:vertAlign w:val="baseline"/>
          <w:rFonts w:ascii="Times New Roman" w:hAnsi="Times New Roman"/>
        </w:rPr>
        <w:t xml:space="preserve">protocol. [p92] also propose a private data aggregation protocol and a corresponding private query protocol which allows the </w:t>
      </w:r>
      <w:r>
        <w:rPr>
          <w:color w:val="#000000"/>
          <w:sz w:val="24"/>
          <w:lang w:val="en-US"/>
          <w:spacing w:val="0"/>
          <w:w w:val="100"/>
          <w:strike w:val="false"/>
          <w:vertAlign w:val="baseline"/>
          <w:rFonts w:ascii="Times New Roman" w:hAnsi="Times New Roman"/>
        </w:rPr>
        <w:t xml:space="preserve">aggregators to collect sensor readings </w:t>
      </w:r>
      <w:r>
        <w:rPr>
          <w:color w:val="#000000"/>
          <w:sz w:val="24"/>
          <w:lang w:val="en-US"/>
          <w:spacing w:val="0"/>
          <w:w w:val="100"/>
          <w:strike w:val="false"/>
          <w:vertAlign w:val="baseline"/>
          <w:rFonts w:ascii="Times New Roman" w:hAnsi="Times New Roman"/>
        </w:rPr>
        <w:t xml:space="preserve">and</w:t>
      </w:r>
      <w:r>
        <w:rPr>
          <w:color w:val="#000000"/>
          <w:sz w:val="24"/>
          <w:lang w:val="en-US"/>
          <w:spacing w:val="0"/>
          <w:w w:val="100"/>
          <w:strike w:val="false"/>
          <w:vertAlign w:val="baseline"/>
          <w:rFonts w:ascii="Times New Roman" w:hAnsi="Times New Roman"/>
        </w:rPr>
        <w:t xml:space="preserve"> respond to queries of the base station, respectively, without revealing any useful information about their identity to external </w:t>
      </w:r>
      <w:r>
        <w:rPr>
          <w:color w:val="#000000"/>
          <w:sz w:val="24"/>
          <w:lang w:val="en-US"/>
          <w:spacing w:val="0"/>
          <w:w w:val="100"/>
          <w:strike w:val="false"/>
          <w:vertAlign w:val="baseline"/>
          <w:rFonts w:ascii="Times New Roman" w:hAnsi="Times New Roman"/>
        </w:rPr>
        <w:t xml:space="preserve">eavesdroppers and to compromised nodes. Others Clustering protocols are discussed in [p51] and can be applied in IoT </w:t>
      </w:r>
      <w:r>
        <w:rPr>
          <w:color w:val="#000000"/>
          <w:sz w:val="24"/>
          <w:lang w:val="en-US"/>
          <w:spacing w:val="0"/>
          <w:w w:val="100"/>
          <w:strike w:val="false"/>
          <w:vertAlign w:val="baseline"/>
          <w:rFonts w:ascii="Times New Roman" w:hAnsi="Times New Roman"/>
        </w:rPr>
        <w:t xml:space="preserve">applications.</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P51</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P92</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SPTK30</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Risk Assessment</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It is fundamental for the continuing security of the system, by discovering new threats, applying</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Updates and patches to the firmware on the system devices, as well as providing improvements in the existing security structure. </w:t>
      </w:r>
      <w:r>
        <w:rPr>
          <w:color w:val="#000000"/>
          <w:sz w:val="24"/>
          <w:lang w:val="en-US"/>
          <w:spacing w:val="0"/>
          <w:w w:val="100"/>
          <w:strike w:val="false"/>
          <w:vertAlign w:val="baseline"/>
          <w:rFonts w:ascii="Times New Roman" w:hAnsi="Times New Roman"/>
        </w:rPr>
        <w:t xml:space="preserve">Risk Assessment: b) Finding New Threats, c) Applying Updates</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d) Applying Patches, e) Providing Improvements and 0 Upgrading Systems.</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P60</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SPTK31</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Securing the</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premises</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Securing the premises is perhaps the most important security feature that IoT needs, as it physically secures the IoT devices; i.e. </w:t>
      </w:r>
      <w:r>
        <w:rPr>
          <w:color w:val="#000000"/>
          <w:sz w:val="24"/>
          <w:lang w:val="en-US"/>
          <w:spacing w:val="0"/>
          <w:w w:val="100"/>
          <w:strike w:val="false"/>
          <w:vertAlign w:val="baseline"/>
          <w:rFonts w:ascii="Times New Roman" w:hAnsi="Times New Roman"/>
        </w:rPr>
        <w:t xml:space="preserve">sensor nodes, computers, firewalls, data servers</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etc. The security of the IoT devices is achieved by using Physical Barriers to block any unauthorized people, Intrusion Detection </w:t>
      </w:r>
      <w:r>
        <w:rPr>
          <w:color w:val="#000000"/>
          <w:sz w:val="24"/>
          <w:lang w:val="en-US"/>
          <w:spacing w:val="0"/>
          <w:w w:val="100"/>
          <w:strike w:val="false"/>
          <w:vertAlign w:val="baseline"/>
          <w:rFonts w:ascii="Times New Roman" w:hAnsi="Times New Roman"/>
        </w:rPr>
        <w:t xml:space="preserve">Systems to monitor any strange behavior, Access</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Control to make sure only legible users enters the premises of the IoT and even Security personnel to ensure total security of the </w:t>
      </w:r>
      <w:r>
        <w:rPr>
          <w:color w:val="#000000"/>
          <w:sz w:val="24"/>
          <w:lang w:val="en-US"/>
          <w:spacing w:val="0"/>
          <w:w w:val="100"/>
          <w:strike w:val="false"/>
          <w:vertAlign w:val="baseline"/>
          <w:rFonts w:ascii="Times New Roman" w:hAnsi="Times New Roman"/>
        </w:rPr>
        <w:t xml:space="preserve">IoT devices.</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Securing the IoT Premises:</w:t>
      </w:r>
    </w:p>
    <w:p>
      <w:pPr>
        <w:ind w:right="0" w:left="0" w:firstLine="0"/>
        <w:spacing w:before="0" w:after="0" w:line="240" w:lineRule="auto"/>
        <w:jc w:val="left"/>
        <w:tabs>
          <w:tab w:val="clear" w:pos="432"/>
          <w:tab w:val="decimal" w:pos="432"/>
        </w:tabs>
        <w:numPr>
          <w:ilvl w:val="0"/>
          <w:numId w:val="5"/>
        </w:numPr>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Physical Bathers</w:t>
      </w:r>
    </w:p>
    <w:p>
      <w:pPr>
        <w:ind w:right="0" w:left="0" w:firstLine="0"/>
        <w:spacing w:before="0" w:after="0" w:line="240" w:lineRule="auto"/>
        <w:jc w:val="left"/>
        <w:tabs>
          <w:tab w:val="clear" w:pos="432"/>
          <w:tab w:val="decimal" w:pos="432"/>
        </w:tabs>
        <w:numPr>
          <w:ilvl w:val="0"/>
          <w:numId w:val="5"/>
        </w:numPr>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Intrusion Detection Alarms</w:t>
      </w:r>
    </w:p>
    <w:p>
      <w:pPr>
        <w:ind w:right="0" w:left="0" w:firstLine="0"/>
        <w:spacing w:before="0" w:after="0" w:line="240" w:lineRule="auto"/>
        <w:jc w:val="left"/>
        <w:tabs>
          <w:tab w:val="clear" w:pos="432"/>
          <w:tab w:val="decimal" w:pos="432"/>
        </w:tabs>
        <w:numPr>
          <w:ilvl w:val="0"/>
          <w:numId w:val="5"/>
        </w:numPr>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Monitoring Devices</w:t>
      </w:r>
    </w:p>
    <w:p>
      <w:pPr>
        <w:ind w:right="0" w:left="0" w:firstLine="0"/>
        <w:spacing w:before="0" w:after="0" w:line="240" w:lineRule="auto"/>
        <w:jc w:val="left"/>
        <w:tabs>
          <w:tab w:val="clear" w:pos="432"/>
          <w:tab w:val="decimal" w:pos="432"/>
        </w:tabs>
        <w:numPr>
          <w:ilvl w:val="0"/>
          <w:numId w:val="5"/>
        </w:numPr>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Access Control Devices</w:t>
      </w:r>
    </w:p>
    <w:p>
      <w:pPr>
        <w:ind w:right="0" w:left="0" w:firstLine="0"/>
        <w:spacing w:before="0" w:after="0" w:line="240" w:lineRule="auto"/>
        <w:jc w:val="left"/>
        <w:tabs>
          <w:tab w:val="clear" w:pos="432"/>
          <w:tab w:val="decimal" w:pos="432"/>
        </w:tabs>
        <w:numPr>
          <w:ilvl w:val="0"/>
          <w:numId w:val="5"/>
        </w:numPr>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Security Personnel</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P60</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SPTK32</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IEEE </w:t>
      </w:r>
      <w:r>
        <w:rPr>
          <w:color w:val="#000000"/>
          <w:sz w:val="24"/>
          <w:lang w:val="en-US"/>
          <w:spacing w:val="0"/>
          <w:w w:val="100"/>
          <w:strike w:val="false"/>
          <w:vertAlign w:val="baseline"/>
          <w:rFonts w:ascii="Times New Roman" w:hAnsi="Times New Roman"/>
        </w:rPr>
        <w:t xml:space="preserve">Standards </w:t>
      </w:r>
      <w:r>
        <w:rPr>
          <w:color w:val="#000000"/>
          <w:sz w:val="24"/>
          <w:lang w:val="en-US"/>
          <w:spacing w:val="0"/>
          <w:w w:val="100"/>
          <w:strike w:val="false"/>
          <w:vertAlign w:val="baseline"/>
          <w:rFonts w:ascii="Times New Roman" w:hAnsi="Times New Roman"/>
        </w:rPr>
        <w:t xml:space="preserve">Solutions</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The IEEE provides standard mechanisms for the physical (PHY) and medium access control (MAC) layers which </w:t>
      </w:r>
      <w:r>
        <w:rPr>
          <w:color w:val="#000000"/>
          <w:sz w:val="24"/>
          <w:lang w:val="en-US"/>
          <w:spacing w:val="0"/>
          <w:w w:val="100"/>
          <w:strike w:val="false"/>
          <w:vertAlign w:val="baseline"/>
          <w:rFonts w:ascii="Times New Roman" w:hAnsi="Times New Roman"/>
        </w:rPr>
        <w:t xml:space="preserve">are useful in implementation of a smart city. There exist three families that can provide low-power and short-range </w:t>
      </w:r>
      <w:r>
        <w:rPr>
          <w:color w:val="#000000"/>
          <w:sz w:val="24"/>
          <w:lang w:val="en-US"/>
          <w:spacing w:val="0"/>
          <w:w w:val="100"/>
          <w:strike w:val="false"/>
          <w:vertAlign w:val="baseline"/>
          <w:rFonts w:ascii="Times New Roman" w:hAnsi="Times New Roman"/>
        </w:rPr>
        <w:t xml:space="preserve">IoT operation for a smart city [7].</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IEEE 802.15.4:</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Important characteristics include real-time quality by guarantying time slots, collision dodging through CSMA/CA and merged </w:t>
      </w:r>
      <w:r>
        <w:rPr>
          <w:color w:val="#000000"/>
          <w:sz w:val="24"/>
          <w:lang w:val="en-US"/>
          <w:spacing w:val="0"/>
          <w:w w:val="100"/>
          <w:strike w:val="false"/>
          <w:vertAlign w:val="baseline"/>
          <w:rFonts w:ascii="Times New Roman" w:hAnsi="Times New Roman"/>
        </w:rPr>
        <w:t xml:space="preserve">assistance for secure communication. Moreover, the devices include power management functions for example, energy detection </w:t>
      </w:r>
      <w:r>
        <w:rPr>
          <w:color w:val="#000000"/>
          <w:sz w:val="24"/>
          <w:lang w:val="en-US"/>
          <w:spacing w:val="0"/>
          <w:w w:val="100"/>
          <w:strike w:val="false"/>
          <w:vertAlign w:val="baseline"/>
          <w:rFonts w:ascii="Times New Roman" w:hAnsi="Times New Roman"/>
        </w:rPr>
        <w:t xml:space="preserve">and link quality. IEEE 802.15.1 is used in Bluetooth. IEEE 802.15.11 This technology is provided from Wi-Fi Alliance, a trade </w:t>
      </w:r>
      <w:r>
        <w:rPr>
          <w:color w:val="#000000"/>
          <w:sz w:val="24"/>
          <w:lang w:val="en-US"/>
          <w:spacing w:val="0"/>
          <w:w w:val="100"/>
          <w:strike w:val="false"/>
          <w:vertAlign w:val="baseline"/>
          <w:rFonts w:ascii="Times New Roman" w:hAnsi="Times New Roman"/>
        </w:rPr>
        <w:t xml:space="preserve">association in control of the certifying products if they adjust to particular standards of interpret-ability. The Wi-Fi Protected </w:t>
      </w:r>
      <w:r>
        <w:rPr>
          <w:color w:val="#000000"/>
          <w:sz w:val="24"/>
          <w:lang w:val="en-US"/>
          <w:spacing w:val="0"/>
          <w:w w:val="100"/>
          <w:strike w:val="false"/>
          <w:vertAlign w:val="baseline"/>
          <w:rFonts w:ascii="Times New Roman" w:hAnsi="Times New Roman"/>
        </w:rPr>
        <w:t xml:space="preserve">Access (WPA) [56] is a security protocol that has become the regulation for providing security .11 networks. Here by using an </w:t>
      </w:r>
      <w:r>
        <w:rPr>
          <w:color w:val="#000000"/>
          <w:sz w:val="24"/>
          <w:lang w:val="en-US"/>
          <w:spacing w:val="0"/>
          <w:w w:val="100"/>
          <w:strike w:val="false"/>
          <w:vertAlign w:val="baseline"/>
          <w:rFonts w:ascii="Times New Roman" w:hAnsi="Times New Roman"/>
        </w:rPr>
        <w:t xml:space="preserve">already shared encryption key (PSK) or digital certificates, the WPA algorithm Temporal Key Integrity Protocol (''KIP) encrypts </w:t>
      </w:r>
      <w:r>
        <w:rPr>
          <w:color w:val="#000000"/>
          <w:sz w:val="24"/>
          <w:lang w:val="en-US"/>
          <w:spacing w:val="0"/>
          <w:w w:val="100"/>
          <w:strike w:val="false"/>
          <w:vertAlign w:val="baseline"/>
          <w:rFonts w:ascii="Times New Roman" w:hAnsi="Times New Roman"/>
        </w:rPr>
        <w:t xml:space="preserve">information providing authentication to the particular</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networks.</w:t>
      </w:r>
      <w:r>
        <w:rPr>
          <w:color w:val="#000000"/>
          <w:sz w:val="24"/>
          <w:lang w:val="en-US"/>
          <w:spacing w:val="0"/>
          <w:w w:val="100"/>
          <w:strike w:val="false"/>
          <w:vertAlign w:val="baseline"/>
          <w:rFonts w:ascii="Times New Roman" w:hAnsi="Times New Roman"/>
        </w:rPr>
        <w:t xml:space="preserve"> he WPA algorithm (TKIP) further improved upon to the new WPA2 [571 [561 that utilize more securer encryption </w:t>
      </w:r>
      <w:r>
        <w:rPr>
          <w:color w:val="#000000"/>
          <w:sz w:val="24"/>
          <w:lang w:val="en-US"/>
          <w:spacing w:val="0"/>
          <w:w w:val="100"/>
          <w:strike w:val="false"/>
          <w:vertAlign w:val="baseline"/>
          <w:rFonts w:ascii="Times New Roman" w:hAnsi="Times New Roman"/>
        </w:rPr>
        <w:t xml:space="preserve">algorithm that is Advanced Encryption Standard (AES). Moreover this protocol also uses better</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and advanced key distribution techniques, which help in improved session security to avoid eavesdropping.</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P111</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SPTK33</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Tag </w:t>
      </w:r>
      <w:r>
        <w:rPr>
          <w:color w:val="#000000"/>
          <w:sz w:val="24"/>
          <w:lang w:val="en-US"/>
          <w:spacing w:val="0"/>
          <w:w w:val="100"/>
          <w:strike w:val="false"/>
          <w:vertAlign w:val="baseline"/>
          <w:rFonts w:ascii="Times New Roman" w:hAnsi="Times New Roman"/>
        </w:rPr>
        <w:t xml:space="preserve">blocking, </w:t>
      </w:r>
      <w:r>
        <w:rPr>
          <w:color w:val="#000000"/>
          <w:sz w:val="24"/>
          <w:lang w:val="en-US"/>
          <w:spacing w:val="0"/>
          <w:w w:val="100"/>
          <w:strike w:val="false"/>
          <w:vertAlign w:val="baseline"/>
          <w:rFonts w:ascii="Times New Roman" w:hAnsi="Times New Roman"/>
        </w:rPr>
        <w:t xml:space="preserve">Tag</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sleeping and</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Selective blocking</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It is important to discuss various techniques and strategies that may play part in better security performance of RFID in a smart </w:t>
      </w:r>
      <w:r>
        <w:rPr>
          <w:color w:val="#000000"/>
          <w:sz w:val="24"/>
          <w:lang w:val="en-US"/>
          <w:spacing w:val="0"/>
          <w:w w:val="100"/>
          <w:strike w:val="false"/>
          <w:vertAlign w:val="baseline"/>
          <w:rFonts w:ascii="Times New Roman" w:hAnsi="Times New Roman"/>
        </w:rPr>
        <w:t xml:space="preserve">city. Privacy protection is an important need and right of the citizens and as discussed previously, that tag killing may play role in </w:t>
      </w:r>
      <w:r>
        <w:rPr>
          <w:color w:val="#000000"/>
          <w:sz w:val="24"/>
          <w:lang w:val="en-US"/>
          <w:spacing w:val="0"/>
          <w:w w:val="100"/>
          <w:strike w:val="false"/>
          <w:vertAlign w:val="baseline"/>
          <w:rFonts w:ascii="Times New Roman" w:hAnsi="Times New Roman"/>
        </w:rPr>
        <w:t xml:space="preserve">privacy protection but this also may lead to loss data permanently. A better option is tag sleeping. When the tag does not need to to be read, it is put to sleep temporarily [45]. There is another concept of tag blocking and selective blocking [40].</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P111</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SPTK34</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Re-</w:t>
      </w:r>
      <w:r>
        <w:rPr>
          <w:color w:val="#000000"/>
          <w:sz w:val="24"/>
          <w:lang w:val="en-US"/>
          <w:spacing w:val="0"/>
          <w:w w:val="100"/>
          <w:strike w:val="false"/>
          <w:vertAlign w:val="baseline"/>
          <w:rFonts w:ascii="Times New Roman" w:hAnsi="Times New Roman"/>
        </w:rPr>
        <w:t xml:space="preserve">encryption </w:t>
      </w:r>
      <w:r>
        <w:rPr>
          <w:color w:val="#000000"/>
          <w:sz w:val="24"/>
          <w:lang w:val="en-US"/>
          <w:spacing w:val="0"/>
          <w:w w:val="100"/>
          <w:strike w:val="false"/>
          <w:vertAlign w:val="baseline"/>
          <w:rFonts w:ascii="Times New Roman" w:hAnsi="Times New Roman"/>
        </w:rPr>
        <w:t xml:space="preserve">and</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minimalist </w:t>
      </w:r>
      <w:r>
        <w:rPr>
          <w:color w:val="#000000"/>
          <w:sz w:val="24"/>
          <w:lang w:val="en-US"/>
          <w:spacing w:val="0"/>
          <w:w w:val="100"/>
          <w:strike w:val="false"/>
          <w:vertAlign w:val="baseline"/>
          <w:rFonts w:ascii="Times New Roman" w:hAnsi="Times New Roman"/>
        </w:rPr>
        <w:t xml:space="preserve">cryptograph</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y</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Privacy protection is an important need and right of the citizens and as discussed previously,</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that tag killing may play role in privacy protection but this also may lead to loss data permanently. </w:t>
      </w:r>
      <w:r>
        <w:rPr>
          <w:color w:val="#000000"/>
          <w:sz w:val="24"/>
          <w:lang w:val="en-US"/>
          <w:spacing w:val="0"/>
          <w:w w:val="100"/>
          <w:strike w:val="false"/>
          <w:vertAlign w:val="baseline"/>
          <w:rFonts w:ascii="Times New Roman" w:hAnsi="Times New Roman"/>
        </w:rPr>
        <w:t xml:space="preserve">Other techniques include relabeling approach, re-encryption and minimalist cryptography [45].</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P111</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SPTK35</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Data coding and</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multiple re </w:t>
      </w:r>
      <w:r>
        <w:rPr>
          <w:color w:val="#000000"/>
          <w:sz w:val="24"/>
          <w:lang w:val="en-US"/>
          <w:spacing w:val="0"/>
          <w:w w:val="100"/>
          <w:strike w:val="false"/>
          <w:vertAlign w:val="baseline"/>
          <w:rFonts w:ascii="Times New Roman" w:hAnsi="Times New Roman"/>
        </w:rPr>
        <w:t xml:space="preserve">transmissio </w:t>
      </w:r>
      <w:r>
        <w:rPr>
          <w:color w:val="#000000"/>
          <w:sz w:val="24"/>
          <w:lang w:val="en-US"/>
          <w:spacing w:val="0"/>
          <w:w w:val="100"/>
          <w:strike w:val="false"/>
          <w:vertAlign w:val="baseline"/>
          <w:rFonts w:ascii="Times New Roman" w:hAnsi="Times New Roman"/>
        </w:rPr>
        <w:t xml:space="preserve">n</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The interference problems in the RFID system can be dealt by data coding, multiple re transmission and data integrity check.</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P111</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SPTK36</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Hash-Lock and Hash Link</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Hash-Lock and Hash Link techniques are also important as they provide better authentication. There are other authentication </w:t>
      </w:r>
      <w:r>
        <w:rPr>
          <w:color w:val="#000000"/>
          <w:sz w:val="24"/>
          <w:lang w:val="en-US"/>
          <w:spacing w:val="0"/>
          <w:w w:val="100"/>
          <w:strike w:val="false"/>
          <w:vertAlign w:val="baseline"/>
          <w:rFonts w:ascii="Times New Roman" w:hAnsi="Times New Roman"/>
        </w:rPr>
        <w:t xml:space="preserve">techniques based on hash such as ID exchange and distributed RFID challenge/answer authentication [39].</w:t>
      </w:r>
    </w:p>
    <w:p>
      <w:pPr>
        <w:ind w:right="0" w:left="0" w:firstLine="0"/>
        <w:spacing w:before="0" w:after="0" w:line="240" w:lineRule="auto"/>
        <w:jc w:val="left"/>
        <w:rPr>
          <w:color w:val="#000000"/>
          <w:sz w:val="24"/>
          <w:lang w:val="en-US"/>
          <w:spacing w:val="0"/>
          <w:w w:val="100"/>
          <w:strike w:val="false"/>
          <w:vertAlign w:val="baseline"/>
          <w:rFonts w:ascii="Times New Roman" w:hAnsi="Times New Roman"/>
        </w:rPr>
      </w:pPr>
      <w:r>
        <w:rPr>
          <w:color w:val="#000000"/>
          <w:sz w:val="24"/>
          <w:lang w:val="en-US"/>
          <w:spacing w:val="0"/>
          <w:w w:val="100"/>
          <w:strike w:val="false"/>
          <w:vertAlign w:val="baseline"/>
          <w:rFonts w:ascii="Times New Roman" w:hAnsi="Times New Roman"/>
        </w:rPr>
        <w:t xml:space="preserve">P111</w:t>
      </w:r>
    </w:p>
    <w:sectPr>
      <w:pgSz w:w="12240" w:h="15840" w:orient="portrait"/>
      <w:type w:val="nextPage"/>
      <w:textDirection w:val="lrTb"/>
      <w:pgMar w:bottom="1110" w:top="1440" w:right="1740" w:left="1800" w:header="720" w:footer="720"/>
      <w:titlePg w:val="false"/>
    </w:sectPr>
  </w:body>
</w:document>
</file>

<file path=word/fontTable.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font w:name="Times New Roman">
    <w:charset w:val="00"/>
    <w:pitch w:val="variable"/>
    <w:family w:val="roman"/>
    <w:panose1 w:val="02020603050405020304"/>
  </w:font>
  <w:font w:name="Symbol">
    <w:pitch w:val="default"/>
    <w:family w:val="auto"/>
  </w:font>
</w:fonts>
</file>

<file path=word/numbering.xml><?xml version="1.0" encoding="utf-8"?>
<w:numbering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abstractNum w:abstractNumId="1">
    <w:lvl w:ilvl="0">
      <w:numFmt w:val="bullet"/>
      <w:lvlText w:val="—"/>
      <w:start w:val="1"/>
      <w:lvlJc w:val="left"/>
      <w:pPr>
        <w:ind w:left="720"/>
        <w:tabs>
          <w:tab w:val="decimal" w:pos="288"/>
        </w:tabs>
      </w:pPr>
      <w:rPr>
        <w:color w:val="#000000"/>
        <w:sz w:val="24"/>
        <w:lang w:val="en-US"/>
        <w:spacing w:val="0"/>
        <w:w w:val="100"/>
        <w:strike w:val="false"/>
        <w:vertAlign w:val="baseline"/>
        <w:rFonts w:ascii="Times New Roman" w:hAnsi="Times New Roman"/>
      </w:rPr>
    </w:lvl>
  </w:abstractNum>
  <w:abstractNum w:abstractNumId="2">
    <w:lvl w:ilvl="0">
      <w:numFmt w:val="bullet"/>
      <w:lvlText w:val="—"/>
      <w:start w:val="1"/>
      <w:lvlJc w:val="left"/>
      <w:pPr>
        <w:ind w:left="720"/>
        <w:tabs>
          <w:tab w:val="decimal" w:pos="216"/>
        </w:tabs>
      </w:pPr>
      <w:rPr>
        <w:color w:val="#000000"/>
        <w:sz w:val="24"/>
        <w:lang w:val="en-US"/>
        <w:spacing w:val="0"/>
        <w:w w:val="100"/>
        <w:strike w:val="false"/>
        <w:vertAlign w:val="baseline"/>
        <w:rFonts w:ascii="Times New Roman" w:hAnsi="Times New Roman"/>
      </w:rPr>
    </w:lvl>
  </w:abstractNum>
  <w:abstractNum w:abstractNumId="3">
    <w:lvl w:ilvl="0">
      <w:numFmt w:val="bullet"/>
      <w:lvlText w:val=""/>
      <w:start w:val="1"/>
      <w:lvlJc w:val="left"/>
      <w:pPr>
        <w:ind w:left="720"/>
        <w:tabs>
          <w:tab w:val="decimal" w:pos="216"/>
        </w:tabs>
      </w:pPr>
      <w:rPr>
        <w:color w:val="#000000"/>
        <w:sz w:val="24"/>
        <w:lang w:val="en-US"/>
        <w:spacing w:val="0"/>
        <w:w w:val="100"/>
        <w:strike w:val="false"/>
        <w:vertAlign w:val="baseline"/>
        <w:rFonts w:ascii="Symbol" w:hAnsi="Symbol"/>
      </w:rPr>
    </w:lvl>
  </w:abstractNum>
  <w:abstractNum w:abstractNumId="4">
    <w:lvl w:ilvl="0">
      <w:numFmt w:val="lowerLetter"/>
      <w:lvlText w:val="%1)"/>
      <w:start w:val="1"/>
      <w:lvlJc w:val="left"/>
      <w:pPr>
        <w:ind w:left="720"/>
        <w:tabs>
          <w:tab w:val="decimal" w:pos="432"/>
        </w:tabs>
      </w:pPr>
      <w:rPr>
        <w:color w:val="#000000"/>
        <w:sz w:val="24"/>
        <w:lang w:val="en-US"/>
        <w:spacing w:val="0"/>
        <w:w w:val="100"/>
        <w:strike w:val="false"/>
        <w:vertAlign w:val="baseline"/>
        <w:rFonts w:ascii="Times New Roman" w:hAnsi="Times New Roman"/>
      </w:rPr>
    </w:lvl>
  </w:abstractNum>
  <w:num w:numId="2">
    <w:abstractNumId w:val="1"/>
  </w:num>
  <w:num w:numId="3">
    <w:abstractNumId w:val="2"/>
  </w:num>
  <w:num w:numId="4">
    <w:abstractNumId w:val="3"/>
  </w:num>
  <w:num w:numId="5">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compat>
    <w:useFELayout/>
  </w:compat>
</w:settings>
</file>

<file path=word/styles.xml><?xml version="1.0" encoding="utf-8"?>
<w:styl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docDefaults>
    <w:rPrDefault>
      <w:rPr>
        <w:rFonts w:asciiTheme="minorHAnsi" w:eastAsiaTheme="minorHAnsi" w:hAnsiTheme="minorHAnsi" w:cstheme="minorBidi"/>
        <w:sz w:val="22"/>
        <w:szCs w:val="22"/>
        <w:lang w:val="en-US" w:eastAsia="en-US" w:bidi="ar-SA"/>
      </w:rPr>
    </w:rPrDefault>
    <w:pPrDefault/>
  </w:docDefaults>
</w:styles>
</file>

<file path=word/_rels/document.xml.rels>&#65279;<?xml version="1.0" encoding="utf-8"?><Relationships xmlns="http://schemas.openxmlformats.org/package/2006/relationships"><Relationship Type="http://schemas.openxmlformats.org/officeDocument/2006/relationships/image" Target="/word/media/image1.png" Id="drId2" /><Relationship Type="http://schemas.openxmlformats.org/officeDocument/2006/relationships/image" Target="/word/media/image2.png" Id="drId4" /><Relationship Type="http://schemas.openxmlformats.org/officeDocument/2006/relationships/image" Target="/word/media/image3.png" Id="drId5" /><Relationship Type="http://schemas.openxmlformats.org/officeDocument/2006/relationships/image" Target="/word/media/image4.png" Id="drId6" /><Relationship Type="http://schemas.openxmlformats.org/officeDocument/2006/relationships/image" Target="/word/media/image5.png" Id="drId7" /><Relationship Type="http://schemas.openxmlformats.org/officeDocument/2006/relationships/image" Target="/word/media/image6.png" Id="drId8" /><Relationship Type="http://schemas.openxmlformats.org/officeDocument/2006/relationships/image" Target="/word/media/image7.png" Id="drId9" /><Relationship Type="http://schemas.openxmlformats.org/officeDocument/2006/relationships/image" Target="/word/media/image8.png" Id="drId10" /><Relationship Type="http://schemas.openxmlformats.org/officeDocument/2006/relationships/image" Target="/word/media/image9.png" Id="drId11" /><Relationship Type="http://schemas.openxmlformats.org/officeDocument/2006/relationships/image" Target="/word/media/image10.png" Id="drId12" /><Relationship Type="http://schemas.openxmlformats.org/officeDocument/2006/relationships/image" Target="/word/media/image11.png" Id="drId13" /><Relationship Type="http://schemas.openxmlformats.org/officeDocument/2006/relationships/numbering" Target="/word/numbering.xml" Id="drId14" /><Relationship Type="http://schemas.openxmlformats.org/officeDocument/2006/relationships/settings" Target="/word/settings.xml" Id="drId1" /><Relationship Type="http://schemas.openxmlformats.org/officeDocument/2006/relationships/styles" Target="/word/styles.xml" Id="drId0" /><Relationship Type="http://schemas.openxmlformats.org/wordprocessingml/2006/fontTable" Target="/word/fontTable.xml" Id="drId3" /></Relationships>
</file>