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2FF0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Санкт-Петербургский политехнический университет Петра Великого</w:t>
      </w:r>
    </w:p>
    <w:p w14:paraId="21E7D4F8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машиностроения, материалов и транспорта</w:t>
      </w:r>
    </w:p>
    <w:p w14:paraId="55E1EC35" w14:textId="77777777" w:rsidR="00263BC0" w:rsidRDefault="007A1091">
      <w:pPr>
        <w:jc w:val="center"/>
      </w:pPr>
      <w:r>
        <w:rPr>
          <w:rFonts w:eastAsia="Times New Roman"/>
          <w:lang w:eastAsia="ru-RU"/>
        </w:rPr>
        <w:t>Высшая школа автоматизации и робототехники</w:t>
      </w:r>
    </w:p>
    <w:p w14:paraId="572F9D58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58B42EFB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137B303F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77F6AB4A" w14:textId="77777777" w:rsidR="00263BC0" w:rsidRDefault="00263BC0">
      <w:pPr>
        <w:rPr>
          <w:rFonts w:eastAsia="Times New Roman"/>
          <w:b/>
          <w:lang w:eastAsia="ru-RU"/>
        </w:rPr>
      </w:pPr>
    </w:p>
    <w:p w14:paraId="4D161DE2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6485456F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67C5A776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24B6488A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0009947A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0A91C498" w14:textId="77777777" w:rsidR="00263BC0" w:rsidRDefault="007A1091">
      <w:pPr>
        <w:jc w:val="center"/>
        <w:rPr>
          <w:rFonts w:eastAsia="Times New Roman"/>
          <w:b/>
          <w:spacing w:val="62"/>
          <w:sz w:val="32"/>
          <w:szCs w:val="32"/>
          <w:lang w:eastAsia="ru-RU"/>
        </w:rPr>
      </w:pPr>
      <w:r>
        <w:rPr>
          <w:rFonts w:eastAsia="Times New Roman"/>
          <w:b/>
          <w:spacing w:val="62"/>
          <w:sz w:val="32"/>
          <w:szCs w:val="32"/>
          <w:lang w:eastAsia="ru-RU"/>
        </w:rPr>
        <w:t>РЕФЕРАТ</w:t>
      </w:r>
    </w:p>
    <w:p w14:paraId="152FBE82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63AC46B4" w14:textId="77777777" w:rsidR="00263BC0" w:rsidRDefault="00263BC0">
      <w:pPr>
        <w:jc w:val="center"/>
        <w:rPr>
          <w:rFonts w:eastAsia="Times New Roman"/>
          <w:b/>
          <w:lang w:eastAsia="ru-RU"/>
        </w:rPr>
      </w:pPr>
    </w:p>
    <w:p w14:paraId="632147FD" w14:textId="77777777" w:rsidR="00263BC0" w:rsidRDefault="007A1091">
      <w:pPr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«Конструкция и управление шагающего робота»</w:t>
      </w:r>
    </w:p>
    <w:p w14:paraId="0ED3B26B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>дисциплине</w:t>
      </w:r>
    </w:p>
    <w:p w14:paraId="6A706FDC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«Конструирование модулей </w:t>
      </w:r>
      <w:proofErr w:type="spellStart"/>
      <w:r>
        <w:rPr>
          <w:rFonts w:eastAsia="Times New Roman"/>
          <w:lang w:eastAsia="ru-RU"/>
        </w:rPr>
        <w:t>мехатронных</w:t>
      </w:r>
      <w:proofErr w:type="spellEnd"/>
      <w:r>
        <w:rPr>
          <w:rFonts w:eastAsia="Times New Roman"/>
          <w:lang w:eastAsia="ru-RU"/>
        </w:rPr>
        <w:t xml:space="preserve"> устройств в робототехнике»</w:t>
      </w:r>
    </w:p>
    <w:p w14:paraId="76804594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31FA25DE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648B8D16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58B08438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06CD4285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0B7DAA8E" w14:textId="77777777" w:rsidR="00263BC0" w:rsidRDefault="00263BC0">
      <w:pPr>
        <w:jc w:val="center"/>
        <w:rPr>
          <w:rFonts w:eastAsia="Times New Roman"/>
          <w:lang w:eastAsia="ru-RU"/>
        </w:rPr>
      </w:pPr>
    </w:p>
    <w:p w14:paraId="6F04D2F0" w14:textId="77777777" w:rsidR="00263BC0" w:rsidRDefault="007A1091">
      <w:pPr>
        <w:ind w:left="1134" w:hanging="113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Выполнил</w:t>
      </w:r>
    </w:p>
    <w:p w14:paraId="271D3AB9" w14:textId="77777777" w:rsidR="00263BC0" w:rsidRDefault="007A1091">
      <w:pPr>
        <w:tabs>
          <w:tab w:val="left" w:pos="3960"/>
          <w:tab w:val="left" w:pos="6840"/>
        </w:tabs>
        <w:ind w:left="1134" w:hanging="113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 гр. 3331506/60401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А.В Пестов</w:t>
      </w:r>
    </w:p>
    <w:p w14:paraId="276296A9" w14:textId="77777777" w:rsidR="00263BC0" w:rsidRDefault="007A1091">
      <w:pPr>
        <w:spacing w:before="240"/>
        <w:ind w:left="1134" w:hanging="113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</w:t>
      </w:r>
    </w:p>
    <w:p w14:paraId="0C3AA7DE" w14:textId="77777777" w:rsidR="00263BC0" w:rsidRDefault="007A1091">
      <w:pPr>
        <w:tabs>
          <w:tab w:val="left" w:pos="3960"/>
          <w:tab w:val="left" w:pos="6840"/>
        </w:tabs>
        <w:ind w:left="1134" w:hanging="113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И.Б.Прямицын</w:t>
      </w:r>
      <w:proofErr w:type="spellEnd"/>
    </w:p>
    <w:p w14:paraId="4146944A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4BB3ADE7" w14:textId="77777777" w:rsidR="00263BC0" w:rsidRDefault="007A1091">
      <w:pPr>
        <w:tabs>
          <w:tab w:val="left" w:pos="3960"/>
          <w:tab w:val="left" w:pos="6840"/>
        </w:tabs>
        <w:ind w:left="1134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«___» __________ 20__ г.</w:t>
      </w:r>
    </w:p>
    <w:p w14:paraId="47235AA6" w14:textId="77777777" w:rsidR="00263BC0" w:rsidRDefault="00263BC0">
      <w:pPr>
        <w:tabs>
          <w:tab w:val="left" w:pos="3960"/>
          <w:tab w:val="left" w:pos="6840"/>
        </w:tabs>
        <w:rPr>
          <w:rFonts w:eastAsia="Times New Roman"/>
          <w:lang w:eastAsia="ru-RU"/>
        </w:rPr>
      </w:pPr>
    </w:p>
    <w:p w14:paraId="32596314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2A3AC8C3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2C34BA28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7DD657C9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22F2B042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53609FBA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3CDC94E9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75498F86" w14:textId="77777777" w:rsidR="00263BC0" w:rsidRDefault="00263BC0">
      <w:pPr>
        <w:tabs>
          <w:tab w:val="left" w:pos="3960"/>
          <w:tab w:val="left" w:pos="6840"/>
        </w:tabs>
        <w:ind w:left="1134"/>
        <w:rPr>
          <w:rFonts w:eastAsia="Times New Roman"/>
          <w:lang w:eastAsia="ru-RU"/>
        </w:rPr>
      </w:pPr>
    </w:p>
    <w:p w14:paraId="22140290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Санкт-Петербург</w:t>
      </w:r>
    </w:p>
    <w:p w14:paraId="74B323F4" w14:textId="77777777" w:rsidR="00263BC0" w:rsidRDefault="007A1091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2019</w:t>
      </w:r>
    </w:p>
    <w:p w14:paraId="17773916" w14:textId="77777777" w:rsidR="00263BC0" w:rsidRDefault="00263BC0">
      <w:pPr>
        <w:pStyle w:val="Standard"/>
        <w:jc w:val="center"/>
      </w:pPr>
    </w:p>
    <w:p w14:paraId="53D5B4C4" w14:textId="77777777" w:rsidR="00263BC0" w:rsidRDefault="00263BC0">
      <w:pPr>
        <w:pStyle w:val="Standard"/>
      </w:pPr>
    </w:p>
    <w:p w14:paraId="4884B0C0" w14:textId="77777777" w:rsidR="00263BC0" w:rsidRDefault="007A1091">
      <w:pPr>
        <w:pStyle w:val="Standard"/>
        <w:jc w:val="center"/>
      </w:pPr>
      <w:r>
        <w:lastRenderedPageBreak/>
        <w:t>СОДЕРЖАНИЕ</w:t>
      </w:r>
    </w:p>
    <w:p w14:paraId="257D7EA8" w14:textId="77777777" w:rsidR="00263BC0" w:rsidRDefault="007A1091">
      <w:pPr>
        <w:pStyle w:val="11"/>
        <w:tabs>
          <w:tab w:val="right" w:leader="dot" w:pos="9344"/>
        </w:tabs>
        <w:spacing w:after="0" w:line="360" w:lineRule="auto"/>
      </w:pPr>
      <w:r>
        <w:rPr>
          <w:szCs w:val="22"/>
        </w:rPr>
        <w:fldChar w:fldCharType="begin"/>
      </w:r>
      <w:r>
        <w:instrText xml:space="preserve"> TOC \o "1-3" \u \h </w:instrText>
      </w:r>
      <w:r>
        <w:rPr>
          <w:szCs w:val="22"/>
        </w:rPr>
        <w:fldChar w:fldCharType="separate"/>
      </w:r>
      <w:hyperlink r:id="rId7" w:history="1">
        <w:r>
          <w:rPr>
            <w:rStyle w:val="ac"/>
          </w:rPr>
          <w:t>ВВЕДЕНИЕ</w:t>
        </w:r>
        <w:r>
          <w:tab/>
          <w:t>3</w:t>
        </w:r>
      </w:hyperlink>
    </w:p>
    <w:p w14:paraId="5A70C2C1" w14:textId="77777777" w:rsidR="00263BC0" w:rsidRDefault="007A1091">
      <w:pPr>
        <w:pStyle w:val="11"/>
        <w:tabs>
          <w:tab w:val="right" w:leader="dot" w:pos="440"/>
          <w:tab w:val="right" w:leader="dot" w:pos="9344"/>
        </w:tabs>
        <w:spacing w:after="0" w:line="360" w:lineRule="auto"/>
      </w:pPr>
      <w:hyperlink r:id="rId8" w:history="1">
        <w:r>
          <w:rPr>
            <w:rStyle w:val="ac"/>
          </w:rPr>
          <w:t>1</w:t>
        </w:r>
        <w:r>
          <w:rPr>
            <w:rFonts w:ascii="Calibri" w:eastAsia="Times New Roman" w:hAnsi="Calibri"/>
            <w:sz w:val="22"/>
            <w:szCs w:val="22"/>
            <w:lang w:eastAsia="ru-RU"/>
          </w:rPr>
          <w:tab/>
        </w:r>
        <w:r>
          <w:rPr>
            <w:rStyle w:val="ac"/>
          </w:rPr>
          <w:t>Существующие типы шагающих роботов</w:t>
        </w:r>
        <w:r>
          <w:tab/>
          <w:t>4</w:t>
        </w:r>
      </w:hyperlink>
    </w:p>
    <w:p w14:paraId="32EC4A25" w14:textId="77777777" w:rsidR="00263BC0" w:rsidRDefault="007A1091">
      <w:pPr>
        <w:pStyle w:val="11"/>
        <w:tabs>
          <w:tab w:val="right" w:leader="dot" w:pos="440"/>
          <w:tab w:val="right" w:leader="dot" w:pos="9344"/>
        </w:tabs>
        <w:spacing w:after="0" w:line="360" w:lineRule="auto"/>
      </w:pPr>
      <w:hyperlink r:id="rId9" w:history="1">
        <w:r>
          <w:rPr>
            <w:rStyle w:val="ac"/>
          </w:rPr>
          <w:t>2</w:t>
        </w:r>
        <w:r>
          <w:rPr>
            <w:rFonts w:ascii="Calibri" w:eastAsia="Times New Roman" w:hAnsi="Calibri"/>
            <w:sz w:val="22"/>
            <w:szCs w:val="22"/>
            <w:lang w:eastAsia="ru-RU"/>
          </w:rPr>
          <w:tab/>
        </w:r>
        <w:r>
          <w:rPr>
            <w:rStyle w:val="ac"/>
          </w:rPr>
          <w:t>Механизм и кинематика опор шагающего робота</w:t>
        </w:r>
        <w:r>
          <w:tab/>
          <w:t>6</w:t>
        </w:r>
      </w:hyperlink>
    </w:p>
    <w:p w14:paraId="2DE533BA" w14:textId="77777777" w:rsidR="00263BC0" w:rsidRDefault="007A1091">
      <w:pPr>
        <w:pStyle w:val="11"/>
        <w:tabs>
          <w:tab w:val="right" w:leader="dot" w:pos="440"/>
          <w:tab w:val="right" w:leader="dot" w:pos="9344"/>
        </w:tabs>
        <w:spacing w:after="0" w:line="360" w:lineRule="auto"/>
      </w:pPr>
      <w:hyperlink r:id="rId10" w:history="1">
        <w:r>
          <w:rPr>
            <w:rStyle w:val="ac"/>
          </w:rPr>
          <w:t>3</w:t>
        </w:r>
        <w:r>
          <w:rPr>
            <w:rFonts w:ascii="Calibri" w:eastAsia="Times New Roman" w:hAnsi="Calibri"/>
            <w:sz w:val="22"/>
            <w:szCs w:val="22"/>
            <w:lang w:eastAsia="ru-RU"/>
          </w:rPr>
          <w:tab/>
        </w:r>
        <w:r>
          <w:rPr>
            <w:rStyle w:val="ac"/>
          </w:rPr>
          <w:t>Система управления шагающим роботом</w:t>
        </w:r>
        <w:r>
          <w:tab/>
          <w:t>8</w:t>
        </w:r>
      </w:hyperlink>
    </w:p>
    <w:p w14:paraId="4CFE2895" w14:textId="77777777" w:rsidR="00263BC0" w:rsidRDefault="007A1091">
      <w:pPr>
        <w:pStyle w:val="21"/>
        <w:tabs>
          <w:tab w:val="right" w:leader="dot" w:pos="880"/>
          <w:tab w:val="right" w:leader="dot" w:pos="9344"/>
        </w:tabs>
        <w:spacing w:after="0" w:line="360" w:lineRule="auto"/>
        <w:ind w:left="0"/>
      </w:pPr>
      <w:hyperlink r:id="rId11" w:history="1">
        <w:r>
          <w:rPr>
            <w:rStyle w:val="ac"/>
          </w:rPr>
          <w:t>3.1</w:t>
        </w:r>
        <w:r>
          <w:tab/>
        </w:r>
        <w:r>
          <w:rPr>
            <w:rStyle w:val="ac"/>
          </w:rPr>
          <w:t>Способ управления на основе критерия устойчивого состояния.</w:t>
        </w:r>
        <w:r>
          <w:tab/>
          <w:t>8</w:t>
        </w:r>
      </w:hyperlink>
    </w:p>
    <w:p w14:paraId="4D67B6F1" w14:textId="77777777" w:rsidR="00263BC0" w:rsidRDefault="007A1091">
      <w:pPr>
        <w:pStyle w:val="21"/>
        <w:tabs>
          <w:tab w:val="right" w:leader="dot" w:pos="880"/>
          <w:tab w:val="right" w:leader="dot" w:pos="9344"/>
        </w:tabs>
        <w:spacing w:after="0" w:line="360" w:lineRule="auto"/>
        <w:ind w:left="0"/>
      </w:pPr>
      <w:hyperlink r:id="rId12" w:history="1">
        <w:r>
          <w:rPr>
            <w:rStyle w:val="ac"/>
          </w:rPr>
          <w:t>3.2</w:t>
        </w:r>
        <w:r>
          <w:tab/>
        </w:r>
        <w:r>
          <w:rPr>
            <w:rStyle w:val="ac"/>
          </w:rPr>
          <w:t>Метод управления на основе модели перевернутого маятник</w:t>
        </w:r>
        <w:r>
          <w:rPr>
            <w:rStyle w:val="ac"/>
          </w:rPr>
          <w:t>а с пружинной нагрузкой.</w:t>
        </w:r>
        <w:r>
          <w:tab/>
          <w:t>8</w:t>
        </w:r>
      </w:hyperlink>
    </w:p>
    <w:p w14:paraId="1EE21B16" w14:textId="77777777" w:rsidR="00263BC0" w:rsidRDefault="007A1091">
      <w:pPr>
        <w:pStyle w:val="21"/>
        <w:tabs>
          <w:tab w:val="right" w:leader="dot" w:pos="880"/>
          <w:tab w:val="right" w:leader="dot" w:pos="9344"/>
        </w:tabs>
        <w:spacing w:after="0" w:line="360" w:lineRule="auto"/>
        <w:ind w:left="0"/>
      </w:pPr>
      <w:hyperlink r:id="rId13" w:history="1">
        <w:r>
          <w:rPr>
            <w:rStyle w:val="ac"/>
          </w:rPr>
          <w:t>3.3</w:t>
        </w:r>
        <w:r>
          <w:tab/>
        </w:r>
        <w:r>
          <w:rPr>
            <w:rStyle w:val="ac"/>
          </w:rPr>
          <w:t>Метод управления на основе виртуальной модели.</w:t>
        </w:r>
        <w:r>
          <w:tab/>
          <w:t>9</w:t>
        </w:r>
      </w:hyperlink>
    </w:p>
    <w:p w14:paraId="6335E52B" w14:textId="77777777" w:rsidR="00263BC0" w:rsidRDefault="007A1091">
      <w:pPr>
        <w:pStyle w:val="21"/>
        <w:tabs>
          <w:tab w:val="right" w:leader="dot" w:pos="880"/>
          <w:tab w:val="right" w:leader="dot" w:pos="9344"/>
        </w:tabs>
        <w:spacing w:after="0" w:line="360" w:lineRule="auto"/>
        <w:ind w:left="0"/>
      </w:pPr>
      <w:hyperlink r:id="rId14" w:history="1">
        <w:r>
          <w:rPr>
            <w:rStyle w:val="ac"/>
          </w:rPr>
          <w:t>3.4</w:t>
        </w:r>
        <w:r>
          <w:tab/>
        </w:r>
        <w:r>
          <w:rPr>
            <w:rStyle w:val="ac"/>
          </w:rPr>
          <w:t>Управление с прогнозирующими моделями</w:t>
        </w:r>
        <w:r>
          <w:tab/>
          <w:t>9</w:t>
        </w:r>
      </w:hyperlink>
    </w:p>
    <w:p w14:paraId="25A59C15" w14:textId="50DC73C0" w:rsidR="00831BCC" w:rsidRDefault="007A1091">
      <w:pPr>
        <w:pStyle w:val="11"/>
        <w:tabs>
          <w:tab w:val="right" w:leader="dot" w:pos="9344"/>
        </w:tabs>
        <w:spacing w:after="0" w:line="360" w:lineRule="auto"/>
      </w:pPr>
      <w:hyperlink r:id="rId15" w:history="1">
        <w:r>
          <w:rPr>
            <w:rStyle w:val="ac"/>
            <w:bCs/>
          </w:rPr>
          <w:t>ЗАКЛЮЧЕНИЕ</w:t>
        </w:r>
        <w:r>
          <w:tab/>
          <w:t>11</w:t>
        </w:r>
      </w:hyperlink>
    </w:p>
    <w:p w14:paraId="34515C83" w14:textId="77777777" w:rsidR="00831BCC" w:rsidRDefault="00831BCC">
      <w:pPr>
        <w:suppressAutoHyphens w:val="0"/>
      </w:pPr>
      <w:r>
        <w:br w:type="page"/>
      </w:r>
    </w:p>
    <w:p w14:paraId="5D6195F6" w14:textId="77777777" w:rsidR="00263BC0" w:rsidRPr="00831BCC" w:rsidRDefault="007A1091" w:rsidP="00831BCC">
      <w:pPr>
        <w:pStyle w:val="1"/>
        <w:numPr>
          <w:ilvl w:val="0"/>
          <w:numId w:val="0"/>
        </w:numPr>
        <w:ind w:left="709"/>
        <w:jc w:val="center"/>
        <w:rPr>
          <w:b w:val="0"/>
          <w:bCs/>
        </w:rPr>
      </w:pPr>
      <w:r>
        <w:lastRenderedPageBreak/>
        <w:fldChar w:fldCharType="end"/>
      </w:r>
      <w:bookmarkStart w:id="0" w:name="_Toc28000064"/>
      <w:bookmarkStart w:id="1" w:name="__RefHeading___Toc1233_4150106234"/>
      <w:bookmarkStart w:id="2" w:name="_Toc30099792"/>
      <w:bookmarkStart w:id="3" w:name="_Toc29163609"/>
      <w:bookmarkStart w:id="4" w:name="_Toc29162577"/>
      <w:bookmarkStart w:id="5" w:name="_Toc90122932"/>
      <w:r w:rsidRPr="00831BCC">
        <w:rPr>
          <w:b w:val="0"/>
          <w:bCs/>
        </w:rPr>
        <w:t>ВВЕДЕНИЕ</w:t>
      </w:r>
      <w:bookmarkEnd w:id="0"/>
      <w:bookmarkEnd w:id="1"/>
      <w:bookmarkEnd w:id="2"/>
      <w:bookmarkEnd w:id="3"/>
      <w:bookmarkEnd w:id="4"/>
      <w:bookmarkEnd w:id="5"/>
    </w:p>
    <w:p w14:paraId="03C2F163" w14:textId="020EBEF2" w:rsidR="00263BC0" w:rsidRDefault="007A1091">
      <w:pPr>
        <w:pStyle w:val="Standard"/>
      </w:pPr>
      <w:r>
        <w:t>Шагающие робо</w:t>
      </w:r>
      <w:r>
        <w:t xml:space="preserve">ты обладают большим потенциалом для работы на сложных искусственных и природных ландшафтах. В отличии от колесных и гусеничных </w:t>
      </w:r>
      <w:r>
        <w:t>платформ, опоры (по аналогии с реальными животными часто их называют ноги) обеспечивают высокую степень гибкости в использовании</w:t>
      </w:r>
      <w:r>
        <w:t xml:space="preserve">, предлагая заметные преимущества для работы в нестандартных условиях. Проектирование и разработка системы управления шагающих роботов уже давно является большой задачей в сообществе робототехники, а с каждым </w:t>
      </w:r>
      <w:r w:rsidRPr="00831BCC">
        <w:t>годом интерес к данной технологии только растет</w:t>
      </w:r>
      <w:r w:rsidRPr="00831BCC">
        <w:t xml:space="preserve">. Активная разработка по всему миру началась после конкурса </w:t>
      </w:r>
      <w:proofErr w:type="spellStart"/>
      <w:r w:rsidRPr="00831BCC">
        <w:t>конкурса</w:t>
      </w:r>
      <w:proofErr w:type="spellEnd"/>
      <w:r w:rsidRPr="00831BCC">
        <w:t xml:space="preserve"> DARPA </w:t>
      </w:r>
      <w:proofErr w:type="spellStart"/>
      <w:r w:rsidRPr="00831BCC">
        <w:t>Robotics</w:t>
      </w:r>
      <w:proofErr w:type="spellEnd"/>
      <w:r w:rsidRPr="00831BCC">
        <w:t xml:space="preserve"> Challenge </w:t>
      </w:r>
      <w:r w:rsidRPr="00831BCC">
        <w:t xml:space="preserve">(DRC). Исследовательские лаборатории начали разрабатывать платформы, </w:t>
      </w:r>
      <w:r w:rsidR="003B6DB9" w:rsidRPr="003B6DB9">
        <w:t>которые по своим характеристикам и принципу передвижения все больше похоже на четвероногих животных.</w:t>
      </w:r>
    </w:p>
    <w:p w14:paraId="68B30F78" w14:textId="77777777" w:rsidR="00263BC0" w:rsidRDefault="007A1091">
      <w:pPr>
        <w:pStyle w:val="Standard"/>
      </w:pPr>
      <w:r>
        <w:t>Тем не менее, несмотря на широкий спектр воз</w:t>
      </w:r>
      <w:r>
        <w:t>можностей, отображаемых на современных машинах, многие разработки не имеют широкой универсальности или надежности, необходимой для реальных применений. Несмотря на то, что эти роботы могут превосходить людей и животных в когнитивных задачах, они по-прежнем</w:t>
      </w:r>
      <w:r>
        <w:t>у отстают от животных по физическим показателям. Многие животные естественным образом учатся ходить и даже бегать в течение нескольких часов после рождения, но способность делать это остается проблемой для роботов с ногами.</w:t>
      </w:r>
    </w:p>
    <w:p w14:paraId="38656AC0" w14:textId="42ABC9F3" w:rsidR="00831BCC" w:rsidRDefault="00831BCC">
      <w:pPr>
        <w:suppressAutoHyphens w:val="0"/>
        <w:rPr>
          <w:color w:val="000000"/>
          <w:szCs w:val="22"/>
        </w:rPr>
      </w:pPr>
      <w:r>
        <w:rPr>
          <w:color w:val="000000"/>
        </w:rPr>
        <w:br w:type="page"/>
      </w:r>
    </w:p>
    <w:p w14:paraId="25BD20C4" w14:textId="77777777" w:rsidR="00263BC0" w:rsidRDefault="007A1091">
      <w:pPr>
        <w:pStyle w:val="1"/>
      </w:pPr>
      <w:bookmarkStart w:id="6" w:name="_Toc28000066"/>
      <w:bookmarkStart w:id="7" w:name="_Toc30099793"/>
      <w:bookmarkStart w:id="8" w:name="_Toc29163610"/>
      <w:bookmarkStart w:id="9" w:name="_Toc29163186"/>
      <w:bookmarkStart w:id="10" w:name="_Toc29162784"/>
      <w:bookmarkStart w:id="11" w:name="_Toc29162578"/>
      <w:bookmarkStart w:id="12" w:name="_Toc28000248"/>
      <w:bookmarkStart w:id="13" w:name="__RefHeading___Toc1552_3221985810"/>
      <w:bookmarkStart w:id="14" w:name="_Toc90122933"/>
      <w:r>
        <w:lastRenderedPageBreak/>
        <w:t>С</w:t>
      </w:r>
      <w:bookmarkEnd w:id="6"/>
      <w:bookmarkEnd w:id="7"/>
      <w:bookmarkEnd w:id="8"/>
      <w:bookmarkEnd w:id="9"/>
      <w:bookmarkEnd w:id="10"/>
      <w:bookmarkEnd w:id="11"/>
      <w:bookmarkEnd w:id="12"/>
      <w:r>
        <w:t xml:space="preserve">уществующие типы </w:t>
      </w:r>
      <w:r>
        <w:t>шагающих роботов</w:t>
      </w:r>
      <w:bookmarkEnd w:id="13"/>
      <w:bookmarkEnd w:id="14"/>
    </w:p>
    <w:p w14:paraId="639ED0F3" w14:textId="77777777" w:rsidR="00263BC0" w:rsidRDefault="007A1091">
      <w:pPr>
        <w:pStyle w:val="a4"/>
        <w:spacing w:after="0" w:line="360" w:lineRule="auto"/>
      </w:pPr>
      <w:r>
        <w:rPr>
          <w:i w:val="0"/>
          <w:iCs w:val="0"/>
          <w:color w:val="000000"/>
          <w:sz w:val="28"/>
          <w:szCs w:val="28"/>
          <w:lang w:eastAsia="ru-RU"/>
        </w:rPr>
        <w:t>Оптимальное количество опор (и их конструкция) определяются назначением шагающей робота и средой ее применения.</w:t>
      </w:r>
    </w:p>
    <w:p w14:paraId="5EC2DAA2" w14:textId="77777777" w:rsidR="00263BC0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r>
        <w:rPr>
          <w:i w:val="0"/>
          <w:iCs w:val="0"/>
          <w:color w:val="000000"/>
          <w:sz w:val="28"/>
          <w:szCs w:val="28"/>
          <w:lang w:eastAsia="ru-RU"/>
        </w:rPr>
        <w:t>Число ног, равное шести, является оптимальным с точки зрения наибольшей свободы и скорости передвижения в рамках статической ус</w:t>
      </w:r>
      <w:r>
        <w:rPr>
          <w:i w:val="0"/>
          <w:iCs w:val="0"/>
          <w:color w:val="000000"/>
          <w:sz w:val="28"/>
          <w:szCs w:val="28"/>
          <w:lang w:eastAsia="ru-RU"/>
        </w:rPr>
        <w:t>тойчивости.</w:t>
      </w:r>
    </w:p>
    <w:p w14:paraId="744A6951" w14:textId="77777777" w:rsidR="00263BC0" w:rsidRDefault="007A1091">
      <w:pPr>
        <w:pStyle w:val="a4"/>
        <w:spacing w:after="0" w:line="360" w:lineRule="auto"/>
      </w:pP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Четырехногая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шагающая платформа обычно имеет меньшие габариты, вес и более простую конструкцию, она также может двигаться в рамках статической устойчивости. Но её профильная и опорная проходимость меньше, чем у шестиногой, скорость 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движения также меньше при прочих равных условиях. Хотя благодаря современным алгоритмам динамического движения и специальным приводам, о которых речь пойдет дальше,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четырехногие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платформы могут показывать скорости и устойчивость на очень высоком уровне.</w:t>
      </w:r>
    </w:p>
    <w:p w14:paraId="65B73AEA" w14:textId="2E154A3C" w:rsidR="00263BC0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r>
        <w:rPr>
          <w:i w:val="0"/>
          <w:iCs w:val="0"/>
          <w:color w:val="000000"/>
          <w:sz w:val="28"/>
          <w:szCs w:val="28"/>
          <w:lang w:eastAsia="ru-RU"/>
        </w:rPr>
        <w:t>Дв</w:t>
      </w:r>
      <w:r>
        <w:rPr>
          <w:i w:val="0"/>
          <w:iCs w:val="0"/>
          <w:color w:val="000000"/>
          <w:sz w:val="28"/>
          <w:szCs w:val="28"/>
          <w:lang w:eastAsia="ru-RU"/>
        </w:rPr>
        <w:t>уногий робот может иметь самые малые размеры, но его движение возможно только в рамках динамической устойчивости, организация такого движения весьма сложна</w:t>
      </w:r>
      <w:r w:rsidR="0044715E">
        <w:rPr>
          <w:i w:val="0"/>
          <w:iCs w:val="0"/>
          <w:color w:val="000000"/>
          <w:sz w:val="28"/>
          <w:szCs w:val="28"/>
          <w:lang w:eastAsia="ru-RU"/>
        </w:rPr>
        <w:t xml:space="preserve"> </w:t>
      </w:r>
      <w:r w:rsidR="0044715E" w:rsidRPr="0044715E">
        <w:rPr>
          <w:i w:val="0"/>
          <w:iCs w:val="0"/>
          <w:color w:val="000000"/>
          <w:sz w:val="28"/>
          <w:szCs w:val="28"/>
          <w:lang w:eastAsia="ru-RU"/>
        </w:rPr>
        <w:t>[1]</w:t>
      </w:r>
      <w:r>
        <w:rPr>
          <w:i w:val="0"/>
          <w:iCs w:val="0"/>
          <w:color w:val="000000"/>
          <w:sz w:val="28"/>
          <w:szCs w:val="28"/>
          <w:lang w:eastAsia="ru-RU"/>
        </w:rPr>
        <w:t>.</w:t>
      </w:r>
    </w:p>
    <w:p w14:paraId="415C11D4" w14:textId="77777777" w:rsidR="00263BC0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r>
        <w:rPr>
          <w:i w:val="0"/>
          <w:iCs w:val="0"/>
          <w:color w:val="000000"/>
          <w:sz w:val="28"/>
          <w:szCs w:val="28"/>
          <w:lang w:eastAsia="ru-RU"/>
        </w:rPr>
        <w:t>Другим критериям, по которому можно выделить типы робота, является тип привода. Для шагающих робото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в наиболее популярными являются электрические и гидравлические приводы.  Наиболее подходящий привод следует выбирать в зависимости от основной функции и требований. Гидропривод четвероногих роботов типа Scalf-1 и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BigDog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должны обеспечивать большую грузопод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ъемность и возможность передвижения на открытом воздухе. Однако для этого требуется вся гидравлическая система, что усложняет всю конструкцию.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ANYmal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и MIT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Cheetah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3- четвероногие роботы, приводимый в движение специальными податливыми и точно управляемыми </w:t>
      </w:r>
      <w:r>
        <w:rPr>
          <w:i w:val="0"/>
          <w:iCs w:val="0"/>
          <w:color w:val="000000"/>
          <w:sz w:val="28"/>
          <w:szCs w:val="28"/>
          <w:lang w:eastAsia="ru-RU"/>
        </w:rPr>
        <w:t>по крутящему моменту электрическим приводом; робот способен к динамическому бегу и высокомобильному лазанию.</w:t>
      </w:r>
    </w:p>
    <w:p w14:paraId="0424BE4C" w14:textId="57BA6976" w:rsidR="00263BC0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proofErr w:type="gramStart"/>
      <w:r>
        <w:rPr>
          <w:i w:val="0"/>
          <w:iCs w:val="0"/>
          <w:color w:val="000000"/>
          <w:sz w:val="28"/>
          <w:szCs w:val="28"/>
          <w:lang w:eastAsia="ru-RU"/>
        </w:rPr>
        <w:lastRenderedPageBreak/>
        <w:t>Кроме того</w:t>
      </w:r>
      <w:proofErr w:type="gramEnd"/>
      <w:r>
        <w:rPr>
          <w:i w:val="0"/>
          <w:iCs w:val="0"/>
          <w:color w:val="000000"/>
          <w:sz w:val="28"/>
          <w:szCs w:val="28"/>
          <w:lang w:eastAsia="ru-RU"/>
        </w:rPr>
        <w:t xml:space="preserve"> можно встретить совмещенный вид привода в котором для разных осей опоры применяются различные типы приводом. На рисунке </w:t>
      </w:r>
      <w:r w:rsidR="00856872">
        <w:rPr>
          <w:i w:val="0"/>
          <w:iCs w:val="0"/>
          <w:color w:val="000000"/>
          <w:sz w:val="28"/>
          <w:szCs w:val="28"/>
          <w:lang w:eastAsia="ru-RU"/>
        </w:rPr>
        <w:t xml:space="preserve">1 </w:t>
      </w:r>
      <w:r>
        <w:rPr>
          <w:i w:val="0"/>
          <w:iCs w:val="0"/>
          <w:color w:val="000000"/>
          <w:sz w:val="28"/>
          <w:szCs w:val="28"/>
          <w:lang w:eastAsia="ru-RU"/>
        </w:rPr>
        <w:t>изображен привод</w:t>
      </w:r>
      <w:r>
        <w:rPr>
          <w:i w:val="0"/>
          <w:iCs w:val="0"/>
          <w:color w:val="000000"/>
          <w:sz w:val="28"/>
          <w:szCs w:val="28"/>
          <w:lang w:eastAsia="ru-RU"/>
        </w:rPr>
        <w:t>, который использует электрический привод вращения в одной из плоскостей в бедренном суставе и гидроприводы в остальных суставах.</w:t>
      </w:r>
    </w:p>
    <w:p w14:paraId="10A519A4" w14:textId="6F72B9E1" w:rsidR="00856872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r>
        <w:rPr>
          <w:i w:val="0"/>
          <w:iCs w:val="0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31AFA1F1" wp14:editId="39E47630">
            <wp:simplePos x="0" y="0"/>
            <wp:positionH relativeFrom="column">
              <wp:posOffset>349940</wp:posOffset>
            </wp:positionH>
            <wp:positionV relativeFrom="paragraph">
              <wp:posOffset>-86410</wp:posOffset>
            </wp:positionV>
            <wp:extent cx="5240152" cy="3460638"/>
            <wp:effectExtent l="0" t="0" r="0" b="6462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152" cy="3460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Рисунок </w:t>
      </w:r>
      <w:r w:rsidR="00856872">
        <w:rPr>
          <w:i w:val="0"/>
          <w:iCs w:val="0"/>
          <w:color w:val="000000"/>
          <w:sz w:val="28"/>
          <w:szCs w:val="28"/>
          <w:lang w:eastAsia="ru-RU"/>
        </w:rPr>
        <w:t xml:space="preserve">1 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—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Электрическо-гидравличекский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привод робота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HyQ</w:t>
      </w:r>
      <w:proofErr w:type="spellEnd"/>
    </w:p>
    <w:p w14:paraId="1F51D15F" w14:textId="77777777" w:rsidR="00856872" w:rsidRDefault="00856872">
      <w:pPr>
        <w:suppressAutoHyphens w:val="0"/>
        <w:rPr>
          <w:color w:val="000000"/>
          <w:lang w:eastAsia="ru-RU"/>
        </w:rPr>
      </w:pPr>
      <w:r>
        <w:rPr>
          <w:i/>
          <w:iCs/>
          <w:color w:val="000000"/>
          <w:lang w:eastAsia="ru-RU"/>
        </w:rPr>
        <w:br w:type="page"/>
      </w:r>
    </w:p>
    <w:p w14:paraId="1EB49A2E" w14:textId="77777777" w:rsidR="00263BC0" w:rsidRDefault="007A1091">
      <w:pPr>
        <w:pStyle w:val="1"/>
      </w:pPr>
      <w:bookmarkStart w:id="15" w:name="_Toc29162579"/>
      <w:bookmarkStart w:id="16" w:name="_Toc30099794"/>
      <w:bookmarkStart w:id="17" w:name="_Toc29163611"/>
      <w:bookmarkStart w:id="18" w:name="_Toc29163187"/>
      <w:bookmarkStart w:id="19" w:name="_Toc29162785"/>
      <w:bookmarkStart w:id="20" w:name="__RefHeading___Toc1554_3221985810"/>
      <w:bookmarkStart w:id="21" w:name="_Toc90122934"/>
      <w:r>
        <w:lastRenderedPageBreak/>
        <w:t>М</w:t>
      </w:r>
      <w:bookmarkEnd w:id="15"/>
      <w:bookmarkEnd w:id="16"/>
      <w:bookmarkEnd w:id="17"/>
      <w:bookmarkEnd w:id="18"/>
      <w:bookmarkEnd w:id="19"/>
      <w:r>
        <w:t>еханизм и кинематика опор шагающего робота</w:t>
      </w:r>
      <w:bookmarkEnd w:id="20"/>
      <w:bookmarkEnd w:id="21"/>
    </w:p>
    <w:p w14:paraId="118B93B5" w14:textId="656A65D7" w:rsidR="00263BC0" w:rsidRDefault="007A1091">
      <w:pPr>
        <w:pStyle w:val="Standard"/>
        <w:ind w:firstLine="708"/>
      </w:pPr>
      <w:r>
        <w:t>Самая универсальная, эф</w:t>
      </w:r>
      <w:r>
        <w:t>фективная и простая схема - четыре опоры с тремя электрическими приводами</w:t>
      </w:r>
      <w:r w:rsidR="004F5BE0" w:rsidRPr="004F5BE0">
        <w:t xml:space="preserve"> </w:t>
      </w:r>
      <w:r w:rsidR="004F5BE0" w:rsidRPr="004F5BE0">
        <w:t>[2]</w:t>
      </w:r>
      <w:r>
        <w:t xml:space="preserve">. </w:t>
      </w:r>
      <w:r>
        <w:t>Такой</w:t>
      </w:r>
      <w:r>
        <w:rPr>
          <w:lang w:val="en-US"/>
        </w:rPr>
        <w:t xml:space="preserve"> </w:t>
      </w:r>
      <w:r>
        <w:t>вид</w:t>
      </w:r>
      <w:r>
        <w:rPr>
          <w:lang w:val="en-US"/>
        </w:rPr>
        <w:t xml:space="preserve"> </w:t>
      </w:r>
      <w:r>
        <w:t>системы</w:t>
      </w:r>
      <w:r>
        <w:rPr>
          <w:lang w:val="en-US"/>
        </w:rPr>
        <w:t xml:space="preserve"> </w:t>
      </w:r>
      <w:r>
        <w:t>используют</w:t>
      </w:r>
      <w:r>
        <w:rPr>
          <w:lang w:val="en-US"/>
        </w:rPr>
        <w:t xml:space="preserve"> Boston Dynamics Spot, </w:t>
      </w:r>
      <w:proofErr w:type="spellStart"/>
      <w:r>
        <w:rPr>
          <w:lang w:val="en-US"/>
        </w:rPr>
        <w:t>ANYmal</w:t>
      </w:r>
      <w:proofErr w:type="spellEnd"/>
      <w:r>
        <w:rPr>
          <w:lang w:val="en-US"/>
        </w:rPr>
        <w:t xml:space="preserve"> Robots, MIT Cheetah 3, </w:t>
      </w:r>
      <w:proofErr w:type="spellStart"/>
      <w:r>
        <w:rPr>
          <w:lang w:val="en-US"/>
        </w:rPr>
        <w:t>Untree</w:t>
      </w:r>
      <w:proofErr w:type="spellEnd"/>
      <w:r>
        <w:rPr>
          <w:lang w:val="en-US"/>
        </w:rPr>
        <w:t xml:space="preserve"> A1 </w:t>
      </w:r>
      <w:r>
        <w:t>и</w:t>
      </w:r>
      <w:r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 xml:space="preserve">. </w:t>
      </w:r>
      <w:r>
        <w:t>Упрощенная</w:t>
      </w:r>
      <w:bookmarkStart w:id="22" w:name="_Toc29162588"/>
      <w:bookmarkStart w:id="23" w:name="_Toc29163620"/>
      <w:r w:rsidR="0044715E">
        <w:t xml:space="preserve"> </w:t>
      </w:r>
      <w:r>
        <w:rPr>
          <w:color w:val="000000"/>
          <w:szCs w:val="28"/>
          <w:lang w:eastAsia="ru-RU"/>
        </w:rPr>
        <w:t xml:space="preserve">схема приводов таких роботов представлена на рисунке </w:t>
      </w:r>
      <w:r w:rsidR="00856872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.</w:t>
      </w:r>
    </w:p>
    <w:p w14:paraId="32AE34B0" w14:textId="4B1E05D9" w:rsidR="00263BC0" w:rsidRDefault="007A1091">
      <w:pPr>
        <w:pStyle w:val="a4"/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6EEE6" wp14:editId="1557B0C5">
            <wp:simplePos x="0" y="0"/>
            <wp:positionH relativeFrom="column">
              <wp:posOffset>-207751</wp:posOffset>
            </wp:positionH>
            <wp:positionV relativeFrom="paragraph">
              <wp:posOffset>56509</wp:posOffset>
            </wp:positionV>
            <wp:extent cx="6355811" cy="2898007"/>
            <wp:effectExtent l="0" t="0" r="6889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811" cy="2898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Рисунок </w:t>
      </w:r>
      <w:r w:rsidR="00856872">
        <w:rPr>
          <w:i w:val="0"/>
          <w:iCs w:val="0"/>
          <w:color w:val="000000"/>
          <w:sz w:val="28"/>
          <w:szCs w:val="28"/>
          <w:lang w:eastAsia="ru-RU"/>
        </w:rPr>
        <w:t>2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 — Ки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нематическая схема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четырехногого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шагающего робота</w:t>
      </w:r>
    </w:p>
    <w:p w14:paraId="602804AD" w14:textId="14CA7751" w:rsidR="00263BC0" w:rsidRDefault="007A1091">
      <w:pPr>
        <w:pStyle w:val="a4"/>
        <w:spacing w:after="0" w:line="360" w:lineRule="auto"/>
      </w:pPr>
      <w:r>
        <w:rPr>
          <w:i w:val="0"/>
          <w:iCs w:val="0"/>
          <w:color w:val="000000"/>
          <w:sz w:val="28"/>
          <w:szCs w:val="28"/>
          <w:lang w:eastAsia="ru-RU"/>
        </w:rPr>
        <w:t xml:space="preserve">Для переноса центра масс ближе к основанию робота (телу) чаще всего все двигатели переносят к бедренному суставу. Один из таких примеров является опора MIT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Cheetah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3 (рисунок </w:t>
      </w:r>
      <w:r w:rsidR="00856872">
        <w:rPr>
          <w:i w:val="0"/>
          <w:iCs w:val="0"/>
          <w:color w:val="000000"/>
          <w:sz w:val="28"/>
          <w:szCs w:val="28"/>
          <w:lang w:eastAsia="ru-RU"/>
        </w:rPr>
        <w:t>3</w:t>
      </w:r>
      <w:r>
        <w:rPr>
          <w:i w:val="0"/>
          <w:iCs w:val="0"/>
          <w:color w:val="000000"/>
          <w:sz w:val="28"/>
          <w:szCs w:val="28"/>
          <w:lang w:eastAsia="ru-RU"/>
        </w:rPr>
        <w:t>). [</w:t>
      </w:r>
      <w:hyperlink r:id="rId18" w:history="1">
        <w:r>
          <w:rPr>
            <w:i w:val="0"/>
            <w:iCs w:val="0"/>
            <w:color w:val="000000"/>
            <w:sz w:val="28"/>
            <w:szCs w:val="28"/>
            <w:lang w:eastAsia="ru-RU"/>
          </w:rPr>
          <w:t>https://ieeexplore.ieee.org/document/8593885</w:t>
        </w:r>
      </w:hyperlink>
      <w:r>
        <w:rPr>
          <w:i w:val="0"/>
          <w:iCs w:val="0"/>
          <w:color w:val="000000"/>
          <w:sz w:val="28"/>
          <w:szCs w:val="28"/>
          <w:lang w:eastAsia="ru-RU"/>
        </w:rPr>
        <w:t>]  В коленный сустав крутящий момент передается при помощи ременной передачи.</w:t>
      </w:r>
    </w:p>
    <w:p w14:paraId="7A483849" w14:textId="77777777" w:rsidR="00263BC0" w:rsidRDefault="007A1091">
      <w:pPr>
        <w:pStyle w:val="a4"/>
        <w:spacing w:after="0" w:line="360" w:lineRule="auto"/>
        <w:rPr>
          <w:i w:val="0"/>
          <w:iCs w:val="0"/>
          <w:color w:val="000000"/>
          <w:sz w:val="28"/>
          <w:szCs w:val="28"/>
          <w:lang w:eastAsia="ru-RU"/>
        </w:rPr>
      </w:pP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Cheetah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 xml:space="preserve"> 3 использует электродвигатели с высокой плотностью крутящего момента, одноступенчатые план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етарные редукторы с обратным приводом и малоинерционные опоры, робот может определять силу реакции земли с помощью </w:t>
      </w:r>
      <w:proofErr w:type="spellStart"/>
      <w:r>
        <w:rPr>
          <w:i w:val="0"/>
          <w:iCs w:val="0"/>
          <w:color w:val="000000"/>
          <w:sz w:val="28"/>
          <w:szCs w:val="28"/>
          <w:lang w:eastAsia="ru-RU"/>
        </w:rPr>
        <w:t>проприоцепции</w:t>
      </w:r>
      <w:proofErr w:type="spellEnd"/>
      <w:r>
        <w:rPr>
          <w:i w:val="0"/>
          <w:iCs w:val="0"/>
          <w:color w:val="000000"/>
          <w:sz w:val="28"/>
          <w:szCs w:val="28"/>
          <w:lang w:eastAsia="ru-RU"/>
        </w:rPr>
        <w:t>, без использования каких-либо датчиков силы, датчиков крутящего момента или последовательного согласования суставов или ступни.</w:t>
      </w:r>
      <w:r>
        <w:rPr>
          <w:i w:val="0"/>
          <w:iCs w:val="0"/>
          <w:color w:val="000000"/>
          <w:sz w:val="28"/>
          <w:szCs w:val="28"/>
          <w:lang w:eastAsia="ru-RU"/>
        </w:rPr>
        <w:t xml:space="preserve"> Данные приводы позволяют полностью контролировать силы реакции земли в трехмерном пространстве.</w:t>
      </w:r>
    </w:p>
    <w:p w14:paraId="3FA447C0" w14:textId="6877600C" w:rsidR="00856872" w:rsidRDefault="007A1091">
      <w:pPr>
        <w:pStyle w:val="DefaultStyle1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25266B" wp14:editId="0C3FC1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8689" cy="3095609"/>
            <wp:effectExtent l="0" t="0" r="61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689" cy="30956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 w:rsidR="00856872">
        <w:t>3</w:t>
      </w:r>
      <w:r>
        <w:t xml:space="preserve"> — Конструкция ноги (опоры) </w:t>
      </w:r>
      <w:proofErr w:type="spellStart"/>
      <w:r>
        <w:t>Cheetah</w:t>
      </w:r>
      <w:proofErr w:type="spellEnd"/>
      <w:r>
        <w:t xml:space="preserve"> 3</w:t>
      </w:r>
    </w:p>
    <w:p w14:paraId="0036602D" w14:textId="411448D5" w:rsidR="009C3B40" w:rsidRDefault="009C3B40" w:rsidP="009C3B40">
      <w:pPr>
        <w:pStyle w:val="DefaultStyle1"/>
        <w:spacing w:after="0"/>
      </w:pPr>
      <w:r w:rsidRPr="009C3B40">
        <w:t>На рисунке</w:t>
      </w:r>
      <w:r w:rsidRPr="009C3B40">
        <w:t xml:space="preserve"> 4</w:t>
      </w:r>
      <w:r w:rsidRPr="009C3B40">
        <w:t xml:space="preserve"> показаны статор и ротор бесщеточного двигателя. Обратите внимание, что ротор на правом рисунке был модифицирован для соответствия солнечной шестерне.</w:t>
      </w:r>
    </w:p>
    <w:p w14:paraId="66A0F7A7" w14:textId="469C9614" w:rsidR="009C3B40" w:rsidRDefault="009C3B40">
      <w:pPr>
        <w:pStyle w:val="DefaultStyle1"/>
        <w:spacing w:after="0"/>
      </w:pPr>
      <w:r>
        <w:rPr>
          <w:noProof/>
        </w:rPr>
        <w:drawing>
          <wp:inline distT="0" distB="0" distL="0" distR="0" wp14:anchorId="45050CFB" wp14:editId="165B4617">
            <wp:extent cx="5334635" cy="1985749"/>
            <wp:effectExtent l="0" t="0" r="0" b="0"/>
            <wp:docPr id="7" name="Рисунок 7" descr="Изображение выглядит как текст, зубчатая передача, колес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зубчатая передача, колес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13375"/>
                    <a:stretch/>
                  </pic:blipFill>
                  <pic:spPr bwMode="auto">
                    <a:xfrm>
                      <a:off x="0" y="0"/>
                      <a:ext cx="5347283" cy="19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2B1AE" w14:textId="39F53412" w:rsidR="009C3B40" w:rsidRPr="009C3B40" w:rsidRDefault="009C3B40">
      <w:pPr>
        <w:pStyle w:val="DefaultStyle1"/>
        <w:spacing w:after="0"/>
      </w:pPr>
      <w:r>
        <w:t xml:space="preserve">Рисунок </w:t>
      </w:r>
      <w:r w:rsidR="00982324">
        <w:t xml:space="preserve">4 – </w:t>
      </w:r>
      <w:r w:rsidRPr="009C3B40">
        <w:t>Статор (слева) и ротор (справа) в бесщеточном двигателе</w:t>
      </w:r>
    </w:p>
    <w:p w14:paraId="09CD9529" w14:textId="6460B12D" w:rsidR="009C3B40" w:rsidRDefault="009C3B40">
      <w:pPr>
        <w:pStyle w:val="DefaultStyle1"/>
        <w:spacing w:after="0"/>
      </w:pPr>
      <w:r w:rsidRPr="009C3B40">
        <w:t>Основным преимуществом использования корпуса-привода является то, что управление усилием может быть достигнуто без дополнительной механической конструкции и дорогих датчиков. Это связано с тем, что нелинейной ошибкой маленькой коробки передач можно пренебречь, поэтому выходной крутящий момент привода можно получить, напрямую используя токовый контур двигателя и соответствующее передаточное число.</w:t>
      </w:r>
    </w:p>
    <w:p w14:paraId="6C7A02DB" w14:textId="53497A63" w:rsidR="009C3B40" w:rsidRDefault="009C3B40">
      <w:pPr>
        <w:pStyle w:val="DefaultStyle1"/>
        <w:spacing w:after="0"/>
      </w:pPr>
      <w:r w:rsidRPr="009C3B40">
        <w:t xml:space="preserve">Коробка передач использует схему планетарного редуктора с передаточным числом 6: 1 (люфт 0,005рад / 0,28 °). Здесь одним из основных </w:t>
      </w:r>
      <w:r w:rsidRPr="009C3B40">
        <w:lastRenderedPageBreak/>
        <w:t>моментов механической интеграции с двигателем является</w:t>
      </w:r>
      <w:r>
        <w:t xml:space="preserve"> то, что д</w:t>
      </w:r>
      <w:r w:rsidRPr="009C3B40">
        <w:t>вигатель «встроен» в планетарный редуктор</w:t>
      </w:r>
      <w:r w:rsidR="00FC42D9">
        <w:t xml:space="preserve"> </w:t>
      </w:r>
      <w:r w:rsidR="00FC42D9" w:rsidRPr="00FC42D9">
        <w:t>[5]</w:t>
      </w:r>
      <w:r w:rsidRPr="009C3B40">
        <w:t xml:space="preserve">. </w:t>
      </w:r>
    </w:p>
    <w:p w14:paraId="3A833352" w14:textId="3B51FF08" w:rsidR="009C3B40" w:rsidRDefault="009C3B40">
      <w:pPr>
        <w:pStyle w:val="DefaultStyle1"/>
        <w:spacing w:after="0"/>
      </w:pPr>
      <w:r>
        <w:rPr>
          <w:noProof/>
        </w:rPr>
        <w:drawing>
          <wp:inline distT="0" distB="0" distL="0" distR="0" wp14:anchorId="56D5BCD8" wp14:editId="6B9D247D">
            <wp:extent cx="5305169" cy="2117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5" cy="212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09F7" w14:textId="372C9698" w:rsidR="009C3B40" w:rsidRDefault="009C3B40">
      <w:pPr>
        <w:pStyle w:val="DefaultStyle1"/>
        <w:spacing w:after="0"/>
      </w:pPr>
      <w:r>
        <w:t xml:space="preserve">Рисунок </w:t>
      </w:r>
      <w:r w:rsidR="00982324">
        <w:t xml:space="preserve">5 – </w:t>
      </w:r>
      <w:r w:rsidRPr="009C3B40">
        <w:t xml:space="preserve">Покомпонентное изображение привода MIT </w:t>
      </w:r>
      <w:proofErr w:type="spellStart"/>
      <w:r w:rsidRPr="009C3B40">
        <w:t>Cheetah</w:t>
      </w:r>
      <w:proofErr w:type="spellEnd"/>
      <w:r w:rsidRPr="009C3B40">
        <w:t xml:space="preserve"> </w:t>
      </w:r>
    </w:p>
    <w:p w14:paraId="3637ABBF" w14:textId="77777777" w:rsidR="00856872" w:rsidRDefault="00856872">
      <w:pPr>
        <w:suppressAutoHyphens w:val="0"/>
        <w:rPr>
          <w:color w:val="000000"/>
          <w:lang w:eastAsia="ru-RU"/>
        </w:rPr>
      </w:pPr>
      <w:r>
        <w:br w:type="page"/>
      </w:r>
    </w:p>
    <w:p w14:paraId="5CFB9A4A" w14:textId="77777777" w:rsidR="00263BC0" w:rsidRDefault="007A1091">
      <w:pPr>
        <w:pStyle w:val="1"/>
      </w:pPr>
      <w:bookmarkStart w:id="24" w:name="__RefHeading___Toc1554_32219858101"/>
      <w:bookmarkStart w:id="25" w:name="_Toc90122935"/>
      <w:r>
        <w:lastRenderedPageBreak/>
        <w:t>Система управления шагающим роботом</w:t>
      </w:r>
      <w:bookmarkEnd w:id="24"/>
      <w:bookmarkEnd w:id="25"/>
    </w:p>
    <w:p w14:paraId="3B5AF05C" w14:textId="77777777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t>Четвероногие роботы требуют такого управления, при котором они могли бы сп</w:t>
      </w:r>
      <w:r>
        <w:t>равиться с неожиданными внешними силами, такими как импульсные контактные силы от пересеченной местности или физического взаимодействия человека с роботом. Управление на основе моделей удовлетворяет данным условиям. Методы управления можно разделить на сле</w:t>
      </w:r>
      <w:r>
        <w:t>дующие:</w:t>
      </w:r>
    </w:p>
    <w:p w14:paraId="68B8F3E3" w14:textId="77777777" w:rsidR="00263BC0" w:rsidRDefault="007A1091">
      <w:pPr>
        <w:pStyle w:val="2"/>
      </w:pPr>
      <w:bookmarkStart w:id="26" w:name="_Toc90122936"/>
      <w:bookmarkStart w:id="27" w:name="_Toc90122938"/>
      <w:bookmarkStart w:id="28" w:name="_Toc90122939"/>
      <w:bookmarkEnd w:id="26"/>
      <w:bookmarkEnd w:id="27"/>
      <w:r>
        <w:t>Способ управления на основе критерия устойчивого состояния.</w:t>
      </w:r>
      <w:bookmarkEnd w:id="28"/>
      <w:r>
        <w:t xml:space="preserve"> </w:t>
      </w:r>
    </w:p>
    <w:p w14:paraId="1A714740" w14:textId="3A07507B" w:rsidR="00263BC0" w:rsidRDefault="007A1091">
      <w:pPr>
        <w:pStyle w:val="DefaultStyle1"/>
        <w:spacing w:after="0"/>
        <w:ind w:firstLine="851"/>
      </w:pPr>
      <w:r>
        <w:t xml:space="preserve">Для того, чтобы поддерживать стабильное состояние тела при статической ходьбе, четвероногим робот должен гарантировать, что проекция </w:t>
      </w:r>
      <w:proofErr w:type="spellStart"/>
      <w:r>
        <w:t>центроида</w:t>
      </w:r>
      <w:proofErr w:type="spellEnd"/>
      <w:r>
        <w:t xml:space="preserve"> на земле находится в пределах </w:t>
      </w:r>
      <w:r>
        <w:t>многоугольника, образованного за счет поддержки стопы. Обычно используемые критерии стабильности включают в себя критерий определения точки нулевого момента (ZMP), критерий определения запаса энергетической стабильности, критерий запаса динамической устойч</w:t>
      </w:r>
      <w:r>
        <w:t>ивости и т. д.</w:t>
      </w:r>
      <w:r w:rsidR="00FC42D9">
        <w:t xml:space="preserve"> </w:t>
      </w:r>
    </w:p>
    <w:p w14:paraId="06C7186D" w14:textId="77777777" w:rsidR="00263BC0" w:rsidRDefault="007A1091">
      <w:pPr>
        <w:pStyle w:val="2"/>
      </w:pPr>
      <w:bookmarkStart w:id="29" w:name="_Toc90122940"/>
      <w:r>
        <w:t>Метод управления на основе модели перевернутого маятника с пружинной нагрузкой.</w:t>
      </w:r>
      <w:bookmarkEnd w:id="29"/>
    </w:p>
    <w:p w14:paraId="1F00CD97" w14:textId="2499FFA3" w:rsidR="00263BC0" w:rsidRDefault="007A1091">
      <w:pPr>
        <w:pStyle w:val="DefaultStyle1"/>
        <w:tabs>
          <w:tab w:val="left" w:pos="900"/>
        </w:tabs>
        <w:spacing w:after="0"/>
        <w:ind w:firstLine="851"/>
      </w:pPr>
      <w:r>
        <w:t xml:space="preserve"> Подробно наблюдая за процессом движения пеших животных, исследователи упростили характеристики движения большинства пеших животных во время динамического движен</w:t>
      </w:r>
      <w:r>
        <w:t>ия до подпружиненной модели с перевернутым маятником (SLIP) и применили ее для управления движением роботов. В соответствии с симметрией движения модели SLIP вблизи нейтральной точки, величина скорости движения может регулироваться путем изменения отношени</w:t>
      </w:r>
      <w:r>
        <w:t xml:space="preserve">я относительного положения между местоположением и нейтральной точкой. Этот метод управления изначально использовался для достижения динамического баланса одноногого робота, а затем было реализовано динамическое управление балансом двуногих и четвероногих </w:t>
      </w:r>
      <w:r>
        <w:lastRenderedPageBreak/>
        <w:t xml:space="preserve">роботов с помощью концепции виртуальной ноги (Virtual </w:t>
      </w:r>
      <w:proofErr w:type="spellStart"/>
      <w:r>
        <w:t>Leg</w:t>
      </w:r>
      <w:proofErr w:type="spellEnd"/>
      <w:r>
        <w:t>). На рисунке</w:t>
      </w:r>
      <w:r w:rsidR="00856872">
        <w:t xml:space="preserve"> 4</w:t>
      </w:r>
      <w:r>
        <w:t xml:space="preserve"> изображена упрощенная модель для одноногого переднего и бокового бега.</w:t>
      </w:r>
    </w:p>
    <w:p w14:paraId="7CDBD1F9" w14:textId="7F6F65DD" w:rsidR="00263BC0" w:rsidRDefault="007A1091">
      <w:pPr>
        <w:pStyle w:val="DefaultStyle1"/>
        <w:tabs>
          <w:tab w:val="left" w:pos="900"/>
        </w:tabs>
        <w:spacing w:after="0"/>
        <w:ind w:firstLine="449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4E36B57" wp14:editId="2399A9B8">
            <wp:simplePos x="0" y="0"/>
            <wp:positionH relativeFrom="column">
              <wp:posOffset>86410</wp:posOffset>
            </wp:positionH>
            <wp:positionV relativeFrom="paragraph">
              <wp:posOffset>52212</wp:posOffset>
            </wp:positionV>
            <wp:extent cx="5939668" cy="1644091"/>
            <wp:effectExtent l="0" t="0" r="3932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16440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 w:rsidR="00856872">
        <w:t xml:space="preserve">4 </w:t>
      </w:r>
      <w:r w:rsidR="00856872">
        <w:t>—</w:t>
      </w:r>
      <w:r>
        <w:t xml:space="preserve"> Упрощенная модель для переднего и бокового бега</w:t>
      </w:r>
    </w:p>
    <w:p w14:paraId="18133F89" w14:textId="77777777" w:rsidR="00263BC0" w:rsidRDefault="007A1091">
      <w:pPr>
        <w:pStyle w:val="2"/>
      </w:pPr>
      <w:bookmarkStart w:id="30" w:name="_Toc90122941"/>
      <w:r>
        <w:t>Метод управления на основе виртуальной модели.</w:t>
      </w:r>
      <w:bookmarkEnd w:id="30"/>
    </w:p>
    <w:p w14:paraId="35792AD6" w14:textId="77777777" w:rsidR="00263BC0" w:rsidRDefault="007A1091">
      <w:pPr>
        <w:pStyle w:val="DefaultStyle1"/>
        <w:tabs>
          <w:tab w:val="left" w:pos="900"/>
        </w:tabs>
        <w:spacing w:after="0"/>
        <w:ind w:firstLine="851"/>
      </w:pPr>
      <w:r>
        <w:t xml:space="preserve"> Америка</w:t>
      </w:r>
      <w:r>
        <w:t>нский ученый Pratt J.E. впервые в своей докторской диссертации предложил метод управления виртуальной моделью (VMC). VMC соединяют тело с внешней средой главным образом посредством воображаемой пружины и демпфирования, и получают виртуальную силу, необходи</w:t>
      </w:r>
      <w:r>
        <w:t>мую для поддержания баланса тела.</w:t>
      </w:r>
    </w:p>
    <w:p w14:paraId="046D12D6" w14:textId="0C2329A1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t xml:space="preserve">Метод VMC является наиболее легко применяемым методом управления силой. </w:t>
      </w:r>
      <w:proofErr w:type="spellStart"/>
      <w:r>
        <w:t>Пратт</w:t>
      </w:r>
      <w:proofErr w:type="spellEnd"/>
      <w:r>
        <w:t xml:space="preserve"> JE использовал этот метод последовательно, чтобы реализовать управление ходьбой двух двуногих роботов, Spring </w:t>
      </w:r>
      <w:proofErr w:type="spellStart"/>
      <w:r>
        <w:t>Turkey</w:t>
      </w:r>
      <w:proofErr w:type="spellEnd"/>
      <w:r>
        <w:t xml:space="preserve"> и Spring </w:t>
      </w:r>
      <w:proofErr w:type="spellStart"/>
      <w:r>
        <w:t>Flamingo</w:t>
      </w:r>
      <w:proofErr w:type="spellEnd"/>
      <w:r>
        <w:t>. Четверон</w:t>
      </w:r>
      <w:r>
        <w:t xml:space="preserve">огий </w:t>
      </w:r>
      <w:proofErr w:type="spellStart"/>
      <w:r>
        <w:t>HyQ</w:t>
      </w:r>
      <w:proofErr w:type="spellEnd"/>
      <w:r>
        <w:t xml:space="preserve"> из Итальянского технологического университета также использует методы управления VMC и осуществляет походку и рысью по ровной поверхности, что также демонстрирует устойчивость к боковым ударам</w:t>
      </w:r>
      <w:r w:rsidR="008E0E0F" w:rsidRPr="008E0E0F">
        <w:t xml:space="preserve"> [7]</w:t>
      </w:r>
      <w:r>
        <w:t>.</w:t>
      </w:r>
    </w:p>
    <w:p w14:paraId="67784CF8" w14:textId="77777777" w:rsidR="00263BC0" w:rsidRDefault="007A1091">
      <w:pPr>
        <w:pStyle w:val="2"/>
      </w:pPr>
      <w:bookmarkStart w:id="31" w:name="firstHeading"/>
      <w:bookmarkStart w:id="32" w:name="_Toc90122942"/>
      <w:bookmarkEnd w:id="31"/>
      <w:r>
        <w:t>Управление с прогнозирующими моделями</w:t>
      </w:r>
      <w:bookmarkEnd w:id="32"/>
    </w:p>
    <w:p w14:paraId="0D2DACE6" w14:textId="77777777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t>В последнее вре</w:t>
      </w:r>
      <w:r>
        <w:t>мя наблюдается всплеск использования подходов, основанных на оптимизации, особенно управление с прогнозирующими моделями (MPC) для шагающих роботов. Успешные применения MPC на гуманоидах и четвероногих показали эффективность MPC в планировании и управлении</w:t>
      </w:r>
      <w:r>
        <w:t xml:space="preserve"> широким спектром динамических движений. </w:t>
      </w:r>
    </w:p>
    <w:p w14:paraId="2C4EAF20" w14:textId="77777777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rPr>
          <w:lang w:val="en-US"/>
        </w:rPr>
        <w:lastRenderedPageBreak/>
        <w:t>MPC</w:t>
      </w:r>
      <w:r>
        <w:t xml:space="preserve"> рассматривает модель системы, которой необходимо управлять, и многократно находит оптимальные входные данные управления в зависимости от состояния и ограничений управления. В каждый момент времени выборки решае</w:t>
      </w:r>
      <w:r>
        <w:t xml:space="preserve">тся задача оптимального управления с конечным горизонтом, и управляющий сигнал для первого временного шага подается в систему в течение следующего интервала выборки. После этого тот же процесс повторяется с обновленными измерениями. Контроллеры на базе </w:t>
      </w:r>
      <w:r>
        <w:rPr>
          <w:lang w:val="en-US"/>
        </w:rPr>
        <w:t>MPC</w:t>
      </w:r>
      <w:r>
        <w:t xml:space="preserve"> могут включать в себя различные ограничения, необходимые для передвижения на ногах, в том числе одностороннюю силу реакции земли и ограничения по конусу трения. Кроме того, </w:t>
      </w:r>
      <w:r>
        <w:rPr>
          <w:lang w:val="en-US"/>
        </w:rPr>
        <w:t>MPC</w:t>
      </w:r>
      <w:r>
        <w:t xml:space="preserve"> может обеспечивать прерывистые законы управления, что не может быть легко дост</w:t>
      </w:r>
      <w:r>
        <w:t>игнуто с помощью других методов управления.</w:t>
      </w:r>
    </w:p>
    <w:p w14:paraId="61A1219C" w14:textId="77D4FD54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t xml:space="preserve">На рисунке </w:t>
      </w:r>
      <w:r w:rsidR="00856872">
        <w:t xml:space="preserve">5 </w:t>
      </w:r>
      <w:r>
        <w:t xml:space="preserve">изображена система координат и трехмерная модель робота в виде твердого тела. {B} — это СК тела.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- вектор положения от центра масс до каждой ступни в {S}, а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— это сила реакции земли i-й контактно</w:t>
      </w:r>
      <w:r>
        <w:t>й ступни, в СК {S}. Условные обозначения нумерации ступней таковы, что FL обозначает переднюю левую ногу, а HR - заднюю правую ногу.</w:t>
      </w:r>
    </w:p>
    <w:p w14:paraId="7D934658" w14:textId="77777777" w:rsidR="00263BC0" w:rsidRDefault="007A1091">
      <w:pPr>
        <w:pStyle w:val="DefaultStyle1"/>
        <w:tabs>
          <w:tab w:val="left" w:pos="900"/>
        </w:tabs>
        <w:spacing w:after="0"/>
        <w:ind w:firstLine="900"/>
      </w:pPr>
      <w:r>
        <w:rPr>
          <w:noProof/>
        </w:rPr>
        <w:drawing>
          <wp:inline distT="0" distB="0" distL="0" distR="0" wp14:anchorId="5910CBC3" wp14:editId="7465E276">
            <wp:extent cx="4272305" cy="2153969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2305" cy="21539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FE94A8" w14:textId="6ABB398B" w:rsidR="00856872" w:rsidRDefault="007A1091">
      <w:pPr>
        <w:pStyle w:val="DefaultStyle1"/>
        <w:tabs>
          <w:tab w:val="left" w:pos="900"/>
        </w:tabs>
        <w:spacing w:after="0"/>
        <w:ind w:firstLine="900"/>
        <w:rPr>
          <w:lang w:val="en-US"/>
        </w:rPr>
      </w:pPr>
      <w:r>
        <w:t xml:space="preserve">Рисунок </w:t>
      </w:r>
      <w:r w:rsidR="00856872">
        <w:t xml:space="preserve">5 </w:t>
      </w:r>
      <w:r w:rsidR="00856872">
        <w:t>—</w:t>
      </w:r>
      <w:r>
        <w:t xml:space="preserve"> Трехмерная модель шагающего робота для </w:t>
      </w:r>
      <w:r>
        <w:rPr>
          <w:lang w:val="en-US"/>
        </w:rPr>
        <w:t>MPC</w:t>
      </w:r>
    </w:p>
    <w:p w14:paraId="2B9B7180" w14:textId="77777777" w:rsidR="00856872" w:rsidRDefault="00856872">
      <w:pPr>
        <w:suppressAutoHyphens w:val="0"/>
        <w:rPr>
          <w:color w:val="000000"/>
          <w:lang w:val="en-US" w:eastAsia="ru-RU"/>
        </w:rPr>
      </w:pPr>
      <w:r>
        <w:rPr>
          <w:lang w:val="en-US"/>
        </w:rPr>
        <w:br w:type="page"/>
      </w:r>
    </w:p>
    <w:p w14:paraId="6299C014" w14:textId="77777777" w:rsidR="00263BC0" w:rsidRDefault="007A1091">
      <w:pPr>
        <w:pStyle w:val="1"/>
      </w:pPr>
      <w:bookmarkStart w:id="33" w:name="_Toc90122943"/>
      <w:r>
        <w:lastRenderedPageBreak/>
        <w:t>ЗАКЛЮЧЕНИЕ</w:t>
      </w:r>
      <w:bookmarkEnd w:id="33"/>
    </w:p>
    <w:p w14:paraId="3F6AB14F" w14:textId="77777777" w:rsidR="00263BC0" w:rsidRDefault="007A1091">
      <w:pPr>
        <w:pStyle w:val="DefaultStyle1"/>
        <w:tabs>
          <w:tab w:val="left" w:pos="900"/>
        </w:tabs>
        <w:spacing w:after="0"/>
        <w:ind w:firstLine="851"/>
      </w:pPr>
      <w:r>
        <w:t>В данном реферате рассмотрены основный типы шагающего роб</w:t>
      </w:r>
      <w:r>
        <w:t xml:space="preserve">ота, механизм самой популярной и перспективной конструкции шагающего </w:t>
      </w:r>
      <w:proofErr w:type="gramStart"/>
      <w:r>
        <w:t>робота,  а</w:t>
      </w:r>
      <w:proofErr w:type="gramEnd"/>
      <w:r>
        <w:t xml:space="preserve"> также методы управления динамическим движением </w:t>
      </w:r>
      <w:proofErr w:type="spellStart"/>
      <w:r>
        <w:t>четырехногого</w:t>
      </w:r>
      <w:proofErr w:type="spellEnd"/>
      <w:r>
        <w:t xml:space="preserve"> шагающего робота. </w:t>
      </w:r>
    </w:p>
    <w:p w14:paraId="7B20E8B4" w14:textId="49A702A6" w:rsidR="00263BC0" w:rsidRDefault="007A1091">
      <w:pPr>
        <w:pStyle w:val="Standard"/>
        <w:ind w:firstLine="851"/>
      </w:pPr>
      <w:r>
        <w:t xml:space="preserve">Наиболее перспективный вид передвижения является </w:t>
      </w:r>
      <w:proofErr w:type="spellStart"/>
      <w:r>
        <w:t>высокодинамичные</w:t>
      </w:r>
      <w:proofErr w:type="spellEnd"/>
      <w:r>
        <w:t xml:space="preserve"> и маневренные походки (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locomoti</w:t>
      </w:r>
      <w:proofErr w:type="spellEnd"/>
      <w:r>
        <w:t xml:space="preserve">                                          </w:t>
      </w:r>
      <w:proofErr w:type="spellStart"/>
      <w:r>
        <w:t>on</w:t>
      </w:r>
      <w:proofErr w:type="spellEnd"/>
      <w:r>
        <w:t>) управляемым крутящим моментом на основе упрощенной динамической модели.</w:t>
      </w:r>
    </w:p>
    <w:p w14:paraId="7969829E" w14:textId="32DD6002" w:rsidR="00263BC0" w:rsidRDefault="007A1091" w:rsidP="00856872">
      <w:pPr>
        <w:pStyle w:val="Standard"/>
        <w:ind w:firstLine="851"/>
      </w:pPr>
      <w:r>
        <w:t>Еще одной за</w:t>
      </w:r>
      <w:r>
        <w:t xml:space="preserve">дачей, которая не было рассмотрена в данной работе, является задача автономного передвижения шагающего робота. Эту задачу можно разбить на </w:t>
      </w:r>
      <w:r>
        <w:rPr>
          <w:lang w:val="en-US"/>
        </w:rPr>
        <w:t>SLAM</w:t>
      </w:r>
      <w:r>
        <w:t xml:space="preserve"> и навигацию. Для точной локализации и картографирования местности необходимо учитывать особенности передвижения </w:t>
      </w:r>
      <w:r>
        <w:t>шагающего робота, такие как резкое изменение скорости, постоянные колебания и вибрации в трехмерном пространстве. Это задачу я, как студент 4 курса, разберу в своей выпускной работе.</w:t>
      </w:r>
    </w:p>
    <w:p w14:paraId="1FDBF1EF" w14:textId="77777777" w:rsidR="00263BC0" w:rsidRDefault="007A1091">
      <w:pPr>
        <w:pStyle w:val="4"/>
        <w:pageBreakBefore/>
        <w:numPr>
          <w:ilvl w:val="3"/>
          <w:numId w:val="21"/>
        </w:numPr>
        <w:spacing w:before="0"/>
        <w:rPr>
          <w:lang w:eastAsia="ru-RU"/>
        </w:rPr>
      </w:pPr>
      <w:bookmarkStart w:id="34" w:name="_Toc30099803"/>
      <w:r>
        <w:rPr>
          <w:lang w:eastAsia="ru-RU"/>
        </w:rPr>
        <w:lastRenderedPageBreak/>
        <w:t>С</w:t>
      </w:r>
      <w:r>
        <w:rPr>
          <w:lang w:eastAsia="ru-RU"/>
        </w:rPr>
        <w:t>ПИСОК ИСПОЛЬЗОВАННЫХ ИСТОЧНИКОВ</w:t>
      </w:r>
      <w:bookmarkEnd w:id="22"/>
      <w:bookmarkEnd w:id="23"/>
      <w:bookmarkEnd w:id="34"/>
    </w:p>
    <w:p w14:paraId="53DD1D83" w14:textId="238297AE" w:rsidR="00263BC0" w:rsidRDefault="0044715E" w:rsidP="004F5BE0">
      <w:pPr>
        <w:pStyle w:val="Standard"/>
        <w:widowControl w:val="0"/>
        <w:numPr>
          <w:ilvl w:val="0"/>
          <w:numId w:val="28"/>
        </w:numPr>
        <w:rPr>
          <w:szCs w:val="24"/>
        </w:rPr>
      </w:pPr>
      <w:r>
        <w:t>Павловский В.Е. О разработках</w:t>
      </w:r>
      <w:r w:rsidRPr="0044715E">
        <w:t xml:space="preserve"> </w:t>
      </w:r>
      <w:r>
        <w:t xml:space="preserve">шагающих машин // Препринты ИПМ им. </w:t>
      </w:r>
      <w:proofErr w:type="spellStart"/>
      <w:r>
        <w:t>В.Келдыша</w:t>
      </w:r>
      <w:proofErr w:type="spellEnd"/>
      <w:r>
        <w:t>. 2013. № 101. 32 с</w:t>
      </w:r>
      <w:r w:rsidR="007A1091">
        <w:rPr>
          <w:szCs w:val="24"/>
        </w:rPr>
        <w:t>.</w:t>
      </w:r>
    </w:p>
    <w:p w14:paraId="149EAC94" w14:textId="42905C75" w:rsidR="004F5BE0" w:rsidRDefault="004F5BE0" w:rsidP="004F5BE0">
      <w:pPr>
        <w:pStyle w:val="Standard"/>
        <w:widowControl w:val="0"/>
        <w:numPr>
          <w:ilvl w:val="0"/>
          <w:numId w:val="28"/>
        </w:numPr>
        <w:rPr>
          <w:lang w:val="en-US"/>
        </w:rPr>
      </w:pPr>
      <w:proofErr w:type="spellStart"/>
      <w:r w:rsidRPr="004F5BE0">
        <w:rPr>
          <w:lang w:val="en-US"/>
        </w:rPr>
        <w:t>Qiayuan</w:t>
      </w:r>
      <w:proofErr w:type="spellEnd"/>
      <w:r w:rsidRPr="004F5BE0">
        <w:rPr>
          <w:lang w:val="en-US"/>
        </w:rPr>
        <w:t xml:space="preserve"> Liao</w:t>
      </w:r>
      <w:r w:rsidRPr="004F5BE0">
        <w:rPr>
          <w:lang w:val="en-US"/>
        </w:rPr>
        <w:t xml:space="preserve">. </w:t>
      </w:r>
      <w:r w:rsidRPr="004F5BE0">
        <w:rPr>
          <w:lang w:val="en-US"/>
        </w:rPr>
        <w:t>Review of Quadruped Robots for Dynamic Locomotion</w:t>
      </w:r>
      <w:r w:rsidRPr="004F5BE0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4F5BE0">
        <w:rPr>
          <w:lang w:val="en-US"/>
        </w:rPr>
        <w:t>arXiv:2005.11134 [cs.RO]</w:t>
      </w:r>
    </w:p>
    <w:p w14:paraId="3737BC36" w14:textId="0B50BEE3" w:rsidR="0044715E" w:rsidRDefault="0044715E" w:rsidP="004F5BE0">
      <w:pPr>
        <w:pStyle w:val="Standard"/>
        <w:widowControl w:val="0"/>
        <w:numPr>
          <w:ilvl w:val="0"/>
          <w:numId w:val="28"/>
        </w:numPr>
      </w:pPr>
      <w:r>
        <w:t xml:space="preserve">Игнатьев </w:t>
      </w:r>
      <w:proofErr w:type="gramStart"/>
      <w:r>
        <w:t>М.Б.</w:t>
      </w:r>
      <w:proofErr w:type="gramEnd"/>
      <w:r>
        <w:t xml:space="preserve"> Ш</w:t>
      </w:r>
      <w:r w:rsidRPr="0044715E">
        <w:t>агающие роботы – проблемы и перспективы</w:t>
      </w:r>
      <w:r>
        <w:t xml:space="preserve"> // Инноватика и экспертиза. 2016. Выпуск 2</w:t>
      </w:r>
      <w:r w:rsidRPr="0044715E">
        <w:t xml:space="preserve"> (17)</w:t>
      </w:r>
    </w:p>
    <w:p w14:paraId="33B7B121" w14:textId="51260AFC" w:rsidR="00C76936" w:rsidRDefault="00C76936" w:rsidP="004F5BE0">
      <w:pPr>
        <w:pStyle w:val="Standard"/>
        <w:widowControl w:val="0"/>
        <w:numPr>
          <w:ilvl w:val="0"/>
          <w:numId w:val="28"/>
        </w:numPr>
        <w:rPr>
          <w:lang w:val="en-US"/>
        </w:rPr>
      </w:pPr>
      <w:r w:rsidRPr="00C76936">
        <w:rPr>
          <w:lang w:val="en-US"/>
        </w:rPr>
        <w:t xml:space="preserve">Gerardo </w:t>
      </w:r>
      <w:proofErr w:type="spellStart"/>
      <w:r w:rsidRPr="00C76936">
        <w:rPr>
          <w:lang w:val="en-US"/>
        </w:rPr>
        <w:t>Bledt</w:t>
      </w:r>
      <w:proofErr w:type="spellEnd"/>
      <w:r>
        <w:rPr>
          <w:lang w:val="en-US"/>
        </w:rPr>
        <w:t xml:space="preserve">. </w:t>
      </w:r>
      <w:r w:rsidRPr="00C76936">
        <w:rPr>
          <w:lang w:val="en-US"/>
        </w:rPr>
        <w:t>MIT Cheetah 3: Design and Control of a Robust, Dynamic Quadruped Robot</w:t>
      </w:r>
      <w:r>
        <w:rPr>
          <w:lang w:val="en-US"/>
        </w:rPr>
        <w:t xml:space="preserve"> // </w:t>
      </w:r>
      <w:r w:rsidRPr="00C76936">
        <w:rPr>
          <w:lang w:val="en-US"/>
        </w:rPr>
        <w:t>2018 IEEE/RSJ International Conference on Intelligent Robots and Systems (IROS)</w:t>
      </w:r>
    </w:p>
    <w:p w14:paraId="2217E75D" w14:textId="59B45048" w:rsidR="00982324" w:rsidRDefault="00982324" w:rsidP="00982324">
      <w:pPr>
        <w:pStyle w:val="Standard"/>
        <w:widowControl w:val="0"/>
        <w:numPr>
          <w:ilvl w:val="0"/>
          <w:numId w:val="28"/>
        </w:numPr>
        <w:rPr>
          <w:szCs w:val="24"/>
        </w:rPr>
      </w:pPr>
      <w:r w:rsidRPr="00982324">
        <w:rPr>
          <w:lang w:val="en-US"/>
        </w:rPr>
        <w:t>Ren</w:t>
      </w:r>
      <w:r w:rsidRPr="00521B29">
        <w:t xml:space="preserve"> </w:t>
      </w:r>
      <w:proofErr w:type="spellStart"/>
      <w:r w:rsidRPr="00982324">
        <w:rPr>
          <w:lang w:val="en-US"/>
        </w:rPr>
        <w:t>Yinyu</w:t>
      </w:r>
      <w:proofErr w:type="spellEnd"/>
      <w:r>
        <w:t xml:space="preserve">. </w:t>
      </w:r>
      <w:r w:rsidRPr="00982324">
        <w:t xml:space="preserve">Интерпретация движущих и конструктивных принципов MIT Mini </w:t>
      </w:r>
      <w:proofErr w:type="spellStart"/>
      <w:r w:rsidRPr="00982324">
        <w:t>Cheetah</w:t>
      </w:r>
      <w:proofErr w:type="spellEnd"/>
      <w:r w:rsidRPr="00982324">
        <w:t xml:space="preserve"> и размерный эффект</w:t>
      </w:r>
      <w:r w:rsidR="00521B29">
        <w:t xml:space="preserve"> </w:t>
      </w:r>
      <w:r w:rsidR="00521B29" w:rsidRPr="00D8577A">
        <w:rPr>
          <w:noProof/>
          <w:szCs w:val="24"/>
        </w:rPr>
        <w:t>[Электронный ресурс]</w:t>
      </w:r>
      <w:r w:rsidR="00521B29">
        <w:rPr>
          <w:noProof/>
          <w:szCs w:val="24"/>
        </w:rPr>
        <w:t xml:space="preserve"> </w:t>
      </w:r>
      <w:r w:rsidR="00521B29" w:rsidRPr="00D8577A">
        <w:rPr>
          <w:noProof/>
          <w:szCs w:val="24"/>
        </w:rPr>
        <w:t xml:space="preserve">URL: </w:t>
      </w:r>
      <w:r w:rsidR="00521B29" w:rsidRPr="00521B29">
        <w:rPr>
          <w:noProof/>
          <w:szCs w:val="24"/>
        </w:rPr>
        <w:t>https://russianblogs.com/article/6568817793/</w:t>
      </w:r>
      <w:r w:rsidR="00521B29" w:rsidRPr="00521B29">
        <w:rPr>
          <w:noProof/>
          <w:szCs w:val="24"/>
        </w:rPr>
        <w:t xml:space="preserve"> </w:t>
      </w:r>
      <w:r w:rsidR="00521B29" w:rsidRPr="00D8577A">
        <w:rPr>
          <w:noProof/>
          <w:szCs w:val="24"/>
        </w:rPr>
        <w:t xml:space="preserve">(дата обращения: </w:t>
      </w:r>
      <w:r w:rsidR="00521B29">
        <w:rPr>
          <w:noProof/>
          <w:szCs w:val="24"/>
        </w:rPr>
        <w:t>13</w:t>
      </w:r>
      <w:r w:rsidR="00521B29" w:rsidRPr="00D8577A">
        <w:rPr>
          <w:noProof/>
          <w:szCs w:val="24"/>
        </w:rPr>
        <w:t>.12.20</w:t>
      </w:r>
      <w:r w:rsidR="00521B29">
        <w:rPr>
          <w:noProof/>
          <w:szCs w:val="24"/>
        </w:rPr>
        <w:t>21</w:t>
      </w:r>
      <w:r w:rsidR="00521B29" w:rsidRPr="00D8577A">
        <w:rPr>
          <w:noProof/>
          <w:szCs w:val="24"/>
        </w:rPr>
        <w:t>).</w:t>
      </w:r>
    </w:p>
    <w:p w14:paraId="7578B74A" w14:textId="035E2186" w:rsidR="00FC42D9" w:rsidRDefault="00FC42D9" w:rsidP="00FC42D9">
      <w:pPr>
        <w:pStyle w:val="Standard"/>
        <w:numPr>
          <w:ilvl w:val="0"/>
          <w:numId w:val="28"/>
        </w:numPr>
        <w:rPr>
          <w:szCs w:val="24"/>
          <w:lang w:val="en-US"/>
        </w:rPr>
      </w:pPr>
      <w:proofErr w:type="spellStart"/>
      <w:r w:rsidRPr="00FC42D9">
        <w:rPr>
          <w:szCs w:val="24"/>
          <w:lang w:val="en-US"/>
        </w:rPr>
        <w:t>Priyaranjan</w:t>
      </w:r>
      <w:proofErr w:type="spellEnd"/>
      <w:r w:rsidRPr="00FC42D9">
        <w:rPr>
          <w:szCs w:val="24"/>
          <w:lang w:val="en-US"/>
        </w:rPr>
        <w:t xml:space="preserve"> Biswal</w:t>
      </w:r>
      <w:r w:rsidRPr="00FC42D9">
        <w:rPr>
          <w:szCs w:val="24"/>
          <w:lang w:val="en-US"/>
        </w:rPr>
        <w:t xml:space="preserve">. </w:t>
      </w:r>
      <w:r w:rsidRPr="00FC42D9">
        <w:rPr>
          <w:szCs w:val="24"/>
          <w:lang w:val="en-US"/>
        </w:rPr>
        <w:t>Development of quadruped walking robots: A review</w:t>
      </w:r>
      <w:r w:rsidRPr="00FC42D9">
        <w:rPr>
          <w:szCs w:val="24"/>
          <w:lang w:val="en-US"/>
        </w:rPr>
        <w:t xml:space="preserve"> // </w:t>
      </w:r>
      <w:r w:rsidRPr="00FC42D9">
        <w:rPr>
          <w:szCs w:val="24"/>
          <w:lang w:val="en-US"/>
        </w:rPr>
        <w:t>Ain Shams Engineering Journal,</w:t>
      </w:r>
      <w:r w:rsidRPr="00FC42D9">
        <w:rPr>
          <w:szCs w:val="24"/>
          <w:lang w:val="en-US"/>
        </w:rPr>
        <w:t xml:space="preserve"> </w:t>
      </w:r>
      <w:r w:rsidRPr="00FC42D9">
        <w:rPr>
          <w:szCs w:val="24"/>
          <w:lang w:val="en-US"/>
        </w:rPr>
        <w:t>Volume 12, Issue 2,</w:t>
      </w:r>
      <w:r w:rsidRPr="00FC42D9">
        <w:rPr>
          <w:szCs w:val="24"/>
          <w:lang w:val="en-US"/>
        </w:rPr>
        <w:t xml:space="preserve"> </w:t>
      </w:r>
      <w:r w:rsidRPr="00FC42D9">
        <w:rPr>
          <w:szCs w:val="24"/>
          <w:lang w:val="en-US"/>
        </w:rPr>
        <w:t>2021</w:t>
      </w:r>
    </w:p>
    <w:p w14:paraId="4D38B785" w14:textId="326D9123" w:rsidR="00FC42D9" w:rsidRPr="008E0E0F" w:rsidRDefault="008E0E0F" w:rsidP="00920390">
      <w:pPr>
        <w:pStyle w:val="Standard"/>
        <w:numPr>
          <w:ilvl w:val="0"/>
          <w:numId w:val="28"/>
        </w:numPr>
        <w:rPr>
          <w:szCs w:val="24"/>
        </w:rPr>
      </w:pPr>
      <w:proofErr w:type="spellStart"/>
      <w:r w:rsidRPr="008E0E0F">
        <w:rPr>
          <w:szCs w:val="24"/>
        </w:rPr>
        <w:t>Цзун</w:t>
      </w:r>
      <w:proofErr w:type="spellEnd"/>
      <w:r w:rsidRPr="008E0E0F">
        <w:rPr>
          <w:szCs w:val="24"/>
        </w:rPr>
        <w:t xml:space="preserve"> </w:t>
      </w:r>
      <w:proofErr w:type="spellStart"/>
      <w:r w:rsidRPr="008E0E0F">
        <w:rPr>
          <w:szCs w:val="24"/>
        </w:rPr>
        <w:t>Синван</w:t>
      </w:r>
      <w:proofErr w:type="spellEnd"/>
      <w:r w:rsidRPr="008E0E0F">
        <w:rPr>
          <w:szCs w:val="24"/>
        </w:rPr>
        <w:t xml:space="preserve">. </w:t>
      </w:r>
      <w:r>
        <w:rPr>
          <w:szCs w:val="24"/>
        </w:rPr>
        <w:t>И</w:t>
      </w:r>
      <w:r w:rsidRPr="008E0E0F">
        <w:rPr>
          <w:szCs w:val="24"/>
        </w:rPr>
        <w:t>сследование стратегий управления для четвероногих шагающих роботов</w:t>
      </w:r>
      <w:r>
        <w:rPr>
          <w:szCs w:val="24"/>
        </w:rPr>
        <w:t xml:space="preserve"> // </w:t>
      </w:r>
      <w:r w:rsidRPr="008E0E0F">
        <w:rPr>
          <w:szCs w:val="24"/>
        </w:rPr>
        <w:t>Научно-образовательный журнал для студентов и преподавателей «</w:t>
      </w:r>
      <w:proofErr w:type="spellStart"/>
      <w:r w:rsidRPr="008E0E0F">
        <w:rPr>
          <w:szCs w:val="24"/>
        </w:rPr>
        <w:t>StudNet</w:t>
      </w:r>
      <w:proofErr w:type="spellEnd"/>
      <w:r w:rsidRPr="008E0E0F">
        <w:rPr>
          <w:szCs w:val="24"/>
        </w:rPr>
        <w:t>» №7/2021</w:t>
      </w:r>
    </w:p>
    <w:p w14:paraId="7A4650AA" w14:textId="47E5E5F9" w:rsidR="0044715E" w:rsidRPr="008E0E0F" w:rsidRDefault="0044715E" w:rsidP="0044715E">
      <w:pPr>
        <w:pStyle w:val="Standard"/>
      </w:pPr>
    </w:p>
    <w:sectPr w:rsidR="0044715E" w:rsidRPr="008E0E0F">
      <w:footerReference w:type="default" r:id="rId24"/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6143" w14:textId="77777777" w:rsidR="007A1091" w:rsidRDefault="007A1091">
      <w:r>
        <w:separator/>
      </w:r>
    </w:p>
  </w:endnote>
  <w:endnote w:type="continuationSeparator" w:id="0">
    <w:p w14:paraId="1FEF1E3B" w14:textId="77777777" w:rsidR="007A1091" w:rsidRDefault="007A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B4DD" w14:textId="77777777" w:rsidR="0097179D" w:rsidRDefault="007A109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22B27261" w14:textId="77777777" w:rsidR="0097179D" w:rsidRDefault="007A10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FA13" w14:textId="77777777" w:rsidR="007A1091" w:rsidRDefault="007A1091">
      <w:r>
        <w:rPr>
          <w:color w:val="000000"/>
        </w:rPr>
        <w:separator/>
      </w:r>
    </w:p>
  </w:footnote>
  <w:footnote w:type="continuationSeparator" w:id="0">
    <w:p w14:paraId="1A176A35" w14:textId="77777777" w:rsidR="007A1091" w:rsidRDefault="007A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91C"/>
    <w:multiLevelType w:val="multilevel"/>
    <w:tmpl w:val="3DD8D7F8"/>
    <w:styleLink w:val="WWNum23"/>
    <w:lvl w:ilvl="0">
      <w:start w:val="1"/>
      <w:numFmt w:val="decimal"/>
      <w:lvlText w:val="%1)"/>
      <w:lvlJc w:val="left"/>
      <w:pPr>
        <w:ind w:left="2148" w:hanging="360"/>
      </w:pPr>
    </w:lvl>
    <w:lvl w:ilvl="1">
      <w:start w:val="1"/>
      <w:numFmt w:val="lowerLetter"/>
      <w:lvlText w:val="%2."/>
      <w:lvlJc w:val="left"/>
      <w:pPr>
        <w:ind w:left="2868" w:hanging="360"/>
      </w:pPr>
    </w:lvl>
    <w:lvl w:ilvl="2">
      <w:start w:val="1"/>
      <w:numFmt w:val="lowerRoman"/>
      <w:lvlText w:val="%3."/>
      <w:lvlJc w:val="right"/>
      <w:pPr>
        <w:ind w:left="3588" w:hanging="180"/>
      </w:pPr>
    </w:lvl>
    <w:lvl w:ilvl="3">
      <w:start w:val="1"/>
      <w:numFmt w:val="decimal"/>
      <w:lvlText w:val="%4."/>
      <w:lvlJc w:val="left"/>
      <w:pPr>
        <w:ind w:left="4308" w:hanging="360"/>
      </w:pPr>
    </w:lvl>
    <w:lvl w:ilvl="4">
      <w:start w:val="1"/>
      <w:numFmt w:val="lowerLetter"/>
      <w:lvlText w:val="%5."/>
      <w:lvlJc w:val="left"/>
      <w:pPr>
        <w:ind w:left="5028" w:hanging="360"/>
      </w:pPr>
    </w:lvl>
    <w:lvl w:ilvl="5">
      <w:start w:val="1"/>
      <w:numFmt w:val="lowerRoman"/>
      <w:lvlText w:val="%6."/>
      <w:lvlJc w:val="right"/>
      <w:pPr>
        <w:ind w:left="5748" w:hanging="180"/>
      </w:pPr>
    </w:lvl>
    <w:lvl w:ilvl="6">
      <w:start w:val="1"/>
      <w:numFmt w:val="decimal"/>
      <w:lvlText w:val="%7."/>
      <w:lvlJc w:val="left"/>
      <w:pPr>
        <w:ind w:left="6468" w:hanging="360"/>
      </w:pPr>
    </w:lvl>
    <w:lvl w:ilvl="7">
      <w:start w:val="1"/>
      <w:numFmt w:val="lowerLetter"/>
      <w:lvlText w:val="%8."/>
      <w:lvlJc w:val="left"/>
      <w:pPr>
        <w:ind w:left="7188" w:hanging="360"/>
      </w:pPr>
    </w:lvl>
    <w:lvl w:ilvl="8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1B7C1A"/>
    <w:multiLevelType w:val="multilevel"/>
    <w:tmpl w:val="669CC5A0"/>
    <w:styleLink w:val="WWNum22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7CBF"/>
    <w:multiLevelType w:val="multilevel"/>
    <w:tmpl w:val="1B5CFCBE"/>
    <w:styleLink w:val="WWNum19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none"/>
      <w:lvlText w:val="%4​"/>
      <w:lvlJc w:val="center"/>
      <w:pPr>
        <w:ind w:left="0" w:firstLine="288"/>
      </w:pPr>
    </w:lvl>
    <w:lvl w:ilvl="4">
      <w:start w:val="1"/>
      <w:numFmt w:val="decimal"/>
      <w:lvlText w:val="%1.%2.%3.%4.%5"/>
      <w:lvlJc w:val="left"/>
      <w:pPr>
        <w:ind w:left="-2836" w:firstLine="709"/>
      </w:pPr>
    </w:lvl>
    <w:lvl w:ilvl="5">
      <w:start w:val="1"/>
      <w:numFmt w:val="decimal"/>
      <w:lvlText w:val="%1.%2.%3.%4.%5.%6"/>
      <w:lvlJc w:val="left"/>
      <w:pPr>
        <w:ind w:left="-3545" w:firstLine="709"/>
      </w:pPr>
    </w:lvl>
    <w:lvl w:ilvl="6">
      <w:start w:val="1"/>
      <w:numFmt w:val="decimal"/>
      <w:lvlText w:val="%1.%2.%3.%4.%5.%6.%7"/>
      <w:lvlJc w:val="left"/>
      <w:pPr>
        <w:ind w:left="-4254" w:firstLine="709"/>
      </w:pPr>
    </w:lvl>
    <w:lvl w:ilvl="7">
      <w:start w:val="1"/>
      <w:numFmt w:val="decimal"/>
      <w:lvlText w:val="%1.%2.%3.%4.%5.%6.%7.%8"/>
      <w:lvlJc w:val="left"/>
      <w:pPr>
        <w:ind w:left="-4963" w:firstLine="709"/>
      </w:pPr>
    </w:lvl>
    <w:lvl w:ilvl="8">
      <w:start w:val="1"/>
      <w:numFmt w:val="decimal"/>
      <w:lvlText w:val="%1.%2.%3.%4.%5.%6.%7.%8.%9"/>
      <w:lvlJc w:val="left"/>
      <w:pPr>
        <w:ind w:left="-5672" w:firstLine="709"/>
      </w:pPr>
    </w:lvl>
  </w:abstractNum>
  <w:abstractNum w:abstractNumId="3" w15:restartNumberingAfterBreak="0">
    <w:nsid w:val="168B0C4E"/>
    <w:multiLevelType w:val="multilevel"/>
    <w:tmpl w:val="96269AD6"/>
    <w:styleLink w:val="WWNum7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D167EC"/>
    <w:multiLevelType w:val="multilevel"/>
    <w:tmpl w:val="113455A2"/>
    <w:styleLink w:val="WWNum5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3E0945"/>
    <w:multiLevelType w:val="multilevel"/>
    <w:tmpl w:val="7C88146A"/>
    <w:styleLink w:val="WWNum1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 w15:restartNumberingAfterBreak="0">
    <w:nsid w:val="1D807D96"/>
    <w:multiLevelType w:val="multilevel"/>
    <w:tmpl w:val="7144A098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3B04D0"/>
    <w:multiLevelType w:val="multilevel"/>
    <w:tmpl w:val="836C50D4"/>
    <w:styleLink w:val="WWNum9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2E5BB9"/>
    <w:multiLevelType w:val="multilevel"/>
    <w:tmpl w:val="026E7A14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none"/>
      <w:lvlText w:val="%4​"/>
      <w:lvlJc w:val="center"/>
      <w:pPr>
        <w:ind w:left="0" w:firstLine="288"/>
      </w:pPr>
    </w:lvl>
    <w:lvl w:ilvl="4">
      <w:start w:val="1"/>
      <w:numFmt w:val="decimal"/>
      <w:lvlText w:val="%1.%2.%3.%4.%5"/>
      <w:lvlJc w:val="left"/>
      <w:pPr>
        <w:ind w:left="-2836" w:firstLine="709"/>
      </w:pPr>
    </w:lvl>
    <w:lvl w:ilvl="5">
      <w:start w:val="1"/>
      <w:numFmt w:val="decimal"/>
      <w:lvlText w:val="%1.%2.%3.%4.%5.%6"/>
      <w:lvlJc w:val="left"/>
      <w:pPr>
        <w:ind w:left="-3545" w:firstLine="709"/>
      </w:pPr>
    </w:lvl>
    <w:lvl w:ilvl="6">
      <w:start w:val="1"/>
      <w:numFmt w:val="decimal"/>
      <w:lvlText w:val="%1.%2.%3.%4.%5.%6.%7"/>
      <w:lvlJc w:val="left"/>
      <w:pPr>
        <w:ind w:left="-4254" w:firstLine="709"/>
      </w:pPr>
    </w:lvl>
    <w:lvl w:ilvl="7">
      <w:start w:val="1"/>
      <w:numFmt w:val="decimal"/>
      <w:lvlText w:val="%1.%2.%3.%4.%5.%6.%7.%8"/>
      <w:lvlJc w:val="left"/>
      <w:pPr>
        <w:ind w:left="-4963" w:firstLine="709"/>
      </w:pPr>
    </w:lvl>
    <w:lvl w:ilvl="8">
      <w:start w:val="1"/>
      <w:numFmt w:val="decimal"/>
      <w:lvlText w:val="%1.%2.%3.%4.%5.%6.%7.%8.%9"/>
      <w:lvlJc w:val="left"/>
      <w:pPr>
        <w:ind w:left="-5672" w:firstLine="709"/>
      </w:pPr>
    </w:lvl>
  </w:abstractNum>
  <w:abstractNum w:abstractNumId="9" w15:restartNumberingAfterBreak="0">
    <w:nsid w:val="29141079"/>
    <w:multiLevelType w:val="hybridMultilevel"/>
    <w:tmpl w:val="13F26BF4"/>
    <w:lvl w:ilvl="0" w:tplc="E2EC3C64">
      <w:start w:val="1"/>
      <w:numFmt w:val="decimal"/>
      <w:lvlText w:val="%1."/>
      <w:lvlJc w:val="left"/>
      <w:pPr>
        <w:ind w:left="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0" w:hanging="360"/>
      </w:pPr>
    </w:lvl>
    <w:lvl w:ilvl="2" w:tplc="0419001B" w:tentative="1">
      <w:start w:val="1"/>
      <w:numFmt w:val="lowerRoman"/>
      <w:lvlText w:val="%3."/>
      <w:lvlJc w:val="right"/>
      <w:pPr>
        <w:ind w:left="1160" w:hanging="180"/>
      </w:pPr>
    </w:lvl>
    <w:lvl w:ilvl="3" w:tplc="0419000F" w:tentative="1">
      <w:start w:val="1"/>
      <w:numFmt w:val="decimal"/>
      <w:lvlText w:val="%4."/>
      <w:lvlJc w:val="left"/>
      <w:pPr>
        <w:ind w:left="1880" w:hanging="360"/>
      </w:pPr>
    </w:lvl>
    <w:lvl w:ilvl="4" w:tplc="04190019" w:tentative="1">
      <w:start w:val="1"/>
      <w:numFmt w:val="lowerLetter"/>
      <w:lvlText w:val="%5."/>
      <w:lvlJc w:val="left"/>
      <w:pPr>
        <w:ind w:left="2600" w:hanging="360"/>
      </w:pPr>
    </w:lvl>
    <w:lvl w:ilvl="5" w:tplc="0419001B" w:tentative="1">
      <w:start w:val="1"/>
      <w:numFmt w:val="lowerRoman"/>
      <w:lvlText w:val="%6."/>
      <w:lvlJc w:val="right"/>
      <w:pPr>
        <w:ind w:left="3320" w:hanging="180"/>
      </w:pPr>
    </w:lvl>
    <w:lvl w:ilvl="6" w:tplc="0419000F" w:tentative="1">
      <w:start w:val="1"/>
      <w:numFmt w:val="decimal"/>
      <w:lvlText w:val="%7."/>
      <w:lvlJc w:val="left"/>
      <w:pPr>
        <w:ind w:left="4040" w:hanging="360"/>
      </w:pPr>
    </w:lvl>
    <w:lvl w:ilvl="7" w:tplc="04190019" w:tentative="1">
      <w:start w:val="1"/>
      <w:numFmt w:val="lowerLetter"/>
      <w:lvlText w:val="%8."/>
      <w:lvlJc w:val="left"/>
      <w:pPr>
        <w:ind w:left="4760" w:hanging="360"/>
      </w:pPr>
    </w:lvl>
    <w:lvl w:ilvl="8" w:tplc="0419001B" w:tentative="1">
      <w:start w:val="1"/>
      <w:numFmt w:val="lowerRoman"/>
      <w:lvlText w:val="%9."/>
      <w:lvlJc w:val="right"/>
      <w:pPr>
        <w:ind w:left="5480" w:hanging="180"/>
      </w:pPr>
    </w:lvl>
  </w:abstractNum>
  <w:abstractNum w:abstractNumId="10" w15:restartNumberingAfterBreak="0">
    <w:nsid w:val="33BA1A6A"/>
    <w:multiLevelType w:val="multilevel"/>
    <w:tmpl w:val="F8B61266"/>
    <w:styleLink w:val="WWNum10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D22E19"/>
    <w:multiLevelType w:val="multilevel"/>
    <w:tmpl w:val="55726104"/>
    <w:styleLink w:val="WWOutlineListStyle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"/>
      <w:lvlText w:val="%1.%2"/>
      <w:lvlJc w:val="left"/>
      <w:pPr>
        <w:ind w:left="0" w:firstLine="709"/>
      </w:pPr>
    </w:lvl>
    <w:lvl w:ilvl="2">
      <w:start w:val="1"/>
      <w:numFmt w:val="decimal"/>
      <w:pStyle w:val="3"/>
      <w:lvlText w:val="%1.%2.%3"/>
      <w:lvlJc w:val="left"/>
      <w:pPr>
        <w:ind w:left="0" w:firstLine="709"/>
      </w:pPr>
    </w:lvl>
    <w:lvl w:ilvl="3">
      <w:start w:val="1"/>
      <w:numFmt w:val="none"/>
      <w:lvlText w:val="%4"/>
      <w:lvlJc w:val="left"/>
    </w:lvl>
    <w:lvl w:ilvl="4">
      <w:start w:val="1"/>
      <w:numFmt w:val="decimal"/>
      <w:pStyle w:val="5"/>
      <w:lvlText w:val="%1.%2.%3.%4.%5"/>
      <w:lvlJc w:val="left"/>
      <w:pPr>
        <w:ind w:left="-2836" w:firstLine="709"/>
      </w:pPr>
    </w:lvl>
    <w:lvl w:ilvl="5">
      <w:start w:val="1"/>
      <w:numFmt w:val="decimal"/>
      <w:pStyle w:val="6"/>
      <w:lvlText w:val="%1.%2.%3.%4.%5.%6"/>
      <w:lvlJc w:val="left"/>
      <w:pPr>
        <w:ind w:left="-3545" w:firstLine="709"/>
      </w:pPr>
    </w:lvl>
    <w:lvl w:ilvl="6">
      <w:start w:val="1"/>
      <w:numFmt w:val="decimal"/>
      <w:pStyle w:val="7"/>
      <w:lvlText w:val="%1.%2.%3.%4.%5.%6.%7"/>
      <w:lvlJc w:val="left"/>
      <w:pPr>
        <w:ind w:left="-4254" w:firstLine="709"/>
      </w:pPr>
    </w:lvl>
    <w:lvl w:ilvl="7">
      <w:start w:val="1"/>
      <w:numFmt w:val="decimal"/>
      <w:pStyle w:val="8"/>
      <w:lvlText w:val="%1.%2.%3.%4.%5.%6.%7.%8"/>
      <w:lvlJc w:val="left"/>
      <w:pPr>
        <w:ind w:left="-4963" w:firstLine="709"/>
      </w:pPr>
    </w:lvl>
    <w:lvl w:ilvl="8">
      <w:start w:val="1"/>
      <w:numFmt w:val="decimal"/>
      <w:pStyle w:val="9"/>
      <w:lvlText w:val="%1.%2.%3.%4.%5.%6.%7.%8.%9"/>
      <w:lvlJc w:val="left"/>
      <w:pPr>
        <w:ind w:left="-5672" w:firstLine="709"/>
      </w:pPr>
    </w:lvl>
  </w:abstractNum>
  <w:abstractNum w:abstractNumId="12" w15:restartNumberingAfterBreak="0">
    <w:nsid w:val="40F71440"/>
    <w:multiLevelType w:val="multilevel"/>
    <w:tmpl w:val="408A7E6C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A50C60"/>
    <w:multiLevelType w:val="multilevel"/>
    <w:tmpl w:val="F5D2FC98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D688F"/>
    <w:multiLevelType w:val="multilevel"/>
    <w:tmpl w:val="FD3802DC"/>
    <w:styleLink w:val="WWNum6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26258F"/>
    <w:multiLevelType w:val="multilevel"/>
    <w:tmpl w:val="3368644A"/>
    <w:styleLink w:val="WWNum3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6" w15:restartNumberingAfterBreak="0">
    <w:nsid w:val="4D561CB2"/>
    <w:multiLevelType w:val="multilevel"/>
    <w:tmpl w:val="3E58FF70"/>
    <w:styleLink w:val="WWNum20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none"/>
      <w:lvlText w:val="%4​"/>
      <w:lvlJc w:val="center"/>
      <w:pPr>
        <w:ind w:left="0" w:firstLine="288"/>
      </w:pPr>
    </w:lvl>
    <w:lvl w:ilvl="4">
      <w:start w:val="1"/>
      <w:numFmt w:val="decimal"/>
      <w:lvlText w:val="%1.%2.%3.%4.%5"/>
      <w:lvlJc w:val="left"/>
      <w:pPr>
        <w:ind w:left="-2836" w:firstLine="709"/>
      </w:pPr>
    </w:lvl>
    <w:lvl w:ilvl="5">
      <w:start w:val="1"/>
      <w:numFmt w:val="decimal"/>
      <w:lvlText w:val="%1.%2.%3.%4.%5.%6"/>
      <w:lvlJc w:val="left"/>
      <w:pPr>
        <w:ind w:left="-3545" w:firstLine="709"/>
      </w:pPr>
    </w:lvl>
    <w:lvl w:ilvl="6">
      <w:start w:val="1"/>
      <w:numFmt w:val="decimal"/>
      <w:lvlText w:val="%1.%2.%3.%4.%5.%6.%7"/>
      <w:lvlJc w:val="left"/>
      <w:pPr>
        <w:ind w:left="-4254" w:firstLine="709"/>
      </w:pPr>
    </w:lvl>
    <w:lvl w:ilvl="7">
      <w:start w:val="1"/>
      <w:numFmt w:val="decimal"/>
      <w:lvlText w:val="%1.%2.%3.%4.%5.%6.%7.%8"/>
      <w:lvlJc w:val="left"/>
      <w:pPr>
        <w:ind w:left="-4963" w:firstLine="709"/>
      </w:pPr>
    </w:lvl>
    <w:lvl w:ilvl="8">
      <w:start w:val="1"/>
      <w:numFmt w:val="decimal"/>
      <w:lvlText w:val="%1.%2.%3.%4.%5.%6.%7.%8.%9"/>
      <w:lvlJc w:val="left"/>
      <w:pPr>
        <w:ind w:left="-5672" w:firstLine="709"/>
      </w:pPr>
    </w:lvl>
  </w:abstractNum>
  <w:abstractNum w:abstractNumId="17" w15:restartNumberingAfterBreak="0">
    <w:nsid w:val="4E751488"/>
    <w:multiLevelType w:val="multilevel"/>
    <w:tmpl w:val="A1B62B30"/>
    <w:styleLink w:val="WWNum8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D57A31"/>
    <w:multiLevelType w:val="multilevel"/>
    <w:tmpl w:val="146E1D18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8D1B78"/>
    <w:multiLevelType w:val="multilevel"/>
    <w:tmpl w:val="262CB128"/>
    <w:styleLink w:val="WWNum14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9B16FE"/>
    <w:multiLevelType w:val="multilevel"/>
    <w:tmpl w:val="9BD02430"/>
    <w:styleLink w:val="WWNum13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4B85562"/>
    <w:multiLevelType w:val="multilevel"/>
    <w:tmpl w:val="96D63092"/>
    <w:styleLink w:val="WWNum12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892453"/>
    <w:multiLevelType w:val="multilevel"/>
    <w:tmpl w:val="69F43A18"/>
    <w:styleLink w:val="WWNum4"/>
    <w:lvl w:ilvl="0">
      <w:start w:val="1"/>
      <w:numFmt w:val="decimal"/>
      <w:lvlText w:val="%1."/>
      <w:lvlJc w:val="right"/>
      <w:pPr>
        <w:ind w:left="142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B5E03"/>
    <w:multiLevelType w:val="multilevel"/>
    <w:tmpl w:val="DC8218A4"/>
    <w:styleLink w:val="WWNum2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78FA5627"/>
    <w:multiLevelType w:val="multilevel"/>
    <w:tmpl w:val="CEB21C1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5" w15:restartNumberingAfterBreak="0">
    <w:nsid w:val="7B3F7CB7"/>
    <w:multiLevelType w:val="multilevel"/>
    <w:tmpl w:val="B02ABD98"/>
    <w:styleLink w:val="WWNum21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none"/>
      <w:lvlText w:val="%4​"/>
      <w:lvlJc w:val="center"/>
      <w:pPr>
        <w:ind w:left="0" w:firstLine="288"/>
      </w:pPr>
    </w:lvl>
    <w:lvl w:ilvl="4">
      <w:start w:val="1"/>
      <w:numFmt w:val="decimal"/>
      <w:lvlText w:val="%1.%2.%3.%4.%5"/>
      <w:lvlJc w:val="left"/>
      <w:pPr>
        <w:ind w:left="-2836" w:firstLine="709"/>
      </w:pPr>
    </w:lvl>
    <w:lvl w:ilvl="5">
      <w:start w:val="1"/>
      <w:numFmt w:val="decimal"/>
      <w:lvlText w:val="%1.%2.%3.%4.%5.%6"/>
      <w:lvlJc w:val="left"/>
      <w:pPr>
        <w:ind w:left="-3545" w:firstLine="709"/>
      </w:pPr>
    </w:lvl>
    <w:lvl w:ilvl="6">
      <w:start w:val="1"/>
      <w:numFmt w:val="decimal"/>
      <w:lvlText w:val="%1.%2.%3.%4.%5.%6.%7"/>
      <w:lvlJc w:val="left"/>
      <w:pPr>
        <w:ind w:left="-4254" w:firstLine="709"/>
      </w:pPr>
    </w:lvl>
    <w:lvl w:ilvl="7">
      <w:start w:val="1"/>
      <w:numFmt w:val="decimal"/>
      <w:lvlText w:val="%1.%2.%3.%4.%5.%6.%7.%8"/>
      <w:lvlJc w:val="left"/>
      <w:pPr>
        <w:ind w:left="-4963" w:firstLine="709"/>
      </w:pPr>
    </w:lvl>
    <w:lvl w:ilvl="8">
      <w:start w:val="1"/>
      <w:numFmt w:val="decimal"/>
      <w:lvlText w:val="%1.%2.%3.%4.%5.%6.%7.%8.%9"/>
      <w:lvlJc w:val="left"/>
      <w:pPr>
        <w:ind w:left="-5672" w:firstLine="709"/>
      </w:pPr>
    </w:lvl>
  </w:abstractNum>
  <w:abstractNum w:abstractNumId="26" w15:restartNumberingAfterBreak="0">
    <w:nsid w:val="7C2578B9"/>
    <w:multiLevelType w:val="multilevel"/>
    <w:tmpl w:val="6B7E27BE"/>
    <w:styleLink w:val="WWNum18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none"/>
      <w:lvlText w:val="%4​"/>
      <w:lvlJc w:val="center"/>
      <w:pPr>
        <w:ind w:left="0" w:firstLine="288"/>
      </w:pPr>
    </w:lvl>
    <w:lvl w:ilvl="4">
      <w:start w:val="1"/>
      <w:numFmt w:val="decimal"/>
      <w:lvlText w:val="%1.%2.%3.%4.%5"/>
      <w:lvlJc w:val="left"/>
      <w:pPr>
        <w:ind w:left="-2836" w:firstLine="709"/>
      </w:pPr>
    </w:lvl>
    <w:lvl w:ilvl="5">
      <w:start w:val="1"/>
      <w:numFmt w:val="decimal"/>
      <w:lvlText w:val="%1.%2.%3.%4.%5.%6"/>
      <w:lvlJc w:val="left"/>
      <w:pPr>
        <w:ind w:left="-3545" w:firstLine="709"/>
      </w:pPr>
    </w:lvl>
    <w:lvl w:ilvl="6">
      <w:start w:val="1"/>
      <w:numFmt w:val="decimal"/>
      <w:lvlText w:val="%1.%2.%3.%4.%5.%6.%7"/>
      <w:lvlJc w:val="left"/>
      <w:pPr>
        <w:ind w:left="-4254" w:firstLine="709"/>
      </w:pPr>
    </w:lvl>
    <w:lvl w:ilvl="7">
      <w:start w:val="1"/>
      <w:numFmt w:val="decimal"/>
      <w:lvlText w:val="%1.%2.%3.%4.%5.%6.%7.%8"/>
      <w:lvlJc w:val="left"/>
      <w:pPr>
        <w:ind w:left="-4963" w:firstLine="709"/>
      </w:pPr>
    </w:lvl>
    <w:lvl w:ilvl="8">
      <w:start w:val="1"/>
      <w:numFmt w:val="decimal"/>
      <w:lvlText w:val="%1.%2.%3.%4.%5.%6.%7.%8.%9"/>
      <w:lvlJc w:val="left"/>
      <w:pPr>
        <w:ind w:left="-5672" w:firstLine="709"/>
      </w:pPr>
    </w:lvl>
  </w:abstractNum>
  <w:abstractNum w:abstractNumId="27" w15:restartNumberingAfterBreak="0">
    <w:nsid w:val="7F8A2222"/>
    <w:multiLevelType w:val="multilevel"/>
    <w:tmpl w:val="4B0A4F5E"/>
    <w:styleLink w:val="WWNum15"/>
    <w:lvl w:ilvl="0">
      <w:start w:val="1"/>
      <w:numFmt w:val="decimal"/>
      <w:lvlText w:val="ГЛАВА %1."/>
      <w:lvlJc w:val="left"/>
      <w:pPr>
        <w:ind w:left="0" w:firstLine="709"/>
      </w:pPr>
      <w:rPr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b/>
        <w:i w:val="0"/>
        <w:color w:val="auto"/>
        <w:sz w:val="28"/>
      </w:rPr>
    </w:lvl>
    <w:lvl w:ilvl="4">
      <w:start w:val="1"/>
      <w:numFmt w:val="none"/>
      <w:lvlText w:val="%5​"/>
      <w:lvlJc w:val="center"/>
      <w:rPr>
        <w:b w:val="0"/>
        <w:i w:val="0"/>
        <w:caps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12"/>
  </w:num>
  <w:num w:numId="5">
    <w:abstractNumId w:val="18"/>
  </w:num>
  <w:num w:numId="6">
    <w:abstractNumId w:val="15"/>
  </w:num>
  <w:num w:numId="7">
    <w:abstractNumId w:val="22"/>
  </w:num>
  <w:num w:numId="8">
    <w:abstractNumId w:val="4"/>
  </w:num>
  <w:num w:numId="9">
    <w:abstractNumId w:val="14"/>
  </w:num>
  <w:num w:numId="10">
    <w:abstractNumId w:val="3"/>
  </w:num>
  <w:num w:numId="11">
    <w:abstractNumId w:val="17"/>
  </w:num>
  <w:num w:numId="12">
    <w:abstractNumId w:val="7"/>
  </w:num>
  <w:num w:numId="13">
    <w:abstractNumId w:val="10"/>
  </w:num>
  <w:num w:numId="14">
    <w:abstractNumId w:val="5"/>
  </w:num>
  <w:num w:numId="15">
    <w:abstractNumId w:val="21"/>
  </w:num>
  <w:num w:numId="16">
    <w:abstractNumId w:val="20"/>
  </w:num>
  <w:num w:numId="17">
    <w:abstractNumId w:val="19"/>
  </w:num>
  <w:num w:numId="18">
    <w:abstractNumId w:val="27"/>
  </w:num>
  <w:num w:numId="19">
    <w:abstractNumId w:val="6"/>
  </w:num>
  <w:num w:numId="20">
    <w:abstractNumId w:val="13"/>
  </w:num>
  <w:num w:numId="21">
    <w:abstractNumId w:val="26"/>
  </w:num>
  <w:num w:numId="22">
    <w:abstractNumId w:val="2"/>
  </w:num>
  <w:num w:numId="23">
    <w:abstractNumId w:val="16"/>
  </w:num>
  <w:num w:numId="24">
    <w:abstractNumId w:val="25"/>
  </w:num>
  <w:num w:numId="25">
    <w:abstractNumId w:val="1"/>
  </w:num>
  <w:num w:numId="26">
    <w:abstractNumId w:val="0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3BC0"/>
    <w:rsid w:val="00263BC0"/>
    <w:rsid w:val="003B6DB9"/>
    <w:rsid w:val="0044715E"/>
    <w:rsid w:val="004F5BE0"/>
    <w:rsid w:val="00521B29"/>
    <w:rsid w:val="007A1091"/>
    <w:rsid w:val="00831BCC"/>
    <w:rsid w:val="00856872"/>
    <w:rsid w:val="008E0E0F"/>
    <w:rsid w:val="00982324"/>
    <w:rsid w:val="009C3B40"/>
    <w:rsid w:val="00C76936"/>
    <w:rsid w:val="00F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169"/>
  <w15:docId w15:val="{4D4EFF5F-3C49-44C4-881D-DD418ECB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keepLines/>
      <w:numPr>
        <w:numId w:val="1"/>
      </w:numPr>
      <w:spacing w:before="240"/>
      <w:outlineLvl w:val="0"/>
    </w:pPr>
    <w:rPr>
      <w:b/>
      <w:sz w:val="32"/>
      <w:szCs w:val="32"/>
      <w:lang w:eastAsia="ru-RU"/>
    </w:rPr>
  </w:style>
  <w:style w:type="paragraph" w:styleId="2">
    <w:name w:val="heading 2"/>
    <w:basedOn w:val="Standard"/>
    <w:uiPriority w:val="9"/>
    <w:unhideWhenUsed/>
    <w:qFormat/>
    <w:pPr>
      <w:keepNext/>
      <w:keepLines/>
      <w:numPr>
        <w:ilvl w:val="1"/>
        <w:numId w:val="1"/>
      </w:numPr>
      <w:spacing w:before="160" w:after="160"/>
      <w:outlineLvl w:val="1"/>
    </w:pPr>
    <w:rPr>
      <w:szCs w:val="26"/>
    </w:rPr>
  </w:style>
  <w:style w:type="paragraph" w:styleId="3">
    <w:name w:val="heading 3"/>
    <w:basedOn w:val="Standard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color w:val="000000"/>
      <w:szCs w:val="24"/>
    </w:rPr>
  </w:style>
  <w:style w:type="paragraph" w:styleId="4">
    <w:name w:val="heading 4"/>
    <w:basedOn w:val="Standard"/>
    <w:uiPriority w:val="9"/>
    <w:unhideWhenUsed/>
    <w:qFormat/>
    <w:pPr>
      <w:keepNext/>
      <w:keepLines/>
      <w:spacing w:before="240"/>
      <w:jc w:val="center"/>
      <w:outlineLvl w:val="3"/>
    </w:pPr>
    <w:rPr>
      <w:iCs/>
      <w:color w:val="000000"/>
    </w:rPr>
  </w:style>
  <w:style w:type="paragraph" w:styleId="5">
    <w:name w:val="heading 5"/>
    <w:basedOn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709"/>
      <w:jc w:val="both"/>
    </w:pPr>
    <w:rPr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Contents1">
    <w:name w:val="Contents 1"/>
    <w:basedOn w:val="Standard"/>
    <w:autoRedefine/>
    <w:pPr>
      <w:keepLines/>
      <w:tabs>
        <w:tab w:val="left" w:pos="1100"/>
        <w:tab w:val="right" w:leader="dot" w:pos="9344"/>
      </w:tabs>
      <w:spacing w:after="100"/>
    </w:pPr>
  </w:style>
  <w:style w:type="paragraph" w:customStyle="1" w:styleId="Contents2">
    <w:name w:val="Contents 2"/>
    <w:basedOn w:val="Standard"/>
    <w:autoRedefine/>
    <w:pPr>
      <w:tabs>
        <w:tab w:val="left" w:pos="1840"/>
        <w:tab w:val="right" w:leader="dot" w:pos="9624"/>
      </w:tabs>
      <w:spacing w:after="100"/>
      <w:ind w:left="280"/>
    </w:pPr>
  </w:style>
  <w:style w:type="paragraph" w:styleId="a5">
    <w:name w:val="TOC Heading"/>
    <w:basedOn w:val="1"/>
    <w:pPr>
      <w:spacing w:line="256" w:lineRule="auto"/>
      <w:jc w:val="left"/>
    </w:pPr>
    <w:rPr>
      <w:rFonts w:ascii="Calibri Light" w:eastAsia="Calibri Light" w:hAnsi="Calibri Light" w:cs="Calibri Light"/>
      <w:b w:val="0"/>
      <w:color w:val="2E74B5"/>
    </w:rPr>
  </w:style>
  <w:style w:type="paragraph" w:styleId="a6">
    <w:name w:val="No Spacing"/>
    <w:pPr>
      <w:widowControl/>
      <w:suppressAutoHyphens/>
      <w:ind w:firstLine="709"/>
      <w:jc w:val="both"/>
    </w:pPr>
    <w:rPr>
      <w:szCs w:val="22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Contents3">
    <w:name w:val="Contents 3"/>
    <w:basedOn w:val="Standard"/>
    <w:autoRedefine/>
    <w:pPr>
      <w:tabs>
        <w:tab w:val="left" w:pos="2049"/>
        <w:tab w:val="right" w:leader="dot" w:pos="9344"/>
      </w:tabs>
      <w:spacing w:after="100"/>
      <w:ind w:firstLine="1276"/>
      <w:outlineLvl w:val="2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Style1">
    <w:name w:val="Default Style 1"/>
    <w:basedOn w:val="a4"/>
    <w:pPr>
      <w:spacing w:line="360" w:lineRule="auto"/>
    </w:pPr>
    <w:rPr>
      <w:i w:val="0"/>
      <w:iCs w:val="0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rPr>
      <w:rFonts w:eastAsia="Calibri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rPr>
      <w:rFonts w:eastAsia="Calibri" w:cs="Times New Roman"/>
      <w:b/>
      <w:szCs w:val="26"/>
    </w:rPr>
  </w:style>
  <w:style w:type="character" w:customStyle="1" w:styleId="40">
    <w:name w:val="Заголовок 4 Знак"/>
    <w:basedOn w:val="a0"/>
    <w:rPr>
      <w:rFonts w:eastAsia="Calibri" w:cs="Times New Roman"/>
      <w:iCs/>
      <w:color w:val="000000"/>
      <w:szCs w:val="22"/>
    </w:rPr>
  </w:style>
  <w:style w:type="character" w:customStyle="1" w:styleId="30">
    <w:name w:val="Заголовок 3 Знак"/>
    <w:basedOn w:val="a0"/>
    <w:rPr>
      <w:rFonts w:eastAsia="Calibri" w:cs="Times New Roman"/>
      <w:b/>
      <w:color w:val="000000"/>
      <w:szCs w:val="24"/>
    </w:rPr>
  </w:style>
  <w:style w:type="character" w:customStyle="1" w:styleId="50">
    <w:name w:val="Заголовок 5 Знак"/>
    <w:basedOn w:val="a0"/>
    <w:rPr>
      <w:rFonts w:ascii="Calibri Light" w:eastAsia="Calibri" w:hAnsi="Calibri Light" w:cs="Times New Roman"/>
      <w:color w:val="2E74B5"/>
      <w:sz w:val="22"/>
      <w:szCs w:val="22"/>
    </w:rPr>
  </w:style>
  <w:style w:type="character" w:customStyle="1" w:styleId="60">
    <w:name w:val="Заголовок 6 Знак"/>
    <w:basedOn w:val="a0"/>
    <w:rPr>
      <w:rFonts w:ascii="Calibri Light" w:eastAsia="Calibri" w:hAnsi="Calibri Light" w:cs="Times New Roman"/>
      <w:color w:val="1F4D78"/>
      <w:sz w:val="22"/>
      <w:szCs w:val="22"/>
    </w:rPr>
  </w:style>
  <w:style w:type="character" w:customStyle="1" w:styleId="70">
    <w:name w:val="Заголовок 7 Знак"/>
    <w:basedOn w:val="a0"/>
    <w:rPr>
      <w:rFonts w:ascii="Calibri Light" w:eastAsia="Calibri" w:hAnsi="Calibri Light" w:cs="Times New Roman"/>
      <w:i/>
      <w:iCs/>
      <w:color w:val="1F4D78"/>
      <w:sz w:val="22"/>
      <w:szCs w:val="22"/>
    </w:rPr>
  </w:style>
  <w:style w:type="character" w:customStyle="1" w:styleId="80">
    <w:name w:val="Заголовок 8 Знак"/>
    <w:basedOn w:val="a0"/>
    <w:rPr>
      <w:rFonts w:ascii="Calibri Light" w:eastAsia="Calibri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rPr>
      <w:rFonts w:ascii="Calibri Light" w:eastAsia="Calibri" w:hAnsi="Calibri Light" w:cs="Times New Roman"/>
      <w:i/>
      <w:iCs/>
      <w:color w:val="272727"/>
      <w:sz w:val="21"/>
      <w:szCs w:val="21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a">
    <w:name w:val="Верхний колонтитул Знак"/>
    <w:basedOn w:val="a0"/>
    <w:rPr>
      <w:rFonts w:cs="Times New Roman"/>
      <w:szCs w:val="22"/>
    </w:rPr>
  </w:style>
  <w:style w:type="character" w:customStyle="1" w:styleId="ab">
    <w:name w:val="Нижний колонтитул Знак"/>
    <w:basedOn w:val="a0"/>
    <w:rPr>
      <w:rFonts w:cs="Times New Roman"/>
      <w:szCs w:val="22"/>
    </w:rPr>
  </w:style>
  <w:style w:type="character" w:customStyle="1" w:styleId="ListLabel1">
    <w:name w:val="ListLabel 1"/>
    <w:rPr>
      <w:b/>
      <w:i w:val="0"/>
      <w:color w:val="auto"/>
      <w:sz w:val="28"/>
    </w:rPr>
  </w:style>
  <w:style w:type="character" w:customStyle="1" w:styleId="ListLabel2">
    <w:name w:val="ListLabel 2"/>
    <w:rPr>
      <w:b/>
      <w:i w:val="0"/>
      <w:color w:val="auto"/>
      <w:sz w:val="28"/>
    </w:rPr>
  </w:style>
  <w:style w:type="character" w:customStyle="1" w:styleId="ListLabel3">
    <w:name w:val="ListLabel 3"/>
    <w:rPr>
      <w:b/>
      <w:i w:val="0"/>
      <w:color w:val="auto"/>
      <w:sz w:val="28"/>
    </w:rPr>
  </w:style>
  <w:style w:type="character" w:customStyle="1" w:styleId="ListLabel4">
    <w:name w:val="ListLabel 4"/>
    <w:rPr>
      <w:b/>
      <w:i w:val="0"/>
      <w:color w:val="auto"/>
      <w:sz w:val="28"/>
    </w:rPr>
  </w:style>
  <w:style w:type="character" w:customStyle="1" w:styleId="ListLabel5">
    <w:name w:val="ListLabel 5"/>
    <w:rPr>
      <w:b w:val="0"/>
      <w:i w:val="0"/>
      <w:caps/>
      <w:color w:val="auto"/>
      <w:sz w:val="28"/>
    </w:rPr>
  </w:style>
  <w:style w:type="character" w:customStyle="1" w:styleId="ListLabel6">
    <w:name w:val="ListLabel 6"/>
    <w:rPr>
      <w:b/>
      <w:i w:val="0"/>
      <w:color w:val="auto"/>
      <w:sz w:val="28"/>
    </w:rPr>
  </w:style>
  <w:style w:type="character" w:customStyle="1" w:styleId="ListLabel7">
    <w:name w:val="ListLabel 7"/>
    <w:rPr>
      <w:b/>
      <w:i w:val="0"/>
      <w:color w:val="auto"/>
      <w:sz w:val="28"/>
    </w:rPr>
  </w:style>
  <w:style w:type="character" w:customStyle="1" w:styleId="ListLabel8">
    <w:name w:val="ListLabel 8"/>
    <w:rPr>
      <w:b/>
      <w:i w:val="0"/>
      <w:color w:val="auto"/>
      <w:sz w:val="28"/>
    </w:rPr>
  </w:style>
  <w:style w:type="character" w:customStyle="1" w:styleId="ListLabel9">
    <w:name w:val="ListLabel 9"/>
    <w:rPr>
      <w:b/>
      <w:i w:val="0"/>
      <w:color w:val="auto"/>
      <w:sz w:val="28"/>
    </w:rPr>
  </w:style>
  <w:style w:type="character" w:customStyle="1" w:styleId="ListLabel10">
    <w:name w:val="ListLabel 10"/>
    <w:rPr>
      <w:b w:val="0"/>
      <w:i w:val="0"/>
      <w:caps/>
      <w:color w:val="auto"/>
      <w:sz w:val="28"/>
    </w:rPr>
  </w:style>
  <w:style w:type="character" w:customStyle="1" w:styleId="ListLabel11">
    <w:name w:val="ListLabel 11"/>
    <w:rPr>
      <w:b/>
      <w:i w:val="0"/>
      <w:color w:val="auto"/>
      <w:sz w:val="28"/>
    </w:rPr>
  </w:style>
  <w:style w:type="character" w:customStyle="1" w:styleId="ListLabel12">
    <w:name w:val="ListLabel 12"/>
    <w:rPr>
      <w:b/>
      <w:i w:val="0"/>
      <w:color w:val="auto"/>
      <w:sz w:val="28"/>
    </w:rPr>
  </w:style>
  <w:style w:type="character" w:customStyle="1" w:styleId="ListLabel13">
    <w:name w:val="ListLabel 13"/>
    <w:rPr>
      <w:b/>
      <w:i w:val="0"/>
      <w:color w:val="auto"/>
      <w:sz w:val="28"/>
    </w:rPr>
  </w:style>
  <w:style w:type="character" w:customStyle="1" w:styleId="ListLabel14">
    <w:name w:val="ListLabel 14"/>
    <w:rPr>
      <w:b/>
      <w:i w:val="0"/>
      <w:color w:val="auto"/>
      <w:sz w:val="28"/>
    </w:rPr>
  </w:style>
  <w:style w:type="character" w:customStyle="1" w:styleId="ListLabel15">
    <w:name w:val="ListLabel 15"/>
    <w:rPr>
      <w:b w:val="0"/>
      <w:i w:val="0"/>
      <w:caps/>
      <w:color w:val="auto"/>
      <w:sz w:val="28"/>
    </w:rPr>
  </w:style>
  <w:style w:type="character" w:customStyle="1" w:styleId="ListLabel16">
    <w:name w:val="ListLabel 16"/>
    <w:rPr>
      <w:b/>
      <w:i w:val="0"/>
      <w:color w:val="auto"/>
      <w:sz w:val="28"/>
    </w:rPr>
  </w:style>
  <w:style w:type="character" w:customStyle="1" w:styleId="ListLabel17">
    <w:name w:val="ListLabel 17"/>
    <w:rPr>
      <w:b/>
      <w:i w:val="0"/>
      <w:color w:val="auto"/>
      <w:sz w:val="28"/>
    </w:rPr>
  </w:style>
  <w:style w:type="character" w:customStyle="1" w:styleId="ListLabel18">
    <w:name w:val="ListLabel 18"/>
    <w:rPr>
      <w:b/>
      <w:i w:val="0"/>
      <w:color w:val="auto"/>
      <w:sz w:val="28"/>
    </w:rPr>
  </w:style>
  <w:style w:type="character" w:customStyle="1" w:styleId="ListLabel19">
    <w:name w:val="ListLabel 19"/>
    <w:rPr>
      <w:b/>
      <w:i w:val="0"/>
      <w:color w:val="auto"/>
      <w:sz w:val="28"/>
    </w:rPr>
  </w:style>
  <w:style w:type="character" w:customStyle="1" w:styleId="ListLabel20">
    <w:name w:val="ListLabel 20"/>
    <w:rPr>
      <w:b w:val="0"/>
      <w:i w:val="0"/>
      <w:caps/>
      <w:color w:val="auto"/>
      <w:sz w:val="28"/>
    </w:rPr>
  </w:style>
  <w:style w:type="character" w:customStyle="1" w:styleId="ListLabel21">
    <w:name w:val="ListLabel 21"/>
    <w:rPr>
      <w:b/>
      <w:i w:val="0"/>
      <w:color w:val="auto"/>
      <w:sz w:val="28"/>
    </w:rPr>
  </w:style>
  <w:style w:type="character" w:customStyle="1" w:styleId="ListLabel22">
    <w:name w:val="ListLabel 22"/>
    <w:rPr>
      <w:b/>
      <w:i w:val="0"/>
      <w:color w:val="auto"/>
      <w:sz w:val="28"/>
    </w:rPr>
  </w:style>
  <w:style w:type="character" w:customStyle="1" w:styleId="ListLabel23">
    <w:name w:val="ListLabel 23"/>
    <w:rPr>
      <w:b/>
      <w:i w:val="0"/>
      <w:color w:val="auto"/>
      <w:sz w:val="28"/>
    </w:rPr>
  </w:style>
  <w:style w:type="character" w:customStyle="1" w:styleId="ListLabel24">
    <w:name w:val="ListLabel 24"/>
    <w:rPr>
      <w:b/>
      <w:i w:val="0"/>
      <w:color w:val="auto"/>
      <w:sz w:val="28"/>
    </w:rPr>
  </w:style>
  <w:style w:type="character" w:customStyle="1" w:styleId="ListLabel25">
    <w:name w:val="ListLabel 25"/>
    <w:rPr>
      <w:b w:val="0"/>
      <w:i w:val="0"/>
      <w:caps/>
      <w:color w:val="auto"/>
      <w:sz w:val="28"/>
    </w:rPr>
  </w:style>
  <w:style w:type="character" w:customStyle="1" w:styleId="ListLabel26">
    <w:name w:val="ListLabel 26"/>
    <w:rPr>
      <w:b/>
      <w:i w:val="0"/>
      <w:color w:val="auto"/>
      <w:sz w:val="28"/>
    </w:rPr>
  </w:style>
  <w:style w:type="character" w:customStyle="1" w:styleId="ListLabel27">
    <w:name w:val="ListLabel 27"/>
    <w:rPr>
      <w:b/>
      <w:i w:val="0"/>
      <w:color w:val="auto"/>
      <w:sz w:val="28"/>
    </w:rPr>
  </w:style>
  <w:style w:type="character" w:customStyle="1" w:styleId="ListLabel28">
    <w:name w:val="ListLabel 28"/>
    <w:rPr>
      <w:b/>
      <w:i w:val="0"/>
      <w:color w:val="auto"/>
      <w:sz w:val="28"/>
    </w:rPr>
  </w:style>
  <w:style w:type="character" w:customStyle="1" w:styleId="ListLabel29">
    <w:name w:val="ListLabel 29"/>
    <w:rPr>
      <w:b/>
      <w:i w:val="0"/>
      <w:color w:val="auto"/>
      <w:sz w:val="28"/>
    </w:rPr>
  </w:style>
  <w:style w:type="character" w:customStyle="1" w:styleId="ListLabel30">
    <w:name w:val="ListLabel 30"/>
    <w:rPr>
      <w:b w:val="0"/>
      <w:i w:val="0"/>
      <w:caps/>
      <w:color w:val="auto"/>
      <w:sz w:val="28"/>
    </w:rPr>
  </w:style>
  <w:style w:type="character" w:customStyle="1" w:styleId="ListLabel31">
    <w:name w:val="ListLabel 31"/>
    <w:rPr>
      <w:b/>
      <w:i w:val="0"/>
      <w:color w:val="auto"/>
      <w:sz w:val="28"/>
    </w:rPr>
  </w:style>
  <w:style w:type="character" w:customStyle="1" w:styleId="ListLabel32">
    <w:name w:val="ListLabel 32"/>
    <w:rPr>
      <w:b/>
      <w:i w:val="0"/>
      <w:color w:val="auto"/>
      <w:sz w:val="28"/>
    </w:rPr>
  </w:style>
  <w:style w:type="character" w:customStyle="1" w:styleId="ListLabel33">
    <w:name w:val="ListLabel 33"/>
    <w:rPr>
      <w:b/>
      <w:i w:val="0"/>
      <w:color w:val="auto"/>
      <w:sz w:val="28"/>
    </w:rPr>
  </w:style>
  <w:style w:type="character" w:customStyle="1" w:styleId="ListLabel34">
    <w:name w:val="ListLabel 34"/>
    <w:rPr>
      <w:b/>
      <w:i w:val="0"/>
      <w:color w:val="auto"/>
      <w:sz w:val="28"/>
    </w:rPr>
  </w:style>
  <w:style w:type="character" w:customStyle="1" w:styleId="ListLabel35">
    <w:name w:val="ListLabel 35"/>
    <w:rPr>
      <w:b w:val="0"/>
      <w:i w:val="0"/>
      <w:caps/>
      <w:color w:val="auto"/>
      <w:sz w:val="28"/>
    </w:rPr>
  </w:style>
  <w:style w:type="character" w:customStyle="1" w:styleId="ListLabel36">
    <w:name w:val="ListLabel 36"/>
    <w:rPr>
      <w:b/>
      <w:i w:val="0"/>
      <w:color w:val="auto"/>
      <w:sz w:val="28"/>
    </w:rPr>
  </w:style>
  <w:style w:type="character" w:customStyle="1" w:styleId="ListLabel37">
    <w:name w:val="ListLabel 37"/>
    <w:rPr>
      <w:b/>
      <w:i w:val="0"/>
      <w:color w:val="auto"/>
      <w:sz w:val="28"/>
    </w:rPr>
  </w:style>
  <w:style w:type="character" w:customStyle="1" w:styleId="ListLabel38">
    <w:name w:val="ListLabel 38"/>
    <w:rPr>
      <w:b/>
      <w:i w:val="0"/>
      <w:color w:val="auto"/>
      <w:sz w:val="28"/>
    </w:rPr>
  </w:style>
  <w:style w:type="character" w:customStyle="1" w:styleId="ListLabel39">
    <w:name w:val="ListLabel 39"/>
    <w:rPr>
      <w:b/>
      <w:i w:val="0"/>
      <w:color w:val="auto"/>
      <w:sz w:val="28"/>
    </w:rPr>
  </w:style>
  <w:style w:type="character" w:customStyle="1" w:styleId="ListLabel40">
    <w:name w:val="ListLabel 40"/>
    <w:rPr>
      <w:b w:val="0"/>
      <w:i w:val="0"/>
      <w:caps/>
      <w:color w:val="auto"/>
      <w:sz w:val="28"/>
    </w:rPr>
  </w:style>
  <w:style w:type="character" w:customStyle="1" w:styleId="ListLabel41">
    <w:name w:val="ListLabel 41"/>
    <w:rPr>
      <w:b/>
      <w:i w:val="0"/>
      <w:color w:val="auto"/>
      <w:sz w:val="28"/>
    </w:rPr>
  </w:style>
  <w:style w:type="character" w:customStyle="1" w:styleId="ListLabel42">
    <w:name w:val="ListLabel 42"/>
    <w:rPr>
      <w:b/>
      <w:i w:val="0"/>
      <w:color w:val="auto"/>
      <w:sz w:val="28"/>
    </w:rPr>
  </w:style>
  <w:style w:type="character" w:customStyle="1" w:styleId="ListLabel43">
    <w:name w:val="ListLabel 43"/>
    <w:rPr>
      <w:b/>
      <w:i w:val="0"/>
      <w:color w:val="auto"/>
      <w:sz w:val="28"/>
    </w:rPr>
  </w:style>
  <w:style w:type="character" w:customStyle="1" w:styleId="ListLabel44">
    <w:name w:val="ListLabel 44"/>
    <w:rPr>
      <w:b/>
      <w:i w:val="0"/>
      <w:color w:val="auto"/>
      <w:sz w:val="28"/>
    </w:rPr>
  </w:style>
  <w:style w:type="character" w:customStyle="1" w:styleId="ListLabel45">
    <w:name w:val="ListLabel 45"/>
    <w:rPr>
      <w:b w:val="0"/>
      <w:i w:val="0"/>
      <w:caps/>
      <w:color w:val="auto"/>
      <w:sz w:val="28"/>
    </w:rPr>
  </w:style>
  <w:style w:type="character" w:customStyle="1" w:styleId="ListLabel46">
    <w:name w:val="ListLabel 46"/>
    <w:rPr>
      <w:b/>
      <w:i w:val="0"/>
      <w:color w:val="auto"/>
      <w:sz w:val="28"/>
    </w:rPr>
  </w:style>
  <w:style w:type="character" w:customStyle="1" w:styleId="ListLabel47">
    <w:name w:val="ListLabel 47"/>
    <w:rPr>
      <w:b/>
      <w:i w:val="0"/>
      <w:color w:val="auto"/>
      <w:sz w:val="28"/>
    </w:rPr>
  </w:style>
  <w:style w:type="character" w:customStyle="1" w:styleId="ListLabel48">
    <w:name w:val="ListLabel 48"/>
    <w:rPr>
      <w:b/>
      <w:i w:val="0"/>
      <w:color w:val="auto"/>
      <w:sz w:val="28"/>
    </w:rPr>
  </w:style>
  <w:style w:type="character" w:customStyle="1" w:styleId="ListLabel49">
    <w:name w:val="ListLabel 49"/>
    <w:rPr>
      <w:b/>
      <w:i w:val="0"/>
      <w:color w:val="auto"/>
      <w:sz w:val="28"/>
    </w:rPr>
  </w:style>
  <w:style w:type="character" w:customStyle="1" w:styleId="ListLabel50">
    <w:name w:val="ListLabel 50"/>
    <w:rPr>
      <w:b w:val="0"/>
      <w:i w:val="0"/>
      <w:caps/>
      <w:color w:val="auto"/>
      <w:sz w:val="28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11">
    <w:name w:val="toc 1"/>
    <w:basedOn w:val="a"/>
    <w:next w:val="a"/>
    <w:autoRedefine/>
    <w:pPr>
      <w:spacing w:after="100"/>
    </w:pPr>
  </w:style>
  <w:style w:type="character" w:styleId="ac">
    <w:name w:val="Hyperlink"/>
    <w:basedOn w:val="a0"/>
    <w:rPr>
      <w:color w:val="0563C1"/>
      <w:u w:val="single"/>
    </w:rPr>
  </w:style>
  <w:style w:type="paragraph" w:styleId="21">
    <w:name w:val="toc 2"/>
    <w:basedOn w:val="a"/>
    <w:next w:val="a"/>
    <w:autoRedefine/>
    <w:pPr>
      <w:spacing w:after="100"/>
      <w:ind w:left="280"/>
    </w:p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oList">
    <w:name w:val="No List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90122933" TargetMode="External"/><Relationship Id="rId13" Type="http://schemas.openxmlformats.org/officeDocument/2006/relationships/hyperlink" Target="#_Toc90122941" TargetMode="External"/><Relationship Id="rId18" Type="http://schemas.openxmlformats.org/officeDocument/2006/relationships/hyperlink" Target="https://ieeexplore.ieee.org/document/85938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#_Toc90122932" TargetMode="External"/><Relationship Id="rId12" Type="http://schemas.openxmlformats.org/officeDocument/2006/relationships/hyperlink" Target="#_Toc90122940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90122939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Toc90122943" TargetMode="External"/><Relationship Id="rId23" Type="http://schemas.openxmlformats.org/officeDocument/2006/relationships/image" Target="media/image7.png"/><Relationship Id="rId10" Type="http://schemas.openxmlformats.org/officeDocument/2006/relationships/hyperlink" Target="#_Toc90122935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#_Toc90122934" TargetMode="External"/><Relationship Id="rId14" Type="http://schemas.openxmlformats.org/officeDocument/2006/relationships/hyperlink" Target="#_Toc90122942" TargetMode="Externa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Астапова</dc:creator>
  <dc:description/>
  <cp:lastModifiedBy>Пестов Андрей Витальевич</cp:lastModifiedBy>
  <cp:revision>4</cp:revision>
  <cp:lastPrinted>2020-01-16T17:46:00Z</cp:lastPrinted>
  <dcterms:created xsi:type="dcterms:W3CDTF">2021-12-13T18:06:00Z</dcterms:created>
  <dcterms:modified xsi:type="dcterms:W3CDTF">2021-12-13T18:44:00Z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http://www.zotero.org/styles/gost-r-7-0-5-2008-numeric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http://www.zotero.org/styles/gost-r-7-0-5-2008</vt:lpwstr>
  </property>
  <property fmtid="{D5CDD505-2E9C-101B-9397-08002B2CF9AE}" pid="16" name="Mendeley Recent Style Id 8_1">
    <vt:lpwstr>http://www.zotero.org/styles/gost-r-7-0-5-2008-numeric</vt:lpwstr>
  </property>
  <property fmtid="{D5CDD505-2E9C-101B-9397-08002B2CF9AE}" pid="17" name="Mendeley Recent Style Id 9_1">
    <vt:lpwstr>http://www.zotero.org/styles/gost-r-7-0-5-2008-numeric-alphabetical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17th edition (author-date)</vt:lpwstr>
  </property>
  <property fmtid="{D5CDD505-2E9C-101B-9397-08002B2CF9AE}" pid="23" name="Mendeley Recent Style Name 5_1">
    <vt:lpwstr>Cite Them Right 10th edition - Harvard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Russian GOST R 7.0.5-2008 (Russian)</vt:lpwstr>
  </property>
  <property fmtid="{D5CDD505-2E9C-101B-9397-08002B2CF9AE}" pid="26" name="Mendeley Recent Style Name 8_1">
    <vt:lpwstr>Russian GOST R 7.0.5-2008 (numeric)</vt:lpwstr>
  </property>
  <property fmtid="{D5CDD505-2E9C-101B-9397-08002B2CF9AE}" pid="27" name="Mendeley Recent Style Name 9_1">
    <vt:lpwstr>Russian GOST R 7.0.5-2008 (numeric, sorted alphabetically, Russian)</vt:lpwstr>
  </property>
  <property fmtid="{D5CDD505-2E9C-101B-9397-08002B2CF9AE}" pid="28" name="Mendeley Unique User Id_1">
    <vt:lpwstr>42658613-641e-361e-b02e-6175cf568b40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