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DBD" w:rsidRPr="00910A92" w:rsidRDefault="00E01DBD" w:rsidP="00E01DBD">
      <w:pPr>
        <w:rPr>
          <w:b/>
          <w:sz w:val="24"/>
          <w:szCs w:val="24"/>
        </w:rPr>
      </w:pPr>
      <w:r w:rsidRPr="00910A92">
        <w:rPr>
          <w:b/>
          <w:sz w:val="24"/>
          <w:szCs w:val="24"/>
        </w:rPr>
        <w:t>Top view design</w:t>
      </w:r>
    </w:p>
    <w:p w:rsidR="00E01DBD" w:rsidRPr="00910A92" w:rsidRDefault="00E01DBD" w:rsidP="00E01DBD">
      <w:pPr>
        <w:rPr>
          <w:sz w:val="24"/>
          <w:szCs w:val="24"/>
        </w:rPr>
      </w:pPr>
      <w:r w:rsidRPr="00910A92">
        <w:rPr>
          <w:noProof/>
          <w:sz w:val="24"/>
          <w:szCs w:val="24"/>
          <w:lang w:eastAsia="en-IN"/>
        </w:rPr>
        <w:drawing>
          <wp:inline distT="0" distB="0" distL="0" distR="0" wp14:anchorId="3CDFEE57" wp14:editId="75C75A57">
            <wp:extent cx="535305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png"/>
                    <pic:cNvPicPr/>
                  </pic:nvPicPr>
                  <pic:blipFill>
                    <a:blip r:embed="rId5">
                      <a:extLst>
                        <a:ext uri="{28A0092B-C50C-407E-A947-70E740481C1C}">
                          <a14:useLocalDpi xmlns:a14="http://schemas.microsoft.com/office/drawing/2010/main" val="0"/>
                        </a:ext>
                      </a:extLst>
                    </a:blip>
                    <a:stretch>
                      <a:fillRect/>
                    </a:stretch>
                  </pic:blipFill>
                  <pic:spPr>
                    <a:xfrm>
                      <a:off x="0" y="0"/>
                      <a:ext cx="5353050" cy="5353050"/>
                    </a:xfrm>
                    <a:prstGeom prst="rect">
                      <a:avLst/>
                    </a:prstGeom>
                  </pic:spPr>
                </pic:pic>
              </a:graphicData>
            </a:graphic>
          </wp:inline>
        </w:drawing>
      </w:r>
    </w:p>
    <w:p w:rsidR="00E01DBD" w:rsidRPr="00F33DE6" w:rsidRDefault="00E01DBD" w:rsidP="00E01DBD">
      <w:pPr>
        <w:pStyle w:val="ListParagraph"/>
        <w:numPr>
          <w:ilvl w:val="0"/>
          <w:numId w:val="1"/>
        </w:numPr>
        <w:rPr>
          <w:b/>
          <w:sz w:val="24"/>
          <w:szCs w:val="24"/>
        </w:rPr>
      </w:pPr>
      <w:r>
        <w:rPr>
          <w:b/>
          <w:sz w:val="24"/>
          <w:szCs w:val="24"/>
        </w:rPr>
        <w:t>Pedestrians Passage</w:t>
      </w:r>
    </w:p>
    <w:p w:rsidR="00E01DBD" w:rsidRPr="00776046" w:rsidRDefault="00E01DBD" w:rsidP="00E01DBD">
      <w:pPr>
        <w:ind w:left="360"/>
        <w:rPr>
          <w:sz w:val="24"/>
          <w:szCs w:val="24"/>
        </w:rPr>
      </w:pPr>
      <w:r w:rsidRPr="00910A92">
        <w:rPr>
          <w:sz w:val="24"/>
          <w:szCs w:val="24"/>
        </w:rPr>
        <w:t>• Pedestrian refuge islands</w:t>
      </w:r>
      <w:r>
        <w:rPr>
          <w:sz w:val="24"/>
          <w:szCs w:val="24"/>
        </w:rPr>
        <w:t xml:space="preserve"> </w:t>
      </w:r>
      <w:r w:rsidRPr="00910A92">
        <w:rPr>
          <w:sz w:val="24"/>
          <w:szCs w:val="24"/>
        </w:rPr>
        <w:t>are defined as the areas within an intersection or between lanes of traffic where pedestrians may safely wait until vehicular traffic clears, allowing them to cross a street. These islands provide a resting area for pedestrians, particularly those who are wheelchair-bound, elderly, or otherwise unable to completely cross an intersection within the provided signal time. These refuge islands also provide a safety area for pedestrians caught in the street when a signal changes</w:t>
      </w:r>
    </w:p>
    <w:p w:rsidR="00E01DBD" w:rsidRPr="00910A92" w:rsidRDefault="00E01DBD" w:rsidP="00E01DBD">
      <w:pPr>
        <w:ind w:left="360"/>
        <w:rPr>
          <w:sz w:val="24"/>
          <w:szCs w:val="24"/>
        </w:rPr>
      </w:pPr>
      <w:r>
        <w:rPr>
          <w:sz w:val="24"/>
          <w:szCs w:val="24"/>
        </w:rPr>
        <w:t>• Took</w:t>
      </w:r>
      <w:r w:rsidRPr="00910A92">
        <w:rPr>
          <w:sz w:val="24"/>
          <w:szCs w:val="24"/>
        </w:rPr>
        <w:t xml:space="preserve"> vertical as well as horizontal sight distances into account.</w:t>
      </w:r>
    </w:p>
    <w:p w:rsidR="00E01DBD" w:rsidRPr="00910A92" w:rsidRDefault="00E01DBD" w:rsidP="00E01DBD">
      <w:pPr>
        <w:ind w:left="360"/>
        <w:rPr>
          <w:sz w:val="24"/>
          <w:szCs w:val="24"/>
        </w:rPr>
      </w:pPr>
      <w:r w:rsidRPr="00910A92">
        <w:rPr>
          <w:sz w:val="24"/>
          <w:szCs w:val="24"/>
        </w:rPr>
        <w:t>• Prohibit</w:t>
      </w:r>
      <w:r>
        <w:rPr>
          <w:sz w:val="24"/>
          <w:szCs w:val="24"/>
        </w:rPr>
        <w:t>ed</w:t>
      </w:r>
      <w:r w:rsidRPr="00910A92">
        <w:rPr>
          <w:sz w:val="24"/>
          <w:szCs w:val="24"/>
        </w:rPr>
        <w:t xml:space="preserve"> parking near intersections. </w:t>
      </w:r>
    </w:p>
    <w:p w:rsidR="00E01DBD" w:rsidRPr="00910A92" w:rsidRDefault="00E01DBD" w:rsidP="00E01DBD">
      <w:pPr>
        <w:ind w:left="360"/>
        <w:rPr>
          <w:sz w:val="24"/>
          <w:szCs w:val="24"/>
        </w:rPr>
      </w:pPr>
      <w:r w:rsidRPr="00910A92">
        <w:rPr>
          <w:sz w:val="24"/>
          <w:szCs w:val="24"/>
        </w:rPr>
        <w:t>• Limit</w:t>
      </w:r>
      <w:r>
        <w:rPr>
          <w:sz w:val="24"/>
          <w:szCs w:val="24"/>
        </w:rPr>
        <w:t>ed</w:t>
      </w:r>
      <w:r w:rsidRPr="00910A92">
        <w:rPr>
          <w:sz w:val="24"/>
          <w:szCs w:val="24"/>
        </w:rPr>
        <w:t xml:space="preserve"> right-turn-on-red movements in areas of high pedestrian volumes. </w:t>
      </w:r>
    </w:p>
    <w:p w:rsidR="00E01DBD" w:rsidRPr="00910A92" w:rsidRDefault="00E01DBD" w:rsidP="00E01DBD">
      <w:pPr>
        <w:ind w:left="360"/>
        <w:rPr>
          <w:sz w:val="24"/>
          <w:szCs w:val="24"/>
        </w:rPr>
      </w:pPr>
      <w:r>
        <w:rPr>
          <w:sz w:val="24"/>
          <w:szCs w:val="24"/>
        </w:rPr>
        <w:t>• Kept</w:t>
      </w:r>
      <w:r w:rsidRPr="00910A92">
        <w:rPr>
          <w:sz w:val="24"/>
          <w:szCs w:val="24"/>
        </w:rPr>
        <w:t xml:space="preserve"> crosswalks at right angles to turning roadway terminals and slip lanes. </w:t>
      </w:r>
    </w:p>
    <w:p w:rsidR="00E01DBD" w:rsidRPr="00910A92" w:rsidRDefault="00E01DBD" w:rsidP="00E01DBD">
      <w:pPr>
        <w:ind w:left="360"/>
        <w:rPr>
          <w:sz w:val="24"/>
          <w:szCs w:val="24"/>
        </w:rPr>
      </w:pPr>
      <w:r>
        <w:rPr>
          <w:sz w:val="24"/>
          <w:szCs w:val="24"/>
        </w:rPr>
        <w:t>• Kept</w:t>
      </w:r>
      <w:r w:rsidRPr="00910A92">
        <w:rPr>
          <w:sz w:val="24"/>
          <w:szCs w:val="24"/>
        </w:rPr>
        <w:t xml:space="preserve"> right turns below 15 mph and left turns below 20 mph. </w:t>
      </w:r>
    </w:p>
    <w:p w:rsidR="00E01DBD" w:rsidRPr="00910A92" w:rsidRDefault="00E01DBD" w:rsidP="00E01DBD">
      <w:pPr>
        <w:ind w:left="360"/>
        <w:rPr>
          <w:sz w:val="24"/>
          <w:szCs w:val="24"/>
        </w:rPr>
      </w:pPr>
      <w:r w:rsidRPr="00910A92">
        <w:rPr>
          <w:sz w:val="24"/>
          <w:szCs w:val="24"/>
        </w:rPr>
        <w:lastRenderedPageBreak/>
        <w:t>• Locate</w:t>
      </w:r>
      <w:r>
        <w:rPr>
          <w:sz w:val="24"/>
          <w:szCs w:val="24"/>
        </w:rPr>
        <w:t>d</w:t>
      </w:r>
      <w:r w:rsidRPr="00910A92">
        <w:rPr>
          <w:sz w:val="24"/>
          <w:szCs w:val="24"/>
        </w:rPr>
        <w:t xml:space="preserve"> crossing close to the parallel street. </w:t>
      </w:r>
    </w:p>
    <w:p w:rsidR="00E01DBD" w:rsidRDefault="00E01DBD" w:rsidP="00E01DBD">
      <w:pPr>
        <w:ind w:left="360"/>
        <w:rPr>
          <w:sz w:val="24"/>
          <w:szCs w:val="24"/>
        </w:rPr>
      </w:pPr>
      <w:r w:rsidRPr="00910A92">
        <w:rPr>
          <w:sz w:val="24"/>
          <w:szCs w:val="24"/>
        </w:rPr>
        <w:t>• Place</w:t>
      </w:r>
      <w:r>
        <w:rPr>
          <w:sz w:val="24"/>
          <w:szCs w:val="24"/>
        </w:rPr>
        <w:t>d</w:t>
      </w:r>
      <w:r w:rsidRPr="00910A92">
        <w:rPr>
          <w:sz w:val="24"/>
          <w:szCs w:val="24"/>
        </w:rPr>
        <w:t xml:space="preserve"> crosswalks across the full width of the pavement. </w:t>
      </w:r>
    </w:p>
    <w:p w:rsidR="00E01DBD" w:rsidRDefault="00E01DBD" w:rsidP="00E01DBD">
      <w:pPr>
        <w:ind w:left="360"/>
        <w:rPr>
          <w:sz w:val="24"/>
          <w:szCs w:val="24"/>
        </w:rPr>
      </w:pPr>
      <w:r w:rsidRPr="00910A92">
        <w:rPr>
          <w:sz w:val="24"/>
          <w:szCs w:val="24"/>
        </w:rPr>
        <w:t>• Use</w:t>
      </w:r>
      <w:r>
        <w:rPr>
          <w:sz w:val="24"/>
          <w:szCs w:val="24"/>
        </w:rPr>
        <w:t>d</w:t>
      </w:r>
      <w:r w:rsidRPr="00910A92">
        <w:rPr>
          <w:sz w:val="24"/>
          <w:szCs w:val="24"/>
        </w:rPr>
        <w:t xml:space="preserve"> crosswalks at all signalized intersections. </w:t>
      </w:r>
    </w:p>
    <w:p w:rsidR="00E01DBD" w:rsidRDefault="00E01DBD" w:rsidP="00E01DBD">
      <w:pPr>
        <w:ind w:left="360"/>
        <w:rPr>
          <w:sz w:val="24"/>
          <w:szCs w:val="24"/>
        </w:rPr>
      </w:pPr>
      <w:r w:rsidRPr="00910A92">
        <w:rPr>
          <w:sz w:val="24"/>
          <w:szCs w:val="24"/>
        </w:rPr>
        <w:t>• Use</w:t>
      </w:r>
      <w:r>
        <w:rPr>
          <w:sz w:val="24"/>
          <w:szCs w:val="24"/>
        </w:rPr>
        <w:t>d</w:t>
      </w:r>
      <w:r w:rsidRPr="00910A92">
        <w:rPr>
          <w:sz w:val="24"/>
          <w:szCs w:val="24"/>
        </w:rPr>
        <w:t xml:space="preserve"> crosswalks at non-signalized intersections with discretion. </w:t>
      </w:r>
    </w:p>
    <w:p w:rsidR="00E01DBD" w:rsidRPr="00F33DE6" w:rsidRDefault="00E01DBD" w:rsidP="00E01DBD">
      <w:pPr>
        <w:ind w:left="360"/>
        <w:rPr>
          <w:sz w:val="24"/>
          <w:szCs w:val="24"/>
        </w:rPr>
      </w:pPr>
      <w:r w:rsidRPr="00F33DE6">
        <w:rPr>
          <w:sz w:val="24"/>
          <w:szCs w:val="24"/>
        </w:rPr>
        <w:t xml:space="preserve">• Used special markings such as striped (“zebra”) longitudinal lines or diagonal cross </w:t>
      </w:r>
      <w:r>
        <w:rPr>
          <w:sz w:val="24"/>
          <w:szCs w:val="24"/>
        </w:rPr>
        <w:t xml:space="preserve">    </w:t>
      </w:r>
      <w:r w:rsidRPr="00F33DE6">
        <w:rPr>
          <w:sz w:val="24"/>
          <w:szCs w:val="24"/>
        </w:rPr>
        <w:t xml:space="preserve">hatching for added visibility and to emphasize a crossing. </w:t>
      </w:r>
    </w:p>
    <w:p w:rsidR="00E01DBD" w:rsidRPr="00F33DE6" w:rsidRDefault="00E01DBD" w:rsidP="00E01DBD">
      <w:pPr>
        <w:ind w:left="360"/>
        <w:rPr>
          <w:sz w:val="24"/>
          <w:szCs w:val="24"/>
        </w:rPr>
      </w:pPr>
    </w:p>
    <w:p w:rsidR="00E01DBD" w:rsidRDefault="00E01DBD" w:rsidP="00E01DBD">
      <w:pPr>
        <w:pStyle w:val="ListParagraph"/>
        <w:numPr>
          <w:ilvl w:val="0"/>
          <w:numId w:val="1"/>
        </w:numPr>
        <w:rPr>
          <w:b/>
          <w:sz w:val="24"/>
          <w:szCs w:val="24"/>
        </w:rPr>
      </w:pPr>
      <w:r w:rsidRPr="00F33DE6">
        <w:rPr>
          <w:b/>
          <w:sz w:val="24"/>
          <w:szCs w:val="24"/>
        </w:rPr>
        <w:t>Bike passage :</w:t>
      </w:r>
    </w:p>
    <w:p w:rsidR="00E01DBD" w:rsidRPr="00F33DE6" w:rsidRDefault="00E01DBD" w:rsidP="00E01DBD">
      <w:pPr>
        <w:pStyle w:val="ListParagraph"/>
        <w:rPr>
          <w:b/>
          <w:sz w:val="24"/>
          <w:szCs w:val="24"/>
        </w:rPr>
      </w:pPr>
    </w:p>
    <w:p w:rsidR="00E01DBD" w:rsidRPr="00F33DE6" w:rsidRDefault="00E01DBD" w:rsidP="00E01DBD">
      <w:pPr>
        <w:pStyle w:val="ListParagraph"/>
        <w:numPr>
          <w:ilvl w:val="0"/>
          <w:numId w:val="2"/>
        </w:numPr>
        <w:rPr>
          <w:sz w:val="24"/>
          <w:szCs w:val="24"/>
        </w:rPr>
      </w:pPr>
      <w:r w:rsidRPr="00F33DE6">
        <w:rPr>
          <w:sz w:val="24"/>
          <w:szCs w:val="24"/>
        </w:rPr>
        <w:t>This design include the left lanes dedicated for bike use only. Bikers are not allowed to cross through the centre of intersection. The separate passage is provided for them to cross the road indicated by red line. All the bikes traffic will move through red line passage. This will help to reduce conflicts of bikes with other types of vehicles.</w:t>
      </w:r>
    </w:p>
    <w:p w:rsidR="00E01DBD" w:rsidRPr="00910A92" w:rsidRDefault="00E01DBD" w:rsidP="00E01DBD">
      <w:pPr>
        <w:ind w:left="360"/>
        <w:rPr>
          <w:sz w:val="24"/>
          <w:szCs w:val="24"/>
        </w:rPr>
      </w:pPr>
    </w:p>
    <w:p w:rsidR="00E01DBD" w:rsidRPr="00F33DE6" w:rsidRDefault="00E01DBD" w:rsidP="00E01DBD">
      <w:pPr>
        <w:pStyle w:val="ListParagraph"/>
        <w:numPr>
          <w:ilvl w:val="0"/>
          <w:numId w:val="2"/>
        </w:numPr>
        <w:rPr>
          <w:sz w:val="24"/>
          <w:szCs w:val="24"/>
        </w:rPr>
      </w:pPr>
      <w:r w:rsidRPr="00F33DE6">
        <w:rPr>
          <w:sz w:val="24"/>
          <w:szCs w:val="24"/>
        </w:rPr>
        <w:t>We know that protected bike lanes are the key to getting the average person to consider traveling by bike. Sharing busy traffic lanes with cars is absolutely un</w:t>
      </w:r>
      <w:r>
        <w:rPr>
          <w:sz w:val="24"/>
          <w:szCs w:val="24"/>
        </w:rPr>
        <w:t>-</w:t>
      </w:r>
      <w:r w:rsidRPr="00F33DE6">
        <w:rPr>
          <w:sz w:val="24"/>
          <w:szCs w:val="24"/>
        </w:rPr>
        <w:t xml:space="preserve">acceptable, and separation by a line of paint is often not enough. </w:t>
      </w:r>
    </w:p>
    <w:p w:rsidR="00E01DBD" w:rsidRDefault="00E01DBD" w:rsidP="00E01DBD">
      <w:pPr>
        <w:ind w:left="360"/>
        <w:rPr>
          <w:sz w:val="24"/>
          <w:szCs w:val="24"/>
        </w:rPr>
      </w:pPr>
      <w:r w:rsidRPr="00F33DE6">
        <w:rPr>
          <w:b/>
          <w:sz w:val="24"/>
          <w:szCs w:val="24"/>
        </w:rPr>
        <w:t>There are four main elements to protected intersection designs:</w:t>
      </w:r>
      <w:r w:rsidRPr="00910A92">
        <w:rPr>
          <w:sz w:val="24"/>
          <w:szCs w:val="24"/>
        </w:rPr>
        <w:t xml:space="preserve"> </w:t>
      </w:r>
    </w:p>
    <w:p w:rsidR="00E01DBD" w:rsidRDefault="00E01DBD" w:rsidP="00E01DBD">
      <w:pPr>
        <w:ind w:left="360"/>
        <w:rPr>
          <w:sz w:val="24"/>
          <w:szCs w:val="24"/>
        </w:rPr>
      </w:pPr>
      <w:r w:rsidRPr="00910A92">
        <w:rPr>
          <w:sz w:val="24"/>
          <w:szCs w:val="24"/>
        </w:rPr>
        <w:t xml:space="preserve">A Corner Refuge Island </w:t>
      </w:r>
    </w:p>
    <w:p w:rsidR="00E01DBD" w:rsidRDefault="00E01DBD" w:rsidP="00E01DBD">
      <w:pPr>
        <w:ind w:left="360"/>
        <w:rPr>
          <w:sz w:val="24"/>
          <w:szCs w:val="24"/>
        </w:rPr>
      </w:pPr>
      <w:r w:rsidRPr="00910A92">
        <w:rPr>
          <w:sz w:val="24"/>
          <w:szCs w:val="24"/>
        </w:rPr>
        <w:t xml:space="preserve">A Forward Stop Bar for </w:t>
      </w:r>
      <w:r>
        <w:rPr>
          <w:sz w:val="24"/>
          <w:szCs w:val="24"/>
        </w:rPr>
        <w:t>Biker</w:t>
      </w:r>
    </w:p>
    <w:p w:rsidR="00E01DBD" w:rsidRDefault="00E01DBD" w:rsidP="00E01DBD">
      <w:pPr>
        <w:ind w:left="360"/>
        <w:rPr>
          <w:sz w:val="24"/>
          <w:szCs w:val="24"/>
        </w:rPr>
      </w:pPr>
      <w:r w:rsidRPr="00910A92">
        <w:rPr>
          <w:sz w:val="24"/>
          <w:szCs w:val="24"/>
        </w:rPr>
        <w:t xml:space="preserve">A Setback bike and pedestrian crossing </w:t>
      </w:r>
    </w:p>
    <w:p w:rsidR="00E01DBD" w:rsidRDefault="00E01DBD" w:rsidP="00E01DBD">
      <w:pPr>
        <w:ind w:left="360"/>
        <w:rPr>
          <w:sz w:val="24"/>
          <w:szCs w:val="24"/>
        </w:rPr>
      </w:pPr>
      <w:r w:rsidRPr="00910A92">
        <w:rPr>
          <w:sz w:val="24"/>
          <w:szCs w:val="24"/>
        </w:rPr>
        <w:t>B</w:t>
      </w:r>
      <w:r>
        <w:rPr>
          <w:sz w:val="24"/>
          <w:szCs w:val="24"/>
        </w:rPr>
        <w:t>iker</w:t>
      </w:r>
      <w:r w:rsidRPr="00910A92">
        <w:rPr>
          <w:sz w:val="24"/>
          <w:szCs w:val="24"/>
        </w:rPr>
        <w:t xml:space="preserve"> Friendly Signal phasing </w:t>
      </w:r>
    </w:p>
    <w:p w:rsidR="00E01DBD" w:rsidRDefault="00E01DBD" w:rsidP="00E01DBD">
      <w:pPr>
        <w:ind w:left="360"/>
        <w:rPr>
          <w:sz w:val="24"/>
          <w:szCs w:val="24"/>
        </w:rPr>
      </w:pPr>
      <w:r w:rsidRPr="00F33DE6">
        <w:rPr>
          <w:b/>
          <w:sz w:val="24"/>
          <w:szCs w:val="24"/>
        </w:rPr>
        <w:t>The Corner Refuge Island</w:t>
      </w:r>
      <w:r w:rsidRPr="00910A92">
        <w:rPr>
          <w:sz w:val="24"/>
          <w:szCs w:val="24"/>
        </w:rPr>
        <w:t xml:space="preserve"> </w:t>
      </w:r>
    </w:p>
    <w:p w:rsidR="00E01DBD" w:rsidRDefault="00E01DBD" w:rsidP="00E01DBD">
      <w:pPr>
        <w:ind w:left="360"/>
        <w:rPr>
          <w:sz w:val="24"/>
          <w:szCs w:val="24"/>
        </w:rPr>
      </w:pPr>
      <w:r w:rsidRPr="00910A92">
        <w:rPr>
          <w:sz w:val="24"/>
          <w:szCs w:val="24"/>
        </w:rPr>
        <w:t xml:space="preserve">The corner refuge island is the key element that makes these intersections function. This island brings the protective barrier from the bike lane far into the intersection. </w:t>
      </w:r>
    </w:p>
    <w:p w:rsidR="00E01DBD" w:rsidRDefault="00E01DBD" w:rsidP="00E01DBD">
      <w:pPr>
        <w:ind w:left="360"/>
        <w:rPr>
          <w:sz w:val="24"/>
          <w:szCs w:val="24"/>
        </w:rPr>
      </w:pPr>
      <w:r w:rsidRPr="00910A92">
        <w:rPr>
          <w:sz w:val="24"/>
          <w:szCs w:val="24"/>
        </w:rPr>
        <w:t xml:space="preserve">The island physically separates </w:t>
      </w:r>
      <w:r>
        <w:rPr>
          <w:sz w:val="24"/>
          <w:szCs w:val="24"/>
        </w:rPr>
        <w:t xml:space="preserve">bikers </w:t>
      </w:r>
      <w:r w:rsidRPr="00910A92">
        <w:rPr>
          <w:sz w:val="24"/>
          <w:szCs w:val="24"/>
        </w:rPr>
        <w:t xml:space="preserve">as they make right turns, and provide a secure refuge for those waiting at a red signal protected from moving cars. </w:t>
      </w:r>
    </w:p>
    <w:p w:rsidR="00E01DBD" w:rsidRDefault="00E01DBD" w:rsidP="00E01DBD">
      <w:pPr>
        <w:ind w:left="360"/>
        <w:rPr>
          <w:sz w:val="24"/>
          <w:szCs w:val="24"/>
        </w:rPr>
      </w:pPr>
      <w:r w:rsidRPr="00F33DE6">
        <w:rPr>
          <w:b/>
          <w:sz w:val="24"/>
          <w:szCs w:val="24"/>
        </w:rPr>
        <w:t>The Forward Stop Bar</w:t>
      </w:r>
      <w:r w:rsidRPr="00910A92">
        <w:rPr>
          <w:sz w:val="24"/>
          <w:szCs w:val="24"/>
        </w:rPr>
        <w:t xml:space="preserve"> </w:t>
      </w:r>
    </w:p>
    <w:p w:rsidR="00E01DBD" w:rsidRDefault="00E01DBD" w:rsidP="00E01DBD">
      <w:pPr>
        <w:ind w:left="360"/>
        <w:rPr>
          <w:sz w:val="24"/>
          <w:szCs w:val="24"/>
        </w:rPr>
      </w:pPr>
      <w:r w:rsidRPr="00910A92">
        <w:rPr>
          <w:sz w:val="24"/>
          <w:szCs w:val="24"/>
        </w:rPr>
        <w:t>Paired with the corner refuge island is a f</w:t>
      </w:r>
      <w:r>
        <w:rPr>
          <w:sz w:val="24"/>
          <w:szCs w:val="24"/>
        </w:rPr>
        <w:t>orward stop bar for bikers</w:t>
      </w:r>
      <w:r w:rsidRPr="00910A92">
        <w:rPr>
          <w:sz w:val="24"/>
          <w:szCs w:val="24"/>
        </w:rPr>
        <w:t xml:space="preserve">. While people driving must stop back behind the crosswalk, people on bikes may yield to pedestrians, and stop at a bicycle waiting area farther ahead in the intersection. </w:t>
      </w:r>
      <w:r>
        <w:rPr>
          <w:sz w:val="24"/>
          <w:szCs w:val="24"/>
        </w:rPr>
        <w:t>Bikers</w:t>
      </w:r>
      <w:r w:rsidRPr="00910A92">
        <w:rPr>
          <w:sz w:val="24"/>
          <w:szCs w:val="24"/>
        </w:rPr>
        <w:t xml:space="preserve"> turning left also use this space to wait when making a left turn. </w:t>
      </w:r>
    </w:p>
    <w:p w:rsidR="00E01DBD" w:rsidRDefault="00E01DBD" w:rsidP="00E01DBD">
      <w:pPr>
        <w:ind w:left="360"/>
        <w:rPr>
          <w:sz w:val="24"/>
          <w:szCs w:val="24"/>
        </w:rPr>
      </w:pPr>
      <w:r>
        <w:rPr>
          <w:sz w:val="24"/>
          <w:szCs w:val="24"/>
        </w:rPr>
        <w:t xml:space="preserve">. </w:t>
      </w:r>
    </w:p>
    <w:p w:rsidR="00E01DBD" w:rsidRDefault="00E01DBD" w:rsidP="00E01DBD">
      <w:pPr>
        <w:ind w:left="360"/>
        <w:rPr>
          <w:sz w:val="24"/>
          <w:szCs w:val="24"/>
        </w:rPr>
      </w:pPr>
      <w:r w:rsidRPr="00F33DE6">
        <w:rPr>
          <w:b/>
          <w:sz w:val="24"/>
          <w:szCs w:val="24"/>
        </w:rPr>
        <w:lastRenderedPageBreak/>
        <w:t>The Setback Crossing in Protected Intersections</w:t>
      </w:r>
      <w:r>
        <w:rPr>
          <w:sz w:val="24"/>
          <w:szCs w:val="24"/>
        </w:rPr>
        <w:t xml:space="preserve"> </w:t>
      </w:r>
    </w:p>
    <w:p w:rsidR="00E01DBD" w:rsidRDefault="00E01DBD" w:rsidP="00E01DBD">
      <w:pPr>
        <w:ind w:left="360"/>
        <w:rPr>
          <w:sz w:val="24"/>
          <w:szCs w:val="24"/>
        </w:rPr>
      </w:pPr>
      <w:r>
        <w:rPr>
          <w:sz w:val="24"/>
          <w:szCs w:val="24"/>
        </w:rPr>
        <w:t>T</w:t>
      </w:r>
      <w:r w:rsidRPr="00910A92">
        <w:rPr>
          <w:sz w:val="24"/>
          <w:szCs w:val="24"/>
        </w:rPr>
        <w:t xml:space="preserve">he bike lane bends away from the intersection creating in a setback </w:t>
      </w:r>
      <w:r>
        <w:rPr>
          <w:sz w:val="24"/>
          <w:szCs w:val="24"/>
        </w:rPr>
        <w:t>bikes</w:t>
      </w:r>
      <w:r w:rsidRPr="00910A92">
        <w:rPr>
          <w:sz w:val="24"/>
          <w:szCs w:val="24"/>
        </w:rPr>
        <w:t xml:space="preserve"> and pedestrian crossing. </w:t>
      </w:r>
    </w:p>
    <w:p w:rsidR="00E01DBD" w:rsidRPr="00910A92" w:rsidRDefault="00E01DBD" w:rsidP="00E01DBD">
      <w:pPr>
        <w:ind w:left="360"/>
        <w:rPr>
          <w:sz w:val="24"/>
          <w:szCs w:val="24"/>
        </w:rPr>
      </w:pPr>
      <w:r w:rsidRPr="00910A92">
        <w:rPr>
          <w:sz w:val="24"/>
          <w:szCs w:val="24"/>
        </w:rPr>
        <w:t>In contrast to conventional bicycle crossing that run next to moving cars, the setback crossings provide the space and time for everyone to react to potential conflicts.</w:t>
      </w:r>
    </w:p>
    <w:p w:rsidR="00E01DBD" w:rsidRDefault="00E01DBD" w:rsidP="00E01DBD">
      <w:pPr>
        <w:ind w:left="360"/>
        <w:rPr>
          <w:sz w:val="24"/>
          <w:szCs w:val="24"/>
        </w:rPr>
      </w:pPr>
      <w:r w:rsidRPr="00910A92">
        <w:rPr>
          <w:sz w:val="24"/>
          <w:szCs w:val="24"/>
        </w:rPr>
        <w:t>With this design, drivers turn 90 degrees to face the bike lane before they even cross it, making people on bikes highly visible and out of the driver’s blind spot. To allow for adequate reaction time for all users, a small effective corner radius</w:t>
      </w:r>
      <w:r>
        <w:rPr>
          <w:sz w:val="24"/>
          <w:szCs w:val="24"/>
        </w:rPr>
        <w:t xml:space="preserve"> is </w:t>
      </w:r>
      <w:r w:rsidR="0021609C">
        <w:rPr>
          <w:sz w:val="24"/>
          <w:szCs w:val="24"/>
        </w:rPr>
        <w:t>used</w:t>
      </w:r>
      <w:bookmarkStart w:id="0" w:name="_GoBack"/>
      <w:bookmarkEnd w:id="0"/>
      <w:r w:rsidRPr="00910A92">
        <w:rPr>
          <w:sz w:val="24"/>
          <w:szCs w:val="24"/>
        </w:rPr>
        <w:t xml:space="preserve"> to encourage a slow dri</w:t>
      </w:r>
      <w:r>
        <w:rPr>
          <w:sz w:val="24"/>
          <w:szCs w:val="24"/>
        </w:rPr>
        <w:t>ver turning speed of 5-10 mph.</w:t>
      </w:r>
    </w:p>
    <w:p w:rsidR="00E01DBD" w:rsidRDefault="00E01DBD" w:rsidP="00E01DBD">
      <w:pPr>
        <w:ind w:left="360"/>
        <w:rPr>
          <w:sz w:val="24"/>
          <w:szCs w:val="24"/>
        </w:rPr>
      </w:pPr>
      <w:r w:rsidRPr="002E615A">
        <w:rPr>
          <w:b/>
          <w:sz w:val="24"/>
          <w:szCs w:val="24"/>
        </w:rPr>
        <w:t>Bikes-Friendly Signal Phasing</w:t>
      </w:r>
      <w:r w:rsidRPr="00910A92">
        <w:rPr>
          <w:sz w:val="24"/>
          <w:szCs w:val="24"/>
        </w:rPr>
        <w:t xml:space="preserve"> </w:t>
      </w:r>
    </w:p>
    <w:p w:rsidR="00E01DBD" w:rsidRDefault="00E01DBD" w:rsidP="00E01DBD">
      <w:pPr>
        <w:ind w:left="360"/>
        <w:rPr>
          <w:sz w:val="24"/>
          <w:szCs w:val="24"/>
        </w:rPr>
      </w:pPr>
      <w:r>
        <w:rPr>
          <w:sz w:val="24"/>
          <w:szCs w:val="24"/>
        </w:rPr>
        <w:t xml:space="preserve">This will </w:t>
      </w:r>
      <w:r w:rsidRPr="00910A92">
        <w:rPr>
          <w:sz w:val="24"/>
          <w:szCs w:val="24"/>
        </w:rPr>
        <w:t>use of signals to control how and when different people can proceed. At its most secure, a protected sig</w:t>
      </w:r>
      <w:r>
        <w:rPr>
          <w:sz w:val="24"/>
          <w:szCs w:val="24"/>
        </w:rPr>
        <w:t>nal phase for bikes</w:t>
      </w:r>
      <w:r w:rsidRPr="00910A92">
        <w:rPr>
          <w:sz w:val="24"/>
          <w:szCs w:val="24"/>
        </w:rPr>
        <w:t xml:space="preserve"> will use red signals to prevent any con</w:t>
      </w:r>
      <w:r>
        <w:rPr>
          <w:sz w:val="24"/>
          <w:szCs w:val="24"/>
        </w:rPr>
        <w:t>flicting car turning movements</w:t>
      </w:r>
      <w:r w:rsidRPr="00910A92">
        <w:rPr>
          <w:sz w:val="24"/>
          <w:szCs w:val="24"/>
        </w:rPr>
        <w:t xml:space="preserve">. </w:t>
      </w:r>
    </w:p>
    <w:p w:rsidR="00E01DBD" w:rsidRDefault="00E01DBD" w:rsidP="00E01DBD">
      <w:pPr>
        <w:ind w:left="360"/>
        <w:rPr>
          <w:sz w:val="24"/>
          <w:szCs w:val="24"/>
        </w:rPr>
      </w:pPr>
      <w:r w:rsidRPr="00910A92">
        <w:rPr>
          <w:sz w:val="24"/>
          <w:szCs w:val="24"/>
        </w:rPr>
        <w:t xml:space="preserve">There is no risk of right or left hooks from cars when they are prohibited from turning while </w:t>
      </w:r>
      <w:r>
        <w:rPr>
          <w:sz w:val="24"/>
          <w:szCs w:val="24"/>
        </w:rPr>
        <w:t>bikers</w:t>
      </w:r>
      <w:r w:rsidRPr="00910A92">
        <w:rPr>
          <w:sz w:val="24"/>
          <w:szCs w:val="24"/>
        </w:rPr>
        <w:t xml:space="preserve"> are traveling through.</w:t>
      </w:r>
    </w:p>
    <w:p w:rsidR="00E01DBD" w:rsidRDefault="00E01DBD" w:rsidP="00E01DBD">
      <w:pPr>
        <w:ind w:left="360"/>
        <w:rPr>
          <w:sz w:val="24"/>
          <w:szCs w:val="24"/>
        </w:rPr>
      </w:pPr>
      <w:r w:rsidRPr="00910A92">
        <w:rPr>
          <w:sz w:val="24"/>
          <w:szCs w:val="24"/>
        </w:rPr>
        <w:t>A variation of the protected signal phase is to give all car movements the red signal, and all bicyclist movements a green.</w:t>
      </w:r>
      <w:r>
        <w:rPr>
          <w:sz w:val="24"/>
          <w:szCs w:val="24"/>
        </w:rPr>
        <w:t xml:space="preserve"> </w:t>
      </w:r>
    </w:p>
    <w:p w:rsidR="00E01DBD" w:rsidRDefault="00E01DBD" w:rsidP="00E01DBD">
      <w:pPr>
        <w:ind w:left="360"/>
        <w:rPr>
          <w:sz w:val="24"/>
          <w:szCs w:val="24"/>
        </w:rPr>
      </w:pPr>
      <w:r>
        <w:rPr>
          <w:sz w:val="24"/>
          <w:szCs w:val="24"/>
        </w:rPr>
        <w:t>This simultaneous green phase</w:t>
      </w:r>
      <w:r w:rsidRPr="00910A92">
        <w:rPr>
          <w:sz w:val="24"/>
          <w:szCs w:val="24"/>
        </w:rPr>
        <w:t xml:space="preserve"> gives full rein of the intersection to </w:t>
      </w:r>
      <w:r>
        <w:rPr>
          <w:sz w:val="24"/>
          <w:szCs w:val="24"/>
        </w:rPr>
        <w:t>bikers</w:t>
      </w:r>
      <w:r w:rsidRPr="00910A92">
        <w:rPr>
          <w:sz w:val="24"/>
          <w:szCs w:val="24"/>
        </w:rPr>
        <w:t xml:space="preserve">, allowing through movements in all directions at once, left turns in one stage and even full U-turns through the intersection. </w:t>
      </w:r>
    </w:p>
    <w:p w:rsidR="00E01DBD" w:rsidRPr="00910A92" w:rsidRDefault="00E01DBD" w:rsidP="00E01DBD">
      <w:pPr>
        <w:ind w:left="360"/>
        <w:rPr>
          <w:sz w:val="24"/>
          <w:szCs w:val="24"/>
        </w:rPr>
      </w:pPr>
      <w:r w:rsidRPr="00910A92">
        <w:rPr>
          <w:sz w:val="24"/>
          <w:szCs w:val="24"/>
        </w:rPr>
        <w:t>Even at high-volumes,</w:t>
      </w:r>
      <w:r>
        <w:rPr>
          <w:sz w:val="24"/>
          <w:szCs w:val="24"/>
        </w:rPr>
        <w:t xml:space="preserve"> bikers</w:t>
      </w:r>
      <w:r w:rsidRPr="00910A92">
        <w:rPr>
          <w:sz w:val="24"/>
          <w:szCs w:val="24"/>
        </w:rPr>
        <w:t xml:space="preserve"> are good at negotiating shared space and will have no trouble s</w:t>
      </w:r>
      <w:r>
        <w:rPr>
          <w:sz w:val="24"/>
          <w:szCs w:val="24"/>
        </w:rPr>
        <w:t>taying out of each other’s way.</w:t>
      </w:r>
    </w:p>
    <w:p w:rsidR="00167E4B" w:rsidRDefault="00167E4B"/>
    <w:sectPr w:rsidR="0016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4075"/>
    <w:multiLevelType w:val="hybridMultilevel"/>
    <w:tmpl w:val="521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7812E8"/>
    <w:multiLevelType w:val="hybridMultilevel"/>
    <w:tmpl w:val="583C8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DBD"/>
    <w:rsid w:val="00167E4B"/>
    <w:rsid w:val="0021609C"/>
    <w:rsid w:val="00E0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D5C75-4D24-4BEA-8328-4E000B63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BD"/>
    <w:pPr>
      <w:ind w:left="720"/>
      <w:contextualSpacing/>
    </w:pPr>
  </w:style>
  <w:style w:type="character" w:customStyle="1" w:styleId="notion-enable-hover">
    <w:name w:val="notion-enable-hover"/>
    <w:basedOn w:val="DefaultParagraphFont"/>
    <w:rsid w:val="00E0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 curious</cp:lastModifiedBy>
  <cp:revision>2</cp:revision>
  <dcterms:created xsi:type="dcterms:W3CDTF">2022-04-02T13:18:00Z</dcterms:created>
  <dcterms:modified xsi:type="dcterms:W3CDTF">2022-04-02T13:56:00Z</dcterms:modified>
</cp:coreProperties>
</file>