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D079" w14:textId="14055A84" w:rsidR="0030442D" w:rsidRDefault="005A2024" w:rsidP="005A2024">
      <w:pPr>
        <w:pStyle w:val="ListParagraph"/>
        <w:numPr>
          <w:ilvl w:val="0"/>
          <w:numId w:val="2"/>
        </w:numPr>
        <w:rPr>
          <w:b/>
          <w:bCs/>
          <w:sz w:val="32"/>
          <w:szCs w:val="32"/>
        </w:rPr>
      </w:pPr>
      <w:r>
        <w:rPr>
          <w:b/>
          <w:bCs/>
          <w:sz w:val="32"/>
          <w:szCs w:val="32"/>
        </w:rPr>
        <w:t>Main functionality of a browser</w:t>
      </w:r>
    </w:p>
    <w:p w14:paraId="48C9E729" w14:textId="2C6E23B1" w:rsidR="005A2024" w:rsidRDefault="005A2024" w:rsidP="005A2024">
      <w:pPr>
        <w:pStyle w:val="ListParagraph"/>
        <w:ind w:left="1080"/>
        <w:rPr>
          <w:b/>
          <w:bCs/>
          <w:sz w:val="28"/>
          <w:szCs w:val="28"/>
        </w:rPr>
      </w:pPr>
    </w:p>
    <w:p w14:paraId="2AF5CF9E" w14:textId="6A6D288E" w:rsidR="005A2024" w:rsidRPr="005A2024" w:rsidRDefault="005A2024" w:rsidP="005A2024">
      <w:pPr>
        <w:pStyle w:val="ListParagraph"/>
        <w:ind w:left="1080"/>
        <w:rPr>
          <w:sz w:val="28"/>
          <w:szCs w:val="28"/>
          <w:lang w:val="en-US"/>
        </w:rPr>
      </w:pPr>
      <w:r w:rsidRPr="005A2024">
        <w:rPr>
          <w:sz w:val="28"/>
          <w:szCs w:val="28"/>
        </w:rPr>
        <w:t>The main function of a browser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14:paraId="05E1CE3F" w14:textId="42B1F63E" w:rsidR="005A2024" w:rsidRDefault="005A2024" w:rsidP="005A2024">
      <w:pPr>
        <w:pStyle w:val="ListParagraph"/>
        <w:ind w:left="1080"/>
        <w:rPr>
          <w:sz w:val="28"/>
          <w:szCs w:val="28"/>
        </w:rPr>
      </w:pPr>
    </w:p>
    <w:p w14:paraId="40407A92" w14:textId="0093ED04" w:rsidR="005A2024" w:rsidRDefault="0052384F" w:rsidP="005A2024">
      <w:pPr>
        <w:pStyle w:val="ListParagraph"/>
        <w:numPr>
          <w:ilvl w:val="0"/>
          <w:numId w:val="2"/>
        </w:numPr>
        <w:rPr>
          <w:b/>
          <w:bCs/>
          <w:sz w:val="32"/>
          <w:szCs w:val="32"/>
        </w:rPr>
      </w:pPr>
      <w:r>
        <w:rPr>
          <w:b/>
          <w:bCs/>
          <w:sz w:val="32"/>
          <w:szCs w:val="32"/>
        </w:rPr>
        <w:t>High level components of a browser</w:t>
      </w:r>
    </w:p>
    <w:p w14:paraId="4A299063" w14:textId="77777777" w:rsidR="009A47DD" w:rsidRPr="009A47DD" w:rsidRDefault="009A47DD" w:rsidP="0082714D">
      <w:pPr>
        <w:shd w:val="clear" w:color="auto" w:fill="FFFFFF"/>
        <w:spacing w:before="100" w:beforeAutospacing="1" w:after="0" w:line="240" w:lineRule="auto"/>
        <w:ind w:left="360" w:firstLine="360"/>
        <w:rPr>
          <w:rFonts w:ascii="Segoe UI" w:eastAsia="Times New Roman" w:hAnsi="Segoe UI" w:cs="Segoe UI"/>
          <w:color w:val="191919"/>
          <w:sz w:val="27"/>
          <w:szCs w:val="27"/>
          <w:lang w:eastAsia="en-IN"/>
        </w:rPr>
      </w:pPr>
      <w:r w:rsidRPr="009A47DD">
        <w:rPr>
          <w:rFonts w:ascii="Segoe UI" w:eastAsia="Times New Roman" w:hAnsi="Segoe UI" w:cs="Segoe UI"/>
          <w:color w:val="191919"/>
          <w:sz w:val="27"/>
          <w:szCs w:val="27"/>
          <w:lang w:eastAsia="en-IN"/>
        </w:rPr>
        <w:t>The browser's main components are:</w:t>
      </w:r>
    </w:p>
    <w:p w14:paraId="3794F3D1" w14:textId="0247D94F" w:rsidR="009A47DD" w:rsidRPr="002A710A" w:rsidRDefault="009A47DD" w:rsidP="0082714D">
      <w:pPr>
        <w:pStyle w:val="ListParagraph"/>
        <w:numPr>
          <w:ilvl w:val="0"/>
          <w:numId w:val="4"/>
        </w:numPr>
        <w:shd w:val="clear" w:color="auto" w:fill="FFFFFF"/>
        <w:spacing w:before="100" w:beforeAutospacing="1"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The user interface</w:t>
      </w:r>
      <w:r w:rsidRPr="002A710A">
        <w:rPr>
          <w:rFonts w:ascii="Segoe UI" w:eastAsia="Times New Roman" w:hAnsi="Segoe UI" w:cs="Segoe UI"/>
          <w:color w:val="191919"/>
          <w:sz w:val="27"/>
          <w:szCs w:val="27"/>
          <w:lang w:eastAsia="en-IN"/>
        </w:rPr>
        <w:t>: this includes the address bar, back/forward button, bookmarking menu, etc. Every part of the browser display except the window where you see the requested page.</w:t>
      </w:r>
    </w:p>
    <w:p w14:paraId="685A6833" w14:textId="353568CF" w:rsidR="009A47DD" w:rsidRPr="002A710A"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The browser engine</w:t>
      </w:r>
      <w:r w:rsidRPr="002A710A">
        <w:rPr>
          <w:rFonts w:ascii="Segoe UI" w:eastAsia="Times New Roman" w:hAnsi="Segoe UI" w:cs="Segoe UI"/>
          <w:color w:val="191919"/>
          <w:sz w:val="27"/>
          <w:szCs w:val="27"/>
          <w:lang w:eastAsia="en-IN"/>
        </w:rPr>
        <w:t xml:space="preserve">: </w:t>
      </w:r>
      <w:proofErr w:type="gramStart"/>
      <w:r w:rsidRPr="002A710A">
        <w:rPr>
          <w:rFonts w:ascii="Segoe UI" w:eastAsia="Times New Roman" w:hAnsi="Segoe UI" w:cs="Segoe UI"/>
          <w:color w:val="191919"/>
          <w:sz w:val="27"/>
          <w:szCs w:val="27"/>
          <w:lang w:eastAsia="en-IN"/>
        </w:rPr>
        <w:t>marshals</w:t>
      </w:r>
      <w:proofErr w:type="gramEnd"/>
      <w:r w:rsidRPr="002A710A">
        <w:rPr>
          <w:rFonts w:ascii="Segoe UI" w:eastAsia="Times New Roman" w:hAnsi="Segoe UI" w:cs="Segoe UI"/>
          <w:color w:val="191919"/>
          <w:sz w:val="27"/>
          <w:szCs w:val="27"/>
          <w:lang w:eastAsia="en-IN"/>
        </w:rPr>
        <w:t xml:space="preserve"> actions between the UI and the rendering engine.</w:t>
      </w:r>
    </w:p>
    <w:p w14:paraId="6F5C4D1B" w14:textId="5E71989B" w:rsidR="009A47DD" w:rsidRPr="002A710A"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The rendering engine</w:t>
      </w:r>
      <w:r w:rsidRPr="002A710A">
        <w:rPr>
          <w:rFonts w:ascii="Segoe UI" w:eastAsia="Times New Roman" w:hAnsi="Segoe UI" w:cs="Segoe UI"/>
          <w:color w:val="191919"/>
          <w:sz w:val="27"/>
          <w:szCs w:val="27"/>
          <w:lang w:eastAsia="en-IN"/>
        </w:rPr>
        <w:t xml:space="preserve">: responsible for displaying requested content. For </w:t>
      </w:r>
      <w:proofErr w:type="gramStart"/>
      <w:r w:rsidRPr="002A710A">
        <w:rPr>
          <w:rFonts w:ascii="Segoe UI" w:eastAsia="Times New Roman" w:hAnsi="Segoe UI" w:cs="Segoe UI"/>
          <w:color w:val="191919"/>
          <w:sz w:val="27"/>
          <w:szCs w:val="27"/>
          <w:lang w:eastAsia="en-IN"/>
        </w:rPr>
        <w:t>example</w:t>
      </w:r>
      <w:proofErr w:type="gramEnd"/>
      <w:r w:rsidRPr="002A710A">
        <w:rPr>
          <w:rFonts w:ascii="Segoe UI" w:eastAsia="Times New Roman" w:hAnsi="Segoe UI" w:cs="Segoe UI"/>
          <w:color w:val="191919"/>
          <w:sz w:val="27"/>
          <w:szCs w:val="27"/>
          <w:lang w:eastAsia="en-IN"/>
        </w:rPr>
        <w:t xml:space="preserve"> if the requested content is HTML, the rendering engine parses HTML and CSS, and displays the parsed content on the screen.</w:t>
      </w:r>
    </w:p>
    <w:p w14:paraId="43070A2E" w14:textId="7E4DFB46" w:rsidR="009A47DD" w:rsidRPr="002A710A"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Networking</w:t>
      </w:r>
      <w:r w:rsidRPr="002A710A">
        <w:rPr>
          <w:rFonts w:ascii="Segoe UI" w:eastAsia="Times New Roman" w:hAnsi="Segoe UI" w:cs="Segoe UI"/>
          <w:color w:val="191919"/>
          <w:sz w:val="27"/>
          <w:szCs w:val="27"/>
          <w:lang w:eastAsia="en-IN"/>
        </w:rPr>
        <w:t>: for network calls such as HTTP requests, using different implementations for different platform behind a platform-independent interface.</w:t>
      </w:r>
    </w:p>
    <w:p w14:paraId="001E6CD8" w14:textId="00DD7904" w:rsidR="009A47DD" w:rsidRPr="002A710A"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UI backend</w:t>
      </w:r>
      <w:r w:rsidRPr="002A710A">
        <w:rPr>
          <w:rFonts w:ascii="Segoe UI" w:eastAsia="Times New Roman" w:hAnsi="Segoe UI" w:cs="Segoe UI"/>
          <w:color w:val="191919"/>
          <w:sz w:val="27"/>
          <w:szCs w:val="27"/>
          <w:lang w:eastAsia="en-IN"/>
        </w:rPr>
        <w:t>: used for drawing basic widgets like combo boxes and windows. This backend exposes a generic interface that is not platform specific. Underneath it uses operating system user interface methods.</w:t>
      </w:r>
    </w:p>
    <w:p w14:paraId="2A423DB0" w14:textId="619322DA" w:rsidR="009A47DD" w:rsidRPr="002A710A"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JavaScript interpreter</w:t>
      </w:r>
      <w:r w:rsidRPr="002A710A">
        <w:rPr>
          <w:rFonts w:ascii="Segoe UI" w:eastAsia="Times New Roman" w:hAnsi="Segoe UI" w:cs="Segoe UI"/>
          <w:color w:val="191919"/>
          <w:sz w:val="27"/>
          <w:szCs w:val="27"/>
          <w:lang w:eastAsia="en-IN"/>
        </w:rPr>
        <w:t>. Used to parse and execute JavaScript code.</w:t>
      </w:r>
    </w:p>
    <w:p w14:paraId="4A454AA7" w14:textId="7E2DEA23" w:rsidR="009A47DD" w:rsidRDefault="009A47DD" w:rsidP="0082714D">
      <w:pPr>
        <w:pStyle w:val="ListParagraph"/>
        <w:numPr>
          <w:ilvl w:val="0"/>
          <w:numId w:val="4"/>
        </w:numPr>
        <w:shd w:val="clear" w:color="auto" w:fill="FFFFFF"/>
        <w:spacing w:before="240" w:after="100" w:afterAutospacing="1" w:line="240" w:lineRule="auto"/>
        <w:ind w:left="1080"/>
        <w:rPr>
          <w:rFonts w:ascii="Segoe UI" w:eastAsia="Times New Roman" w:hAnsi="Segoe UI" w:cs="Segoe UI"/>
          <w:color w:val="191919"/>
          <w:sz w:val="27"/>
          <w:szCs w:val="27"/>
          <w:lang w:eastAsia="en-IN"/>
        </w:rPr>
      </w:pPr>
      <w:r w:rsidRPr="002A710A">
        <w:rPr>
          <w:rFonts w:ascii="Segoe UI" w:eastAsia="Times New Roman" w:hAnsi="Segoe UI" w:cs="Segoe UI"/>
          <w:b/>
          <w:bCs/>
          <w:color w:val="191919"/>
          <w:sz w:val="27"/>
          <w:szCs w:val="27"/>
          <w:lang w:eastAsia="en-IN"/>
        </w:rPr>
        <w:t>Data storage</w:t>
      </w:r>
      <w:r w:rsidRPr="002A710A">
        <w:rPr>
          <w:rFonts w:ascii="Segoe UI" w:eastAsia="Times New Roman" w:hAnsi="Segoe UI" w:cs="Segoe UI"/>
          <w:color w:val="191919"/>
          <w:sz w:val="27"/>
          <w:szCs w:val="27"/>
          <w:lang w:eastAsia="en-IN"/>
        </w:rPr>
        <w:t xml:space="preserve">. This is a persistence layer. The browser may need to save all sorts of data locally, such as cookies. Browsers also support storage mechanisms such as </w:t>
      </w:r>
      <w:proofErr w:type="spellStart"/>
      <w:r w:rsidRPr="002A710A">
        <w:rPr>
          <w:rFonts w:ascii="Segoe UI" w:eastAsia="Times New Roman" w:hAnsi="Segoe UI" w:cs="Segoe UI"/>
          <w:color w:val="191919"/>
          <w:sz w:val="27"/>
          <w:szCs w:val="27"/>
          <w:lang w:eastAsia="en-IN"/>
        </w:rPr>
        <w:t>localStorage</w:t>
      </w:r>
      <w:proofErr w:type="spellEnd"/>
      <w:r w:rsidRPr="002A710A">
        <w:rPr>
          <w:rFonts w:ascii="Segoe UI" w:eastAsia="Times New Roman" w:hAnsi="Segoe UI" w:cs="Segoe UI"/>
          <w:color w:val="191919"/>
          <w:sz w:val="27"/>
          <w:szCs w:val="27"/>
          <w:lang w:eastAsia="en-IN"/>
        </w:rPr>
        <w:t xml:space="preserve">, </w:t>
      </w:r>
      <w:proofErr w:type="spellStart"/>
      <w:r w:rsidRPr="002A710A">
        <w:rPr>
          <w:rFonts w:ascii="Segoe UI" w:eastAsia="Times New Roman" w:hAnsi="Segoe UI" w:cs="Segoe UI"/>
          <w:color w:val="191919"/>
          <w:sz w:val="27"/>
          <w:szCs w:val="27"/>
          <w:lang w:eastAsia="en-IN"/>
        </w:rPr>
        <w:t>IndexedDB</w:t>
      </w:r>
      <w:proofErr w:type="spellEnd"/>
      <w:r w:rsidRPr="002A710A">
        <w:rPr>
          <w:rFonts w:ascii="Segoe UI" w:eastAsia="Times New Roman" w:hAnsi="Segoe UI" w:cs="Segoe UI"/>
          <w:color w:val="191919"/>
          <w:sz w:val="27"/>
          <w:szCs w:val="27"/>
          <w:lang w:eastAsia="en-IN"/>
        </w:rPr>
        <w:t xml:space="preserve">, </w:t>
      </w:r>
      <w:proofErr w:type="spellStart"/>
      <w:r w:rsidRPr="002A710A">
        <w:rPr>
          <w:rFonts w:ascii="Segoe UI" w:eastAsia="Times New Roman" w:hAnsi="Segoe UI" w:cs="Segoe UI"/>
          <w:color w:val="191919"/>
          <w:sz w:val="27"/>
          <w:szCs w:val="27"/>
          <w:lang w:eastAsia="en-IN"/>
        </w:rPr>
        <w:t>WebSQL</w:t>
      </w:r>
      <w:proofErr w:type="spellEnd"/>
      <w:r w:rsidRPr="002A710A">
        <w:rPr>
          <w:rFonts w:ascii="Segoe UI" w:eastAsia="Times New Roman" w:hAnsi="Segoe UI" w:cs="Segoe UI"/>
          <w:color w:val="191919"/>
          <w:sz w:val="27"/>
          <w:szCs w:val="27"/>
          <w:lang w:eastAsia="en-IN"/>
        </w:rPr>
        <w:t xml:space="preserve"> and </w:t>
      </w:r>
      <w:proofErr w:type="spellStart"/>
      <w:r w:rsidRPr="002A710A">
        <w:rPr>
          <w:rFonts w:ascii="Segoe UI" w:eastAsia="Times New Roman" w:hAnsi="Segoe UI" w:cs="Segoe UI"/>
          <w:color w:val="191919"/>
          <w:sz w:val="27"/>
          <w:szCs w:val="27"/>
          <w:lang w:eastAsia="en-IN"/>
        </w:rPr>
        <w:t>FileSystem</w:t>
      </w:r>
      <w:proofErr w:type="spellEnd"/>
      <w:r w:rsidRPr="002A710A">
        <w:rPr>
          <w:rFonts w:ascii="Segoe UI" w:eastAsia="Times New Roman" w:hAnsi="Segoe UI" w:cs="Segoe UI"/>
          <w:color w:val="191919"/>
          <w:sz w:val="27"/>
          <w:szCs w:val="27"/>
          <w:lang w:eastAsia="en-IN"/>
        </w:rPr>
        <w:t>.</w:t>
      </w:r>
    </w:p>
    <w:p w14:paraId="427C4D81" w14:textId="2ACFAC0D" w:rsidR="002A710A" w:rsidRDefault="002A710A" w:rsidP="002A710A">
      <w:pPr>
        <w:shd w:val="clear" w:color="auto" w:fill="FFFFFF"/>
        <w:spacing w:before="240" w:after="100" w:afterAutospacing="1" w:line="240" w:lineRule="auto"/>
        <w:rPr>
          <w:rFonts w:ascii="Segoe UI" w:eastAsia="Times New Roman" w:hAnsi="Segoe UI" w:cs="Segoe UI"/>
          <w:color w:val="191919"/>
          <w:sz w:val="27"/>
          <w:szCs w:val="27"/>
          <w:lang w:eastAsia="en-IN"/>
        </w:rPr>
      </w:pPr>
    </w:p>
    <w:p w14:paraId="7C084111" w14:textId="1809B3A1" w:rsidR="002A710A" w:rsidRDefault="002A710A" w:rsidP="002A710A">
      <w:pPr>
        <w:shd w:val="clear" w:color="auto" w:fill="FFFFFF"/>
        <w:spacing w:before="240" w:after="100" w:afterAutospacing="1" w:line="240" w:lineRule="auto"/>
        <w:rPr>
          <w:rFonts w:ascii="Segoe UI" w:eastAsia="Times New Roman" w:hAnsi="Segoe UI" w:cs="Segoe UI"/>
          <w:color w:val="191919"/>
          <w:sz w:val="27"/>
          <w:szCs w:val="27"/>
          <w:lang w:eastAsia="en-IN"/>
        </w:rPr>
      </w:pPr>
      <w:r>
        <w:rPr>
          <w:noProof/>
        </w:rPr>
        <w:lastRenderedPageBreak/>
        <w:drawing>
          <wp:inline distT="0" distB="0" distL="0" distR="0" wp14:anchorId="19F5F49D" wp14:editId="28100F91">
            <wp:extent cx="4762500" cy="3230880"/>
            <wp:effectExtent l="0" t="0" r="0" b="7620"/>
            <wp:docPr id="1" name="Picture 1"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230880"/>
                    </a:xfrm>
                    <a:prstGeom prst="rect">
                      <a:avLst/>
                    </a:prstGeom>
                    <a:noFill/>
                    <a:ln>
                      <a:noFill/>
                    </a:ln>
                  </pic:spPr>
                </pic:pic>
              </a:graphicData>
            </a:graphic>
          </wp:inline>
        </w:drawing>
      </w:r>
    </w:p>
    <w:p w14:paraId="473CEC33" w14:textId="073E29A9" w:rsidR="002A710A" w:rsidRDefault="002A710A" w:rsidP="002A710A">
      <w:pPr>
        <w:shd w:val="clear" w:color="auto" w:fill="FFFFFF"/>
        <w:spacing w:before="240" w:after="100" w:afterAutospacing="1" w:line="240" w:lineRule="auto"/>
        <w:rPr>
          <w:rFonts w:ascii="Segoe UI" w:eastAsia="Times New Roman" w:hAnsi="Segoe UI" w:cs="Segoe UI"/>
          <w:color w:val="191919"/>
          <w:sz w:val="27"/>
          <w:szCs w:val="27"/>
          <w:lang w:eastAsia="en-IN"/>
        </w:rPr>
      </w:pPr>
    </w:p>
    <w:p w14:paraId="76D0F6A8" w14:textId="10F98D9D" w:rsidR="002A710A" w:rsidRPr="00EB644B" w:rsidRDefault="00EB644B" w:rsidP="00EB644B">
      <w:pPr>
        <w:pStyle w:val="ListParagraph"/>
        <w:numPr>
          <w:ilvl w:val="0"/>
          <w:numId w:val="2"/>
        </w:numPr>
        <w:shd w:val="clear" w:color="auto" w:fill="FFFFFF"/>
        <w:spacing w:before="240" w:after="100" w:afterAutospacing="1" w:line="240" w:lineRule="auto"/>
        <w:rPr>
          <w:rFonts w:ascii="Segoe UI" w:eastAsia="Times New Roman" w:hAnsi="Segoe UI" w:cs="Segoe UI"/>
          <w:b/>
          <w:bCs/>
          <w:color w:val="191919"/>
          <w:sz w:val="27"/>
          <w:szCs w:val="27"/>
          <w:lang w:eastAsia="en-IN"/>
        </w:rPr>
      </w:pPr>
      <w:r>
        <w:rPr>
          <w:rFonts w:eastAsia="Times New Roman" w:cstheme="minorHAnsi"/>
          <w:b/>
          <w:bCs/>
          <w:color w:val="191919"/>
          <w:sz w:val="32"/>
          <w:szCs w:val="32"/>
          <w:lang w:eastAsia="en-IN"/>
        </w:rPr>
        <w:t>Rendering engine and its use</w:t>
      </w:r>
    </w:p>
    <w:p w14:paraId="50BA79F4" w14:textId="1C92B569" w:rsidR="00EB644B" w:rsidRDefault="00EB644B" w:rsidP="0082714D">
      <w:pPr>
        <w:shd w:val="clear" w:color="auto" w:fill="FFFFFF"/>
        <w:spacing w:before="240" w:after="100" w:afterAutospacing="1" w:line="240" w:lineRule="auto"/>
        <w:ind w:left="1080"/>
        <w:rPr>
          <w:rFonts w:eastAsia="Times New Roman" w:cstheme="minorHAnsi"/>
          <w:color w:val="191919"/>
          <w:sz w:val="28"/>
          <w:szCs w:val="28"/>
          <w:lang w:eastAsia="en-IN"/>
        </w:rPr>
      </w:pPr>
      <w:r>
        <w:rPr>
          <w:rFonts w:eastAsia="Times New Roman" w:cstheme="minorHAnsi"/>
          <w:color w:val="191919"/>
          <w:sz w:val="28"/>
          <w:szCs w:val="28"/>
          <w:lang w:eastAsia="en-IN"/>
        </w:rPr>
        <w:t>The rendering engine is responsible for displaying the requested contents on the browser screen.</w:t>
      </w:r>
    </w:p>
    <w:p w14:paraId="43463651" w14:textId="541CDC3E" w:rsidR="00EB644B" w:rsidRPr="00EB644B" w:rsidRDefault="00EB644B" w:rsidP="0082714D">
      <w:pPr>
        <w:shd w:val="clear" w:color="auto" w:fill="FFFFFF"/>
        <w:spacing w:before="240" w:after="100" w:afterAutospacing="1" w:line="240" w:lineRule="auto"/>
        <w:ind w:left="1080"/>
        <w:rPr>
          <w:rFonts w:eastAsia="Times New Roman" w:cstheme="minorHAnsi"/>
          <w:color w:val="191919"/>
          <w:sz w:val="28"/>
          <w:szCs w:val="28"/>
          <w:lang w:eastAsia="en-IN"/>
        </w:rPr>
      </w:pPr>
      <w:r w:rsidRPr="00EB644B">
        <w:rPr>
          <w:rFonts w:eastAsia="Times New Roman" w:cstheme="minorHAnsi"/>
          <w:color w:val="191919"/>
          <w:sz w:val="28"/>
          <w:szCs w:val="28"/>
          <w:lang w:eastAsia="en-IN"/>
        </w:rPr>
        <w:t xml:space="preserve">By </w:t>
      </w:r>
      <w:r w:rsidRPr="00EB644B">
        <w:rPr>
          <w:rFonts w:eastAsia="Times New Roman" w:cstheme="minorHAnsi"/>
          <w:color w:val="191919"/>
          <w:sz w:val="28"/>
          <w:szCs w:val="28"/>
          <w:lang w:eastAsia="en-IN"/>
        </w:rPr>
        <w:t>default,</w:t>
      </w:r>
      <w:r w:rsidRPr="00EB644B">
        <w:rPr>
          <w:rFonts w:eastAsia="Times New Roman" w:cstheme="minorHAnsi"/>
          <w:color w:val="191919"/>
          <w:sz w:val="28"/>
          <w:szCs w:val="28"/>
          <w:lang w:eastAsia="en-IN"/>
        </w:rPr>
        <w:t xml:space="preserve"> the rendering engine can display HTML and XML documents and images. It can display other types of data via plug-ins or extension; for example, displaying PDF documents using a PDF viewer plug-in.</w:t>
      </w:r>
    </w:p>
    <w:p w14:paraId="45F85E96" w14:textId="723A1EE5" w:rsidR="0052384F" w:rsidRDefault="0052384F" w:rsidP="0052384F">
      <w:pPr>
        <w:ind w:left="1080"/>
        <w:rPr>
          <w:sz w:val="28"/>
          <w:szCs w:val="28"/>
        </w:rPr>
      </w:pPr>
    </w:p>
    <w:p w14:paraId="3AC0385E" w14:textId="700715B0" w:rsidR="00EB644B" w:rsidRDefault="00EB644B" w:rsidP="00EB644B">
      <w:pPr>
        <w:pStyle w:val="ListParagraph"/>
        <w:numPr>
          <w:ilvl w:val="0"/>
          <w:numId w:val="2"/>
        </w:numPr>
        <w:rPr>
          <w:b/>
          <w:bCs/>
          <w:sz w:val="32"/>
          <w:szCs w:val="32"/>
        </w:rPr>
      </w:pPr>
      <w:r>
        <w:rPr>
          <w:b/>
          <w:bCs/>
          <w:sz w:val="32"/>
          <w:szCs w:val="32"/>
        </w:rPr>
        <w:t>Parsers</w:t>
      </w:r>
    </w:p>
    <w:p w14:paraId="5AD7EEDB" w14:textId="0D643313" w:rsidR="00EB644B" w:rsidRDefault="00292BBB" w:rsidP="00292BBB">
      <w:pPr>
        <w:pStyle w:val="ListParagraph"/>
        <w:ind w:left="1080"/>
        <w:rPr>
          <w:sz w:val="28"/>
          <w:szCs w:val="28"/>
        </w:rPr>
      </w:pPr>
      <w:r w:rsidRPr="00292BBB">
        <w:rPr>
          <w:sz w:val="28"/>
          <w:szCs w:val="28"/>
        </w:rPr>
        <w:t>Parsing a document means translating it to a structure the code can use. The result of parsing is usually a tree of nodes that represent the structure of the document. This is called a parse tree or a syntax tree.</w:t>
      </w:r>
    </w:p>
    <w:p w14:paraId="58081DB8" w14:textId="4A68F010" w:rsidR="00292BBB" w:rsidRDefault="00292BBB" w:rsidP="00292BBB">
      <w:pPr>
        <w:pStyle w:val="ListParagraph"/>
        <w:ind w:left="1080"/>
        <w:rPr>
          <w:sz w:val="28"/>
          <w:szCs w:val="28"/>
        </w:rPr>
      </w:pPr>
    </w:p>
    <w:p w14:paraId="36CE75F2" w14:textId="739FFE5B" w:rsidR="00292BBB" w:rsidRDefault="00292BBB" w:rsidP="00292BBB">
      <w:pPr>
        <w:pStyle w:val="ListParagraph"/>
        <w:ind w:left="1080"/>
        <w:rPr>
          <w:sz w:val="28"/>
          <w:szCs w:val="28"/>
        </w:rPr>
      </w:pPr>
      <w:r w:rsidRPr="00292BBB">
        <w:rPr>
          <w:sz w:val="28"/>
          <w:szCs w:val="28"/>
        </w:rPr>
        <w:t>Parsing is based on the syntax rules the document obeys: the language or format it was written in. Every format you can parse must have deterministic grammar consisting of vocabulary and syntax rules. It is called a context free grammar.</w:t>
      </w:r>
    </w:p>
    <w:p w14:paraId="5BEDF0FA" w14:textId="524293D7" w:rsidR="00292BBB" w:rsidRDefault="00292BBB" w:rsidP="00292BBB">
      <w:pPr>
        <w:pStyle w:val="ListParagraph"/>
        <w:ind w:left="1080"/>
        <w:rPr>
          <w:sz w:val="28"/>
          <w:szCs w:val="28"/>
        </w:rPr>
      </w:pPr>
    </w:p>
    <w:p w14:paraId="3FB2FAB7" w14:textId="77777777" w:rsidR="00292BBB" w:rsidRPr="00292BBB" w:rsidRDefault="00292BBB" w:rsidP="00292BBB">
      <w:pPr>
        <w:pStyle w:val="ListParagraph"/>
        <w:ind w:left="1080"/>
        <w:rPr>
          <w:sz w:val="28"/>
          <w:szCs w:val="28"/>
        </w:rPr>
      </w:pPr>
      <w:r w:rsidRPr="00292BBB">
        <w:rPr>
          <w:sz w:val="28"/>
          <w:szCs w:val="28"/>
        </w:rPr>
        <w:lastRenderedPageBreak/>
        <w:t>Parsing can be separated into two sub processes: lexical analysis and syntax analysis.</w:t>
      </w:r>
    </w:p>
    <w:p w14:paraId="50491D1D" w14:textId="77777777" w:rsidR="00292BBB" w:rsidRPr="00292BBB" w:rsidRDefault="00292BBB" w:rsidP="00292BBB">
      <w:pPr>
        <w:pStyle w:val="ListParagraph"/>
        <w:ind w:left="1080"/>
        <w:rPr>
          <w:sz w:val="28"/>
          <w:szCs w:val="28"/>
        </w:rPr>
      </w:pPr>
    </w:p>
    <w:p w14:paraId="1FEECB30" w14:textId="77777777" w:rsidR="00292BBB" w:rsidRPr="00292BBB" w:rsidRDefault="00292BBB" w:rsidP="00292BBB">
      <w:pPr>
        <w:pStyle w:val="ListParagraph"/>
        <w:ind w:left="1080"/>
        <w:rPr>
          <w:sz w:val="28"/>
          <w:szCs w:val="28"/>
        </w:rPr>
      </w:pPr>
      <w:r w:rsidRPr="00292BBB">
        <w:rPr>
          <w:sz w:val="28"/>
          <w:szCs w:val="28"/>
        </w:rPr>
        <w:t>Lexical analysis is the process of breaking the input into tokens. Tokens are the language vocabulary: the collection of valid building blocks. In human language it will consist of all the words that appear in the dictionary for that language.</w:t>
      </w:r>
    </w:p>
    <w:p w14:paraId="26F5A843" w14:textId="77777777" w:rsidR="00292BBB" w:rsidRPr="00292BBB" w:rsidRDefault="00292BBB" w:rsidP="00292BBB">
      <w:pPr>
        <w:pStyle w:val="ListParagraph"/>
        <w:ind w:left="1080"/>
        <w:rPr>
          <w:sz w:val="28"/>
          <w:szCs w:val="28"/>
        </w:rPr>
      </w:pPr>
    </w:p>
    <w:p w14:paraId="5F2E83F5" w14:textId="5E51BA2B" w:rsidR="00292BBB" w:rsidRDefault="00292BBB" w:rsidP="00292BBB">
      <w:pPr>
        <w:pStyle w:val="ListParagraph"/>
        <w:ind w:left="1080"/>
        <w:rPr>
          <w:sz w:val="28"/>
          <w:szCs w:val="28"/>
        </w:rPr>
      </w:pPr>
      <w:r w:rsidRPr="00292BBB">
        <w:rPr>
          <w:sz w:val="28"/>
          <w:szCs w:val="28"/>
        </w:rPr>
        <w:t>Syntax analysis is the applying of the language syntax rules.</w:t>
      </w:r>
    </w:p>
    <w:p w14:paraId="005FF405" w14:textId="7C21029C" w:rsidR="00DD0D92" w:rsidRDefault="00DD0D92" w:rsidP="00292BBB">
      <w:pPr>
        <w:pStyle w:val="ListParagraph"/>
        <w:ind w:left="1080"/>
        <w:rPr>
          <w:sz w:val="28"/>
          <w:szCs w:val="28"/>
        </w:rPr>
      </w:pPr>
    </w:p>
    <w:p w14:paraId="196E0D9E" w14:textId="31E71260" w:rsidR="00DD0D92" w:rsidRDefault="00DD0D92" w:rsidP="00DD0D92">
      <w:pPr>
        <w:pStyle w:val="ListParagraph"/>
        <w:numPr>
          <w:ilvl w:val="0"/>
          <w:numId w:val="2"/>
        </w:numPr>
        <w:rPr>
          <w:b/>
          <w:bCs/>
          <w:sz w:val="32"/>
          <w:szCs w:val="32"/>
        </w:rPr>
      </w:pPr>
      <w:r>
        <w:rPr>
          <w:b/>
          <w:bCs/>
          <w:sz w:val="32"/>
          <w:szCs w:val="32"/>
        </w:rPr>
        <w:t>Script Processors</w:t>
      </w:r>
    </w:p>
    <w:p w14:paraId="08B8B6E8" w14:textId="7EACC57C" w:rsidR="00DD0D92" w:rsidRDefault="00DD0D92" w:rsidP="00DD0D92">
      <w:pPr>
        <w:pStyle w:val="ListParagraph"/>
        <w:ind w:left="1080"/>
        <w:rPr>
          <w:sz w:val="28"/>
          <w:szCs w:val="28"/>
        </w:rPr>
      </w:pPr>
      <w:r w:rsidRPr="00DD0D92">
        <w:rPr>
          <w:sz w:val="28"/>
          <w:szCs w:val="28"/>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45211025" w14:textId="20753D13" w:rsidR="00DD0D92" w:rsidRDefault="00DD0D92" w:rsidP="00DD0D92">
      <w:pPr>
        <w:pStyle w:val="ListParagraph"/>
        <w:ind w:left="1080"/>
        <w:rPr>
          <w:sz w:val="28"/>
          <w:szCs w:val="28"/>
        </w:rPr>
      </w:pPr>
    </w:p>
    <w:p w14:paraId="4CB4CF61" w14:textId="75CA0CDE" w:rsidR="00DD0D92" w:rsidRDefault="00DD0D92" w:rsidP="00DD0D92">
      <w:pPr>
        <w:pStyle w:val="ListParagraph"/>
        <w:numPr>
          <w:ilvl w:val="0"/>
          <w:numId w:val="2"/>
        </w:numPr>
        <w:rPr>
          <w:b/>
          <w:bCs/>
          <w:sz w:val="32"/>
          <w:szCs w:val="32"/>
        </w:rPr>
      </w:pPr>
      <w:r>
        <w:rPr>
          <w:b/>
          <w:bCs/>
          <w:sz w:val="32"/>
          <w:szCs w:val="32"/>
        </w:rPr>
        <w:t>Tree Construction</w:t>
      </w:r>
    </w:p>
    <w:p w14:paraId="131972A9" w14:textId="076FF3D8" w:rsidR="00DD0D92" w:rsidRDefault="00635DF5" w:rsidP="00635DF5">
      <w:pPr>
        <w:pStyle w:val="ListParagraph"/>
        <w:ind w:left="1080"/>
        <w:rPr>
          <w:sz w:val="28"/>
          <w:szCs w:val="28"/>
        </w:rPr>
      </w:pPr>
      <w:r w:rsidRPr="00635DF5">
        <w:rPr>
          <w:sz w:val="28"/>
          <w:szCs w:val="28"/>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6CEA6648" w14:textId="77777777" w:rsidR="00FB66B8" w:rsidRDefault="00FB66B8" w:rsidP="00635DF5">
      <w:pPr>
        <w:pStyle w:val="ListParagraph"/>
        <w:ind w:left="1080"/>
        <w:rPr>
          <w:sz w:val="28"/>
          <w:szCs w:val="28"/>
        </w:rPr>
      </w:pPr>
    </w:p>
    <w:p w14:paraId="32E22698" w14:textId="62176F4F" w:rsidR="00FB66B8" w:rsidRDefault="00FB66B8" w:rsidP="00635DF5">
      <w:pPr>
        <w:pStyle w:val="ListParagraph"/>
        <w:ind w:left="1080"/>
        <w:rPr>
          <w:sz w:val="28"/>
          <w:szCs w:val="28"/>
        </w:rPr>
      </w:pPr>
      <w:r>
        <w:rPr>
          <w:rFonts w:ascii="Segoe UI" w:hAnsi="Segoe UI" w:cs="Segoe UI"/>
          <w:color w:val="191919"/>
          <w:sz w:val="27"/>
          <w:szCs w:val="27"/>
          <w:shd w:val="clear" w:color="auto" w:fill="FFFFFF"/>
        </w:rPr>
        <w:t xml:space="preserve">Firefox calls the elements in the render tree "frames". </w:t>
      </w:r>
      <w:proofErr w:type="spellStart"/>
      <w:r>
        <w:rPr>
          <w:rFonts w:ascii="Segoe UI" w:hAnsi="Segoe UI" w:cs="Segoe UI"/>
          <w:color w:val="191919"/>
          <w:sz w:val="27"/>
          <w:szCs w:val="27"/>
          <w:shd w:val="clear" w:color="auto" w:fill="FFFFFF"/>
        </w:rPr>
        <w:t>WebKit</w:t>
      </w:r>
      <w:proofErr w:type="spellEnd"/>
      <w:r>
        <w:rPr>
          <w:rFonts w:ascii="Segoe UI" w:hAnsi="Segoe UI" w:cs="Segoe UI"/>
          <w:color w:val="191919"/>
          <w:sz w:val="27"/>
          <w:szCs w:val="27"/>
          <w:shd w:val="clear" w:color="auto" w:fill="FFFFFF"/>
        </w:rPr>
        <w:t xml:space="preserve"> uses the term renderer or render object.</w:t>
      </w:r>
    </w:p>
    <w:p w14:paraId="4810524A" w14:textId="3531C54A" w:rsidR="00635DF5" w:rsidRDefault="00635DF5" w:rsidP="00635DF5">
      <w:pPr>
        <w:pStyle w:val="ListParagraph"/>
        <w:ind w:left="1080"/>
        <w:rPr>
          <w:sz w:val="28"/>
          <w:szCs w:val="28"/>
        </w:rPr>
      </w:pPr>
    </w:p>
    <w:p w14:paraId="516A6AA5" w14:textId="7626BF40" w:rsidR="00635DF5" w:rsidRDefault="00635DF5" w:rsidP="00635DF5">
      <w:pPr>
        <w:pStyle w:val="ListParagraph"/>
        <w:numPr>
          <w:ilvl w:val="0"/>
          <w:numId w:val="2"/>
        </w:numPr>
        <w:rPr>
          <w:b/>
          <w:bCs/>
          <w:sz w:val="32"/>
          <w:szCs w:val="32"/>
        </w:rPr>
      </w:pPr>
      <w:r w:rsidRPr="00635DF5">
        <w:rPr>
          <w:b/>
          <w:bCs/>
          <w:sz w:val="32"/>
          <w:szCs w:val="32"/>
        </w:rPr>
        <w:t xml:space="preserve">Order of Script </w:t>
      </w:r>
      <w:r>
        <w:rPr>
          <w:b/>
          <w:bCs/>
          <w:sz w:val="32"/>
          <w:szCs w:val="32"/>
        </w:rPr>
        <w:t>P</w:t>
      </w:r>
      <w:r w:rsidRPr="00635DF5">
        <w:rPr>
          <w:b/>
          <w:bCs/>
          <w:sz w:val="32"/>
          <w:szCs w:val="32"/>
        </w:rPr>
        <w:t>rocessing</w:t>
      </w:r>
    </w:p>
    <w:p w14:paraId="799221A4" w14:textId="444DB176" w:rsidR="00635DF5" w:rsidRDefault="00635DF5" w:rsidP="00635DF5">
      <w:pPr>
        <w:pStyle w:val="ListParagraph"/>
        <w:ind w:left="1080"/>
        <w:rPr>
          <w:sz w:val="28"/>
          <w:szCs w:val="28"/>
        </w:rPr>
      </w:pPr>
      <w:r w:rsidRPr="00635DF5">
        <w:rPr>
          <w:sz w:val="28"/>
          <w:szCs w:val="28"/>
        </w:rPr>
        <w:t>When the browser processes an HTML document, it does so from top to bottom. Upon encountering a &lt;script&gt; tag, it halts further processing in order to download the referenced script file.</w:t>
      </w:r>
    </w:p>
    <w:p w14:paraId="739DCDD6" w14:textId="07EE8002" w:rsidR="00635DF5" w:rsidRDefault="00635DF5" w:rsidP="00635DF5">
      <w:pPr>
        <w:pStyle w:val="ListParagraph"/>
        <w:ind w:left="1080"/>
        <w:rPr>
          <w:sz w:val="28"/>
          <w:szCs w:val="28"/>
        </w:rPr>
      </w:pPr>
    </w:p>
    <w:p w14:paraId="63B18A8A" w14:textId="4783FC07" w:rsidR="00635DF5" w:rsidRDefault="00635DF5" w:rsidP="00635DF5">
      <w:pPr>
        <w:pStyle w:val="ListParagraph"/>
        <w:numPr>
          <w:ilvl w:val="0"/>
          <w:numId w:val="2"/>
        </w:numPr>
        <w:rPr>
          <w:b/>
          <w:bCs/>
          <w:sz w:val="32"/>
          <w:szCs w:val="32"/>
        </w:rPr>
      </w:pPr>
      <w:r>
        <w:rPr>
          <w:b/>
          <w:bCs/>
          <w:sz w:val="32"/>
          <w:szCs w:val="32"/>
        </w:rPr>
        <w:t>Layout and Painting</w:t>
      </w:r>
    </w:p>
    <w:p w14:paraId="2D686319" w14:textId="27FD17B6" w:rsidR="00635DF5" w:rsidRDefault="00FB66B8" w:rsidP="00FB66B8">
      <w:pPr>
        <w:pStyle w:val="ListParagraph"/>
        <w:ind w:left="1080"/>
        <w:rPr>
          <w:sz w:val="28"/>
          <w:szCs w:val="28"/>
        </w:rPr>
      </w:pPr>
      <w:r w:rsidRPr="00FB66B8">
        <w:rPr>
          <w:sz w:val="28"/>
          <w:szCs w:val="28"/>
          <w:u w:val="single"/>
        </w:rPr>
        <w:t>Layout</w:t>
      </w:r>
      <w:r>
        <w:rPr>
          <w:sz w:val="28"/>
          <w:szCs w:val="28"/>
        </w:rPr>
        <w:t xml:space="preserve">: </w:t>
      </w:r>
      <w:r w:rsidRPr="00FB66B8">
        <w:rPr>
          <w:sz w:val="28"/>
          <w:szCs w:val="28"/>
        </w:rPr>
        <w:t>When the renderer is created and added to the tree, it does not have a position and size. Calculating these values is called layout or reflow.</w:t>
      </w:r>
    </w:p>
    <w:p w14:paraId="33837A48" w14:textId="77777777" w:rsidR="007E31B5" w:rsidRDefault="007E31B5" w:rsidP="00FB66B8">
      <w:pPr>
        <w:pStyle w:val="ListParagraph"/>
        <w:ind w:left="1080"/>
        <w:rPr>
          <w:sz w:val="28"/>
          <w:szCs w:val="28"/>
        </w:rPr>
      </w:pPr>
    </w:p>
    <w:p w14:paraId="1AA38067" w14:textId="2517FD16" w:rsidR="00FB66B8" w:rsidRPr="00FB66B8" w:rsidRDefault="00FB66B8" w:rsidP="00FB66B8">
      <w:pPr>
        <w:pStyle w:val="ListParagraph"/>
        <w:ind w:left="1080"/>
        <w:rPr>
          <w:sz w:val="28"/>
          <w:szCs w:val="28"/>
        </w:rPr>
      </w:pPr>
      <w:r w:rsidRPr="00FB66B8">
        <w:rPr>
          <w:sz w:val="28"/>
          <w:szCs w:val="28"/>
          <w:u w:val="single"/>
        </w:rPr>
        <w:t>Painting</w:t>
      </w:r>
      <w:r>
        <w:rPr>
          <w:sz w:val="28"/>
          <w:szCs w:val="28"/>
        </w:rPr>
        <w:t xml:space="preserve">: </w:t>
      </w:r>
      <w:r w:rsidR="007E31B5" w:rsidRPr="007E31B5">
        <w:rPr>
          <w:sz w:val="28"/>
          <w:szCs w:val="28"/>
        </w:rPr>
        <w:t>In the painting stage, the render tree is traversed and the renderer's "</w:t>
      </w:r>
      <w:proofErr w:type="gramStart"/>
      <w:r w:rsidR="007E31B5" w:rsidRPr="007E31B5">
        <w:rPr>
          <w:sz w:val="28"/>
          <w:szCs w:val="28"/>
        </w:rPr>
        <w:t>paint(</w:t>
      </w:r>
      <w:proofErr w:type="gramEnd"/>
      <w:r w:rsidR="007E31B5" w:rsidRPr="007E31B5">
        <w:rPr>
          <w:sz w:val="28"/>
          <w:szCs w:val="28"/>
        </w:rPr>
        <w:t>)" method is called to display content on the screen.</w:t>
      </w:r>
    </w:p>
    <w:sectPr w:rsidR="00FB66B8" w:rsidRPr="00FB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6ED"/>
    <w:multiLevelType w:val="hybridMultilevel"/>
    <w:tmpl w:val="57CCB49E"/>
    <w:lvl w:ilvl="0" w:tplc="BF6AC21C">
      <w:start w:val="1"/>
      <w:numFmt w:val="decimal"/>
      <w:lvlText w:val="%1."/>
      <w:lvlJc w:val="left"/>
      <w:pPr>
        <w:ind w:left="1080" w:hanging="360"/>
      </w:pPr>
      <w:rPr>
        <w:rFonts w:asciiTheme="minorHAnsi" w:hAnsiTheme="minorHAnsi" w:cstheme="minorHAnsi" w:hint="default"/>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C967456"/>
    <w:multiLevelType w:val="hybridMultilevel"/>
    <w:tmpl w:val="1AB0239C"/>
    <w:lvl w:ilvl="0" w:tplc="E0268E5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56551"/>
    <w:multiLevelType w:val="hybridMultilevel"/>
    <w:tmpl w:val="9544F6EE"/>
    <w:lvl w:ilvl="0" w:tplc="F84E5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06F46"/>
    <w:multiLevelType w:val="multilevel"/>
    <w:tmpl w:val="2114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948924">
    <w:abstractNumId w:val="2"/>
  </w:num>
  <w:num w:numId="2" w16cid:durableId="123012911">
    <w:abstractNumId w:val="0"/>
  </w:num>
  <w:num w:numId="3" w16cid:durableId="1401904009">
    <w:abstractNumId w:val="3"/>
  </w:num>
  <w:num w:numId="4" w16cid:durableId="55550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24"/>
    <w:rsid w:val="00292BBB"/>
    <w:rsid w:val="002A710A"/>
    <w:rsid w:val="0030442D"/>
    <w:rsid w:val="0052384F"/>
    <w:rsid w:val="005A2024"/>
    <w:rsid w:val="00635DF5"/>
    <w:rsid w:val="007E31B5"/>
    <w:rsid w:val="0082714D"/>
    <w:rsid w:val="009A47DD"/>
    <w:rsid w:val="00DD0D92"/>
    <w:rsid w:val="00EB644B"/>
    <w:rsid w:val="00FB6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616B"/>
  <w15:chartTrackingRefBased/>
  <w15:docId w15:val="{DAAACF15-87CE-4C0D-A731-FC6A42EC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24"/>
    <w:pPr>
      <w:ind w:left="720"/>
      <w:contextualSpacing/>
    </w:pPr>
  </w:style>
  <w:style w:type="paragraph" w:styleId="NormalWeb">
    <w:name w:val="Normal (Web)"/>
    <w:basedOn w:val="Normal"/>
    <w:uiPriority w:val="99"/>
    <w:semiHidden/>
    <w:unhideWhenUsed/>
    <w:rsid w:val="009A4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7769">
      <w:bodyDiv w:val="1"/>
      <w:marLeft w:val="0"/>
      <w:marRight w:val="0"/>
      <w:marTop w:val="0"/>
      <w:marBottom w:val="0"/>
      <w:divBdr>
        <w:top w:val="none" w:sz="0" w:space="0" w:color="auto"/>
        <w:left w:val="none" w:sz="0" w:space="0" w:color="auto"/>
        <w:bottom w:val="none" w:sz="0" w:space="0" w:color="auto"/>
        <w:right w:val="none" w:sz="0" w:space="0" w:color="auto"/>
      </w:divBdr>
    </w:div>
    <w:div w:id="798844267">
      <w:bodyDiv w:val="1"/>
      <w:marLeft w:val="0"/>
      <w:marRight w:val="0"/>
      <w:marTop w:val="0"/>
      <w:marBottom w:val="0"/>
      <w:divBdr>
        <w:top w:val="none" w:sz="0" w:space="0" w:color="auto"/>
        <w:left w:val="none" w:sz="0" w:space="0" w:color="auto"/>
        <w:bottom w:val="none" w:sz="0" w:space="0" w:color="auto"/>
        <w:right w:val="none" w:sz="0" w:space="0" w:color="auto"/>
      </w:divBdr>
    </w:div>
    <w:div w:id="1826168202">
      <w:bodyDiv w:val="1"/>
      <w:marLeft w:val="0"/>
      <w:marRight w:val="0"/>
      <w:marTop w:val="0"/>
      <w:marBottom w:val="0"/>
      <w:divBdr>
        <w:top w:val="none" w:sz="0" w:space="0" w:color="auto"/>
        <w:left w:val="none" w:sz="0" w:space="0" w:color="auto"/>
        <w:bottom w:val="none" w:sz="0" w:space="0" w:color="auto"/>
        <w:right w:val="none" w:sz="0" w:space="0" w:color="auto"/>
      </w:divBdr>
    </w:div>
    <w:div w:id="1949703994">
      <w:bodyDiv w:val="1"/>
      <w:marLeft w:val="0"/>
      <w:marRight w:val="0"/>
      <w:marTop w:val="0"/>
      <w:marBottom w:val="0"/>
      <w:divBdr>
        <w:top w:val="none" w:sz="0" w:space="0" w:color="auto"/>
        <w:left w:val="none" w:sz="0" w:space="0" w:color="auto"/>
        <w:bottom w:val="none" w:sz="0" w:space="0" w:color="auto"/>
        <w:right w:val="none" w:sz="0" w:space="0" w:color="auto"/>
      </w:divBdr>
    </w:div>
    <w:div w:id="20263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Sehji (CHEPNetwork)</dc:creator>
  <cp:keywords/>
  <dc:description/>
  <cp:lastModifiedBy>kunal sehji</cp:lastModifiedBy>
  <cp:revision>4</cp:revision>
  <dcterms:created xsi:type="dcterms:W3CDTF">2022-09-20T02:33:00Z</dcterms:created>
  <dcterms:modified xsi:type="dcterms:W3CDTF">2022-09-20T04:37:00Z</dcterms:modified>
</cp:coreProperties>
</file>