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4"/>
          <w:szCs w:val="24"/>
          <w:shd w:val="clear" w:color="auto" w:fill="FFFFFF"/>
        </w:rPr>
        <w:t>1.</w:t>
      </w:r>
      <w:r w:rsidRPr="000957C9">
        <w:rPr>
          <w:rFonts w:ascii="Arial" w:eastAsia="Times New Roman" w:hAnsi="Arial" w:cs="Arial"/>
          <w:color w:val="000000"/>
          <w:sz w:val="24"/>
          <w:szCs w:val="24"/>
          <w:shd w:val="clear" w:color="auto" w:fill="FFFFFF"/>
        </w:rPr>
        <w:t xml:space="preserve"> </w:t>
      </w:r>
      <w:r w:rsidRPr="000957C9">
        <w:rPr>
          <w:rFonts w:ascii="Arial" w:eastAsia="Times New Roman" w:hAnsi="Arial" w:cs="Arial"/>
          <w:b/>
          <w:bCs/>
          <w:color w:val="000000"/>
          <w:sz w:val="24"/>
          <w:szCs w:val="24"/>
          <w:shd w:val="clear" w:color="auto" w:fill="FFFFFF"/>
        </w:rPr>
        <w:t>When a user enters an URL in the browser, how does the browser fetch the desired result? Explain this with the below in mind and Demonstrate this by drawing a diagram for the same.</w:t>
      </w: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4"/>
          <w:szCs w:val="24"/>
          <w:shd w:val="clear" w:color="auto" w:fill="FFFFFF"/>
        </w:rPr>
        <w:t xml:space="preserve">Answer. </w:t>
      </w:r>
      <w:r w:rsidRPr="000957C9">
        <w:rPr>
          <w:rFonts w:ascii="Arial" w:eastAsia="Times New Roman" w:hAnsi="Arial" w:cs="Arial"/>
          <w:color w:val="000000"/>
          <w:sz w:val="24"/>
          <w:szCs w:val="24"/>
          <w:shd w:val="clear" w:color="auto" w:fill="FFFFFF"/>
        </w:rPr>
        <w:t xml:space="preserve">The full form of the URL is Uniform Resource Locator. </w:t>
      </w:r>
      <w:r w:rsidRPr="000957C9">
        <w:rPr>
          <w:rFonts w:ascii="Arial" w:eastAsia="Times New Roman" w:hAnsi="Arial" w:cs="Arial"/>
          <w:color w:val="273239"/>
          <w:sz w:val="24"/>
          <w:szCs w:val="24"/>
          <w:shd w:val="clear" w:color="auto" w:fill="FFFFFF"/>
        </w:rPr>
        <w:t>URL is the website's address, which you can find in the address bar of your web browser. It looks for the IP address which is connected with the URL, and when we type the URL it fetches, and that is how the browser fetches the result.</w:t>
      </w:r>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273239"/>
          <w:sz w:val="24"/>
          <w:szCs w:val="24"/>
          <w:shd w:val="clear" w:color="auto" w:fill="FFFFFF"/>
        </w:rPr>
        <w:t>a.What</w:t>
      </w:r>
      <w:proofErr w:type="spellEnd"/>
      <w:proofErr w:type="gramEnd"/>
      <w:r w:rsidRPr="000957C9">
        <w:rPr>
          <w:rFonts w:ascii="Arial" w:eastAsia="Times New Roman" w:hAnsi="Arial" w:cs="Arial"/>
          <w:b/>
          <w:bCs/>
          <w:color w:val="273239"/>
          <w:sz w:val="24"/>
          <w:szCs w:val="24"/>
          <w:shd w:val="clear" w:color="auto" w:fill="FFFFFF"/>
        </w:rPr>
        <w:t xml:space="preserve"> is the main functionality of the browser?</w:t>
      </w: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273239"/>
          <w:sz w:val="24"/>
          <w:szCs w:val="24"/>
          <w:shd w:val="clear" w:color="auto" w:fill="FFFFFF"/>
        </w:rPr>
        <w:t xml:space="preserve">Answer. </w:t>
      </w:r>
      <w:r w:rsidRPr="000957C9">
        <w:rPr>
          <w:rFonts w:ascii="Arial" w:eastAsia="Times New Roman" w:hAnsi="Arial" w:cs="Arial"/>
          <w:color w:val="000000"/>
          <w:sz w:val="24"/>
          <w:szCs w:val="24"/>
          <w:shd w:val="clear" w:color="auto" w:fill="FFFFFF"/>
        </w:rPr>
        <w:t>The main task is to collect information from the Internet and make it accessible to users.</w:t>
      </w:r>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4"/>
          <w:szCs w:val="24"/>
          <w:shd w:val="clear" w:color="auto" w:fill="FFFFFF"/>
        </w:rPr>
        <w:t>b. High-Level Components of a browser?</w:t>
      </w: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4"/>
          <w:szCs w:val="24"/>
          <w:shd w:val="clear" w:color="auto" w:fill="FFFFFF"/>
        </w:rPr>
        <w:t xml:space="preserve">Answer. </w:t>
      </w:r>
      <w:r w:rsidRPr="000957C9">
        <w:rPr>
          <w:rFonts w:ascii="Arial" w:eastAsia="Times New Roman" w:hAnsi="Arial" w:cs="Arial"/>
          <w:color w:val="000000"/>
          <w:sz w:val="24"/>
          <w:szCs w:val="24"/>
          <w:shd w:val="clear" w:color="auto" w:fill="FFFFFF"/>
        </w:rPr>
        <w:t xml:space="preserve"> The 7 </w:t>
      </w:r>
      <w:proofErr w:type="gramStart"/>
      <w:r w:rsidRPr="000957C9">
        <w:rPr>
          <w:rFonts w:ascii="Arial" w:eastAsia="Times New Roman" w:hAnsi="Arial" w:cs="Arial"/>
          <w:color w:val="000000"/>
          <w:sz w:val="24"/>
          <w:szCs w:val="24"/>
          <w:shd w:val="clear" w:color="auto" w:fill="FFFFFF"/>
        </w:rPr>
        <w:t>types</w:t>
      </w:r>
      <w:proofErr w:type="gramEnd"/>
      <w:r w:rsidRPr="000957C9">
        <w:rPr>
          <w:rFonts w:ascii="Arial" w:eastAsia="Times New Roman" w:hAnsi="Arial" w:cs="Arial"/>
          <w:color w:val="000000"/>
          <w:sz w:val="24"/>
          <w:szCs w:val="24"/>
          <w:shd w:val="clear" w:color="auto" w:fill="FFFFFF"/>
        </w:rPr>
        <w:t xml:space="preserve"> are-</w:t>
      </w:r>
    </w:p>
    <w:p w:rsidR="000957C9" w:rsidRPr="000957C9" w:rsidRDefault="000957C9" w:rsidP="000957C9">
      <w:pPr>
        <w:numPr>
          <w:ilvl w:val="0"/>
          <w:numId w:val="1"/>
        </w:numPr>
        <w:shd w:val="clear" w:color="auto" w:fill="FFFFFF"/>
        <w:spacing w:after="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 xml:space="preserve">User Interface - This is the forefront of the browser which a user sees. It contains the address bar holding the resource URL and various controls like home, back, forward and </w:t>
      </w:r>
      <w:proofErr w:type="gramStart"/>
      <w:r w:rsidRPr="000957C9">
        <w:rPr>
          <w:rFonts w:ascii="Arial" w:eastAsia="Times New Roman" w:hAnsi="Arial" w:cs="Arial"/>
          <w:color w:val="24292F"/>
          <w:sz w:val="24"/>
          <w:szCs w:val="24"/>
          <w:shd w:val="clear" w:color="auto" w:fill="FFFFFF"/>
        </w:rPr>
        <w:t>refresh</w:t>
      </w:r>
      <w:proofErr w:type="gramEnd"/>
      <w:r w:rsidRPr="000957C9">
        <w:rPr>
          <w:rFonts w:ascii="Arial" w:eastAsia="Times New Roman" w:hAnsi="Arial" w:cs="Arial"/>
          <w:color w:val="24292F"/>
          <w:sz w:val="24"/>
          <w:szCs w:val="24"/>
          <w:shd w:val="clear" w:color="auto" w:fill="FFFFFF"/>
        </w:rPr>
        <w:t xml:space="preserve"> actions.</w:t>
      </w:r>
    </w:p>
    <w:p w:rsidR="000957C9" w:rsidRPr="000957C9" w:rsidRDefault="000957C9" w:rsidP="000957C9">
      <w:pPr>
        <w:numPr>
          <w:ilvl w:val="0"/>
          <w:numId w:val="1"/>
        </w:numPr>
        <w:shd w:val="clear" w:color="auto" w:fill="FFFFFF"/>
        <w:spacing w:after="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Browser Engine - This component acts as a bridge between the use interface and the rendering engine. It manages and manipulates the rendering engine based on the inputs from all user interfaces.</w:t>
      </w:r>
    </w:p>
    <w:p w:rsidR="000957C9" w:rsidRPr="000957C9" w:rsidRDefault="000957C9" w:rsidP="000957C9">
      <w:pPr>
        <w:numPr>
          <w:ilvl w:val="0"/>
          <w:numId w:val="1"/>
        </w:numPr>
        <w:shd w:val="clear" w:color="auto" w:fill="FFFFFF"/>
        <w:spacing w:after="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Rendering Engine - The rendering engine, as the name suggests is responsible for rendering the requested web page on the browser screen. The rendering engine interprets the HTML, XML documents and images that are formatted using CSS and various parsers. Then it generates the layout that is displayed in the User Interface.</w:t>
      </w:r>
    </w:p>
    <w:p w:rsidR="000957C9" w:rsidRPr="000957C9" w:rsidRDefault="000957C9" w:rsidP="000957C9">
      <w:pPr>
        <w:numPr>
          <w:ilvl w:val="0"/>
          <w:numId w:val="1"/>
        </w:numPr>
        <w:shd w:val="clear" w:color="auto" w:fill="FFFFFF"/>
        <w:spacing w:after="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 xml:space="preserve">Network - This component retrieves URLs based on common web protocols like HTTP, HTTPS and FTP. It also manages communication and security. It sometimes creates a cache of documents to reduce network traffic </w:t>
      </w:r>
      <w:proofErr w:type="spellStart"/>
      <w:r w:rsidRPr="000957C9">
        <w:rPr>
          <w:rFonts w:ascii="Arial" w:eastAsia="Times New Roman" w:hAnsi="Arial" w:cs="Arial"/>
          <w:color w:val="24292F"/>
          <w:sz w:val="24"/>
          <w:szCs w:val="24"/>
          <w:shd w:val="clear" w:color="auto" w:fill="FFFFFF"/>
        </w:rPr>
        <w:t>laod</w:t>
      </w:r>
      <w:proofErr w:type="spellEnd"/>
      <w:r w:rsidRPr="000957C9">
        <w:rPr>
          <w:rFonts w:ascii="Arial" w:eastAsia="Times New Roman" w:hAnsi="Arial" w:cs="Arial"/>
          <w:color w:val="24292F"/>
          <w:sz w:val="24"/>
          <w:szCs w:val="24"/>
          <w:shd w:val="clear" w:color="auto" w:fill="FFFFFF"/>
        </w:rPr>
        <w:t>.</w:t>
      </w:r>
    </w:p>
    <w:p w:rsidR="000957C9" w:rsidRPr="000957C9" w:rsidRDefault="000957C9" w:rsidP="000957C9">
      <w:pPr>
        <w:numPr>
          <w:ilvl w:val="0"/>
          <w:numId w:val="1"/>
        </w:numPr>
        <w:shd w:val="clear" w:color="auto" w:fill="FFFFFF"/>
        <w:spacing w:after="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JavaScript Engine - It interprets and executes all JavaScript code embedded in a webpage. While the scripts execute, all parsers are kept on hold until completion.</w:t>
      </w:r>
    </w:p>
    <w:p w:rsidR="000957C9" w:rsidRPr="000957C9" w:rsidRDefault="000957C9" w:rsidP="000957C9">
      <w:pPr>
        <w:numPr>
          <w:ilvl w:val="0"/>
          <w:numId w:val="1"/>
        </w:numPr>
        <w:shd w:val="clear" w:color="auto" w:fill="FFFFFF"/>
        <w:spacing w:after="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 xml:space="preserve">UI Backend - This component exposes a generic </w:t>
      </w:r>
      <w:proofErr w:type="gramStart"/>
      <w:r w:rsidRPr="000957C9">
        <w:rPr>
          <w:rFonts w:ascii="Arial" w:eastAsia="Times New Roman" w:hAnsi="Arial" w:cs="Arial"/>
          <w:color w:val="24292F"/>
          <w:sz w:val="24"/>
          <w:szCs w:val="24"/>
          <w:shd w:val="clear" w:color="auto" w:fill="FFFFFF"/>
        </w:rPr>
        <w:t>interface, that</w:t>
      </w:r>
      <w:proofErr w:type="gramEnd"/>
      <w:r w:rsidRPr="000957C9">
        <w:rPr>
          <w:rFonts w:ascii="Arial" w:eastAsia="Times New Roman" w:hAnsi="Arial" w:cs="Arial"/>
          <w:color w:val="24292F"/>
          <w:sz w:val="24"/>
          <w:szCs w:val="24"/>
          <w:shd w:val="clear" w:color="auto" w:fill="FFFFFF"/>
        </w:rPr>
        <w:t xml:space="preserve"> is not platform-specific, to draw simple widgets like input boxes other input controls. Underneath it leverages the OS's user interface methods.</w:t>
      </w:r>
    </w:p>
    <w:p w:rsidR="000957C9" w:rsidRPr="000957C9" w:rsidRDefault="000957C9" w:rsidP="000957C9">
      <w:pPr>
        <w:numPr>
          <w:ilvl w:val="0"/>
          <w:numId w:val="1"/>
        </w:numPr>
        <w:shd w:val="clear" w:color="auto" w:fill="FFFFFF"/>
        <w:spacing w:after="240" w:line="240" w:lineRule="auto"/>
        <w:textAlignment w:val="baseline"/>
        <w:rPr>
          <w:rFonts w:ascii="Arial" w:eastAsia="Times New Roman" w:hAnsi="Arial" w:cs="Arial"/>
          <w:color w:val="24292F"/>
          <w:sz w:val="24"/>
          <w:szCs w:val="24"/>
        </w:rPr>
      </w:pPr>
      <w:r w:rsidRPr="000957C9">
        <w:rPr>
          <w:rFonts w:ascii="Arial" w:eastAsia="Times New Roman" w:hAnsi="Arial" w:cs="Arial"/>
          <w:color w:val="24292F"/>
          <w:sz w:val="24"/>
          <w:szCs w:val="24"/>
          <w:shd w:val="clear" w:color="auto" w:fill="FFFFFF"/>
        </w:rPr>
        <w:t xml:space="preserve">Data persistence/Storage - This component supports browser storage mechanisms like Local Storage, </w:t>
      </w:r>
      <w:proofErr w:type="spellStart"/>
      <w:r w:rsidRPr="000957C9">
        <w:rPr>
          <w:rFonts w:ascii="Arial" w:eastAsia="Times New Roman" w:hAnsi="Arial" w:cs="Arial"/>
          <w:color w:val="24292F"/>
          <w:sz w:val="24"/>
          <w:szCs w:val="24"/>
          <w:shd w:val="clear" w:color="auto" w:fill="FFFFFF"/>
        </w:rPr>
        <w:t>IndexedDB</w:t>
      </w:r>
      <w:proofErr w:type="spellEnd"/>
      <w:r w:rsidRPr="000957C9">
        <w:rPr>
          <w:rFonts w:ascii="Arial" w:eastAsia="Times New Roman" w:hAnsi="Arial" w:cs="Arial"/>
          <w:color w:val="24292F"/>
          <w:sz w:val="24"/>
          <w:szCs w:val="24"/>
          <w:shd w:val="clear" w:color="auto" w:fill="FFFFFF"/>
        </w:rPr>
        <w:t xml:space="preserve">, </w:t>
      </w:r>
      <w:proofErr w:type="spellStart"/>
      <w:r w:rsidRPr="000957C9">
        <w:rPr>
          <w:rFonts w:ascii="Arial" w:eastAsia="Times New Roman" w:hAnsi="Arial" w:cs="Arial"/>
          <w:color w:val="24292F"/>
          <w:sz w:val="24"/>
          <w:szCs w:val="24"/>
          <w:shd w:val="clear" w:color="auto" w:fill="FFFFFF"/>
        </w:rPr>
        <w:t>WebSQL</w:t>
      </w:r>
      <w:proofErr w:type="spellEnd"/>
      <w:r w:rsidRPr="000957C9">
        <w:rPr>
          <w:rFonts w:ascii="Arial" w:eastAsia="Times New Roman" w:hAnsi="Arial" w:cs="Arial"/>
          <w:color w:val="24292F"/>
          <w:sz w:val="24"/>
          <w:szCs w:val="24"/>
          <w:shd w:val="clear" w:color="auto" w:fill="FFFFFF"/>
        </w:rPr>
        <w:t xml:space="preserve"> and File System. It is a small database created on the local drive where the browser is installed and manages things like cache, cookies, bookmarks and preferences.</w:t>
      </w:r>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000000"/>
          <w:sz w:val="24"/>
          <w:szCs w:val="24"/>
          <w:shd w:val="clear" w:color="auto" w:fill="FFFFFF"/>
        </w:rPr>
        <w:t>c.Rendering</w:t>
      </w:r>
      <w:proofErr w:type="spellEnd"/>
      <w:proofErr w:type="gramEnd"/>
      <w:r w:rsidRPr="000957C9">
        <w:rPr>
          <w:rFonts w:ascii="Arial" w:eastAsia="Times New Roman" w:hAnsi="Arial" w:cs="Arial"/>
          <w:b/>
          <w:bCs/>
          <w:color w:val="000000"/>
          <w:sz w:val="24"/>
          <w:szCs w:val="24"/>
          <w:shd w:val="clear" w:color="auto" w:fill="FFFFFF"/>
        </w:rPr>
        <w:t xml:space="preserve"> engine and its use.</w:t>
      </w: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4"/>
          <w:szCs w:val="24"/>
          <w:shd w:val="clear" w:color="auto" w:fill="FFFFFF"/>
        </w:rPr>
        <w:t>Answer.</w:t>
      </w:r>
      <w:r w:rsidRPr="000957C9">
        <w:rPr>
          <w:rFonts w:ascii="Arial" w:eastAsia="Times New Roman" w:hAnsi="Arial" w:cs="Arial"/>
          <w:b/>
          <w:bCs/>
          <w:color w:val="333333"/>
          <w:sz w:val="24"/>
          <w:szCs w:val="24"/>
          <w:shd w:val="clear" w:color="auto" w:fill="FFFFFF"/>
        </w:rPr>
        <w:t xml:space="preserve"> </w:t>
      </w:r>
      <w:r w:rsidRPr="000957C9">
        <w:rPr>
          <w:rFonts w:ascii="Arial" w:eastAsia="Times New Roman" w:hAnsi="Arial" w:cs="Arial"/>
          <w:color w:val="333333"/>
          <w:sz w:val="24"/>
          <w:szCs w:val="24"/>
          <w:shd w:val="clear" w:color="auto" w:fill="FFFFFF"/>
        </w:rPr>
        <w:t xml:space="preserve">This is responsible for rendering a specific web page requested by the user on their screen. It interprets HTML and XML documents along with images that are styled or formatted using </w:t>
      </w:r>
      <w:proofErr w:type="gramStart"/>
      <w:r w:rsidRPr="000957C9">
        <w:rPr>
          <w:rFonts w:ascii="Arial" w:eastAsia="Times New Roman" w:hAnsi="Arial" w:cs="Arial"/>
          <w:color w:val="333333"/>
          <w:sz w:val="24"/>
          <w:szCs w:val="24"/>
          <w:shd w:val="clear" w:color="auto" w:fill="FFFFFF"/>
        </w:rPr>
        <w:t>CSS,</w:t>
      </w:r>
      <w:proofErr w:type="gramEnd"/>
      <w:r w:rsidRPr="000957C9">
        <w:rPr>
          <w:rFonts w:ascii="Arial" w:eastAsia="Times New Roman" w:hAnsi="Arial" w:cs="Arial"/>
          <w:color w:val="333333"/>
          <w:sz w:val="24"/>
          <w:szCs w:val="24"/>
          <w:shd w:val="clear" w:color="auto" w:fill="FFFFFF"/>
        </w:rPr>
        <w:t xml:space="preserve"> and a final layout is generated, which is displayed on the user interface.</w:t>
      </w:r>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333333"/>
          <w:sz w:val="24"/>
          <w:szCs w:val="24"/>
          <w:shd w:val="clear" w:color="auto" w:fill="FFFFFF"/>
        </w:rPr>
        <w:t>d.Parsers</w:t>
      </w:r>
      <w:proofErr w:type="spellEnd"/>
      <w:r w:rsidRPr="000957C9">
        <w:rPr>
          <w:rFonts w:ascii="Arial" w:eastAsia="Times New Roman" w:hAnsi="Arial" w:cs="Arial"/>
          <w:b/>
          <w:bCs/>
          <w:color w:val="333333"/>
          <w:sz w:val="24"/>
          <w:szCs w:val="24"/>
          <w:shd w:val="clear" w:color="auto" w:fill="FFFFFF"/>
        </w:rPr>
        <w:t xml:space="preserve"> (HTML, CSS, etc).</w:t>
      </w:r>
      <w:proofErr w:type="gramEnd"/>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333333"/>
          <w:sz w:val="24"/>
          <w:szCs w:val="24"/>
          <w:shd w:val="clear" w:color="auto" w:fill="FFFFFF"/>
        </w:rPr>
        <w:lastRenderedPageBreak/>
        <w:t xml:space="preserve">Answer. </w:t>
      </w:r>
      <w:proofErr w:type="gramStart"/>
      <w:r w:rsidRPr="000957C9">
        <w:rPr>
          <w:rFonts w:ascii="Arial" w:eastAsia="Times New Roman" w:hAnsi="Arial" w:cs="Arial"/>
          <w:color w:val="1B1B1B"/>
          <w:sz w:val="24"/>
          <w:szCs w:val="24"/>
          <w:shd w:val="clear" w:color="auto" w:fill="FFFFFF"/>
        </w:rPr>
        <w:t>Parsing means analyzing and converting a program into an internal format that a runtime environment can actually run.</w:t>
      </w:r>
      <w:proofErr w:type="gramEnd"/>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1B1B1B"/>
          <w:sz w:val="24"/>
          <w:szCs w:val="24"/>
          <w:shd w:val="clear" w:color="auto" w:fill="FFFFFF"/>
        </w:rPr>
        <w:t>e.Script</w:t>
      </w:r>
      <w:proofErr w:type="spellEnd"/>
      <w:proofErr w:type="gramEnd"/>
      <w:r w:rsidRPr="000957C9">
        <w:rPr>
          <w:rFonts w:ascii="Arial" w:eastAsia="Times New Roman" w:hAnsi="Arial" w:cs="Arial"/>
          <w:b/>
          <w:bCs/>
          <w:color w:val="1B1B1B"/>
          <w:sz w:val="24"/>
          <w:szCs w:val="24"/>
          <w:shd w:val="clear" w:color="auto" w:fill="FFFFFF"/>
        </w:rPr>
        <w:t xml:space="preserve"> Processors.</w:t>
      </w: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r w:rsidRPr="000957C9">
        <w:rPr>
          <w:rFonts w:ascii="Arial" w:eastAsia="Times New Roman" w:hAnsi="Arial" w:cs="Arial"/>
          <w:b/>
          <w:bCs/>
          <w:color w:val="1B1B1B"/>
          <w:sz w:val="24"/>
          <w:szCs w:val="24"/>
          <w:shd w:val="clear" w:color="auto" w:fill="FFFFFF"/>
        </w:rPr>
        <w:t>Answer.</w:t>
      </w:r>
      <w:r w:rsidRPr="000957C9">
        <w:rPr>
          <w:rFonts w:ascii="Arial" w:eastAsia="Times New Roman" w:hAnsi="Arial" w:cs="Arial"/>
          <w:color w:val="212529"/>
          <w:sz w:val="24"/>
          <w:szCs w:val="24"/>
          <w:shd w:val="clear" w:color="auto" w:fill="FFFFFF"/>
        </w:rPr>
        <w:t>The</w:t>
      </w:r>
      <w:proofErr w:type="spellEnd"/>
      <w:r w:rsidRPr="000957C9">
        <w:rPr>
          <w:rFonts w:ascii="Arial" w:eastAsia="Times New Roman" w:hAnsi="Arial" w:cs="Arial"/>
          <w:color w:val="212529"/>
          <w:sz w:val="24"/>
          <w:szCs w:val="24"/>
          <w:shd w:val="clear" w:color="auto" w:fill="FFFFFF"/>
        </w:rPr>
        <w:t xml:space="preserve"> script processor parses each incoming document’s JSON source fields into a set of maps, lists, and primitives.</w:t>
      </w:r>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212529"/>
          <w:sz w:val="24"/>
          <w:szCs w:val="24"/>
          <w:shd w:val="clear" w:color="auto" w:fill="FFFFFF"/>
        </w:rPr>
        <w:t>f.</w:t>
      </w:r>
      <w:r w:rsidRPr="000957C9">
        <w:rPr>
          <w:rFonts w:ascii="Arial" w:eastAsia="Times New Roman" w:hAnsi="Arial" w:cs="Arial"/>
          <w:b/>
          <w:bCs/>
          <w:color w:val="000000"/>
          <w:sz w:val="24"/>
          <w:szCs w:val="24"/>
          <w:shd w:val="clear" w:color="auto" w:fill="FFFFFF"/>
        </w:rPr>
        <w:t>Tree</w:t>
      </w:r>
      <w:proofErr w:type="spellEnd"/>
      <w:proofErr w:type="gramEnd"/>
      <w:r w:rsidRPr="000957C9">
        <w:rPr>
          <w:rFonts w:ascii="Arial" w:eastAsia="Times New Roman" w:hAnsi="Arial" w:cs="Arial"/>
          <w:b/>
          <w:bCs/>
          <w:color w:val="000000"/>
          <w:sz w:val="24"/>
          <w:szCs w:val="24"/>
          <w:shd w:val="clear" w:color="auto" w:fill="FFFFFF"/>
        </w:rPr>
        <w:t xml:space="preserve"> construction</w:t>
      </w: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r w:rsidRPr="000957C9">
        <w:rPr>
          <w:rFonts w:ascii="Arial" w:eastAsia="Times New Roman" w:hAnsi="Arial" w:cs="Arial"/>
          <w:b/>
          <w:bCs/>
          <w:color w:val="000000"/>
          <w:sz w:val="24"/>
          <w:szCs w:val="24"/>
          <w:shd w:val="clear" w:color="auto" w:fill="FFFFFF"/>
        </w:rPr>
        <w:t>Answer.</w:t>
      </w:r>
      <w:r w:rsidRPr="000957C9">
        <w:rPr>
          <w:rFonts w:ascii="Arial" w:eastAsia="Times New Roman" w:hAnsi="Arial" w:cs="Arial"/>
          <w:color w:val="000000"/>
          <w:sz w:val="24"/>
          <w:szCs w:val="24"/>
          <w:shd w:val="clear" w:color="auto" w:fill="FFFFFF"/>
        </w:rPr>
        <w:t>The</w:t>
      </w:r>
      <w:proofErr w:type="spellEnd"/>
      <w:r w:rsidRPr="000957C9">
        <w:rPr>
          <w:rFonts w:ascii="Arial" w:eastAsia="Times New Roman" w:hAnsi="Arial" w:cs="Arial"/>
          <w:color w:val="000000"/>
          <w:sz w:val="24"/>
          <w:szCs w:val="24"/>
          <w:shd w:val="clear" w:color="auto" w:fill="FFFFFF"/>
        </w:rPr>
        <w:t xml:space="preserve"> input to the tree construction stage is a sequence of tokens from the tokenization stage. The tree construction stage is associated with a DOM Document object when a parser is created. The "output" of this stage consists of dynamically modifying or extending that document's DOM tree.</w:t>
      </w:r>
    </w:p>
    <w:p w:rsidR="000957C9" w:rsidRPr="000957C9" w:rsidRDefault="000957C9" w:rsidP="000957C9">
      <w:pPr>
        <w:spacing w:after="0" w:line="240" w:lineRule="auto"/>
        <w:rPr>
          <w:rFonts w:ascii="Times New Roman" w:eastAsia="Times New Roman" w:hAnsi="Times New Roman" w:cs="Times New Roman"/>
          <w:sz w:val="24"/>
          <w:szCs w:val="24"/>
        </w:rPr>
      </w:pP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000000"/>
          <w:sz w:val="24"/>
          <w:szCs w:val="24"/>
          <w:shd w:val="clear" w:color="auto" w:fill="FFFFFF"/>
        </w:rPr>
        <w:t>g.</w:t>
      </w:r>
      <w:r w:rsidRPr="000957C9">
        <w:rPr>
          <w:rFonts w:ascii="Arial" w:eastAsia="Times New Roman" w:hAnsi="Arial" w:cs="Arial"/>
          <w:b/>
          <w:bCs/>
          <w:color w:val="000000"/>
          <w:sz w:val="23"/>
          <w:szCs w:val="23"/>
          <w:shd w:val="clear" w:color="auto" w:fill="FFFFFF"/>
        </w:rPr>
        <w:t>Order</w:t>
      </w:r>
      <w:proofErr w:type="spellEnd"/>
      <w:proofErr w:type="gramEnd"/>
      <w:r w:rsidRPr="000957C9">
        <w:rPr>
          <w:rFonts w:ascii="Arial" w:eastAsia="Times New Roman" w:hAnsi="Arial" w:cs="Arial"/>
          <w:b/>
          <w:bCs/>
          <w:color w:val="000000"/>
          <w:sz w:val="23"/>
          <w:szCs w:val="23"/>
          <w:shd w:val="clear" w:color="auto" w:fill="FFFFFF"/>
        </w:rPr>
        <w:t xml:space="preserve"> of script processing</w:t>
      </w: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3"/>
          <w:szCs w:val="23"/>
          <w:shd w:val="clear" w:color="auto" w:fill="FFFFFF"/>
        </w:rPr>
        <w:t>Answer.</w:t>
      </w:r>
    </w:p>
    <w:p w:rsidR="000957C9" w:rsidRPr="000957C9" w:rsidRDefault="000957C9" w:rsidP="000957C9">
      <w:pPr>
        <w:spacing w:after="0" w:line="240" w:lineRule="auto"/>
        <w:rPr>
          <w:rFonts w:ascii="Times New Roman" w:eastAsia="Times New Roman" w:hAnsi="Times New Roman" w:cs="Times New Roman"/>
          <w:sz w:val="24"/>
          <w:szCs w:val="24"/>
        </w:rPr>
      </w:pPr>
      <w:proofErr w:type="spellStart"/>
      <w:proofErr w:type="gramStart"/>
      <w:r w:rsidRPr="000957C9">
        <w:rPr>
          <w:rFonts w:ascii="Arial" w:eastAsia="Times New Roman" w:hAnsi="Arial" w:cs="Arial"/>
          <w:b/>
          <w:bCs/>
          <w:color w:val="000000"/>
          <w:sz w:val="23"/>
          <w:szCs w:val="23"/>
          <w:shd w:val="clear" w:color="auto" w:fill="FFFFFF"/>
        </w:rPr>
        <w:t>h.Layout</w:t>
      </w:r>
      <w:proofErr w:type="spellEnd"/>
      <w:proofErr w:type="gramEnd"/>
      <w:r w:rsidRPr="000957C9">
        <w:rPr>
          <w:rFonts w:ascii="Arial" w:eastAsia="Times New Roman" w:hAnsi="Arial" w:cs="Arial"/>
          <w:b/>
          <w:bCs/>
          <w:color w:val="000000"/>
          <w:sz w:val="23"/>
          <w:szCs w:val="23"/>
          <w:shd w:val="clear" w:color="auto" w:fill="FFFFFF"/>
        </w:rPr>
        <w:t xml:space="preserve"> and Painting.</w:t>
      </w:r>
    </w:p>
    <w:p w:rsidR="000957C9" w:rsidRPr="000957C9" w:rsidRDefault="000957C9" w:rsidP="000957C9">
      <w:pPr>
        <w:spacing w:after="0" w:line="240" w:lineRule="auto"/>
        <w:rPr>
          <w:rFonts w:ascii="Times New Roman" w:eastAsia="Times New Roman" w:hAnsi="Times New Roman" w:cs="Times New Roman"/>
          <w:sz w:val="24"/>
          <w:szCs w:val="24"/>
        </w:rPr>
      </w:pPr>
      <w:r w:rsidRPr="000957C9">
        <w:rPr>
          <w:rFonts w:ascii="Arial" w:eastAsia="Times New Roman" w:hAnsi="Arial" w:cs="Arial"/>
          <w:b/>
          <w:bCs/>
          <w:color w:val="000000"/>
          <w:sz w:val="23"/>
          <w:szCs w:val="23"/>
          <w:shd w:val="clear" w:color="auto" w:fill="FFFFFF"/>
        </w:rPr>
        <w:t>Answer.</w:t>
      </w:r>
    </w:p>
    <w:p w:rsidR="005C4096" w:rsidRDefault="005C4096"/>
    <w:sectPr w:rsidR="005C4096" w:rsidSect="005C40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92528"/>
    <w:multiLevelType w:val="multilevel"/>
    <w:tmpl w:val="B07A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957C9"/>
    <w:rsid w:val="000957C9"/>
    <w:rsid w:val="005C4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0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436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2777</Characters>
  <Application>Microsoft Office Word</Application>
  <DocSecurity>0</DocSecurity>
  <Lines>23</Lines>
  <Paragraphs>6</Paragraphs>
  <ScaleCrop>false</ScaleCrop>
  <Company>Grizli777</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dc:creator>
  <cp:lastModifiedBy>Yup</cp:lastModifiedBy>
  <cp:revision>1</cp:revision>
  <dcterms:created xsi:type="dcterms:W3CDTF">2022-11-13T17:24:00Z</dcterms:created>
  <dcterms:modified xsi:type="dcterms:W3CDTF">2022-11-13T17:25:00Z</dcterms:modified>
</cp:coreProperties>
</file>