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6AB1" w14:textId="47DE047E" w:rsidR="00395ECD" w:rsidRPr="00F2666B" w:rsidRDefault="00395ECD" w:rsidP="00395ECD">
      <w:pPr>
        <w:rPr>
          <w:b/>
          <w:bCs/>
          <w:sz w:val="27"/>
          <w:szCs w:val="27"/>
        </w:rPr>
      </w:pPr>
      <w:r w:rsidRPr="00F2666B">
        <w:rPr>
          <w:b/>
          <w:bCs/>
          <w:sz w:val="27"/>
          <w:szCs w:val="27"/>
        </w:rPr>
        <w:t xml:space="preserve">When a user enters an URL in the browser, how does the browser fetch the desired </w:t>
      </w:r>
      <w:r w:rsidR="00801B74" w:rsidRPr="00F2666B">
        <w:rPr>
          <w:b/>
          <w:bCs/>
          <w:sz w:val="27"/>
          <w:szCs w:val="27"/>
        </w:rPr>
        <w:t>result?</w:t>
      </w:r>
    </w:p>
    <w:p w14:paraId="7E9D05BA" w14:textId="77777777" w:rsidR="00395ECD" w:rsidRPr="00801B74" w:rsidRDefault="00395ECD" w:rsidP="00395ECD">
      <w:pPr>
        <w:rPr>
          <w:b/>
          <w:bCs/>
          <w:sz w:val="24"/>
          <w:szCs w:val="24"/>
        </w:rPr>
      </w:pPr>
      <w:r w:rsidRPr="00801B74">
        <w:rPr>
          <w:b/>
          <w:bCs/>
          <w:sz w:val="24"/>
          <w:szCs w:val="24"/>
        </w:rPr>
        <w:t>Answer:</w:t>
      </w:r>
    </w:p>
    <w:p w14:paraId="1B792948" w14:textId="2B5F3D40" w:rsidR="00395ECD" w:rsidRPr="00395ECD" w:rsidRDefault="00395ECD" w:rsidP="00395ECD">
      <w:pPr>
        <w:rPr>
          <w:sz w:val="24"/>
          <w:szCs w:val="24"/>
        </w:rPr>
      </w:pPr>
      <w:r w:rsidRPr="00395ECD">
        <w:rPr>
          <w:sz w:val="24"/>
          <w:szCs w:val="24"/>
        </w:rPr>
        <w:t xml:space="preserve">Steps for what happens when we enter a </w:t>
      </w:r>
      <w:r w:rsidRPr="00395ECD">
        <w:rPr>
          <w:sz w:val="24"/>
          <w:szCs w:val="24"/>
        </w:rPr>
        <w:t>URL:</w:t>
      </w:r>
    </w:p>
    <w:p w14:paraId="1231767E" w14:textId="77777777" w:rsidR="00395ECD" w:rsidRPr="00395ECD" w:rsidRDefault="00395ECD" w:rsidP="00395ECD">
      <w:pPr>
        <w:rPr>
          <w:sz w:val="24"/>
          <w:szCs w:val="24"/>
        </w:rPr>
      </w:pPr>
      <w:r w:rsidRPr="00395ECD">
        <w:rPr>
          <w:sz w:val="24"/>
          <w:szCs w:val="24"/>
        </w:rPr>
        <w:t>1.Browser checks cache for DNS entry to find the corresponding IP address of website.</w:t>
      </w:r>
    </w:p>
    <w:p w14:paraId="0E9B7041" w14:textId="77777777" w:rsidR="00395ECD" w:rsidRPr="00395ECD" w:rsidRDefault="00395ECD" w:rsidP="00395ECD">
      <w:pPr>
        <w:rPr>
          <w:sz w:val="24"/>
          <w:szCs w:val="24"/>
        </w:rPr>
      </w:pPr>
      <w:r w:rsidRPr="00395ECD">
        <w:rPr>
          <w:sz w:val="24"/>
          <w:szCs w:val="24"/>
        </w:rPr>
        <w:t>It looks for following cache. If not found in one, then continues checking to the next until found.</w:t>
      </w:r>
    </w:p>
    <w:p w14:paraId="7C2E3517" w14:textId="08FF2AA9" w:rsidR="00395ECD" w:rsidRPr="00395ECD" w:rsidRDefault="00395ECD" w:rsidP="00395ECD">
      <w:pPr>
        <w:rPr>
          <w:sz w:val="24"/>
          <w:szCs w:val="24"/>
        </w:rPr>
      </w:pPr>
      <w:r w:rsidRPr="00395ECD">
        <w:rPr>
          <w:sz w:val="24"/>
          <w:szCs w:val="24"/>
        </w:rPr>
        <w:t>(</w:t>
      </w:r>
      <w:r w:rsidRPr="00395ECD">
        <w:rPr>
          <w:sz w:val="24"/>
          <w:szCs w:val="24"/>
        </w:rPr>
        <w:t>1) Browser</w:t>
      </w:r>
      <w:r w:rsidRPr="00395ECD">
        <w:rPr>
          <w:sz w:val="24"/>
          <w:szCs w:val="24"/>
        </w:rPr>
        <w:t xml:space="preserve"> Cache</w:t>
      </w:r>
    </w:p>
    <w:p w14:paraId="13B7BE80" w14:textId="5B358F09" w:rsidR="00395ECD" w:rsidRPr="00395ECD" w:rsidRDefault="00395ECD" w:rsidP="00395ECD">
      <w:pPr>
        <w:rPr>
          <w:sz w:val="24"/>
          <w:szCs w:val="24"/>
        </w:rPr>
      </w:pPr>
      <w:r w:rsidRPr="00395ECD">
        <w:rPr>
          <w:sz w:val="24"/>
          <w:szCs w:val="24"/>
        </w:rPr>
        <w:t>(</w:t>
      </w:r>
      <w:r w:rsidRPr="00395ECD">
        <w:rPr>
          <w:sz w:val="24"/>
          <w:szCs w:val="24"/>
        </w:rPr>
        <w:t>2) Operating</w:t>
      </w:r>
      <w:r w:rsidRPr="00395ECD">
        <w:rPr>
          <w:sz w:val="24"/>
          <w:szCs w:val="24"/>
        </w:rPr>
        <w:t xml:space="preserve"> Systems Cache</w:t>
      </w:r>
    </w:p>
    <w:p w14:paraId="0B13F3D1" w14:textId="5A5E947A" w:rsidR="00395ECD" w:rsidRPr="00395ECD" w:rsidRDefault="00395ECD" w:rsidP="00395ECD">
      <w:pPr>
        <w:rPr>
          <w:sz w:val="24"/>
          <w:szCs w:val="24"/>
        </w:rPr>
      </w:pPr>
      <w:r w:rsidRPr="00395ECD">
        <w:rPr>
          <w:sz w:val="24"/>
          <w:szCs w:val="24"/>
        </w:rPr>
        <w:t>(</w:t>
      </w:r>
      <w:r w:rsidRPr="00395ECD">
        <w:rPr>
          <w:sz w:val="24"/>
          <w:szCs w:val="24"/>
        </w:rPr>
        <w:t>3) Router</w:t>
      </w:r>
      <w:r w:rsidRPr="00395ECD">
        <w:rPr>
          <w:sz w:val="24"/>
          <w:szCs w:val="24"/>
        </w:rPr>
        <w:t xml:space="preserve"> Cache</w:t>
      </w:r>
    </w:p>
    <w:p w14:paraId="177D5F10" w14:textId="1D7266E9" w:rsidR="00395ECD" w:rsidRPr="00395ECD" w:rsidRDefault="00395ECD" w:rsidP="00395ECD">
      <w:pPr>
        <w:rPr>
          <w:sz w:val="24"/>
          <w:szCs w:val="24"/>
        </w:rPr>
      </w:pPr>
      <w:r w:rsidRPr="00395ECD">
        <w:rPr>
          <w:sz w:val="24"/>
          <w:szCs w:val="24"/>
        </w:rPr>
        <w:t>(</w:t>
      </w:r>
      <w:r w:rsidRPr="00395ECD">
        <w:rPr>
          <w:sz w:val="24"/>
          <w:szCs w:val="24"/>
        </w:rPr>
        <w:t>4) ISP</w:t>
      </w:r>
      <w:r w:rsidRPr="00395ECD">
        <w:rPr>
          <w:sz w:val="24"/>
          <w:szCs w:val="24"/>
        </w:rPr>
        <w:t xml:space="preserve"> Cache</w:t>
      </w:r>
    </w:p>
    <w:p w14:paraId="3FB49CE3" w14:textId="77777777" w:rsidR="00395ECD" w:rsidRPr="00395ECD" w:rsidRDefault="00395ECD" w:rsidP="00395ECD">
      <w:pPr>
        <w:rPr>
          <w:sz w:val="24"/>
          <w:szCs w:val="24"/>
        </w:rPr>
      </w:pPr>
      <w:r w:rsidRPr="00395ECD">
        <w:rPr>
          <w:sz w:val="24"/>
          <w:szCs w:val="24"/>
        </w:rPr>
        <w:t>2.If not found in cache, ISP’s (Internet Service Provider) DNS server initiates a DNS query to find IP address of server that hosts the domain name.</w:t>
      </w:r>
    </w:p>
    <w:p w14:paraId="0EF39386" w14:textId="77777777" w:rsidR="00395ECD" w:rsidRPr="00395ECD" w:rsidRDefault="00395ECD" w:rsidP="00395ECD">
      <w:pPr>
        <w:rPr>
          <w:sz w:val="24"/>
          <w:szCs w:val="24"/>
        </w:rPr>
      </w:pPr>
      <w:r w:rsidRPr="00395ECD">
        <w:rPr>
          <w:sz w:val="24"/>
          <w:szCs w:val="24"/>
        </w:rPr>
        <w:t>The requests are sent using small data packets that contain information content of request and IP address it is destined for.</w:t>
      </w:r>
    </w:p>
    <w:p w14:paraId="316F341A" w14:textId="1EB00B8A" w:rsidR="00395ECD" w:rsidRPr="00395ECD" w:rsidRDefault="00395ECD" w:rsidP="00395ECD">
      <w:pPr>
        <w:rPr>
          <w:sz w:val="24"/>
          <w:szCs w:val="24"/>
        </w:rPr>
      </w:pPr>
      <w:r w:rsidRPr="00395ECD">
        <w:rPr>
          <w:sz w:val="24"/>
          <w:szCs w:val="24"/>
        </w:rPr>
        <w:t xml:space="preserve">3.Browser initiates a TCP (Transfer Control Protocol) connection with the server using </w:t>
      </w:r>
      <w:r w:rsidRPr="00395ECD">
        <w:rPr>
          <w:sz w:val="24"/>
          <w:szCs w:val="24"/>
        </w:rPr>
        <w:t>synchronize (</w:t>
      </w:r>
      <w:r w:rsidRPr="00395ECD">
        <w:rPr>
          <w:sz w:val="24"/>
          <w:szCs w:val="24"/>
        </w:rPr>
        <w:t xml:space="preserve">SYN) and </w:t>
      </w:r>
      <w:r w:rsidRPr="00395ECD">
        <w:rPr>
          <w:sz w:val="24"/>
          <w:szCs w:val="24"/>
        </w:rPr>
        <w:t>acknowledge (</w:t>
      </w:r>
      <w:r w:rsidRPr="00395ECD">
        <w:rPr>
          <w:sz w:val="24"/>
          <w:szCs w:val="24"/>
        </w:rPr>
        <w:t>ACK) messages.</w:t>
      </w:r>
    </w:p>
    <w:p w14:paraId="122E9AAC" w14:textId="77777777" w:rsidR="00395ECD" w:rsidRPr="00395ECD" w:rsidRDefault="00395ECD" w:rsidP="00395ECD">
      <w:pPr>
        <w:rPr>
          <w:sz w:val="24"/>
          <w:szCs w:val="24"/>
        </w:rPr>
      </w:pPr>
      <w:r w:rsidRPr="00395ECD">
        <w:rPr>
          <w:sz w:val="24"/>
          <w:szCs w:val="24"/>
        </w:rPr>
        <w:t>4.Browser sends an HTTP request to the web server. GET or POST request.</w:t>
      </w:r>
    </w:p>
    <w:p w14:paraId="20F06811" w14:textId="77777777" w:rsidR="00395ECD" w:rsidRPr="00395ECD" w:rsidRDefault="00395ECD" w:rsidP="00395ECD">
      <w:pPr>
        <w:rPr>
          <w:sz w:val="24"/>
          <w:szCs w:val="24"/>
        </w:rPr>
      </w:pPr>
      <w:r w:rsidRPr="00395ECD">
        <w:rPr>
          <w:sz w:val="24"/>
          <w:szCs w:val="24"/>
        </w:rPr>
        <w:t>5.Server on the host computer handles that request and sends back a response. It assembles a response in some format like JSON, XML and HTML.</w:t>
      </w:r>
    </w:p>
    <w:p w14:paraId="41D514C4" w14:textId="77777777" w:rsidR="00395ECD" w:rsidRPr="00395ECD" w:rsidRDefault="00395ECD" w:rsidP="00395ECD">
      <w:pPr>
        <w:rPr>
          <w:sz w:val="24"/>
          <w:szCs w:val="24"/>
        </w:rPr>
      </w:pPr>
      <w:r w:rsidRPr="00395ECD">
        <w:rPr>
          <w:sz w:val="24"/>
          <w:szCs w:val="24"/>
        </w:rPr>
        <w:t>6.Server sends out an HTTP response along with the status of response.</w:t>
      </w:r>
    </w:p>
    <w:p w14:paraId="268A6CB6" w14:textId="77777777" w:rsidR="00395ECD" w:rsidRPr="00395ECD" w:rsidRDefault="00395ECD" w:rsidP="00395ECD">
      <w:pPr>
        <w:rPr>
          <w:sz w:val="24"/>
          <w:szCs w:val="24"/>
        </w:rPr>
      </w:pPr>
      <w:r w:rsidRPr="00395ECD">
        <w:rPr>
          <w:sz w:val="24"/>
          <w:szCs w:val="24"/>
        </w:rPr>
        <w:t>7.Browser displays HTML content</w:t>
      </w:r>
    </w:p>
    <w:p w14:paraId="27793CDD" w14:textId="77777777" w:rsidR="00395ECD" w:rsidRPr="00395ECD" w:rsidRDefault="00395ECD" w:rsidP="00395ECD">
      <w:pPr>
        <w:rPr>
          <w:sz w:val="24"/>
          <w:szCs w:val="24"/>
        </w:rPr>
      </w:pPr>
      <w:r w:rsidRPr="00395ECD">
        <w:rPr>
          <w:sz w:val="24"/>
          <w:szCs w:val="24"/>
        </w:rPr>
        <w:t>8.Finally, Done.</w:t>
      </w:r>
    </w:p>
    <w:p w14:paraId="0DA6F89E" w14:textId="10798278" w:rsidR="00395ECD" w:rsidRPr="00F2666B" w:rsidRDefault="00395ECD" w:rsidP="00395ECD">
      <w:pPr>
        <w:rPr>
          <w:b/>
          <w:bCs/>
          <w:sz w:val="27"/>
          <w:szCs w:val="27"/>
        </w:rPr>
      </w:pPr>
      <w:r w:rsidRPr="00F2666B">
        <w:rPr>
          <w:b/>
          <w:bCs/>
          <w:sz w:val="27"/>
          <w:szCs w:val="27"/>
        </w:rPr>
        <w:t>a) What</w:t>
      </w:r>
      <w:r w:rsidRPr="00F2666B">
        <w:rPr>
          <w:b/>
          <w:bCs/>
          <w:sz w:val="27"/>
          <w:szCs w:val="27"/>
        </w:rPr>
        <w:t xml:space="preserve"> is the main functionality of the browser?</w:t>
      </w:r>
    </w:p>
    <w:p w14:paraId="599C6B63" w14:textId="77777777" w:rsidR="00395ECD" w:rsidRPr="00801B74" w:rsidRDefault="00395ECD" w:rsidP="00395ECD">
      <w:pPr>
        <w:rPr>
          <w:b/>
          <w:bCs/>
          <w:sz w:val="24"/>
          <w:szCs w:val="24"/>
        </w:rPr>
      </w:pPr>
      <w:r w:rsidRPr="00801B74">
        <w:rPr>
          <w:b/>
          <w:bCs/>
          <w:sz w:val="24"/>
          <w:szCs w:val="24"/>
        </w:rPr>
        <w:t>Answer:</w:t>
      </w:r>
    </w:p>
    <w:p w14:paraId="60D09253" w14:textId="77777777" w:rsidR="00395ECD" w:rsidRPr="00395ECD" w:rsidRDefault="00395ECD" w:rsidP="00395ECD">
      <w:pPr>
        <w:rPr>
          <w:sz w:val="24"/>
          <w:szCs w:val="24"/>
        </w:rPr>
      </w:pPr>
      <w:r w:rsidRPr="00395ECD">
        <w:rPr>
          <w:sz w:val="24"/>
          <w:szCs w:val="24"/>
        </w:rPr>
        <w:t xml:space="preserve">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 </w:t>
      </w:r>
    </w:p>
    <w:p w14:paraId="3C8A606E" w14:textId="77777777" w:rsidR="00395ECD" w:rsidRPr="00395ECD" w:rsidRDefault="00395ECD" w:rsidP="00395ECD">
      <w:pPr>
        <w:rPr>
          <w:sz w:val="24"/>
          <w:szCs w:val="24"/>
        </w:rPr>
      </w:pPr>
    </w:p>
    <w:p w14:paraId="72535A9F" w14:textId="77777777" w:rsidR="00395ECD" w:rsidRPr="00F2666B" w:rsidRDefault="00395ECD" w:rsidP="00395ECD">
      <w:pPr>
        <w:rPr>
          <w:b/>
          <w:bCs/>
          <w:sz w:val="27"/>
          <w:szCs w:val="27"/>
        </w:rPr>
      </w:pPr>
      <w:r w:rsidRPr="00F2666B">
        <w:rPr>
          <w:b/>
          <w:bCs/>
          <w:sz w:val="27"/>
          <w:szCs w:val="27"/>
        </w:rPr>
        <w:t>b) High Level Components of a browser</w:t>
      </w:r>
    </w:p>
    <w:p w14:paraId="02C87842" w14:textId="77777777" w:rsidR="00395ECD" w:rsidRPr="00395ECD" w:rsidRDefault="00395ECD" w:rsidP="00395ECD">
      <w:pPr>
        <w:rPr>
          <w:sz w:val="24"/>
          <w:szCs w:val="24"/>
        </w:rPr>
      </w:pPr>
      <w:r w:rsidRPr="00395ECD">
        <w:rPr>
          <w:sz w:val="24"/>
          <w:szCs w:val="24"/>
        </w:rPr>
        <w:t>Answer:</w:t>
      </w:r>
    </w:p>
    <w:p w14:paraId="004B7E40" w14:textId="77777777" w:rsidR="00395ECD" w:rsidRPr="00395ECD" w:rsidRDefault="00395ECD" w:rsidP="00395ECD">
      <w:pPr>
        <w:rPr>
          <w:sz w:val="24"/>
          <w:szCs w:val="24"/>
        </w:rPr>
      </w:pPr>
    </w:p>
    <w:p w14:paraId="106E3037" w14:textId="1BF26882" w:rsidR="00395ECD" w:rsidRDefault="00395ECD" w:rsidP="00395ECD">
      <w:r>
        <w:rPr>
          <w:noProof/>
        </w:rPr>
        <w:drawing>
          <wp:inline distT="0" distB="0" distL="0" distR="0" wp14:anchorId="3DA00564" wp14:editId="50687F62">
            <wp:extent cx="4213860" cy="2896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27257" cy="2905595"/>
                    </a:xfrm>
                    <a:prstGeom prst="rect">
                      <a:avLst/>
                    </a:prstGeom>
                  </pic:spPr>
                </pic:pic>
              </a:graphicData>
            </a:graphic>
          </wp:inline>
        </w:drawing>
      </w:r>
    </w:p>
    <w:p w14:paraId="2F63C04A" w14:textId="77777777" w:rsidR="00395ECD" w:rsidRPr="00395ECD" w:rsidRDefault="00395ECD" w:rsidP="00395ECD">
      <w:pPr>
        <w:shd w:val="clear" w:color="auto" w:fill="FFFFFF"/>
        <w:spacing w:before="100" w:beforeAutospacing="1" w:after="0" w:line="240" w:lineRule="auto"/>
        <w:rPr>
          <w:rFonts w:ascii="Segoe UI" w:eastAsia="Times New Roman" w:hAnsi="Segoe UI" w:cs="Segoe UI"/>
          <w:color w:val="191919"/>
          <w:sz w:val="24"/>
          <w:szCs w:val="24"/>
          <w:lang w:eastAsia="en-IN"/>
        </w:rPr>
      </w:pPr>
      <w:r w:rsidRPr="00395ECD">
        <w:rPr>
          <w:rFonts w:ascii="Segoe UI" w:eastAsia="Times New Roman" w:hAnsi="Segoe UI" w:cs="Segoe UI"/>
          <w:color w:val="191919"/>
          <w:sz w:val="24"/>
          <w:szCs w:val="24"/>
          <w:lang w:eastAsia="en-IN"/>
        </w:rPr>
        <w:t>The browser's main components are:</w:t>
      </w:r>
    </w:p>
    <w:p w14:paraId="20D4A15D" w14:textId="77777777" w:rsidR="00395ECD" w:rsidRPr="00395ECD" w:rsidRDefault="00395ECD" w:rsidP="00395ECD">
      <w:pPr>
        <w:numPr>
          <w:ilvl w:val="0"/>
          <w:numId w:val="1"/>
        </w:num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The user interface</w:t>
      </w:r>
      <w:r w:rsidRPr="00395ECD">
        <w:rPr>
          <w:rFonts w:ascii="Segoe UI" w:eastAsia="Times New Roman" w:hAnsi="Segoe UI" w:cs="Segoe UI"/>
          <w:color w:val="191919"/>
          <w:sz w:val="24"/>
          <w:szCs w:val="24"/>
          <w:lang w:eastAsia="en-IN"/>
        </w:rPr>
        <w:t>: this includes the address bar, back/forward button, bookmarking menu, etc. Every part of the browser display except the window where you see the requested page.</w:t>
      </w:r>
    </w:p>
    <w:p w14:paraId="183F3565" w14:textId="77777777" w:rsidR="00395ECD" w:rsidRPr="00395ECD" w:rsidRDefault="00395ECD" w:rsidP="00395ECD">
      <w:pPr>
        <w:numPr>
          <w:ilvl w:val="0"/>
          <w:numId w:val="1"/>
        </w:numPr>
        <w:shd w:val="clear" w:color="auto" w:fill="FFFFFF"/>
        <w:spacing w:before="240"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The browser engine</w:t>
      </w:r>
      <w:r w:rsidRPr="00395ECD">
        <w:rPr>
          <w:rFonts w:ascii="Segoe UI" w:eastAsia="Times New Roman" w:hAnsi="Segoe UI" w:cs="Segoe UI"/>
          <w:color w:val="191919"/>
          <w:sz w:val="24"/>
          <w:szCs w:val="24"/>
          <w:lang w:eastAsia="en-IN"/>
        </w:rPr>
        <w:t xml:space="preserve">: </w:t>
      </w:r>
      <w:proofErr w:type="gramStart"/>
      <w:r w:rsidRPr="00395ECD">
        <w:rPr>
          <w:rFonts w:ascii="Segoe UI" w:eastAsia="Times New Roman" w:hAnsi="Segoe UI" w:cs="Segoe UI"/>
          <w:color w:val="191919"/>
          <w:sz w:val="24"/>
          <w:szCs w:val="24"/>
          <w:lang w:eastAsia="en-IN"/>
        </w:rPr>
        <w:t>marshals</w:t>
      </w:r>
      <w:proofErr w:type="gramEnd"/>
      <w:r w:rsidRPr="00395ECD">
        <w:rPr>
          <w:rFonts w:ascii="Segoe UI" w:eastAsia="Times New Roman" w:hAnsi="Segoe UI" w:cs="Segoe UI"/>
          <w:color w:val="191919"/>
          <w:sz w:val="24"/>
          <w:szCs w:val="24"/>
          <w:lang w:eastAsia="en-IN"/>
        </w:rPr>
        <w:t xml:space="preserve"> actions between the UI and the rendering engine.</w:t>
      </w:r>
    </w:p>
    <w:p w14:paraId="4BF0178B" w14:textId="77777777" w:rsidR="00395ECD" w:rsidRPr="00395ECD" w:rsidRDefault="00395ECD" w:rsidP="00395ECD">
      <w:pPr>
        <w:numPr>
          <w:ilvl w:val="0"/>
          <w:numId w:val="1"/>
        </w:numPr>
        <w:shd w:val="clear" w:color="auto" w:fill="FFFFFF"/>
        <w:spacing w:before="240"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The rendering engine</w:t>
      </w:r>
      <w:r w:rsidRPr="00395ECD">
        <w:rPr>
          <w:rFonts w:ascii="Segoe UI" w:eastAsia="Times New Roman" w:hAnsi="Segoe UI" w:cs="Segoe UI"/>
          <w:color w:val="191919"/>
          <w:sz w:val="24"/>
          <w:szCs w:val="24"/>
          <w:lang w:eastAsia="en-IN"/>
        </w:rPr>
        <w:t xml:space="preserve">: responsible for displaying requested content. For </w:t>
      </w:r>
      <w:proofErr w:type="gramStart"/>
      <w:r w:rsidRPr="00395ECD">
        <w:rPr>
          <w:rFonts w:ascii="Segoe UI" w:eastAsia="Times New Roman" w:hAnsi="Segoe UI" w:cs="Segoe UI"/>
          <w:color w:val="191919"/>
          <w:sz w:val="24"/>
          <w:szCs w:val="24"/>
          <w:lang w:eastAsia="en-IN"/>
        </w:rPr>
        <w:t>example</w:t>
      </w:r>
      <w:proofErr w:type="gramEnd"/>
      <w:r w:rsidRPr="00395ECD">
        <w:rPr>
          <w:rFonts w:ascii="Segoe UI" w:eastAsia="Times New Roman" w:hAnsi="Segoe UI" w:cs="Segoe UI"/>
          <w:color w:val="191919"/>
          <w:sz w:val="24"/>
          <w:szCs w:val="24"/>
          <w:lang w:eastAsia="en-IN"/>
        </w:rPr>
        <w:t xml:space="preserve"> if the requested content is HTML, the rendering engine parses HTML and CSS, and displays the parsed content on the screen.</w:t>
      </w:r>
    </w:p>
    <w:p w14:paraId="54C3FDA5" w14:textId="77777777" w:rsidR="00395ECD" w:rsidRPr="00395ECD" w:rsidRDefault="00395ECD" w:rsidP="00395ECD">
      <w:pPr>
        <w:numPr>
          <w:ilvl w:val="0"/>
          <w:numId w:val="1"/>
        </w:numPr>
        <w:shd w:val="clear" w:color="auto" w:fill="FFFFFF"/>
        <w:spacing w:before="240"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Networking</w:t>
      </w:r>
      <w:r w:rsidRPr="00395ECD">
        <w:rPr>
          <w:rFonts w:ascii="Segoe UI" w:eastAsia="Times New Roman" w:hAnsi="Segoe UI" w:cs="Segoe UI"/>
          <w:color w:val="191919"/>
          <w:sz w:val="24"/>
          <w:szCs w:val="24"/>
          <w:lang w:eastAsia="en-IN"/>
        </w:rPr>
        <w:t>: for network calls such as HTTP requests, using different implementations for different platform behind a platform-independent interface.</w:t>
      </w:r>
    </w:p>
    <w:p w14:paraId="7DE68E16" w14:textId="77777777" w:rsidR="00395ECD" w:rsidRPr="00395ECD" w:rsidRDefault="00395ECD" w:rsidP="00395ECD">
      <w:pPr>
        <w:numPr>
          <w:ilvl w:val="0"/>
          <w:numId w:val="1"/>
        </w:numPr>
        <w:shd w:val="clear" w:color="auto" w:fill="FFFFFF"/>
        <w:spacing w:before="240"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UI backend</w:t>
      </w:r>
      <w:r w:rsidRPr="00395ECD">
        <w:rPr>
          <w:rFonts w:ascii="Segoe UI" w:eastAsia="Times New Roman" w:hAnsi="Segoe UI" w:cs="Segoe UI"/>
          <w:color w:val="191919"/>
          <w:sz w:val="24"/>
          <w:szCs w:val="24"/>
          <w:lang w:eastAsia="en-IN"/>
        </w:rPr>
        <w:t>: used for drawing basic widgets like combo boxes and windows. This backend exposes a generic interface that is not platform specific. Underneath it uses operating system user interface methods.</w:t>
      </w:r>
    </w:p>
    <w:p w14:paraId="10E5D875" w14:textId="77777777" w:rsidR="00395ECD" w:rsidRPr="00395ECD" w:rsidRDefault="00395ECD" w:rsidP="00395ECD">
      <w:pPr>
        <w:numPr>
          <w:ilvl w:val="0"/>
          <w:numId w:val="1"/>
        </w:numPr>
        <w:shd w:val="clear" w:color="auto" w:fill="FFFFFF"/>
        <w:spacing w:before="240"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JavaScript interpreter</w:t>
      </w:r>
      <w:r w:rsidRPr="00395ECD">
        <w:rPr>
          <w:rFonts w:ascii="Segoe UI" w:eastAsia="Times New Roman" w:hAnsi="Segoe UI" w:cs="Segoe UI"/>
          <w:color w:val="191919"/>
          <w:sz w:val="24"/>
          <w:szCs w:val="24"/>
          <w:lang w:eastAsia="en-IN"/>
        </w:rPr>
        <w:t>. Used to parse and execute JavaScript code.</w:t>
      </w:r>
    </w:p>
    <w:p w14:paraId="5CADBAB9" w14:textId="1753465D" w:rsidR="00395ECD" w:rsidRDefault="00395ECD" w:rsidP="00395ECD">
      <w:pPr>
        <w:numPr>
          <w:ilvl w:val="0"/>
          <w:numId w:val="1"/>
        </w:numPr>
        <w:shd w:val="clear" w:color="auto" w:fill="FFFFFF"/>
        <w:spacing w:before="240" w:after="100" w:afterAutospacing="1" w:line="240" w:lineRule="auto"/>
        <w:rPr>
          <w:rFonts w:ascii="Segoe UI" w:eastAsia="Times New Roman" w:hAnsi="Segoe UI" w:cs="Segoe UI"/>
          <w:color w:val="191919"/>
          <w:sz w:val="24"/>
          <w:szCs w:val="24"/>
          <w:lang w:eastAsia="en-IN"/>
        </w:rPr>
      </w:pPr>
      <w:r w:rsidRPr="00395ECD">
        <w:rPr>
          <w:rFonts w:ascii="Segoe UI" w:eastAsia="Times New Roman" w:hAnsi="Segoe UI" w:cs="Segoe UI"/>
          <w:b/>
          <w:bCs/>
          <w:color w:val="191919"/>
          <w:sz w:val="24"/>
          <w:szCs w:val="24"/>
          <w:lang w:eastAsia="en-IN"/>
        </w:rPr>
        <w:t>Data storage</w:t>
      </w:r>
      <w:r w:rsidRPr="00395ECD">
        <w:rPr>
          <w:rFonts w:ascii="Segoe UI" w:eastAsia="Times New Roman" w:hAnsi="Segoe UI" w:cs="Segoe UI"/>
          <w:color w:val="191919"/>
          <w:sz w:val="24"/>
          <w:szCs w:val="24"/>
          <w:lang w:eastAsia="en-IN"/>
        </w:rPr>
        <w:t xml:space="preserve">. This is a persistence layer. The browser may need to save all sorts of data locally, such as cookies. Browsers also support storage mechanisms such as </w:t>
      </w:r>
      <w:r w:rsidRPr="00395ECD">
        <w:rPr>
          <w:rFonts w:ascii="Segoe UI" w:eastAsia="Times New Roman" w:hAnsi="Segoe UI" w:cs="Segoe UI"/>
          <w:color w:val="191919"/>
          <w:sz w:val="24"/>
          <w:szCs w:val="24"/>
          <w:lang w:eastAsia="en-IN"/>
        </w:rPr>
        <w:t>local Storage</w:t>
      </w:r>
      <w:r w:rsidRPr="00395ECD">
        <w:rPr>
          <w:rFonts w:ascii="Segoe UI" w:eastAsia="Times New Roman" w:hAnsi="Segoe UI" w:cs="Segoe UI"/>
          <w:color w:val="191919"/>
          <w:sz w:val="24"/>
          <w:szCs w:val="24"/>
          <w:lang w:eastAsia="en-IN"/>
        </w:rPr>
        <w:t xml:space="preserve">, </w:t>
      </w:r>
      <w:r w:rsidRPr="00395ECD">
        <w:rPr>
          <w:rFonts w:ascii="Segoe UI" w:eastAsia="Times New Roman" w:hAnsi="Segoe UI" w:cs="Segoe UI"/>
          <w:color w:val="191919"/>
          <w:sz w:val="24"/>
          <w:szCs w:val="24"/>
          <w:lang w:eastAsia="en-IN"/>
        </w:rPr>
        <w:t>Indexed DB</w:t>
      </w:r>
      <w:r w:rsidRPr="00395ECD">
        <w:rPr>
          <w:rFonts w:ascii="Segoe UI" w:eastAsia="Times New Roman" w:hAnsi="Segoe UI" w:cs="Segoe UI"/>
          <w:color w:val="191919"/>
          <w:sz w:val="24"/>
          <w:szCs w:val="24"/>
          <w:lang w:eastAsia="en-IN"/>
        </w:rPr>
        <w:t xml:space="preserve">, </w:t>
      </w:r>
      <w:r w:rsidRPr="00395ECD">
        <w:rPr>
          <w:rFonts w:ascii="Segoe UI" w:eastAsia="Times New Roman" w:hAnsi="Segoe UI" w:cs="Segoe UI"/>
          <w:color w:val="191919"/>
          <w:sz w:val="24"/>
          <w:szCs w:val="24"/>
          <w:lang w:eastAsia="en-IN"/>
        </w:rPr>
        <w:t xml:space="preserve">Web </w:t>
      </w:r>
      <w:proofErr w:type="gramStart"/>
      <w:r w:rsidRPr="00395ECD">
        <w:rPr>
          <w:rFonts w:ascii="Segoe UI" w:eastAsia="Times New Roman" w:hAnsi="Segoe UI" w:cs="Segoe UI"/>
          <w:color w:val="191919"/>
          <w:sz w:val="24"/>
          <w:szCs w:val="24"/>
          <w:lang w:eastAsia="en-IN"/>
        </w:rPr>
        <w:t>SQL</w:t>
      </w:r>
      <w:proofErr w:type="gramEnd"/>
      <w:r w:rsidRPr="00395ECD">
        <w:rPr>
          <w:rFonts w:ascii="Segoe UI" w:eastAsia="Times New Roman" w:hAnsi="Segoe UI" w:cs="Segoe UI"/>
          <w:color w:val="191919"/>
          <w:sz w:val="24"/>
          <w:szCs w:val="24"/>
          <w:lang w:eastAsia="en-IN"/>
        </w:rPr>
        <w:t xml:space="preserve"> and </w:t>
      </w:r>
      <w:r w:rsidRPr="00395ECD">
        <w:rPr>
          <w:rFonts w:ascii="Segoe UI" w:eastAsia="Times New Roman" w:hAnsi="Segoe UI" w:cs="Segoe UI"/>
          <w:color w:val="191919"/>
          <w:sz w:val="24"/>
          <w:szCs w:val="24"/>
          <w:lang w:eastAsia="en-IN"/>
        </w:rPr>
        <w:t>File System</w:t>
      </w:r>
      <w:r w:rsidRPr="00395ECD">
        <w:rPr>
          <w:rFonts w:ascii="Segoe UI" w:eastAsia="Times New Roman" w:hAnsi="Segoe UI" w:cs="Segoe UI"/>
          <w:color w:val="191919"/>
          <w:sz w:val="24"/>
          <w:szCs w:val="24"/>
          <w:lang w:eastAsia="en-IN"/>
        </w:rPr>
        <w:t>.</w:t>
      </w:r>
    </w:p>
    <w:p w14:paraId="70BF2544" w14:textId="54EBEA27" w:rsidR="00395ECD" w:rsidRPr="00395ECD" w:rsidRDefault="00395ECD" w:rsidP="00395ECD">
      <w:pPr>
        <w:shd w:val="clear" w:color="auto" w:fill="FFFFFF"/>
        <w:spacing w:before="240" w:after="100" w:afterAutospacing="1" w:line="240" w:lineRule="auto"/>
        <w:ind w:left="360"/>
        <w:rPr>
          <w:rFonts w:ascii="Segoe UI" w:eastAsia="Times New Roman" w:hAnsi="Segoe UI" w:cs="Segoe UI"/>
          <w:b/>
          <w:bCs/>
          <w:color w:val="191919"/>
          <w:sz w:val="24"/>
          <w:szCs w:val="24"/>
          <w:lang w:eastAsia="en-IN"/>
        </w:rPr>
      </w:pPr>
      <w:r w:rsidRPr="00F2666B">
        <w:rPr>
          <w:rFonts w:ascii="Arial" w:hAnsi="Arial" w:cs="Arial"/>
          <w:b/>
          <w:bCs/>
          <w:sz w:val="27"/>
          <w:szCs w:val="27"/>
          <w:shd w:val="clear" w:color="auto" w:fill="FFFFFF"/>
        </w:rPr>
        <w:t xml:space="preserve">c) </w:t>
      </w:r>
      <w:r w:rsidRPr="00F2666B">
        <w:rPr>
          <w:rFonts w:ascii="Arial" w:hAnsi="Arial" w:cs="Arial"/>
          <w:b/>
          <w:bCs/>
          <w:sz w:val="27"/>
          <w:szCs w:val="27"/>
          <w:shd w:val="clear" w:color="auto" w:fill="FFFFFF"/>
        </w:rPr>
        <w:t>Rendering engine and its use</w:t>
      </w:r>
    </w:p>
    <w:p w14:paraId="52C52AC7" w14:textId="77777777" w:rsidR="00395ECD" w:rsidRPr="00F2666B" w:rsidRDefault="00395ECD" w:rsidP="00395ECD">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24"/>
          <w:szCs w:val="24"/>
          <w:lang w:eastAsia="en-IN"/>
        </w:rPr>
      </w:pPr>
      <w:r w:rsidRPr="00F2666B">
        <w:rPr>
          <w:rFonts w:ascii="Segoe UI" w:eastAsia="Times New Roman" w:hAnsi="Segoe UI" w:cs="Segoe UI"/>
          <w:b/>
          <w:bCs/>
          <w:color w:val="1B1B1B"/>
          <w:kern w:val="36"/>
          <w:sz w:val="24"/>
          <w:szCs w:val="24"/>
          <w:lang w:eastAsia="en-IN"/>
        </w:rPr>
        <w:t>Rendering engine</w:t>
      </w:r>
    </w:p>
    <w:p w14:paraId="7106FCBE" w14:textId="15CDC8DF" w:rsidR="00395ECD" w:rsidRDefault="00395ECD" w:rsidP="00395ECD">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395ECD">
        <w:rPr>
          <w:rFonts w:ascii="Segoe UI" w:eastAsia="Times New Roman" w:hAnsi="Segoe UI" w:cs="Segoe UI"/>
          <w:color w:val="1B1B1B"/>
          <w:sz w:val="24"/>
          <w:szCs w:val="24"/>
          <w:lang w:eastAsia="en-IN"/>
        </w:rPr>
        <w:lastRenderedPageBreak/>
        <w:t>A </w:t>
      </w:r>
      <w:r w:rsidRPr="00395ECD">
        <w:rPr>
          <w:rFonts w:ascii="Segoe UI" w:eastAsia="Times New Roman" w:hAnsi="Segoe UI" w:cs="Segoe UI"/>
          <w:b/>
          <w:bCs/>
          <w:color w:val="1B1B1B"/>
          <w:sz w:val="24"/>
          <w:szCs w:val="24"/>
          <w:lang w:eastAsia="en-IN"/>
        </w:rPr>
        <w:t>rendering engine</w:t>
      </w:r>
      <w:r w:rsidRPr="00395ECD">
        <w:rPr>
          <w:rFonts w:ascii="Segoe UI" w:eastAsia="Times New Roman" w:hAnsi="Segoe UI" w:cs="Segoe UI"/>
          <w:color w:val="1B1B1B"/>
          <w:sz w:val="24"/>
          <w:szCs w:val="24"/>
          <w:lang w:eastAsia="en-IN"/>
        </w:rPr>
        <w:t> is software that draws text and images on the screen. The engine draws structured text from a document (often </w:t>
      </w:r>
      <w:hyperlink r:id="rId6" w:history="1">
        <w:r w:rsidRPr="00395ECD">
          <w:rPr>
            <w:rFonts w:ascii="Segoe UI" w:eastAsia="Times New Roman" w:hAnsi="Segoe UI" w:cs="Segoe UI"/>
            <w:color w:val="0000FF"/>
            <w:sz w:val="24"/>
            <w:szCs w:val="24"/>
            <w:u w:val="single"/>
            <w:lang w:eastAsia="en-IN"/>
          </w:rPr>
          <w:t>HTML</w:t>
        </w:r>
      </w:hyperlink>
      <w:r w:rsidRPr="00395ECD">
        <w:rPr>
          <w:rFonts w:ascii="Segoe UI" w:eastAsia="Times New Roman" w:hAnsi="Segoe UI" w:cs="Segoe UI"/>
          <w:color w:val="1B1B1B"/>
          <w:sz w:val="24"/>
          <w:szCs w:val="24"/>
          <w:lang w:eastAsia="en-IN"/>
        </w:rPr>
        <w:t>), and formats it properly based on the given style declarations (often given in </w:t>
      </w:r>
      <w:hyperlink r:id="rId7" w:history="1">
        <w:r w:rsidRPr="00395ECD">
          <w:rPr>
            <w:rFonts w:ascii="Segoe UI" w:eastAsia="Times New Roman" w:hAnsi="Segoe UI" w:cs="Segoe UI"/>
            <w:color w:val="0000FF"/>
            <w:sz w:val="24"/>
            <w:szCs w:val="24"/>
            <w:u w:val="single"/>
            <w:lang w:eastAsia="en-IN"/>
          </w:rPr>
          <w:t>CSS</w:t>
        </w:r>
      </w:hyperlink>
      <w:r w:rsidRPr="00395ECD">
        <w:rPr>
          <w:rFonts w:ascii="Segoe UI" w:eastAsia="Times New Roman" w:hAnsi="Segoe UI" w:cs="Segoe UI"/>
          <w:color w:val="1B1B1B"/>
          <w:sz w:val="24"/>
          <w:szCs w:val="24"/>
          <w:lang w:eastAsia="en-IN"/>
        </w:rPr>
        <w:t>). Examples of layout engines: </w:t>
      </w:r>
      <w:hyperlink r:id="rId8" w:history="1">
        <w:r w:rsidRPr="00395ECD">
          <w:rPr>
            <w:rFonts w:ascii="Segoe UI" w:eastAsia="Times New Roman" w:hAnsi="Segoe UI" w:cs="Segoe UI"/>
            <w:color w:val="0000FF"/>
            <w:sz w:val="24"/>
            <w:szCs w:val="24"/>
            <w:u w:val="single"/>
            <w:lang w:eastAsia="en-IN"/>
          </w:rPr>
          <w:t>Blink</w:t>
        </w:r>
      </w:hyperlink>
      <w:r w:rsidRPr="00395ECD">
        <w:rPr>
          <w:rFonts w:ascii="Segoe UI" w:eastAsia="Times New Roman" w:hAnsi="Segoe UI" w:cs="Segoe UI"/>
          <w:color w:val="1B1B1B"/>
          <w:sz w:val="24"/>
          <w:szCs w:val="24"/>
          <w:lang w:eastAsia="en-IN"/>
        </w:rPr>
        <w:t>, </w:t>
      </w:r>
      <w:hyperlink r:id="rId9" w:history="1">
        <w:r w:rsidRPr="00395ECD">
          <w:rPr>
            <w:rFonts w:ascii="Segoe UI" w:eastAsia="Times New Roman" w:hAnsi="Segoe UI" w:cs="Segoe UI"/>
            <w:color w:val="0000FF"/>
            <w:sz w:val="24"/>
            <w:szCs w:val="24"/>
            <w:u w:val="single"/>
            <w:lang w:eastAsia="en-IN"/>
          </w:rPr>
          <w:t>Gecko</w:t>
        </w:r>
      </w:hyperlink>
      <w:r w:rsidRPr="00395ECD">
        <w:rPr>
          <w:rFonts w:ascii="Segoe UI" w:eastAsia="Times New Roman" w:hAnsi="Segoe UI" w:cs="Segoe UI"/>
          <w:color w:val="1B1B1B"/>
          <w:sz w:val="24"/>
          <w:szCs w:val="24"/>
          <w:lang w:eastAsia="en-IN"/>
        </w:rPr>
        <w:t xml:space="preserve">, </w:t>
      </w:r>
      <w:r w:rsidRPr="00395ECD">
        <w:rPr>
          <w:rFonts w:ascii="Segoe UI" w:eastAsia="Times New Roman" w:hAnsi="Segoe UI" w:cs="Segoe UI"/>
          <w:color w:val="1B1B1B"/>
          <w:sz w:val="24"/>
          <w:szCs w:val="24"/>
          <w:lang w:eastAsia="en-IN"/>
        </w:rPr>
        <w:t>Edge HTML</w:t>
      </w:r>
      <w:r w:rsidRPr="00395ECD">
        <w:rPr>
          <w:rFonts w:ascii="Segoe UI" w:eastAsia="Times New Roman" w:hAnsi="Segoe UI" w:cs="Segoe UI"/>
          <w:color w:val="1B1B1B"/>
          <w:sz w:val="24"/>
          <w:szCs w:val="24"/>
          <w:lang w:eastAsia="en-IN"/>
        </w:rPr>
        <w:t>, </w:t>
      </w:r>
      <w:r w:rsidRPr="00395ECD">
        <w:rPr>
          <w:rFonts w:ascii="Segoe UI" w:eastAsia="Times New Roman" w:hAnsi="Segoe UI" w:cs="Segoe UI"/>
          <w:color w:val="1B1B1B"/>
          <w:sz w:val="24"/>
          <w:szCs w:val="24"/>
          <w:lang w:eastAsia="en-IN"/>
        </w:rPr>
        <w:t>Web Kit</w:t>
      </w:r>
      <w:r w:rsidRPr="00395ECD">
        <w:rPr>
          <w:rFonts w:ascii="Segoe UI" w:eastAsia="Times New Roman" w:hAnsi="Segoe UI" w:cs="Segoe UI"/>
          <w:color w:val="1B1B1B"/>
          <w:sz w:val="24"/>
          <w:szCs w:val="24"/>
          <w:lang w:eastAsia="en-IN"/>
        </w:rPr>
        <w:t>.</w:t>
      </w:r>
    </w:p>
    <w:p w14:paraId="129FD267" w14:textId="70D072A2" w:rsidR="00C37402" w:rsidRPr="00395ECD" w:rsidRDefault="00C37402" w:rsidP="00395ECD">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Pr>
          <w:rFonts w:ascii="Segoe UI" w:eastAsia="Times New Roman" w:hAnsi="Segoe UI" w:cs="Segoe UI"/>
          <w:noProof/>
          <w:color w:val="1B1B1B"/>
          <w:sz w:val="24"/>
          <w:szCs w:val="24"/>
          <w:lang w:eastAsia="en-IN"/>
        </w:rPr>
        <w:drawing>
          <wp:inline distT="0" distB="0" distL="0" distR="0" wp14:anchorId="07CA9449" wp14:editId="204E0BB9">
            <wp:extent cx="5731510" cy="952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p>
    <w:p w14:paraId="51BDFB83" w14:textId="5D2C6886" w:rsidR="00395ECD" w:rsidRPr="00F2666B" w:rsidRDefault="004A45BE">
      <w:pPr>
        <w:rPr>
          <w:rFonts w:ascii="Arial" w:hAnsi="Arial" w:cs="Arial"/>
          <w:b/>
          <w:bCs/>
          <w:sz w:val="27"/>
          <w:szCs w:val="27"/>
          <w:shd w:val="clear" w:color="auto" w:fill="FFFFFF"/>
        </w:rPr>
      </w:pPr>
      <w:r w:rsidRPr="00F2666B">
        <w:rPr>
          <w:rFonts w:ascii="Arial" w:hAnsi="Arial" w:cs="Arial"/>
          <w:b/>
          <w:bCs/>
          <w:sz w:val="27"/>
          <w:szCs w:val="27"/>
          <w:shd w:val="clear" w:color="auto" w:fill="FFFFFF"/>
        </w:rPr>
        <w:t xml:space="preserve">d) </w:t>
      </w:r>
      <w:r w:rsidRPr="00F2666B">
        <w:rPr>
          <w:rFonts w:ascii="Arial" w:hAnsi="Arial" w:cs="Arial"/>
          <w:b/>
          <w:bCs/>
          <w:sz w:val="27"/>
          <w:szCs w:val="27"/>
          <w:shd w:val="clear" w:color="auto" w:fill="FFFFFF"/>
        </w:rPr>
        <w:t>Parsers (HTML, CSS, etc)</w:t>
      </w:r>
    </w:p>
    <w:p w14:paraId="0BB2CE93" w14:textId="1477F2AF" w:rsidR="004A45BE" w:rsidRDefault="004A45BE">
      <w:pPr>
        <w:rPr>
          <w:rFonts w:ascii="Segoe UI" w:hAnsi="Segoe UI" w:cs="Segoe UI"/>
          <w:color w:val="1B1B1B"/>
          <w:shd w:val="clear" w:color="auto" w:fill="FFFFFF"/>
        </w:rPr>
      </w:pPr>
      <w:r>
        <w:rPr>
          <w:rFonts w:ascii="Segoe UI" w:hAnsi="Segoe UI" w:cs="Segoe UI"/>
          <w:color w:val="1B1B1B"/>
          <w:shd w:val="clear" w:color="auto" w:fill="FFFFFF"/>
        </w:rPr>
        <w:t xml:space="preserve">Parsing means </w:t>
      </w:r>
      <w:r>
        <w:rPr>
          <w:rFonts w:ascii="Segoe UI" w:hAnsi="Segoe UI" w:cs="Segoe UI"/>
          <w:color w:val="1B1B1B"/>
          <w:shd w:val="clear" w:color="auto" w:fill="FFFFFF"/>
        </w:rPr>
        <w:t>analysing</w:t>
      </w:r>
      <w:r>
        <w:rPr>
          <w:rFonts w:ascii="Segoe UI" w:hAnsi="Segoe UI" w:cs="Segoe UI"/>
          <w:color w:val="1B1B1B"/>
          <w:shd w:val="clear" w:color="auto" w:fill="FFFFFF"/>
        </w:rPr>
        <w:t xml:space="preserve"> and converting a program into an internal format that a runtime environment can </w:t>
      </w:r>
      <w:proofErr w:type="gramStart"/>
      <w:r>
        <w:rPr>
          <w:rFonts w:ascii="Segoe UI" w:hAnsi="Segoe UI" w:cs="Segoe UI"/>
          <w:color w:val="1B1B1B"/>
          <w:shd w:val="clear" w:color="auto" w:fill="FFFFFF"/>
        </w:rPr>
        <w:t>actually run</w:t>
      </w:r>
      <w:proofErr w:type="gramEnd"/>
      <w:r>
        <w:rPr>
          <w:rFonts w:ascii="Segoe UI" w:hAnsi="Segoe UI" w:cs="Segoe UI"/>
          <w:color w:val="1B1B1B"/>
          <w:shd w:val="clear" w:color="auto" w:fill="FFFFFF"/>
        </w:rPr>
        <w:t>, for example the </w:t>
      </w:r>
      <w:hyperlink r:id="rId11" w:history="1">
        <w:r>
          <w:rPr>
            <w:rStyle w:val="Hyperlink"/>
            <w:rFonts w:ascii="Segoe UI" w:hAnsi="Segoe UI" w:cs="Segoe UI"/>
            <w:shd w:val="clear" w:color="auto" w:fill="FFFFFF"/>
          </w:rPr>
          <w:t>JavaScript</w:t>
        </w:r>
      </w:hyperlink>
      <w:r>
        <w:rPr>
          <w:rFonts w:ascii="Segoe UI" w:hAnsi="Segoe UI" w:cs="Segoe UI"/>
          <w:color w:val="1B1B1B"/>
          <w:shd w:val="clear" w:color="auto" w:fill="FFFFFF"/>
        </w:rPr>
        <w:t> engine inside browsers.</w:t>
      </w:r>
    </w:p>
    <w:p w14:paraId="58A5D3C0" w14:textId="6DD36899" w:rsidR="004A45BE" w:rsidRPr="00F2666B" w:rsidRDefault="004A45BE">
      <w:pPr>
        <w:rPr>
          <w:rFonts w:ascii="Segoe UI" w:hAnsi="Segoe UI" w:cs="Segoe UI"/>
          <w:b/>
          <w:bCs/>
          <w:color w:val="1B1B1B"/>
          <w:shd w:val="clear" w:color="auto" w:fill="FFFFFF"/>
        </w:rPr>
      </w:pPr>
      <w:r w:rsidRPr="00F2666B">
        <w:rPr>
          <w:rFonts w:ascii="Arial" w:hAnsi="Arial" w:cs="Arial"/>
          <w:b/>
          <w:bCs/>
          <w:sz w:val="27"/>
          <w:szCs w:val="27"/>
          <w:shd w:val="clear" w:color="auto" w:fill="FFFFFF"/>
        </w:rPr>
        <w:t xml:space="preserve">e) </w:t>
      </w:r>
      <w:r w:rsidRPr="00F2666B">
        <w:rPr>
          <w:rFonts w:ascii="Arial" w:hAnsi="Arial" w:cs="Arial"/>
          <w:b/>
          <w:bCs/>
          <w:sz w:val="27"/>
          <w:szCs w:val="27"/>
          <w:shd w:val="clear" w:color="auto" w:fill="FFFFFF"/>
        </w:rPr>
        <w:t>Script Processors</w:t>
      </w:r>
    </w:p>
    <w:p w14:paraId="59DFBAAE" w14:textId="6260AE97" w:rsidR="004A45BE" w:rsidRDefault="004A45BE">
      <w:pPr>
        <w:rPr>
          <w:sz w:val="24"/>
          <w:szCs w:val="24"/>
        </w:rPr>
      </w:pPr>
      <w:r w:rsidRPr="004A45BE">
        <w:rPr>
          <w:sz w:val="24"/>
          <w:szCs w:val="24"/>
        </w:rPr>
        <w:t>The Script processor </w:t>
      </w:r>
      <w:r w:rsidRPr="004A45BE">
        <w:rPr>
          <w:b/>
          <w:bCs/>
          <w:sz w:val="24"/>
          <w:szCs w:val="24"/>
        </w:rPr>
        <w:t>allows you to specify your own processor logic for a simple processor using JavaScript or Groovy</w:t>
      </w:r>
      <w:r w:rsidRPr="004A45BE">
        <w:rPr>
          <w:sz w:val="24"/>
          <w:szCs w:val="24"/>
        </w:rPr>
        <w:t>. The script is entered as an option on the script processor.</w:t>
      </w:r>
    </w:p>
    <w:p w14:paraId="3216BE2F" w14:textId="33A4251C" w:rsidR="004A45BE" w:rsidRPr="00F2666B" w:rsidRDefault="00F2666B">
      <w:pPr>
        <w:rPr>
          <w:rFonts w:ascii="Arial" w:hAnsi="Arial" w:cs="Arial"/>
          <w:b/>
          <w:bCs/>
          <w:sz w:val="27"/>
          <w:szCs w:val="27"/>
          <w:shd w:val="clear" w:color="auto" w:fill="FFFFFF"/>
        </w:rPr>
      </w:pPr>
      <w:r w:rsidRPr="00F2666B">
        <w:rPr>
          <w:rFonts w:ascii="Arial" w:hAnsi="Arial" w:cs="Arial"/>
          <w:b/>
          <w:bCs/>
          <w:sz w:val="27"/>
          <w:szCs w:val="27"/>
          <w:shd w:val="clear" w:color="auto" w:fill="FFFFFF"/>
        </w:rPr>
        <w:t>f) Tree</w:t>
      </w:r>
      <w:r w:rsidR="004A45BE" w:rsidRPr="00F2666B">
        <w:rPr>
          <w:rFonts w:ascii="Arial" w:hAnsi="Arial" w:cs="Arial"/>
          <w:b/>
          <w:bCs/>
          <w:sz w:val="27"/>
          <w:szCs w:val="27"/>
          <w:shd w:val="clear" w:color="auto" w:fill="FFFFFF"/>
        </w:rPr>
        <w:t xml:space="preserve"> construction</w:t>
      </w:r>
    </w:p>
    <w:p w14:paraId="55E3B78A" w14:textId="2BF4CBC4" w:rsidR="004A45BE" w:rsidRDefault="004A45BE">
      <w:pPr>
        <w:rPr>
          <w:sz w:val="24"/>
          <w:szCs w:val="24"/>
        </w:rPr>
      </w:pPr>
      <w:r w:rsidRPr="004A45BE">
        <w:rPr>
          <w:b/>
          <w:bCs/>
          <w:sz w:val="24"/>
          <w:szCs w:val="24"/>
        </w:rPr>
        <w:t>The input to the tree construction stage is a sequence of tokens from the tokenization stage</w:t>
      </w:r>
      <w:r w:rsidRPr="004A45BE">
        <w:rPr>
          <w:sz w:val="24"/>
          <w:szCs w:val="24"/>
        </w:rPr>
        <w:t>. The tree construction stage is associated with a DOM Document object when a parser is created. The "output" of this stage consists of dynamically modifying or extending that document's DOM tree.</w:t>
      </w:r>
    </w:p>
    <w:p w14:paraId="6939DEDD" w14:textId="35AD82E9" w:rsidR="004A45BE" w:rsidRDefault="004A45BE">
      <w:pPr>
        <w:rPr>
          <w:sz w:val="24"/>
          <w:szCs w:val="24"/>
        </w:rPr>
      </w:pPr>
      <w:r>
        <w:rPr>
          <w:noProof/>
          <w:sz w:val="24"/>
          <w:szCs w:val="24"/>
        </w:rPr>
        <w:drawing>
          <wp:inline distT="0" distB="0" distL="0" distR="0" wp14:anchorId="058FAAA0" wp14:editId="1CA2AB5E">
            <wp:extent cx="6050280" cy="3520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050280" cy="3520440"/>
                    </a:xfrm>
                    <a:prstGeom prst="rect">
                      <a:avLst/>
                    </a:prstGeom>
                  </pic:spPr>
                </pic:pic>
              </a:graphicData>
            </a:graphic>
          </wp:inline>
        </w:drawing>
      </w:r>
    </w:p>
    <w:p w14:paraId="26EA203F" w14:textId="77777777" w:rsidR="00801B74" w:rsidRDefault="00801B74">
      <w:pPr>
        <w:rPr>
          <w:rFonts w:ascii="Arial" w:hAnsi="Arial" w:cs="Arial"/>
          <w:b/>
          <w:bCs/>
          <w:sz w:val="27"/>
          <w:szCs w:val="27"/>
          <w:shd w:val="clear" w:color="auto" w:fill="FFFFFF"/>
        </w:rPr>
      </w:pPr>
    </w:p>
    <w:p w14:paraId="05AE55E8" w14:textId="77777777" w:rsidR="00801B74" w:rsidRDefault="00801B74">
      <w:pPr>
        <w:rPr>
          <w:rFonts w:ascii="Arial" w:hAnsi="Arial" w:cs="Arial"/>
          <w:b/>
          <w:bCs/>
          <w:sz w:val="27"/>
          <w:szCs w:val="27"/>
          <w:shd w:val="clear" w:color="auto" w:fill="FFFFFF"/>
        </w:rPr>
      </w:pPr>
    </w:p>
    <w:p w14:paraId="5C8402E7" w14:textId="7EE3D6A4" w:rsidR="004A45BE" w:rsidRPr="00F2666B" w:rsidRDefault="00F2666B">
      <w:pPr>
        <w:rPr>
          <w:rFonts w:ascii="Arial" w:hAnsi="Arial" w:cs="Arial"/>
          <w:b/>
          <w:bCs/>
          <w:sz w:val="27"/>
          <w:szCs w:val="27"/>
          <w:shd w:val="clear" w:color="auto" w:fill="FFFFFF"/>
        </w:rPr>
      </w:pPr>
      <w:r w:rsidRPr="00F2666B">
        <w:rPr>
          <w:rFonts w:ascii="Arial" w:hAnsi="Arial" w:cs="Arial"/>
          <w:b/>
          <w:bCs/>
          <w:sz w:val="27"/>
          <w:szCs w:val="27"/>
          <w:shd w:val="clear" w:color="auto" w:fill="FFFFFF"/>
        </w:rPr>
        <w:t xml:space="preserve">g) </w:t>
      </w:r>
      <w:r w:rsidRPr="00F2666B">
        <w:rPr>
          <w:rFonts w:ascii="Arial" w:hAnsi="Arial" w:cs="Arial"/>
          <w:b/>
          <w:bCs/>
          <w:sz w:val="27"/>
          <w:szCs w:val="27"/>
          <w:shd w:val="clear" w:color="auto" w:fill="FFFFFF"/>
        </w:rPr>
        <w:t>Order of script processing</w:t>
      </w:r>
    </w:p>
    <w:p w14:paraId="55B53516" w14:textId="0ED1C838" w:rsidR="00F2666B" w:rsidRDefault="00F2666B">
      <w:pPr>
        <w:rPr>
          <w:sz w:val="24"/>
          <w:szCs w:val="24"/>
        </w:rPr>
      </w:pPr>
      <w:r w:rsidRPr="00F2666B">
        <w:rPr>
          <w:sz w:val="24"/>
          <w:szCs w:val="24"/>
        </w:rPr>
        <w:t>Designing your web page using JavaScript requires attention to the order in which your code appears and whether you are encapsulating code into functions or objects, all of which impact the order in which the code runs.</w:t>
      </w:r>
    </w:p>
    <w:p w14:paraId="20FAD507" w14:textId="4542D127" w:rsidR="00F2666B" w:rsidRPr="00F2666B" w:rsidRDefault="00F2666B">
      <w:pPr>
        <w:rPr>
          <w:rFonts w:ascii="Arial" w:hAnsi="Arial" w:cs="Arial"/>
          <w:b/>
          <w:bCs/>
          <w:sz w:val="27"/>
          <w:szCs w:val="27"/>
          <w:shd w:val="clear" w:color="auto" w:fill="FFFFFF"/>
        </w:rPr>
      </w:pPr>
      <w:r w:rsidRPr="00F2666B">
        <w:rPr>
          <w:rFonts w:ascii="Arial" w:hAnsi="Arial" w:cs="Arial"/>
          <w:b/>
          <w:bCs/>
          <w:sz w:val="27"/>
          <w:szCs w:val="27"/>
          <w:shd w:val="clear" w:color="auto" w:fill="FFFFFF"/>
        </w:rPr>
        <w:t xml:space="preserve">h) </w:t>
      </w:r>
      <w:r w:rsidRPr="00F2666B">
        <w:rPr>
          <w:rFonts w:ascii="Arial" w:hAnsi="Arial" w:cs="Arial"/>
          <w:b/>
          <w:bCs/>
          <w:sz w:val="27"/>
          <w:szCs w:val="27"/>
          <w:shd w:val="clear" w:color="auto" w:fill="FFFFFF"/>
        </w:rPr>
        <w:t>Layout and Painting</w:t>
      </w:r>
    </w:p>
    <w:p w14:paraId="435D4C20" w14:textId="77777777" w:rsidR="00F2666B" w:rsidRPr="00F2666B" w:rsidRDefault="00F2666B" w:rsidP="00F2666B">
      <w:pPr>
        <w:rPr>
          <w:b/>
          <w:bCs/>
          <w:sz w:val="24"/>
          <w:szCs w:val="24"/>
        </w:rPr>
      </w:pPr>
      <w:r w:rsidRPr="00F2666B">
        <w:rPr>
          <w:b/>
          <w:bCs/>
          <w:sz w:val="24"/>
          <w:szCs w:val="24"/>
        </w:rPr>
        <w:t>Layout</w:t>
      </w:r>
    </w:p>
    <w:p w14:paraId="6D3E3B78" w14:textId="77777777" w:rsidR="00F2666B" w:rsidRPr="00F2666B" w:rsidRDefault="00F2666B" w:rsidP="00F2666B">
      <w:pPr>
        <w:rPr>
          <w:sz w:val="24"/>
          <w:szCs w:val="24"/>
        </w:rPr>
      </w:pPr>
      <w:r w:rsidRPr="00F2666B">
        <w:rPr>
          <w:sz w:val="24"/>
          <w:szCs w:val="24"/>
        </w:rPr>
        <w:t>The layout (also called reflow) peace will be in charge to calculate the positions and dimensions of each node on the screen. For instance, if you rotate your phone, or if you resize your browser, the layout peace will be executed.</w:t>
      </w:r>
    </w:p>
    <w:p w14:paraId="13828C22" w14:textId="77777777" w:rsidR="00F2666B" w:rsidRPr="00F2666B" w:rsidRDefault="00F2666B" w:rsidP="00F2666B">
      <w:pPr>
        <w:rPr>
          <w:b/>
          <w:bCs/>
          <w:sz w:val="24"/>
          <w:szCs w:val="24"/>
        </w:rPr>
      </w:pPr>
      <w:r w:rsidRPr="00F2666B">
        <w:rPr>
          <w:b/>
          <w:bCs/>
          <w:sz w:val="24"/>
          <w:szCs w:val="24"/>
        </w:rPr>
        <w:t>Paint</w:t>
      </w:r>
    </w:p>
    <w:p w14:paraId="1246BD1C" w14:textId="77777777" w:rsidR="00F2666B" w:rsidRPr="00F2666B" w:rsidRDefault="00F2666B" w:rsidP="00F2666B">
      <w:pPr>
        <w:rPr>
          <w:sz w:val="24"/>
          <w:szCs w:val="24"/>
        </w:rPr>
      </w:pPr>
      <w:r w:rsidRPr="00F2666B">
        <w:rPr>
          <w:sz w:val="24"/>
          <w:szCs w:val="24"/>
        </w:rPr>
        <w:t>Finally, now that we know which nodes are visible, and their computed styles and geometry, we can pass this information to the final stage, which converts each node in the render tree to actual pixels on the screen. This step is often referred to as “painting</w:t>
      </w:r>
      <w:proofErr w:type="gramStart"/>
      <w:r w:rsidRPr="00F2666B">
        <w:rPr>
          <w:sz w:val="24"/>
          <w:szCs w:val="24"/>
        </w:rPr>
        <w:t>”,</w:t>
      </w:r>
      <w:proofErr w:type="gramEnd"/>
      <w:r w:rsidRPr="00F2666B">
        <w:rPr>
          <w:sz w:val="24"/>
          <w:szCs w:val="24"/>
        </w:rPr>
        <w:t xml:space="preserve"> “rasterizing.” or “repainting”.</w:t>
      </w:r>
    </w:p>
    <w:p w14:paraId="2F5E9B30" w14:textId="5EF1B83C" w:rsidR="00F2666B" w:rsidRPr="00F2666B" w:rsidRDefault="00F2666B">
      <w:pPr>
        <w:rPr>
          <w:b/>
          <w:bCs/>
          <w:sz w:val="27"/>
          <w:szCs w:val="27"/>
        </w:rPr>
      </w:pPr>
      <w:r w:rsidRPr="00F2666B">
        <w:rPr>
          <w:b/>
          <w:bCs/>
          <w:sz w:val="27"/>
          <w:szCs w:val="27"/>
        </w:rPr>
        <w:t>RESOURES:</w:t>
      </w:r>
    </w:p>
    <w:p w14:paraId="7A35BA33" w14:textId="5EE131DE" w:rsidR="00F2666B" w:rsidRPr="00F2666B" w:rsidRDefault="00F2666B" w:rsidP="00F2666B">
      <w:pPr>
        <w:pStyle w:val="ListParagraph"/>
        <w:numPr>
          <w:ilvl w:val="0"/>
          <w:numId w:val="2"/>
        </w:numPr>
        <w:rPr>
          <w:sz w:val="24"/>
          <w:szCs w:val="24"/>
        </w:rPr>
      </w:pPr>
      <w:hyperlink r:id="rId13" w:history="1">
        <w:r w:rsidRPr="00E54E60">
          <w:rPr>
            <w:rStyle w:val="Hyperlink"/>
            <w:sz w:val="24"/>
            <w:szCs w:val="24"/>
          </w:rPr>
          <w:t>https://developer.mozilla.org/</w:t>
        </w:r>
      </w:hyperlink>
      <w:r w:rsidRPr="00F2666B">
        <w:rPr>
          <w:sz w:val="24"/>
          <w:szCs w:val="24"/>
        </w:rPr>
        <w:t xml:space="preserve"> </w:t>
      </w:r>
    </w:p>
    <w:p w14:paraId="04B43B37" w14:textId="67AAD18A" w:rsidR="00F2666B" w:rsidRDefault="00F2666B" w:rsidP="00F2666B">
      <w:pPr>
        <w:pStyle w:val="ListParagraph"/>
        <w:numPr>
          <w:ilvl w:val="0"/>
          <w:numId w:val="2"/>
        </w:numPr>
        <w:rPr>
          <w:sz w:val="24"/>
          <w:szCs w:val="24"/>
        </w:rPr>
      </w:pPr>
      <w:hyperlink r:id="rId14" w:history="1">
        <w:r w:rsidRPr="00E54E60">
          <w:rPr>
            <w:rStyle w:val="Hyperlink"/>
            <w:sz w:val="24"/>
            <w:szCs w:val="24"/>
          </w:rPr>
          <w:t>https://www.oracle.com/</w:t>
        </w:r>
      </w:hyperlink>
    </w:p>
    <w:p w14:paraId="59BE4F77" w14:textId="6D112731" w:rsidR="00F2666B" w:rsidRDefault="00F2666B" w:rsidP="00F2666B">
      <w:pPr>
        <w:pStyle w:val="ListParagraph"/>
        <w:numPr>
          <w:ilvl w:val="0"/>
          <w:numId w:val="2"/>
        </w:numPr>
        <w:rPr>
          <w:sz w:val="24"/>
          <w:szCs w:val="24"/>
        </w:rPr>
      </w:pPr>
      <w:hyperlink r:id="rId15" w:history="1">
        <w:r w:rsidRPr="00E54E60">
          <w:rPr>
            <w:rStyle w:val="Hyperlink"/>
            <w:sz w:val="24"/>
            <w:szCs w:val="24"/>
          </w:rPr>
          <w:t>https://dev.to/</w:t>
        </w:r>
      </w:hyperlink>
    </w:p>
    <w:p w14:paraId="5CE60042" w14:textId="00430B69" w:rsidR="00F2666B" w:rsidRDefault="00F2666B" w:rsidP="00F2666B">
      <w:pPr>
        <w:pStyle w:val="ListParagraph"/>
        <w:numPr>
          <w:ilvl w:val="0"/>
          <w:numId w:val="2"/>
        </w:numPr>
        <w:rPr>
          <w:sz w:val="24"/>
          <w:szCs w:val="24"/>
        </w:rPr>
      </w:pPr>
      <w:hyperlink r:id="rId16" w:history="1">
        <w:r w:rsidRPr="00F2666B">
          <w:rPr>
            <w:rStyle w:val="Hyperlink"/>
            <w:sz w:val="24"/>
            <w:szCs w:val="24"/>
          </w:rPr>
          <w:t>https://medium.com/</w:t>
        </w:r>
      </w:hyperlink>
    </w:p>
    <w:p w14:paraId="0690DA85" w14:textId="77777777" w:rsidR="00F2666B" w:rsidRPr="00F2666B" w:rsidRDefault="00F2666B" w:rsidP="00F2666B">
      <w:pPr>
        <w:pStyle w:val="ListParagraph"/>
        <w:rPr>
          <w:sz w:val="24"/>
          <w:szCs w:val="24"/>
        </w:rPr>
      </w:pPr>
    </w:p>
    <w:sectPr w:rsidR="00F2666B" w:rsidRPr="00F26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6C0A"/>
    <w:multiLevelType w:val="hybridMultilevel"/>
    <w:tmpl w:val="4CD62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513408"/>
    <w:multiLevelType w:val="multilevel"/>
    <w:tmpl w:val="AC54A50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423324">
    <w:abstractNumId w:val="1"/>
  </w:num>
  <w:num w:numId="2" w16cid:durableId="63958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CD"/>
    <w:rsid w:val="00395ECD"/>
    <w:rsid w:val="004A45BE"/>
    <w:rsid w:val="00801B74"/>
    <w:rsid w:val="00C37402"/>
    <w:rsid w:val="00F2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DCD2"/>
  <w15:chartTrackingRefBased/>
  <w15:docId w15:val="{69FAFD71-1E8E-4D94-A8E8-B044298C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E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5ECD"/>
    <w:rPr>
      <w:b/>
      <w:bCs/>
    </w:rPr>
  </w:style>
  <w:style w:type="character" w:customStyle="1" w:styleId="Heading1Char">
    <w:name w:val="Heading 1 Char"/>
    <w:basedOn w:val="DefaultParagraphFont"/>
    <w:link w:val="Heading1"/>
    <w:uiPriority w:val="9"/>
    <w:rsid w:val="00395EC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95ECD"/>
    <w:rPr>
      <w:color w:val="0000FF"/>
      <w:u w:val="single"/>
    </w:rPr>
  </w:style>
  <w:style w:type="paragraph" w:styleId="ListParagraph">
    <w:name w:val="List Paragraph"/>
    <w:basedOn w:val="Normal"/>
    <w:uiPriority w:val="34"/>
    <w:qFormat/>
    <w:rsid w:val="00395ECD"/>
    <w:pPr>
      <w:ind w:left="720"/>
      <w:contextualSpacing/>
    </w:pPr>
  </w:style>
  <w:style w:type="character" w:styleId="UnresolvedMention">
    <w:name w:val="Unresolved Mention"/>
    <w:basedOn w:val="DefaultParagraphFont"/>
    <w:uiPriority w:val="99"/>
    <w:semiHidden/>
    <w:unhideWhenUsed/>
    <w:rsid w:val="00F2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874">
      <w:bodyDiv w:val="1"/>
      <w:marLeft w:val="0"/>
      <w:marRight w:val="0"/>
      <w:marTop w:val="0"/>
      <w:marBottom w:val="0"/>
      <w:divBdr>
        <w:top w:val="none" w:sz="0" w:space="0" w:color="auto"/>
        <w:left w:val="none" w:sz="0" w:space="0" w:color="auto"/>
        <w:bottom w:val="none" w:sz="0" w:space="0" w:color="auto"/>
        <w:right w:val="none" w:sz="0" w:space="0" w:color="auto"/>
      </w:divBdr>
    </w:div>
    <w:div w:id="339240569">
      <w:bodyDiv w:val="1"/>
      <w:marLeft w:val="0"/>
      <w:marRight w:val="0"/>
      <w:marTop w:val="0"/>
      <w:marBottom w:val="0"/>
      <w:divBdr>
        <w:top w:val="none" w:sz="0" w:space="0" w:color="auto"/>
        <w:left w:val="none" w:sz="0" w:space="0" w:color="auto"/>
        <w:bottom w:val="none" w:sz="0" w:space="0" w:color="auto"/>
        <w:right w:val="none" w:sz="0" w:space="0" w:color="auto"/>
      </w:divBdr>
      <w:divsChild>
        <w:div w:id="2038696030">
          <w:marLeft w:val="0"/>
          <w:marRight w:val="0"/>
          <w:marTop w:val="0"/>
          <w:marBottom w:val="0"/>
          <w:divBdr>
            <w:top w:val="none" w:sz="0" w:space="0" w:color="auto"/>
            <w:left w:val="none" w:sz="0" w:space="0" w:color="auto"/>
            <w:bottom w:val="none" w:sz="0" w:space="0" w:color="auto"/>
            <w:right w:val="none" w:sz="0" w:space="0" w:color="auto"/>
          </w:divBdr>
        </w:div>
      </w:divsChild>
    </w:div>
    <w:div w:id="849569175">
      <w:bodyDiv w:val="1"/>
      <w:marLeft w:val="0"/>
      <w:marRight w:val="0"/>
      <w:marTop w:val="0"/>
      <w:marBottom w:val="0"/>
      <w:divBdr>
        <w:top w:val="none" w:sz="0" w:space="0" w:color="auto"/>
        <w:left w:val="none" w:sz="0" w:space="0" w:color="auto"/>
        <w:bottom w:val="none" w:sz="0" w:space="0" w:color="auto"/>
        <w:right w:val="none" w:sz="0" w:space="0" w:color="auto"/>
      </w:divBdr>
    </w:div>
    <w:div w:id="1078675861">
      <w:bodyDiv w:val="1"/>
      <w:marLeft w:val="0"/>
      <w:marRight w:val="0"/>
      <w:marTop w:val="0"/>
      <w:marBottom w:val="0"/>
      <w:divBdr>
        <w:top w:val="none" w:sz="0" w:space="0" w:color="auto"/>
        <w:left w:val="none" w:sz="0" w:space="0" w:color="auto"/>
        <w:bottom w:val="none" w:sz="0" w:space="0" w:color="auto"/>
        <w:right w:val="none" w:sz="0" w:space="0" w:color="auto"/>
      </w:divBdr>
      <w:divsChild>
        <w:div w:id="1343239667">
          <w:marLeft w:val="0"/>
          <w:marRight w:val="0"/>
          <w:marTop w:val="0"/>
          <w:marBottom w:val="0"/>
          <w:divBdr>
            <w:top w:val="none" w:sz="0" w:space="0" w:color="auto"/>
            <w:left w:val="none" w:sz="0" w:space="0" w:color="auto"/>
            <w:bottom w:val="none" w:sz="0" w:space="0" w:color="auto"/>
            <w:right w:val="none" w:sz="0" w:space="0" w:color="auto"/>
          </w:divBdr>
        </w:div>
      </w:divsChild>
    </w:div>
    <w:div w:id="12764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Blink" TargetMode="External"/><Relationship Id="rId13" Type="http://schemas.openxmlformats.org/officeDocument/2006/relationships/hyperlink" Target="https://developer.mozill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Glossary/CS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 TargetMode="External"/><Relationship Id="rId1" Type="http://schemas.openxmlformats.org/officeDocument/2006/relationships/numbering" Target="numbering.xml"/><Relationship Id="rId6" Type="http://schemas.openxmlformats.org/officeDocument/2006/relationships/hyperlink" Target="https://developer.mozilla.org/en-US/docs/Glossary/HTML" TargetMode="External"/><Relationship Id="rId11" Type="http://schemas.openxmlformats.org/officeDocument/2006/relationships/hyperlink" Target="https://developer.mozilla.org/en-US/docs/Glossary/JavaScript" TargetMode="External"/><Relationship Id="rId5" Type="http://schemas.openxmlformats.org/officeDocument/2006/relationships/image" Target="media/image1.png"/><Relationship Id="rId15" Type="http://schemas.openxmlformats.org/officeDocument/2006/relationships/hyperlink" Target="https://dev.t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mozilla.org/en-US/docs/Glossary/Gecko" TargetMode="External"/><Relationship Id="rId14" Type="http://schemas.openxmlformats.org/officeDocument/2006/relationships/hyperlink" Target="https://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Mohammad Musthafa</dc:creator>
  <cp:keywords/>
  <dc:description/>
  <cp:lastModifiedBy>Shaik Mohammad Musthafa</cp:lastModifiedBy>
  <cp:revision>1</cp:revision>
  <dcterms:created xsi:type="dcterms:W3CDTF">2022-12-17T05:38:00Z</dcterms:created>
  <dcterms:modified xsi:type="dcterms:W3CDTF">2022-12-17T06:24:00Z</dcterms:modified>
</cp:coreProperties>
</file>