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4EF" w:rsidRDefault="00EE74EF" w:rsidP="007346B8">
      <w:pPr>
        <w:jc w:val="center"/>
        <w:rPr>
          <w:sz w:val="28"/>
          <w:szCs w:val="28"/>
        </w:rPr>
      </w:pPr>
      <w:bookmarkStart w:id="0" w:name="_GoBack"/>
    </w:p>
    <w:p w:rsidR="00311B1B" w:rsidRDefault="00311B1B" w:rsidP="007346B8">
      <w:pPr>
        <w:jc w:val="center"/>
        <w:rPr>
          <w:sz w:val="28"/>
          <w:szCs w:val="28"/>
        </w:rPr>
      </w:pPr>
    </w:p>
    <w:p w:rsidR="00211B93" w:rsidRDefault="00211B93" w:rsidP="007346B8">
      <w:pPr>
        <w:jc w:val="center"/>
        <w:rPr>
          <w:sz w:val="28"/>
          <w:szCs w:val="28"/>
        </w:rPr>
      </w:pPr>
    </w:p>
    <w:p w:rsidR="005A75B0" w:rsidRPr="00311B1B" w:rsidRDefault="00AD364F" w:rsidP="00211B93">
      <w:pPr>
        <w:spacing w:line="640" w:lineRule="exact"/>
        <w:ind w:leftChars="250" w:left="600" w:rightChars="250" w:right="600"/>
        <w:jc w:val="center"/>
        <w:rPr>
          <w:b/>
          <w:sz w:val="64"/>
          <w:szCs w:val="64"/>
        </w:rPr>
      </w:pPr>
      <w:r w:rsidRPr="00311B1B">
        <w:rPr>
          <w:rFonts w:hint="eastAsia"/>
          <w:b/>
          <w:sz w:val="64"/>
          <w:szCs w:val="64"/>
        </w:rPr>
        <w:t>非線性控制</w:t>
      </w:r>
    </w:p>
    <w:p w:rsidR="005A75B0" w:rsidRPr="00AD364F" w:rsidRDefault="00AD364F" w:rsidP="00E86452">
      <w:pPr>
        <w:ind w:leftChars="200" w:left="480" w:rightChars="200" w:right="480"/>
        <w:jc w:val="center"/>
        <w:rPr>
          <w:b/>
          <w:sz w:val="56"/>
          <w:szCs w:val="52"/>
        </w:rPr>
      </w:pPr>
      <w:r w:rsidRPr="00311B1B">
        <w:rPr>
          <w:rFonts w:hint="eastAsia"/>
          <w:b/>
          <w:sz w:val="64"/>
          <w:szCs w:val="64"/>
        </w:rPr>
        <w:t>Nonlinear</w:t>
      </w:r>
      <w:r w:rsidRPr="00311B1B">
        <w:rPr>
          <w:b/>
          <w:sz w:val="64"/>
          <w:szCs w:val="64"/>
        </w:rPr>
        <w:t xml:space="preserve"> Control</w:t>
      </w:r>
    </w:p>
    <w:p w:rsidR="006F5239" w:rsidRPr="006F5239" w:rsidRDefault="006F5239" w:rsidP="004904A1">
      <w:pPr>
        <w:spacing w:beforeLines="50" w:before="180"/>
        <w:jc w:val="center"/>
        <w:rPr>
          <w:sz w:val="20"/>
          <w:szCs w:val="30"/>
        </w:rPr>
      </w:pPr>
    </w:p>
    <w:sdt>
      <w:sdtPr>
        <w:id w:val="-947004455"/>
        <w:docPartObj>
          <w:docPartGallery w:val="Cover Pages"/>
          <w:docPartUnique/>
        </w:docPartObj>
      </w:sdtPr>
      <w:sdtEndPr>
        <w:rPr>
          <w:sz w:val="44"/>
        </w:rPr>
      </w:sdtEndPr>
      <w:sdtContent>
        <w:p w:rsidR="00311B1B" w:rsidRPr="00AD364F" w:rsidRDefault="0079447F" w:rsidP="006F5239">
          <w:pPr>
            <w:spacing w:beforeLines="30" w:before="108" w:line="460" w:lineRule="exact"/>
            <w:jc w:val="center"/>
            <w:rPr>
              <w:sz w:val="44"/>
              <w:szCs w:val="48"/>
            </w:rPr>
          </w:pPr>
          <w:r>
            <w:rPr>
              <w:rFonts w:hint="eastAsia"/>
              <w:sz w:val="44"/>
              <w:szCs w:val="48"/>
            </w:rPr>
            <w:t>第三</w:t>
          </w:r>
          <w:r w:rsidR="00311B1B" w:rsidRPr="00AD364F">
            <w:rPr>
              <w:rFonts w:hint="eastAsia"/>
              <w:sz w:val="44"/>
              <w:szCs w:val="48"/>
            </w:rPr>
            <w:t>章作業</w:t>
          </w:r>
        </w:p>
        <w:p w:rsidR="00311B1B" w:rsidRDefault="00311B1B" w:rsidP="0015632B">
          <w:pPr>
            <w:pStyle w:val="a4"/>
            <w:spacing w:before="360"/>
            <w:jc w:val="center"/>
          </w:pPr>
        </w:p>
        <w:p w:rsidR="00311B1B" w:rsidRDefault="00311B1B" w:rsidP="0015632B">
          <w:pPr>
            <w:pStyle w:val="a4"/>
            <w:spacing w:before="360"/>
            <w:jc w:val="center"/>
          </w:pPr>
        </w:p>
        <w:p w:rsidR="00311B1B" w:rsidRDefault="00311B1B" w:rsidP="0015632B">
          <w:pPr>
            <w:pStyle w:val="a4"/>
            <w:spacing w:before="360"/>
            <w:jc w:val="center"/>
          </w:pPr>
        </w:p>
        <w:p w:rsidR="00311B1B" w:rsidRDefault="00311B1B" w:rsidP="0015632B">
          <w:pPr>
            <w:pStyle w:val="a4"/>
            <w:spacing w:before="360"/>
            <w:jc w:val="center"/>
          </w:pPr>
        </w:p>
        <w:p w:rsidR="00311B1B" w:rsidRDefault="00311B1B" w:rsidP="0015632B">
          <w:pPr>
            <w:pStyle w:val="a4"/>
            <w:spacing w:before="360"/>
            <w:jc w:val="center"/>
          </w:pPr>
        </w:p>
        <w:p w:rsidR="00311B1B" w:rsidRDefault="00311B1B" w:rsidP="00311B1B">
          <w:pPr>
            <w:pStyle w:val="a4"/>
            <w:jc w:val="cente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349"/>
            <w:gridCol w:w="1586"/>
            <w:gridCol w:w="271"/>
          </w:tblGrid>
          <w:tr w:rsidR="00311B1B" w:rsidRPr="00B8390F" w:rsidTr="00311B1B">
            <w:trPr>
              <w:trHeight w:val="20"/>
              <w:jc w:val="center"/>
            </w:trPr>
            <w:tc>
              <w:tcPr>
                <w:tcW w:w="1685" w:type="dxa"/>
                <w:vAlign w:val="center"/>
              </w:tcPr>
              <w:p w:rsidR="00311B1B" w:rsidRPr="009C1052" w:rsidRDefault="00311B1B" w:rsidP="00520335">
                <w:pPr>
                  <w:jc w:val="distribute"/>
                  <w:rPr>
                    <w:sz w:val="36"/>
                    <w:szCs w:val="28"/>
                  </w:rPr>
                </w:pPr>
                <w:r>
                  <w:rPr>
                    <w:rFonts w:hint="eastAsia"/>
                    <w:sz w:val="36"/>
                    <w:szCs w:val="28"/>
                  </w:rPr>
                  <w:t>學號</w:t>
                </w:r>
              </w:p>
            </w:tc>
            <w:tc>
              <w:tcPr>
                <w:tcW w:w="348" w:type="dxa"/>
                <w:vAlign w:val="center"/>
              </w:tcPr>
              <w:p w:rsidR="00311B1B" w:rsidRPr="009C1052" w:rsidRDefault="00311B1B" w:rsidP="00E00057">
                <w:pPr>
                  <w:ind w:leftChars="-20" w:left="-48"/>
                  <w:jc w:val="center"/>
                  <w:rPr>
                    <w:rFonts w:ascii="標楷體" w:eastAsia="標楷體" w:hAnsi="標楷體"/>
                    <w:sz w:val="36"/>
                    <w:szCs w:val="28"/>
                  </w:rPr>
                </w:pPr>
                <w:r w:rsidRPr="009C1052">
                  <w:rPr>
                    <w:rFonts w:ascii="標楷體" w:eastAsia="標楷體" w:hAnsi="標楷體" w:hint="eastAsia"/>
                    <w:sz w:val="36"/>
                    <w:szCs w:val="28"/>
                  </w:rPr>
                  <w:t>:</w:t>
                </w:r>
              </w:p>
            </w:tc>
            <w:tc>
              <w:tcPr>
                <w:tcW w:w="1857" w:type="dxa"/>
                <w:gridSpan w:val="2"/>
                <w:vAlign w:val="center"/>
              </w:tcPr>
              <w:p w:rsidR="00311B1B" w:rsidRPr="009C1052" w:rsidRDefault="00311B1B" w:rsidP="00AD364F">
                <w:pPr>
                  <w:jc w:val="distribute"/>
                  <w:rPr>
                    <w:sz w:val="36"/>
                    <w:szCs w:val="28"/>
                  </w:rPr>
                </w:pPr>
                <w:r>
                  <w:rPr>
                    <w:rFonts w:hint="eastAsia"/>
                    <w:sz w:val="36"/>
                    <w:szCs w:val="28"/>
                  </w:rPr>
                  <w:t>P46071204</w:t>
                </w:r>
              </w:p>
            </w:tc>
          </w:tr>
          <w:tr w:rsidR="00311B1B" w:rsidRPr="00B8390F" w:rsidTr="006F5239">
            <w:trPr>
              <w:gridAfter w:val="1"/>
              <w:wAfter w:w="271" w:type="dxa"/>
              <w:trHeight w:val="20"/>
              <w:jc w:val="center"/>
            </w:trPr>
            <w:tc>
              <w:tcPr>
                <w:tcW w:w="1685" w:type="dxa"/>
                <w:vAlign w:val="center"/>
              </w:tcPr>
              <w:p w:rsidR="00311B1B" w:rsidRPr="009C1052" w:rsidRDefault="00311B1B" w:rsidP="00520335">
                <w:pPr>
                  <w:jc w:val="distribute"/>
                  <w:rPr>
                    <w:sz w:val="36"/>
                    <w:szCs w:val="28"/>
                  </w:rPr>
                </w:pPr>
                <w:r w:rsidRPr="009C1052">
                  <w:rPr>
                    <w:rFonts w:hint="eastAsia"/>
                    <w:sz w:val="36"/>
                    <w:szCs w:val="28"/>
                  </w:rPr>
                  <w:t>研究生</w:t>
                </w:r>
              </w:p>
            </w:tc>
            <w:tc>
              <w:tcPr>
                <w:tcW w:w="348" w:type="dxa"/>
                <w:vAlign w:val="center"/>
              </w:tcPr>
              <w:p w:rsidR="00311B1B" w:rsidRPr="009C1052" w:rsidRDefault="00311B1B" w:rsidP="00E00057">
                <w:pPr>
                  <w:ind w:leftChars="-20" w:left="-48"/>
                  <w:jc w:val="center"/>
                  <w:rPr>
                    <w:rFonts w:ascii="標楷體" w:eastAsia="標楷體" w:hAnsi="標楷體"/>
                    <w:sz w:val="36"/>
                    <w:szCs w:val="28"/>
                  </w:rPr>
                </w:pPr>
                <w:r w:rsidRPr="009C1052">
                  <w:rPr>
                    <w:rFonts w:ascii="標楷體" w:eastAsia="標楷體" w:hAnsi="標楷體" w:hint="eastAsia"/>
                    <w:sz w:val="36"/>
                    <w:szCs w:val="28"/>
                  </w:rPr>
                  <w:t>:</w:t>
                </w:r>
              </w:p>
            </w:tc>
            <w:tc>
              <w:tcPr>
                <w:tcW w:w="1586" w:type="dxa"/>
                <w:vAlign w:val="center"/>
              </w:tcPr>
              <w:p w:rsidR="00311B1B" w:rsidRPr="009C1052" w:rsidRDefault="00311B1B" w:rsidP="006F5239">
                <w:pPr>
                  <w:jc w:val="distribute"/>
                  <w:rPr>
                    <w:sz w:val="36"/>
                    <w:szCs w:val="28"/>
                  </w:rPr>
                </w:pPr>
                <w:proofErr w:type="gramStart"/>
                <w:r w:rsidRPr="009C1052">
                  <w:rPr>
                    <w:rFonts w:hint="eastAsia"/>
                    <w:sz w:val="36"/>
                    <w:szCs w:val="28"/>
                  </w:rPr>
                  <w:t>蔡旻</w:t>
                </w:r>
                <w:proofErr w:type="gramEnd"/>
                <w:r w:rsidRPr="009C1052">
                  <w:rPr>
                    <w:rFonts w:hint="eastAsia"/>
                    <w:sz w:val="36"/>
                    <w:szCs w:val="28"/>
                  </w:rPr>
                  <w:t>哲</w:t>
                </w:r>
              </w:p>
            </w:tc>
          </w:tr>
          <w:tr w:rsidR="00311B1B" w:rsidRPr="00B8390F" w:rsidTr="006F5239">
            <w:trPr>
              <w:gridAfter w:val="1"/>
              <w:wAfter w:w="271" w:type="dxa"/>
              <w:trHeight w:val="20"/>
              <w:jc w:val="center"/>
            </w:trPr>
            <w:tc>
              <w:tcPr>
                <w:tcW w:w="1685" w:type="dxa"/>
                <w:vAlign w:val="center"/>
              </w:tcPr>
              <w:p w:rsidR="00311B1B" w:rsidRDefault="00311B1B" w:rsidP="00520335">
                <w:pPr>
                  <w:jc w:val="distribute"/>
                  <w:rPr>
                    <w:sz w:val="36"/>
                    <w:szCs w:val="28"/>
                  </w:rPr>
                </w:pPr>
                <w:r>
                  <w:rPr>
                    <w:rFonts w:hint="eastAsia"/>
                    <w:sz w:val="36"/>
                    <w:szCs w:val="28"/>
                  </w:rPr>
                  <w:t>授課</w:t>
                </w:r>
                <w:r w:rsidRPr="009C1052">
                  <w:rPr>
                    <w:rFonts w:hint="eastAsia"/>
                    <w:sz w:val="36"/>
                    <w:szCs w:val="28"/>
                  </w:rPr>
                  <w:t>教授</w:t>
                </w:r>
              </w:p>
            </w:tc>
            <w:tc>
              <w:tcPr>
                <w:tcW w:w="348" w:type="dxa"/>
                <w:vAlign w:val="center"/>
              </w:tcPr>
              <w:p w:rsidR="00311B1B" w:rsidRPr="009C1052" w:rsidRDefault="00311B1B" w:rsidP="00E00057">
                <w:pPr>
                  <w:ind w:leftChars="-20" w:left="-48"/>
                  <w:jc w:val="center"/>
                  <w:rPr>
                    <w:rFonts w:ascii="標楷體" w:eastAsia="標楷體" w:hAnsi="標楷體"/>
                    <w:sz w:val="36"/>
                    <w:szCs w:val="28"/>
                  </w:rPr>
                </w:pPr>
                <w:r w:rsidRPr="009C1052">
                  <w:rPr>
                    <w:rFonts w:ascii="標楷體" w:eastAsia="標楷體" w:hAnsi="標楷體" w:hint="eastAsia"/>
                    <w:sz w:val="36"/>
                    <w:szCs w:val="28"/>
                  </w:rPr>
                  <w:t>:</w:t>
                </w:r>
              </w:p>
            </w:tc>
            <w:tc>
              <w:tcPr>
                <w:tcW w:w="1586" w:type="dxa"/>
                <w:vAlign w:val="center"/>
              </w:tcPr>
              <w:p w:rsidR="00311B1B" w:rsidRDefault="00311B1B" w:rsidP="006F5239">
                <w:pPr>
                  <w:jc w:val="distribute"/>
                  <w:rPr>
                    <w:sz w:val="36"/>
                    <w:szCs w:val="28"/>
                  </w:rPr>
                </w:pPr>
                <w:r>
                  <w:rPr>
                    <w:rFonts w:hint="eastAsia"/>
                    <w:sz w:val="36"/>
                    <w:szCs w:val="28"/>
                  </w:rPr>
                  <w:t>楊憲東</w:t>
                </w:r>
              </w:p>
            </w:tc>
          </w:tr>
        </w:tbl>
        <w:p w:rsidR="00311B1B" w:rsidRDefault="00311B1B" w:rsidP="005A75B0">
          <w:pPr>
            <w:jc w:val="center"/>
          </w:pPr>
        </w:p>
        <w:p w:rsidR="00311B1B" w:rsidRPr="009C1052" w:rsidRDefault="00311B1B" w:rsidP="009C1052">
          <w:pPr>
            <w:jc w:val="center"/>
            <w:rPr>
              <w:sz w:val="32"/>
              <w:szCs w:val="32"/>
            </w:rPr>
          </w:pPr>
          <w:r w:rsidRPr="009C1052">
            <w:rPr>
              <w:sz w:val="32"/>
              <w:szCs w:val="32"/>
            </w:rPr>
            <w:t>Department of Aeronautics and Astronautics</w:t>
          </w:r>
        </w:p>
        <w:p w:rsidR="00311B1B" w:rsidRPr="009C1052" w:rsidRDefault="00311B1B" w:rsidP="009C1052">
          <w:pPr>
            <w:jc w:val="center"/>
            <w:rPr>
              <w:sz w:val="32"/>
              <w:szCs w:val="32"/>
            </w:rPr>
          </w:pPr>
          <w:r w:rsidRPr="009C1052">
            <w:rPr>
              <w:sz w:val="32"/>
              <w:szCs w:val="32"/>
            </w:rPr>
            <w:t>National Cheng Kung University</w:t>
          </w:r>
        </w:p>
        <w:p w:rsidR="00311B1B" w:rsidRPr="00311B1B" w:rsidRDefault="00311B1B" w:rsidP="00311B1B">
          <w:pPr>
            <w:jc w:val="center"/>
            <w:rPr>
              <w:sz w:val="32"/>
              <w:szCs w:val="32"/>
            </w:rPr>
          </w:pPr>
          <w:r>
            <w:rPr>
              <w:sz w:val="32"/>
              <w:szCs w:val="32"/>
            </w:rPr>
            <w:t>Tainan, Taiwan, R.O.C.</w:t>
          </w:r>
        </w:p>
        <w:p w:rsidR="005A75B0" w:rsidRPr="009C04A1" w:rsidRDefault="00E77669" w:rsidP="009C04A1">
          <w:pPr>
            <w:jc w:val="center"/>
            <w:rPr>
              <w:sz w:val="32"/>
              <w:szCs w:val="32"/>
            </w:rPr>
          </w:pPr>
        </w:p>
      </w:sdtContent>
    </w:sdt>
    <w:p w:rsidR="005A75B0" w:rsidRPr="00B8390F" w:rsidRDefault="009C1052" w:rsidP="009C1052">
      <w:pPr>
        <w:jc w:val="center"/>
        <w:rPr>
          <w:sz w:val="26"/>
          <w:szCs w:val="26"/>
        </w:rPr>
      </w:pPr>
      <w:r w:rsidRPr="009C1052">
        <w:rPr>
          <w:rFonts w:hint="eastAsia"/>
          <w:sz w:val="30"/>
          <w:szCs w:val="30"/>
        </w:rPr>
        <w:t>中</w:t>
      </w:r>
      <w:r w:rsidRPr="009C1052">
        <w:rPr>
          <w:rFonts w:hint="eastAsia"/>
          <w:sz w:val="30"/>
          <w:szCs w:val="30"/>
        </w:rPr>
        <w:t xml:space="preserve"> </w:t>
      </w:r>
      <w:r w:rsidRPr="009C1052">
        <w:rPr>
          <w:rFonts w:hint="eastAsia"/>
          <w:sz w:val="30"/>
          <w:szCs w:val="30"/>
        </w:rPr>
        <w:t>華</w:t>
      </w:r>
      <w:r w:rsidRPr="009C1052">
        <w:rPr>
          <w:rFonts w:hint="eastAsia"/>
          <w:sz w:val="30"/>
          <w:szCs w:val="30"/>
        </w:rPr>
        <w:t xml:space="preserve"> </w:t>
      </w:r>
      <w:r w:rsidR="005A75B0" w:rsidRPr="009C1052">
        <w:rPr>
          <w:rFonts w:hint="eastAsia"/>
          <w:sz w:val="30"/>
          <w:szCs w:val="30"/>
        </w:rPr>
        <w:t>民</w:t>
      </w:r>
      <w:r w:rsidRPr="009C1052">
        <w:rPr>
          <w:rFonts w:hint="eastAsia"/>
          <w:sz w:val="30"/>
          <w:szCs w:val="30"/>
        </w:rPr>
        <w:t xml:space="preserve"> </w:t>
      </w:r>
      <w:r w:rsidR="005A75B0" w:rsidRPr="009C1052">
        <w:rPr>
          <w:rFonts w:hint="eastAsia"/>
          <w:sz w:val="30"/>
          <w:szCs w:val="30"/>
        </w:rPr>
        <w:t>國</w:t>
      </w:r>
      <w:r w:rsidR="005A75B0" w:rsidRPr="009C1052">
        <w:rPr>
          <w:rFonts w:hint="eastAsia"/>
          <w:sz w:val="30"/>
          <w:szCs w:val="30"/>
        </w:rPr>
        <w:t xml:space="preserve"> </w:t>
      </w:r>
      <w:r w:rsidRPr="009C1052">
        <w:rPr>
          <w:rFonts w:cstheme="minorHAnsi"/>
          <w:sz w:val="30"/>
          <w:szCs w:val="30"/>
        </w:rPr>
        <w:t>109</w:t>
      </w:r>
      <w:r w:rsidR="005A75B0" w:rsidRPr="009C1052">
        <w:rPr>
          <w:rFonts w:hint="eastAsia"/>
          <w:sz w:val="30"/>
          <w:szCs w:val="30"/>
        </w:rPr>
        <w:t xml:space="preserve"> </w:t>
      </w:r>
      <w:r w:rsidR="005A75B0" w:rsidRPr="009C1052">
        <w:rPr>
          <w:rFonts w:hint="eastAsia"/>
          <w:sz w:val="30"/>
          <w:szCs w:val="30"/>
        </w:rPr>
        <w:t>年</w:t>
      </w:r>
      <w:r w:rsidR="005A75B0" w:rsidRPr="009C1052">
        <w:rPr>
          <w:rFonts w:hint="eastAsia"/>
          <w:sz w:val="30"/>
          <w:szCs w:val="30"/>
        </w:rPr>
        <w:t xml:space="preserve"> </w:t>
      </w:r>
      <w:r w:rsidR="0079447F">
        <w:rPr>
          <w:rFonts w:hint="eastAsia"/>
          <w:sz w:val="30"/>
          <w:szCs w:val="30"/>
        </w:rPr>
        <w:t>10</w:t>
      </w:r>
      <w:r w:rsidRPr="009C1052">
        <w:rPr>
          <w:rFonts w:hint="eastAsia"/>
          <w:sz w:val="30"/>
          <w:szCs w:val="30"/>
        </w:rPr>
        <w:t xml:space="preserve"> </w:t>
      </w:r>
      <w:r w:rsidR="005A75B0" w:rsidRPr="009C1052">
        <w:rPr>
          <w:rFonts w:hint="eastAsia"/>
          <w:sz w:val="30"/>
          <w:szCs w:val="30"/>
        </w:rPr>
        <w:t>月</w:t>
      </w:r>
      <w:r w:rsidR="00AD364F">
        <w:rPr>
          <w:rFonts w:hint="eastAsia"/>
          <w:sz w:val="30"/>
          <w:szCs w:val="30"/>
        </w:rPr>
        <w:t xml:space="preserve"> 2</w:t>
      </w:r>
      <w:r w:rsidR="0079447F">
        <w:rPr>
          <w:rFonts w:hint="eastAsia"/>
          <w:sz w:val="30"/>
          <w:szCs w:val="30"/>
        </w:rPr>
        <w:t>3</w:t>
      </w:r>
      <w:r w:rsidR="00AD364F">
        <w:rPr>
          <w:rFonts w:hint="eastAsia"/>
          <w:sz w:val="30"/>
          <w:szCs w:val="30"/>
        </w:rPr>
        <w:t xml:space="preserve"> </w:t>
      </w:r>
      <w:r w:rsidR="00AD364F">
        <w:rPr>
          <w:rFonts w:hint="eastAsia"/>
          <w:sz w:val="30"/>
          <w:szCs w:val="30"/>
        </w:rPr>
        <w:t>日</w:t>
      </w:r>
      <w:r w:rsidR="005A75B0">
        <w:rPr>
          <w:sz w:val="26"/>
          <w:szCs w:val="26"/>
        </w:rPr>
        <w:br w:type="page"/>
      </w:r>
    </w:p>
    <w:sdt>
      <w:sdtPr>
        <w:rPr>
          <w:rFonts w:asciiTheme="minorHAnsi" w:eastAsiaTheme="minorEastAsia" w:hAnsiTheme="minorHAnsi" w:cstheme="minorBidi"/>
          <w:kern w:val="2"/>
          <w:sz w:val="24"/>
          <w:szCs w:val="22"/>
          <w:lang w:val="zh-TW"/>
        </w:rPr>
        <w:id w:val="71093081"/>
        <w:docPartObj>
          <w:docPartGallery w:val="Table of Contents"/>
          <w:docPartUnique/>
        </w:docPartObj>
      </w:sdtPr>
      <w:sdtEndPr>
        <w:rPr>
          <w:b/>
          <w:bCs/>
        </w:rPr>
      </w:sdtEndPr>
      <w:sdtContent>
        <w:p w:rsidR="005A75B0" w:rsidRPr="004023EA" w:rsidRDefault="005A75B0" w:rsidP="005A75B0">
          <w:pPr>
            <w:pStyle w:val="a7"/>
            <w:ind w:left="168" w:hanging="168"/>
            <w:rPr>
              <w:rFonts w:asciiTheme="minorHAnsi" w:eastAsiaTheme="minorEastAsia" w:hAnsiTheme="minorHAnsi" w:cstheme="minorBidi"/>
              <w:kern w:val="2"/>
              <w:sz w:val="24"/>
              <w:szCs w:val="22"/>
              <w:lang w:val="zh-TW"/>
            </w:rPr>
          </w:pPr>
          <w:r w:rsidRPr="00BB1C95">
            <w:rPr>
              <w:rStyle w:val="10"/>
            </w:rPr>
            <w:t>目錄</w:t>
          </w:r>
        </w:p>
        <w:p w:rsidR="0078136A" w:rsidRDefault="00895E58">
          <w:pPr>
            <w:pStyle w:val="11"/>
            <w:rPr>
              <w:noProof/>
            </w:rPr>
          </w:pPr>
          <w:r>
            <w:fldChar w:fldCharType="begin"/>
          </w:r>
          <w:r w:rsidR="005A75B0">
            <w:instrText xml:space="preserve"> TOC \o "1-3" \h \z \u </w:instrText>
          </w:r>
          <w:r>
            <w:fldChar w:fldCharType="separate"/>
          </w:r>
          <w:hyperlink w:anchor="_Toc54303639" w:history="1">
            <w:r w:rsidR="0078136A" w:rsidRPr="00B52D31">
              <w:rPr>
                <w:rStyle w:val="a8"/>
                <w:rFonts w:hint="eastAsia"/>
                <w:noProof/>
              </w:rPr>
              <w:t>第</w:t>
            </w:r>
            <w:r w:rsidR="0078136A" w:rsidRPr="00B52D31">
              <w:rPr>
                <w:rStyle w:val="a8"/>
                <w:rFonts w:hint="eastAsia"/>
                <w:noProof/>
              </w:rPr>
              <w:t>1</w:t>
            </w:r>
            <w:r w:rsidR="0078136A" w:rsidRPr="00B52D31">
              <w:rPr>
                <w:rStyle w:val="a8"/>
                <w:rFonts w:hint="eastAsia"/>
                <w:noProof/>
              </w:rPr>
              <w:t>題</w:t>
            </w:r>
            <w:r w:rsidR="0078136A" w:rsidRPr="00B52D31">
              <w:rPr>
                <w:rStyle w:val="a8"/>
                <w:rFonts w:hint="eastAsia"/>
                <w:noProof/>
              </w:rPr>
              <w:t>.</w:t>
            </w:r>
            <w:r w:rsidR="0078136A">
              <w:rPr>
                <w:noProof/>
                <w:webHidden/>
              </w:rPr>
              <w:tab/>
            </w:r>
            <w:r w:rsidR="0078136A">
              <w:rPr>
                <w:noProof/>
                <w:webHidden/>
              </w:rPr>
              <w:fldChar w:fldCharType="begin"/>
            </w:r>
            <w:r w:rsidR="0078136A">
              <w:rPr>
                <w:noProof/>
                <w:webHidden/>
              </w:rPr>
              <w:instrText xml:space="preserve"> PAGEREF _Toc54303639 \h </w:instrText>
            </w:r>
            <w:r w:rsidR="0078136A">
              <w:rPr>
                <w:noProof/>
                <w:webHidden/>
              </w:rPr>
            </w:r>
            <w:r w:rsidR="0078136A">
              <w:rPr>
                <w:noProof/>
                <w:webHidden/>
              </w:rPr>
              <w:fldChar w:fldCharType="separate"/>
            </w:r>
            <w:r w:rsidR="0078136A">
              <w:rPr>
                <w:noProof/>
                <w:webHidden/>
              </w:rPr>
              <w:t>2</w:t>
            </w:r>
            <w:r w:rsidR="0078136A">
              <w:rPr>
                <w:noProof/>
                <w:webHidden/>
              </w:rPr>
              <w:fldChar w:fldCharType="end"/>
            </w:r>
          </w:hyperlink>
        </w:p>
        <w:p w:rsidR="0078136A" w:rsidRDefault="0078136A">
          <w:pPr>
            <w:pStyle w:val="11"/>
            <w:rPr>
              <w:noProof/>
            </w:rPr>
          </w:pPr>
          <w:hyperlink w:anchor="_Toc54303640" w:history="1">
            <w:r w:rsidRPr="00B52D31">
              <w:rPr>
                <w:rStyle w:val="a8"/>
                <w:noProof/>
              </w:rPr>
              <w:t>Matlab Code</w:t>
            </w:r>
            <w:r>
              <w:rPr>
                <w:noProof/>
                <w:webHidden/>
              </w:rPr>
              <w:tab/>
            </w:r>
            <w:r>
              <w:rPr>
                <w:noProof/>
                <w:webHidden/>
              </w:rPr>
              <w:fldChar w:fldCharType="begin"/>
            </w:r>
            <w:r>
              <w:rPr>
                <w:noProof/>
                <w:webHidden/>
              </w:rPr>
              <w:instrText xml:space="preserve"> PAGEREF _Toc54303640 \h </w:instrText>
            </w:r>
            <w:r>
              <w:rPr>
                <w:noProof/>
                <w:webHidden/>
              </w:rPr>
            </w:r>
            <w:r>
              <w:rPr>
                <w:noProof/>
                <w:webHidden/>
              </w:rPr>
              <w:fldChar w:fldCharType="separate"/>
            </w:r>
            <w:r>
              <w:rPr>
                <w:noProof/>
                <w:webHidden/>
              </w:rPr>
              <w:t>12</w:t>
            </w:r>
            <w:r>
              <w:rPr>
                <w:noProof/>
                <w:webHidden/>
              </w:rPr>
              <w:fldChar w:fldCharType="end"/>
            </w:r>
          </w:hyperlink>
        </w:p>
        <w:p w:rsidR="005A75B0" w:rsidRDefault="00895E58" w:rsidP="003856E2">
          <w:pPr>
            <w:ind w:rightChars="-95" w:right="-228"/>
          </w:pPr>
          <w:r>
            <w:rPr>
              <w:b/>
              <w:bCs/>
              <w:lang w:val="zh-TW"/>
            </w:rPr>
            <w:fldChar w:fldCharType="end"/>
          </w:r>
        </w:p>
      </w:sdtContent>
    </w:sdt>
    <w:p w:rsidR="005A75B0" w:rsidRDefault="005A75B0" w:rsidP="005A75B0">
      <w:pPr>
        <w:widowControl/>
        <w:rPr>
          <w:sz w:val="26"/>
          <w:szCs w:val="26"/>
        </w:rPr>
      </w:pPr>
      <w:r>
        <w:rPr>
          <w:sz w:val="26"/>
          <w:szCs w:val="26"/>
        </w:rPr>
        <w:br w:type="page"/>
      </w:r>
    </w:p>
    <w:p w:rsidR="008B6A23" w:rsidRDefault="008B6A23" w:rsidP="00D16D5B">
      <w:pPr>
        <w:pStyle w:val="1"/>
        <w:numPr>
          <w:ilvl w:val="0"/>
          <w:numId w:val="1"/>
        </w:numPr>
        <w:spacing w:before="240"/>
      </w:pPr>
      <w:bookmarkStart w:id="1" w:name="_Toc54303639"/>
      <w:bookmarkEnd w:id="1"/>
    </w:p>
    <w:p w:rsidR="0079447F" w:rsidRDefault="0079447F" w:rsidP="00C40F67">
      <w:pPr>
        <w:ind w:firstLineChars="200" w:firstLine="480"/>
        <w:jc w:val="both"/>
      </w:pPr>
      <w:r>
        <w:rPr>
          <w:rFonts w:hint="eastAsia"/>
        </w:rPr>
        <w:t>考慮如下列之控制方塊圖，其中包含非線性的飽和元件</w:t>
      </w:r>
    </w:p>
    <w:p w:rsidR="0079447F" w:rsidRDefault="0079447F" w:rsidP="00C40F67">
      <w:pPr>
        <w:ind w:firstLineChars="200" w:firstLine="480"/>
        <w:jc w:val="both"/>
      </w:pPr>
    </w:p>
    <w:p w:rsidR="0079447F" w:rsidRDefault="0079447F" w:rsidP="00E85D7D">
      <w:pPr>
        <w:snapToGrid w:val="0"/>
        <w:spacing w:afterLines="20" w:after="72"/>
        <w:jc w:val="center"/>
      </w:pPr>
      <w:r>
        <w:rPr>
          <w:noProof/>
        </w:rPr>
        <w:drawing>
          <wp:inline distT="0" distB="0" distL="0" distR="0" wp14:anchorId="4A09156B" wp14:editId="67485342">
            <wp:extent cx="3763086" cy="1008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3086" cy="1008000"/>
                    </a:xfrm>
                    <a:prstGeom prst="rect">
                      <a:avLst/>
                    </a:prstGeom>
                  </pic:spPr>
                </pic:pic>
              </a:graphicData>
            </a:graphic>
          </wp:inline>
        </w:drawing>
      </w:r>
    </w:p>
    <w:p w:rsidR="003D0E65" w:rsidRDefault="003D0E65" w:rsidP="003D0E65">
      <w:pPr>
        <w:snapToGrid w:val="0"/>
        <w:jc w:val="center"/>
        <w:rPr>
          <w:rFonts w:eastAsia="標楷體" w:cstheme="minorHAnsi"/>
        </w:rPr>
      </w:pPr>
      <w:bookmarkStart w:id="2" w:name="_Ref53776351"/>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1</w:t>
      </w:r>
      <w:r>
        <w:fldChar w:fldCharType="end"/>
      </w:r>
      <w:bookmarkEnd w:id="2"/>
      <w:r w:rsidRPr="00F33081">
        <w:rPr>
          <w:rFonts w:asciiTheme="minorEastAsia" w:hAnsiTheme="minorEastAsia" w:hint="eastAsia"/>
        </w:rPr>
        <w:t>、</w:t>
      </w:r>
      <w:r>
        <w:rPr>
          <w:rFonts w:asciiTheme="minorEastAsia" w:hAnsiTheme="minorEastAsia" w:hint="eastAsia"/>
        </w:rPr>
        <w:t>包含非線性飽和元件之系統控制方塊圖</w:t>
      </w:r>
    </w:p>
    <w:p w:rsidR="003D0E65" w:rsidRPr="003D0E65" w:rsidRDefault="003D0E65" w:rsidP="003D0E65">
      <w:pPr>
        <w:snapToGrid w:val="0"/>
        <w:spacing w:afterLines="50" w:after="180"/>
        <w:ind w:firstLineChars="200" w:firstLine="480"/>
        <w:jc w:val="center"/>
      </w:pPr>
    </w:p>
    <w:p w:rsidR="00642750" w:rsidRPr="007E08AF" w:rsidRDefault="00642750" w:rsidP="00642750">
      <w:pPr>
        <w:spacing w:afterLines="50" w:after="180"/>
        <w:jc w:val="both"/>
      </w:pPr>
      <w:r w:rsidRPr="007E08AF">
        <w:rPr>
          <w:u w:val="single"/>
        </w:rPr>
        <w:t>Question</w:t>
      </w:r>
      <w:r w:rsidRPr="007E08AF">
        <w:t>:</w:t>
      </w:r>
    </w:p>
    <w:p w:rsidR="0079447F" w:rsidRDefault="0079447F" w:rsidP="00C902E6">
      <w:pPr>
        <w:pStyle w:val="af0"/>
        <w:numPr>
          <w:ilvl w:val="0"/>
          <w:numId w:val="25"/>
        </w:numPr>
        <w:snapToGrid w:val="0"/>
        <w:ind w:leftChars="0" w:left="454" w:hanging="454"/>
        <w:jc w:val="both"/>
      </w:pPr>
      <w:r>
        <w:rPr>
          <w:rFonts w:hint="eastAsia"/>
        </w:rPr>
        <w:t>將非線性飽和元件用其描述函數加以取代，並利用古典控制的</w:t>
      </w:r>
      <w:r>
        <w:rPr>
          <w:rFonts w:hint="eastAsia"/>
        </w:rPr>
        <w:t>N</w:t>
      </w:r>
      <w:r>
        <w:t>yquist</w:t>
      </w:r>
      <w:r>
        <w:rPr>
          <w:rFonts w:hint="eastAsia"/>
        </w:rPr>
        <w:t>定理決定使得系統為穩定的最大允許</w:t>
      </w:r>
      <w:r w:rsidRPr="0079447F">
        <w:rPr>
          <w:position w:val="-4"/>
        </w:rPr>
        <w:object w:dxaOrig="27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2.75pt" o:ole="">
            <v:imagedata r:id="rId9" o:title=""/>
          </v:shape>
          <o:OLEObject Type="Embed" ProgID="Equation.DSMT4" ShapeID="_x0000_i1025" DrawAspect="Content" ObjectID="_1664916774" r:id="rId10"/>
        </w:object>
      </w:r>
      <w:r>
        <w:rPr>
          <w:rFonts w:hint="eastAsia"/>
        </w:rPr>
        <w:t>值</w:t>
      </w:r>
      <w:r>
        <w:rPr>
          <w:rFonts w:hint="eastAsia"/>
        </w:rPr>
        <w:t>(</w:t>
      </w:r>
      <w:proofErr w:type="gramStart"/>
      <w:r>
        <w:rPr>
          <w:rFonts w:hint="eastAsia"/>
        </w:rPr>
        <w:t>記作</w:t>
      </w:r>
      <w:proofErr w:type="gramEnd"/>
      <w:r w:rsidRPr="0079447F">
        <w:rPr>
          <w:position w:val="-4"/>
        </w:rPr>
        <w:object w:dxaOrig="340" w:dyaOrig="300">
          <v:shape id="_x0000_i1026" type="#_x0000_t75" style="width:17.25pt;height:15pt" o:ole="">
            <v:imagedata r:id="rId11" o:title=""/>
          </v:shape>
          <o:OLEObject Type="Embed" ProgID="Equation.DSMT4" ShapeID="_x0000_i1026" DrawAspect="Content" ObjectID="_1664916775" r:id="rId12"/>
        </w:object>
      </w:r>
      <w:r>
        <w:rPr>
          <w:rFonts w:hint="eastAsia"/>
        </w:rPr>
        <w:t>)</w:t>
      </w:r>
      <w:r>
        <w:rPr>
          <w:rFonts w:hint="eastAsia"/>
        </w:rPr>
        <w:t>。</w:t>
      </w:r>
    </w:p>
    <w:p w:rsidR="00642750" w:rsidRDefault="00642750" w:rsidP="00642750">
      <w:pPr>
        <w:pStyle w:val="af0"/>
        <w:snapToGrid w:val="0"/>
        <w:ind w:leftChars="0" w:left="454"/>
        <w:jc w:val="both"/>
      </w:pPr>
    </w:p>
    <w:p w:rsidR="00642750" w:rsidRDefault="00642750" w:rsidP="00642750">
      <w:pPr>
        <w:snapToGrid w:val="0"/>
        <w:spacing w:afterLines="50" w:after="180"/>
        <w:jc w:val="both"/>
        <w:rPr>
          <w:rFonts w:eastAsia="標楷體" w:cstheme="minorHAnsi"/>
          <w:u w:val="single"/>
        </w:rPr>
      </w:pPr>
      <w:r w:rsidRPr="007E08AF">
        <w:rPr>
          <w:rFonts w:eastAsia="標楷體" w:cstheme="minorHAnsi" w:hint="eastAsia"/>
          <w:u w:val="single"/>
        </w:rPr>
        <w:t>A</w:t>
      </w:r>
      <w:r w:rsidRPr="007E08AF">
        <w:rPr>
          <w:rFonts w:eastAsia="標楷體" w:cstheme="minorHAnsi"/>
          <w:u w:val="single"/>
        </w:rPr>
        <w:t>nswer</w:t>
      </w:r>
      <w:r w:rsidRPr="007E08AF">
        <w:rPr>
          <w:rFonts w:eastAsia="標楷體" w:cstheme="minorHAnsi"/>
        </w:rPr>
        <w:t>:</w:t>
      </w:r>
    </w:p>
    <w:p w:rsidR="00642750" w:rsidRDefault="00C04258" w:rsidP="005315FF">
      <w:pPr>
        <w:pStyle w:val="af0"/>
        <w:snapToGrid w:val="0"/>
        <w:ind w:leftChars="0" w:left="0" w:firstLineChars="200" w:firstLine="480"/>
        <w:jc w:val="both"/>
      </w:pPr>
      <w:r>
        <w:rPr>
          <w:rFonts w:hint="eastAsia"/>
        </w:rPr>
        <w:t>首先，</w:t>
      </w:r>
      <w:r w:rsidR="00E6212E">
        <w:rPr>
          <w:rFonts w:hint="eastAsia"/>
        </w:rPr>
        <w:t>令參考輸入誤差為正弦波訊號</w:t>
      </w:r>
      <w:r w:rsidR="00E6212E" w:rsidRPr="00E6212E">
        <w:rPr>
          <w:position w:val="-14"/>
        </w:rPr>
        <w:object w:dxaOrig="1660" w:dyaOrig="400">
          <v:shape id="_x0000_i1027" type="#_x0000_t75" style="width:82.5pt;height:19.5pt" o:ole="">
            <v:imagedata r:id="rId13" o:title=""/>
          </v:shape>
          <o:OLEObject Type="Embed" ProgID="Equation.DSMT4" ShapeID="_x0000_i1027" DrawAspect="Content" ObjectID="_1664916776" r:id="rId14"/>
        </w:object>
      </w:r>
      <w:r w:rsidR="00E6212E">
        <w:rPr>
          <w:rFonts w:hint="eastAsia"/>
        </w:rPr>
        <w:t>且輸入</w:t>
      </w:r>
      <w:r w:rsidR="00E6212E">
        <w:fldChar w:fldCharType="begin"/>
      </w:r>
      <w:r w:rsidR="00E6212E">
        <w:instrText xml:space="preserve"> </w:instrText>
      </w:r>
      <w:r w:rsidR="00E6212E">
        <w:rPr>
          <w:rFonts w:hint="eastAsia"/>
        </w:rPr>
        <w:instrText>REF _Ref53776351 \h</w:instrText>
      </w:r>
      <w:r w:rsidR="00E6212E">
        <w:instrText xml:space="preserve"> </w:instrText>
      </w:r>
      <w:r w:rsidR="00E6212E">
        <w:fldChar w:fldCharType="separate"/>
      </w:r>
      <w:r w:rsidR="0078136A">
        <w:rPr>
          <w:rFonts w:hint="eastAsia"/>
        </w:rPr>
        <w:t>圖</w:t>
      </w:r>
      <w:r w:rsidR="0078136A">
        <w:rPr>
          <w:noProof/>
        </w:rPr>
        <w:t>1</w:t>
      </w:r>
      <w:r w:rsidR="0078136A">
        <w:t>.</w:t>
      </w:r>
      <w:r w:rsidR="0078136A">
        <w:rPr>
          <w:noProof/>
        </w:rPr>
        <w:t>1</w:t>
      </w:r>
      <w:r w:rsidR="00E6212E">
        <w:fldChar w:fldCharType="end"/>
      </w:r>
      <w:r w:rsidR="00E6212E">
        <w:rPr>
          <w:rFonts w:hint="eastAsia"/>
        </w:rPr>
        <w:t>中的飽和元件，其中，</w:t>
      </w:r>
      <w:r w:rsidR="00E6212E" w:rsidRPr="00E6212E">
        <w:rPr>
          <w:position w:val="-4"/>
        </w:rPr>
        <w:object w:dxaOrig="279" w:dyaOrig="260">
          <v:shape id="_x0000_i1028" type="#_x0000_t75" style="width:13.5pt;height:12.75pt" o:ole="">
            <v:imagedata r:id="rId15" o:title=""/>
          </v:shape>
          <o:OLEObject Type="Embed" ProgID="Equation.DSMT4" ShapeID="_x0000_i1028" DrawAspect="Content" ObjectID="_1664916777" r:id="rId16"/>
        </w:object>
      </w:r>
      <w:r w:rsidR="00E6212E">
        <w:rPr>
          <w:rFonts w:hint="eastAsia"/>
        </w:rPr>
        <w:t>為</w:t>
      </w:r>
      <w:r w:rsidR="00C80257">
        <w:rPr>
          <w:rFonts w:hint="eastAsia"/>
        </w:rPr>
        <w:t>輸入訊號</w:t>
      </w:r>
      <w:r w:rsidR="00E6212E">
        <w:rPr>
          <w:rFonts w:hint="eastAsia"/>
        </w:rPr>
        <w:t>振幅</w:t>
      </w:r>
      <w:r w:rsidR="00C80257">
        <w:rPr>
          <w:rFonts w:hint="eastAsia"/>
        </w:rPr>
        <w:t>，</w:t>
      </w:r>
      <w:r w:rsidR="00C80257" w:rsidRPr="00C80257">
        <w:rPr>
          <w:position w:val="-4"/>
        </w:rPr>
        <w:object w:dxaOrig="240" w:dyaOrig="200">
          <v:shape id="_x0000_i1029" type="#_x0000_t75" style="width:12pt;height:10.5pt" o:ole="">
            <v:imagedata r:id="rId17" o:title=""/>
          </v:shape>
          <o:OLEObject Type="Embed" ProgID="Equation.DSMT4" ShapeID="_x0000_i1029" DrawAspect="Content" ObjectID="_1664916778" r:id="rId18"/>
        </w:object>
      </w:r>
      <w:r w:rsidR="00C80257">
        <w:rPr>
          <w:rFonts w:hint="eastAsia"/>
        </w:rPr>
        <w:t>為輸入訊號頻率。</w:t>
      </w:r>
      <w:r w:rsidR="005315FF">
        <w:rPr>
          <w:rFonts w:hint="eastAsia"/>
        </w:rPr>
        <w:t>根據飽和元件的描述函數定義，</w:t>
      </w:r>
      <w:r w:rsidR="00E6212E">
        <w:rPr>
          <w:rFonts w:hint="eastAsia"/>
        </w:rPr>
        <w:t>在</w:t>
      </w:r>
      <w:r w:rsidR="000B3FDB">
        <w:rPr>
          <w:rFonts w:hint="eastAsia"/>
        </w:rPr>
        <w:t xml:space="preserve"> </w:t>
      </w:r>
      <w:r w:rsidR="005315FF">
        <w:fldChar w:fldCharType="begin"/>
      </w:r>
      <w:r w:rsidR="005315FF">
        <w:instrText xml:space="preserve"> </w:instrText>
      </w:r>
      <w:r w:rsidR="005315FF">
        <w:rPr>
          <w:rFonts w:hint="eastAsia"/>
        </w:rPr>
        <w:instrText>REF _Ref53776351 \h</w:instrText>
      </w:r>
      <w:r w:rsidR="005315FF">
        <w:instrText xml:space="preserve"> </w:instrText>
      </w:r>
      <w:r w:rsidR="005315FF">
        <w:fldChar w:fldCharType="separate"/>
      </w:r>
      <w:r w:rsidR="0078136A">
        <w:rPr>
          <w:rFonts w:hint="eastAsia"/>
        </w:rPr>
        <w:t>圖</w:t>
      </w:r>
      <w:r w:rsidR="0078136A">
        <w:rPr>
          <w:noProof/>
        </w:rPr>
        <w:t>1</w:t>
      </w:r>
      <w:r w:rsidR="0078136A">
        <w:t>.</w:t>
      </w:r>
      <w:r w:rsidR="0078136A">
        <w:rPr>
          <w:noProof/>
        </w:rPr>
        <w:t>1</w:t>
      </w:r>
      <w:r w:rsidR="005315FF">
        <w:fldChar w:fldCharType="end"/>
      </w:r>
      <w:r w:rsidR="000B3FDB">
        <w:rPr>
          <w:rFonts w:hint="eastAsia"/>
        </w:rPr>
        <w:t xml:space="preserve"> </w:t>
      </w:r>
      <w:r w:rsidR="00E6212E">
        <w:rPr>
          <w:rFonts w:hint="eastAsia"/>
        </w:rPr>
        <w:t>的</w:t>
      </w:r>
      <w:r w:rsidR="005315FF">
        <w:rPr>
          <w:rFonts w:hint="eastAsia"/>
        </w:rPr>
        <w:t>系統</w:t>
      </w:r>
      <w:r w:rsidR="00E6212E">
        <w:rPr>
          <w:rFonts w:hint="eastAsia"/>
        </w:rPr>
        <w:t>方塊圖中，</w:t>
      </w:r>
      <w:r w:rsidR="005315FF">
        <w:rPr>
          <w:rFonts w:hint="eastAsia"/>
        </w:rPr>
        <w:t>飽和元件</w:t>
      </w:r>
      <w:r w:rsidR="00E6212E">
        <w:rPr>
          <w:rFonts w:hint="eastAsia"/>
        </w:rPr>
        <w:t>之</w:t>
      </w:r>
      <w:r w:rsidR="005315FF">
        <w:rPr>
          <w:rFonts w:hint="eastAsia"/>
        </w:rPr>
        <w:t>描述函數可以</w:t>
      </w:r>
      <w:r w:rsidR="00E6212E">
        <w:rPr>
          <w:rFonts w:hint="eastAsia"/>
        </w:rPr>
        <w:t>被</w:t>
      </w:r>
      <w:r w:rsidR="005315FF">
        <w:rPr>
          <w:rFonts w:hint="eastAsia"/>
        </w:rPr>
        <w:t>寫為</w:t>
      </w:r>
    </w:p>
    <w:tbl>
      <w:tblPr>
        <w:tblStyle w:val="a6"/>
        <w:tblW w:w="5000" w:type="pct"/>
        <w:jc w:val="center"/>
        <w:tblLook w:val="04A0" w:firstRow="1" w:lastRow="0" w:firstColumn="1" w:lastColumn="0" w:noHBand="0" w:noVBand="1"/>
      </w:tblPr>
      <w:tblGrid>
        <w:gridCol w:w="8106"/>
        <w:gridCol w:w="738"/>
      </w:tblGrid>
      <w:tr w:rsidR="005315FF" w:rsidTr="005F7160">
        <w:trPr>
          <w:trHeight w:val="227"/>
          <w:jc w:val="center"/>
        </w:trPr>
        <w:tc>
          <w:tcPr>
            <w:tcW w:w="4583" w:type="pct"/>
            <w:tcBorders>
              <w:top w:val="nil"/>
              <w:left w:val="nil"/>
              <w:bottom w:val="nil"/>
              <w:right w:val="nil"/>
            </w:tcBorders>
            <w:vAlign w:val="center"/>
          </w:tcPr>
          <w:p w:rsidR="005315FF" w:rsidRDefault="00F77491" w:rsidP="005F7160">
            <w:pPr>
              <w:snapToGrid w:val="0"/>
              <w:jc w:val="center"/>
            </w:pPr>
            <w:r w:rsidRPr="00F77491">
              <w:rPr>
                <w:position w:val="-54"/>
              </w:rPr>
              <w:object w:dxaOrig="4740" w:dyaOrig="1200">
                <v:shape id="_x0000_i1030" type="#_x0000_t75" style="width:237.75pt;height:61.5pt" o:ole="">
                  <v:imagedata r:id="rId19" o:title=""/>
                </v:shape>
                <o:OLEObject Type="Embed" ProgID="Equation.DSMT4" ShapeID="_x0000_i1030" DrawAspect="Content" ObjectID="_1664916779" r:id="rId20"/>
              </w:object>
            </w:r>
          </w:p>
        </w:tc>
        <w:tc>
          <w:tcPr>
            <w:tcW w:w="417" w:type="pct"/>
            <w:tcBorders>
              <w:top w:val="nil"/>
              <w:left w:val="nil"/>
              <w:bottom w:val="nil"/>
              <w:right w:val="nil"/>
            </w:tcBorders>
            <w:vAlign w:val="center"/>
          </w:tcPr>
          <w:p w:rsidR="005315FF" w:rsidRDefault="005315FF" w:rsidP="005F7160">
            <w:pPr>
              <w:keepNext/>
              <w:snapToGrid w:val="0"/>
              <w:ind w:rightChars="1" w:right="2"/>
              <w:jc w:val="right"/>
            </w:pPr>
            <w:bookmarkStart w:id="3" w:name="_Ref53780663"/>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1</w:t>
            </w:r>
            <w:r>
              <w:rPr>
                <w:noProof/>
              </w:rPr>
              <w:fldChar w:fldCharType="end"/>
            </w:r>
            <w:r>
              <w:rPr>
                <w:rFonts w:hint="eastAsia"/>
              </w:rPr>
              <w:t>)</w:t>
            </w:r>
            <w:bookmarkEnd w:id="3"/>
          </w:p>
        </w:tc>
      </w:tr>
    </w:tbl>
    <w:p w:rsidR="00C80257" w:rsidRDefault="00C04258" w:rsidP="000B3FDB">
      <w:pPr>
        <w:pStyle w:val="af0"/>
        <w:snapToGrid w:val="0"/>
        <w:ind w:leftChars="0" w:left="0" w:firstLineChars="200" w:firstLine="480"/>
        <w:jc w:val="both"/>
      </w:pPr>
      <w:r>
        <w:rPr>
          <w:rFonts w:hint="eastAsia"/>
        </w:rPr>
        <w:t>接著</w:t>
      </w:r>
      <w:r w:rsidR="005E43F1">
        <w:rPr>
          <w:rFonts w:hint="eastAsia"/>
        </w:rPr>
        <w:t>根據</w:t>
      </w:r>
      <w:r w:rsidR="000B3FDB">
        <w:rPr>
          <w:rFonts w:hint="eastAsia"/>
        </w:rPr>
        <w:t xml:space="preserve"> </w:t>
      </w:r>
      <w:r w:rsidR="005E43F1">
        <w:fldChar w:fldCharType="begin"/>
      </w:r>
      <w:r w:rsidR="005E43F1">
        <w:instrText xml:space="preserve"> </w:instrText>
      </w:r>
      <w:r w:rsidR="005E43F1">
        <w:rPr>
          <w:rFonts w:hint="eastAsia"/>
        </w:rPr>
        <w:instrText>REF _Ref53776351 \h</w:instrText>
      </w:r>
      <w:r w:rsidR="005E43F1">
        <w:instrText xml:space="preserve"> </w:instrText>
      </w:r>
      <w:r w:rsidR="005E43F1">
        <w:fldChar w:fldCharType="separate"/>
      </w:r>
      <w:r w:rsidR="0078136A">
        <w:rPr>
          <w:rFonts w:hint="eastAsia"/>
        </w:rPr>
        <w:t>圖</w:t>
      </w:r>
      <w:r w:rsidR="0078136A">
        <w:rPr>
          <w:noProof/>
        </w:rPr>
        <w:t>1</w:t>
      </w:r>
      <w:r w:rsidR="0078136A">
        <w:t>.</w:t>
      </w:r>
      <w:r w:rsidR="0078136A">
        <w:rPr>
          <w:noProof/>
        </w:rPr>
        <w:t>1</w:t>
      </w:r>
      <w:r w:rsidR="005E43F1">
        <w:fldChar w:fldCharType="end"/>
      </w:r>
      <w:r w:rsidR="005E43F1">
        <w:rPr>
          <w:rFonts w:hint="eastAsia"/>
        </w:rPr>
        <w:t>，</w:t>
      </w:r>
      <w:r w:rsidR="00F77491">
        <w:rPr>
          <w:rFonts w:hint="eastAsia"/>
        </w:rPr>
        <w:t>吾人將受控系統拆為一個增益值</w:t>
      </w:r>
      <w:r w:rsidR="00F77491" w:rsidRPr="00F77491">
        <w:rPr>
          <w:position w:val="-4"/>
        </w:rPr>
        <w:object w:dxaOrig="279" w:dyaOrig="260">
          <v:shape id="_x0000_i1031" type="#_x0000_t75" style="width:13.5pt;height:12.75pt" o:ole="">
            <v:imagedata r:id="rId21" o:title=""/>
          </v:shape>
          <o:OLEObject Type="Embed" ProgID="Equation.DSMT4" ShapeID="_x0000_i1031" DrawAspect="Content" ObjectID="_1664916780" r:id="rId22"/>
        </w:object>
      </w:r>
      <w:r w:rsidR="00F77491">
        <w:rPr>
          <w:rFonts w:hint="eastAsia"/>
        </w:rPr>
        <w:t>乘上一個轉移函數</w:t>
      </w:r>
      <w:r w:rsidR="00F77491" w:rsidRPr="00F77491">
        <w:rPr>
          <w:position w:val="-14"/>
        </w:rPr>
        <w:object w:dxaOrig="540" w:dyaOrig="400">
          <v:shape id="_x0000_i1032" type="#_x0000_t75" style="width:27pt;height:19.5pt" o:ole="">
            <v:imagedata r:id="rId23" o:title=""/>
          </v:shape>
          <o:OLEObject Type="Embed" ProgID="Equation.DSMT4" ShapeID="_x0000_i1032" DrawAspect="Content" ObjectID="_1664916781" r:id="rId24"/>
        </w:object>
      </w:r>
      <w:r w:rsidR="00F77491">
        <w:rPr>
          <w:rFonts w:hint="eastAsia"/>
        </w:rPr>
        <w:t>，</w:t>
      </w:r>
      <w:r w:rsidR="006842EB">
        <w:rPr>
          <w:rFonts w:hint="eastAsia"/>
        </w:rPr>
        <w:t>如</w:t>
      </w:r>
      <w:r w:rsidR="000B3FDB" w:rsidRPr="006842EB">
        <w:rPr>
          <w:position w:val="-14"/>
        </w:rPr>
        <w:object w:dxaOrig="740" w:dyaOrig="400">
          <v:shape id="_x0000_i1033" type="#_x0000_t75" style="width:37.5pt;height:21pt" o:ole="">
            <v:imagedata r:id="rId25" o:title=""/>
          </v:shape>
          <o:OLEObject Type="Embed" ProgID="Equation.DSMT4" ShapeID="_x0000_i1033" DrawAspect="Content" ObjectID="_1664916782" r:id="rId26"/>
        </w:object>
      </w:r>
      <w:r w:rsidR="000B3FDB">
        <w:rPr>
          <w:rFonts w:hint="eastAsia"/>
        </w:rPr>
        <w:t>，</w:t>
      </w:r>
      <w:r w:rsidR="00F77491">
        <w:rPr>
          <w:rFonts w:hint="eastAsia"/>
        </w:rPr>
        <w:t>其中</w:t>
      </w:r>
    </w:p>
    <w:tbl>
      <w:tblPr>
        <w:tblStyle w:val="a6"/>
        <w:tblW w:w="5000" w:type="pct"/>
        <w:jc w:val="center"/>
        <w:tblLook w:val="04A0" w:firstRow="1" w:lastRow="0" w:firstColumn="1" w:lastColumn="0" w:noHBand="0" w:noVBand="1"/>
      </w:tblPr>
      <w:tblGrid>
        <w:gridCol w:w="8106"/>
        <w:gridCol w:w="738"/>
      </w:tblGrid>
      <w:tr w:rsidR="00F77491" w:rsidTr="005F7160">
        <w:trPr>
          <w:trHeight w:val="227"/>
          <w:jc w:val="center"/>
        </w:trPr>
        <w:tc>
          <w:tcPr>
            <w:tcW w:w="4583" w:type="pct"/>
            <w:tcBorders>
              <w:top w:val="nil"/>
              <w:left w:val="nil"/>
              <w:bottom w:val="nil"/>
              <w:right w:val="nil"/>
            </w:tcBorders>
            <w:vAlign w:val="center"/>
          </w:tcPr>
          <w:p w:rsidR="00F77491" w:rsidRDefault="00F77491" w:rsidP="005F7160">
            <w:pPr>
              <w:snapToGrid w:val="0"/>
              <w:jc w:val="center"/>
            </w:pPr>
            <w:r w:rsidRPr="00C80257">
              <w:rPr>
                <w:position w:val="-32"/>
              </w:rPr>
              <w:object w:dxaOrig="2920" w:dyaOrig="700">
                <v:shape id="_x0000_i1034" type="#_x0000_t75" style="width:146.25pt;height:36.75pt" o:ole="">
                  <v:imagedata r:id="rId27" o:title=""/>
                </v:shape>
                <o:OLEObject Type="Embed" ProgID="Equation.DSMT4" ShapeID="_x0000_i1034" DrawAspect="Content" ObjectID="_1664916783" r:id="rId28"/>
              </w:object>
            </w:r>
          </w:p>
        </w:tc>
        <w:tc>
          <w:tcPr>
            <w:tcW w:w="417" w:type="pct"/>
            <w:tcBorders>
              <w:top w:val="nil"/>
              <w:left w:val="nil"/>
              <w:bottom w:val="nil"/>
              <w:right w:val="nil"/>
            </w:tcBorders>
            <w:vAlign w:val="center"/>
          </w:tcPr>
          <w:p w:rsidR="00F77491" w:rsidRDefault="00F77491" w:rsidP="005F7160">
            <w:pPr>
              <w:keepNext/>
              <w:snapToGrid w:val="0"/>
              <w:ind w:rightChars="1" w:right="2"/>
              <w:jc w:val="right"/>
            </w:pPr>
            <w:bookmarkStart w:id="4" w:name="_Ref53781064"/>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2</w:t>
            </w:r>
            <w:r>
              <w:rPr>
                <w:noProof/>
              </w:rPr>
              <w:fldChar w:fldCharType="end"/>
            </w:r>
            <w:r>
              <w:rPr>
                <w:rFonts w:hint="eastAsia"/>
              </w:rPr>
              <w:t>)</w:t>
            </w:r>
            <w:bookmarkEnd w:id="4"/>
          </w:p>
        </w:tc>
      </w:tr>
    </w:tbl>
    <w:p w:rsidR="00F77491" w:rsidRDefault="00942A07" w:rsidP="00F77491">
      <w:pPr>
        <w:pStyle w:val="af0"/>
        <w:snapToGrid w:val="0"/>
        <w:ind w:leftChars="0" w:left="0"/>
        <w:jc w:val="both"/>
      </w:pPr>
      <w:r>
        <w:rPr>
          <w:rFonts w:hint="eastAsia"/>
        </w:rPr>
        <w:t>式</w:t>
      </w:r>
      <w:r>
        <w:fldChar w:fldCharType="begin"/>
      </w:r>
      <w:r>
        <w:instrText xml:space="preserve"> </w:instrText>
      </w:r>
      <w:r>
        <w:rPr>
          <w:rFonts w:hint="eastAsia"/>
        </w:rPr>
        <w:instrText>REF _Ref53781064 \h</w:instrText>
      </w:r>
      <w:r>
        <w:instrText xml:space="preserve"> </w:instrText>
      </w:r>
      <w:r>
        <w:fldChar w:fldCharType="separate"/>
      </w:r>
      <w:r w:rsidR="0078136A">
        <w:t>(</w:t>
      </w:r>
      <w:r w:rsidR="0078136A">
        <w:rPr>
          <w:noProof/>
        </w:rPr>
        <w:t>1</w:t>
      </w:r>
      <w:r w:rsidR="0078136A">
        <w:t>.</w:t>
      </w:r>
      <w:r w:rsidR="0078136A">
        <w:rPr>
          <w:noProof/>
        </w:rPr>
        <w:t>2</w:t>
      </w:r>
      <w:r w:rsidR="0078136A">
        <w:rPr>
          <w:rFonts w:hint="eastAsia"/>
        </w:rPr>
        <w:t>)</w:t>
      </w:r>
      <w:r>
        <w:fldChar w:fldCharType="end"/>
      </w:r>
      <w:r>
        <w:rPr>
          <w:rFonts w:hint="eastAsia"/>
        </w:rPr>
        <w:t>可以說明，受控系統的開迴路極點位於</w:t>
      </w:r>
      <w:r w:rsidRPr="00942A07">
        <w:rPr>
          <w:position w:val="-4"/>
        </w:rPr>
        <w:object w:dxaOrig="560" w:dyaOrig="240">
          <v:shape id="_x0000_i1035" type="#_x0000_t75" style="width:28.5pt;height:12pt" o:ole="">
            <v:imagedata r:id="rId29" o:title=""/>
          </v:shape>
          <o:OLEObject Type="Embed" ProgID="Equation.DSMT4" ShapeID="_x0000_i1035" DrawAspect="Content" ObjectID="_1664916784" r:id="rId30"/>
        </w:object>
      </w:r>
      <w:r>
        <w:rPr>
          <w:rFonts w:hint="eastAsia"/>
        </w:rPr>
        <w:t>、</w:t>
      </w:r>
      <w:r w:rsidRPr="00942A07">
        <w:rPr>
          <w:position w:val="-10"/>
        </w:rPr>
        <w:object w:dxaOrig="1100" w:dyaOrig="340">
          <v:shape id="_x0000_i1036" type="#_x0000_t75" style="width:54.75pt;height:17.25pt" o:ole="">
            <v:imagedata r:id="rId31" o:title=""/>
          </v:shape>
          <o:OLEObject Type="Embed" ProgID="Equation.DSMT4" ShapeID="_x0000_i1036" DrawAspect="Content" ObjectID="_1664916785" r:id="rId32"/>
        </w:object>
      </w:r>
      <w:r>
        <w:rPr>
          <w:rFonts w:hint="eastAsia"/>
        </w:rPr>
        <w:t>以及</w:t>
      </w:r>
      <w:r w:rsidRPr="00942A07">
        <w:rPr>
          <w:position w:val="-10"/>
        </w:rPr>
        <w:object w:dxaOrig="1240" w:dyaOrig="340">
          <v:shape id="_x0000_i1037" type="#_x0000_t75" style="width:61.5pt;height:17.25pt" o:ole="">
            <v:imagedata r:id="rId33" o:title=""/>
          </v:shape>
          <o:OLEObject Type="Embed" ProgID="Equation.DSMT4" ShapeID="_x0000_i1037" DrawAspect="Content" ObjectID="_1664916786" r:id="rId34"/>
        </w:object>
      </w:r>
      <w:r>
        <w:rPr>
          <w:rFonts w:hint="eastAsia"/>
        </w:rPr>
        <w:t>，也就是說受控系統開迴路並沒有不穩定極點。基於</w:t>
      </w:r>
      <w:r>
        <w:fldChar w:fldCharType="begin"/>
      </w:r>
      <w:r>
        <w:instrText xml:space="preserve"> </w:instrText>
      </w:r>
      <w:r>
        <w:rPr>
          <w:rFonts w:hint="eastAsia"/>
        </w:rPr>
        <w:instrText>REF _Ref53781064 \h</w:instrText>
      </w:r>
      <w:r>
        <w:instrText xml:space="preserve"> </w:instrText>
      </w:r>
      <w:r>
        <w:fldChar w:fldCharType="separate"/>
      </w:r>
      <w:r w:rsidR="0078136A">
        <w:t>(</w:t>
      </w:r>
      <w:r w:rsidR="0078136A">
        <w:rPr>
          <w:noProof/>
        </w:rPr>
        <w:t>1</w:t>
      </w:r>
      <w:r w:rsidR="0078136A">
        <w:t>.</w:t>
      </w:r>
      <w:r w:rsidR="0078136A">
        <w:rPr>
          <w:noProof/>
        </w:rPr>
        <w:t>2</w:t>
      </w:r>
      <w:r w:rsidR="0078136A">
        <w:rPr>
          <w:rFonts w:hint="eastAsia"/>
        </w:rPr>
        <w:t>)</w:t>
      </w:r>
      <w:r>
        <w:fldChar w:fldCharType="end"/>
      </w:r>
      <w:r>
        <w:rPr>
          <w:rFonts w:hint="eastAsia"/>
        </w:rPr>
        <w:t>，進一步</w:t>
      </w:r>
      <w:r w:rsidR="00F77491">
        <w:rPr>
          <w:rFonts w:hint="eastAsia"/>
        </w:rPr>
        <w:t>將</w:t>
      </w:r>
      <w:r w:rsidR="00F77491" w:rsidRPr="00F77491">
        <w:rPr>
          <w:position w:val="-4"/>
        </w:rPr>
        <w:object w:dxaOrig="180" w:dyaOrig="200">
          <v:shape id="_x0000_i1038" type="#_x0000_t75" style="width:9pt;height:10.5pt" o:ole="">
            <v:imagedata r:id="rId35" o:title=""/>
          </v:shape>
          <o:OLEObject Type="Embed" ProgID="Equation.DSMT4" ShapeID="_x0000_i1038" DrawAspect="Content" ObjectID="_1664916787" r:id="rId36"/>
        </w:object>
      </w:r>
      <w:r w:rsidR="00F77491">
        <w:rPr>
          <w:rFonts w:hint="eastAsia"/>
        </w:rPr>
        <w:t>以</w:t>
      </w:r>
      <w:r w:rsidR="00F77491" w:rsidRPr="00F77491">
        <w:rPr>
          <w:position w:val="-10"/>
        </w:rPr>
        <w:object w:dxaOrig="340" w:dyaOrig="300">
          <v:shape id="_x0000_i1039" type="#_x0000_t75" style="width:17.25pt;height:15pt" o:ole="">
            <v:imagedata r:id="rId37" o:title=""/>
          </v:shape>
          <o:OLEObject Type="Embed" ProgID="Equation.DSMT4" ShapeID="_x0000_i1039" DrawAspect="Content" ObjectID="_1664916788" r:id="rId38"/>
        </w:object>
      </w:r>
      <w:r w:rsidR="00F77491">
        <w:rPr>
          <w:rFonts w:hint="eastAsia"/>
        </w:rPr>
        <w:t>代換，因此</w:t>
      </w:r>
      <w:r w:rsidR="00F77491" w:rsidRPr="00F77491">
        <w:rPr>
          <w:position w:val="-14"/>
        </w:rPr>
        <w:object w:dxaOrig="540" w:dyaOrig="400">
          <v:shape id="_x0000_i1040" type="#_x0000_t75" style="width:27pt;height:19.5pt" o:ole="">
            <v:imagedata r:id="rId39" o:title=""/>
          </v:shape>
          <o:OLEObject Type="Embed" ProgID="Equation.DSMT4" ShapeID="_x0000_i1040" DrawAspect="Content" ObjectID="_1664916789" r:id="rId40"/>
        </w:object>
      </w:r>
      <w:r w:rsidR="00F77491">
        <w:rPr>
          <w:rFonts w:hint="eastAsia"/>
        </w:rPr>
        <w:t>透過</w:t>
      </w:r>
      <w:r w:rsidR="00F77491" w:rsidRPr="00F77491">
        <w:rPr>
          <w:position w:val="-10"/>
        </w:rPr>
        <w:object w:dxaOrig="760" w:dyaOrig="300">
          <v:shape id="_x0000_i1041" type="#_x0000_t75" style="width:38.25pt;height:15pt" o:ole="">
            <v:imagedata r:id="rId41" o:title=""/>
          </v:shape>
          <o:OLEObject Type="Embed" ProgID="Equation.DSMT4" ShapeID="_x0000_i1041" DrawAspect="Content" ObjectID="_1664916790" r:id="rId42"/>
        </w:object>
      </w:r>
      <w:r w:rsidR="005E43F1">
        <w:rPr>
          <w:rFonts w:hint="eastAsia"/>
        </w:rPr>
        <w:t>並且經過推導，</w:t>
      </w:r>
      <w:r w:rsidR="00F77491">
        <w:rPr>
          <w:rFonts w:hint="eastAsia"/>
        </w:rPr>
        <w:t>可以表示為</w:t>
      </w:r>
      <w:r w:rsidR="006842EB">
        <w:rPr>
          <w:rFonts w:hint="eastAsia"/>
        </w:rPr>
        <w:t>以下</w:t>
      </w:r>
      <w:r w:rsidR="00F77491">
        <w:rPr>
          <w:rFonts w:hint="eastAsia"/>
        </w:rPr>
        <w:t>複數函式</w:t>
      </w:r>
    </w:p>
    <w:tbl>
      <w:tblPr>
        <w:tblStyle w:val="a6"/>
        <w:tblW w:w="5000" w:type="pct"/>
        <w:jc w:val="center"/>
        <w:tblLook w:val="04A0" w:firstRow="1" w:lastRow="0" w:firstColumn="1" w:lastColumn="0" w:noHBand="0" w:noVBand="1"/>
      </w:tblPr>
      <w:tblGrid>
        <w:gridCol w:w="8106"/>
        <w:gridCol w:w="738"/>
      </w:tblGrid>
      <w:tr w:rsidR="00F77491" w:rsidTr="005F7160">
        <w:trPr>
          <w:trHeight w:val="227"/>
          <w:jc w:val="center"/>
        </w:trPr>
        <w:tc>
          <w:tcPr>
            <w:tcW w:w="4583" w:type="pct"/>
            <w:tcBorders>
              <w:top w:val="nil"/>
              <w:left w:val="nil"/>
              <w:bottom w:val="nil"/>
              <w:right w:val="nil"/>
            </w:tcBorders>
            <w:vAlign w:val="center"/>
          </w:tcPr>
          <w:p w:rsidR="00F77491" w:rsidRDefault="005E43F1" w:rsidP="005F7160">
            <w:pPr>
              <w:snapToGrid w:val="0"/>
              <w:jc w:val="center"/>
            </w:pPr>
            <w:r w:rsidRPr="005E43F1">
              <w:rPr>
                <w:position w:val="-42"/>
              </w:rPr>
              <w:object w:dxaOrig="4040" w:dyaOrig="900">
                <v:shape id="_x0000_i1042" type="#_x0000_t75" style="width:202.5pt;height:46.5pt" o:ole="">
                  <v:imagedata r:id="rId43" o:title=""/>
                </v:shape>
                <o:OLEObject Type="Embed" ProgID="Equation.DSMT4" ShapeID="_x0000_i1042" DrawAspect="Content" ObjectID="_1664916791" r:id="rId44"/>
              </w:object>
            </w:r>
          </w:p>
        </w:tc>
        <w:tc>
          <w:tcPr>
            <w:tcW w:w="417" w:type="pct"/>
            <w:tcBorders>
              <w:top w:val="nil"/>
              <w:left w:val="nil"/>
              <w:bottom w:val="nil"/>
              <w:right w:val="nil"/>
            </w:tcBorders>
            <w:vAlign w:val="center"/>
          </w:tcPr>
          <w:p w:rsidR="00F77491" w:rsidRDefault="00F77491" w:rsidP="005F7160">
            <w:pPr>
              <w:keepNext/>
              <w:snapToGrid w:val="0"/>
              <w:ind w:rightChars="1" w:right="2"/>
              <w:jc w:val="right"/>
            </w:pPr>
            <w:bookmarkStart w:id="5" w:name="_Ref53781630"/>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3</w:t>
            </w:r>
            <w:r>
              <w:rPr>
                <w:noProof/>
              </w:rPr>
              <w:fldChar w:fldCharType="end"/>
            </w:r>
            <w:r>
              <w:rPr>
                <w:rFonts w:hint="eastAsia"/>
              </w:rPr>
              <w:t>)</w:t>
            </w:r>
            <w:bookmarkEnd w:id="5"/>
          </w:p>
        </w:tc>
      </w:tr>
    </w:tbl>
    <w:p w:rsidR="000B3FDB" w:rsidRDefault="006842EB" w:rsidP="000B3FDB">
      <w:pPr>
        <w:pStyle w:val="af0"/>
        <w:snapToGrid w:val="0"/>
        <w:ind w:leftChars="0" w:left="0"/>
        <w:jc w:val="both"/>
      </w:pPr>
      <w:r>
        <w:rPr>
          <w:rFonts w:hint="eastAsia"/>
        </w:rPr>
        <w:t>並且，將</w:t>
      </w:r>
      <w:r>
        <w:fldChar w:fldCharType="begin"/>
      </w:r>
      <w:r>
        <w:instrText xml:space="preserve"> </w:instrText>
      </w:r>
      <w:r>
        <w:rPr>
          <w:rFonts w:hint="eastAsia"/>
        </w:rPr>
        <w:instrText>REF _Ref53781630 \h</w:instrText>
      </w:r>
      <w:r>
        <w:instrText xml:space="preserve"> </w:instrText>
      </w:r>
      <w:r>
        <w:fldChar w:fldCharType="separate"/>
      </w:r>
      <w:r w:rsidR="0078136A">
        <w:t>(</w:t>
      </w:r>
      <w:r w:rsidR="0078136A">
        <w:rPr>
          <w:noProof/>
        </w:rPr>
        <w:t>1</w:t>
      </w:r>
      <w:r w:rsidR="0078136A">
        <w:t>.</w:t>
      </w:r>
      <w:r w:rsidR="0078136A">
        <w:rPr>
          <w:noProof/>
        </w:rPr>
        <w:t>3</w:t>
      </w:r>
      <w:r w:rsidR="0078136A">
        <w:rPr>
          <w:rFonts w:hint="eastAsia"/>
        </w:rPr>
        <w:t>)</w:t>
      </w:r>
      <w:r>
        <w:fldChar w:fldCharType="end"/>
      </w:r>
      <w:r w:rsidR="000B3FDB">
        <w:rPr>
          <w:rFonts w:hint="eastAsia"/>
        </w:rPr>
        <w:t>內的</w:t>
      </w:r>
      <w:r>
        <w:rPr>
          <w:rFonts w:hint="eastAsia"/>
        </w:rPr>
        <w:t>頻率</w:t>
      </w:r>
      <w:r w:rsidRPr="006842EB">
        <w:rPr>
          <w:position w:val="-4"/>
        </w:rPr>
        <w:object w:dxaOrig="240" w:dyaOrig="200">
          <v:shape id="_x0000_i1043" type="#_x0000_t75" style="width:12pt;height:10.5pt" o:ole="">
            <v:imagedata r:id="rId45" o:title=""/>
          </v:shape>
          <o:OLEObject Type="Embed" ProgID="Equation.DSMT4" ShapeID="_x0000_i1043" DrawAspect="Content" ObjectID="_1664916792" r:id="rId46"/>
        </w:object>
      </w:r>
      <w:r w:rsidR="000B3FDB">
        <w:rPr>
          <w:rFonts w:hint="eastAsia"/>
        </w:rPr>
        <w:t>，</w:t>
      </w:r>
      <w:r>
        <w:rPr>
          <w:rFonts w:hint="eastAsia"/>
        </w:rPr>
        <w:t>由負無限大調變到無限大可以畫出</w:t>
      </w:r>
      <w:r w:rsidR="000B3FDB">
        <w:rPr>
          <w:rFonts w:hint="eastAsia"/>
        </w:rPr>
        <w:t>如</w:t>
      </w:r>
      <w:r w:rsidR="000B3FDB">
        <w:rPr>
          <w:rFonts w:hint="eastAsia"/>
        </w:rPr>
        <w:t xml:space="preserve"> </w:t>
      </w:r>
      <w:r w:rsidR="000B3FDB">
        <w:fldChar w:fldCharType="begin"/>
      </w:r>
      <w:r w:rsidR="000B3FDB">
        <w:instrText xml:space="preserve"> </w:instrText>
      </w:r>
      <w:r w:rsidR="000B3FDB">
        <w:rPr>
          <w:rFonts w:hint="eastAsia"/>
        </w:rPr>
        <w:instrText>REF _Ref54107473 \h</w:instrText>
      </w:r>
      <w:r w:rsidR="000B3FDB">
        <w:instrText xml:space="preserve"> </w:instrText>
      </w:r>
      <w:r w:rsidR="000B3FDB">
        <w:fldChar w:fldCharType="separate"/>
      </w:r>
      <w:r w:rsidR="0078136A">
        <w:rPr>
          <w:rFonts w:hint="eastAsia"/>
        </w:rPr>
        <w:t>圖</w:t>
      </w:r>
      <w:r w:rsidR="0078136A">
        <w:rPr>
          <w:noProof/>
        </w:rPr>
        <w:t>1</w:t>
      </w:r>
      <w:r w:rsidR="0078136A">
        <w:t>.</w:t>
      </w:r>
      <w:r w:rsidR="0078136A">
        <w:rPr>
          <w:noProof/>
        </w:rPr>
        <w:t>2</w:t>
      </w:r>
      <w:r w:rsidR="000B3FDB">
        <w:fldChar w:fldCharType="end"/>
      </w:r>
      <w:r w:rsidR="000B3FDB">
        <w:rPr>
          <w:rFonts w:hint="eastAsia"/>
        </w:rPr>
        <w:t xml:space="preserve"> </w:t>
      </w:r>
      <w:r w:rsidR="000B3FDB">
        <w:rPr>
          <w:rFonts w:hint="eastAsia"/>
        </w:rPr>
        <w:t>之</w:t>
      </w:r>
      <w:proofErr w:type="gramStart"/>
      <w:r w:rsidR="000B3FDB">
        <w:rPr>
          <w:rFonts w:hint="eastAsia"/>
        </w:rPr>
        <w:t>奈氏圖</w:t>
      </w:r>
      <w:proofErr w:type="gramEnd"/>
      <w:r w:rsidR="000B3FDB">
        <w:rPr>
          <w:rFonts w:hint="eastAsia"/>
        </w:rPr>
        <w:t>，更可以由</w:t>
      </w:r>
      <w:r w:rsidR="000B3FDB">
        <w:rPr>
          <w:rFonts w:hint="eastAsia"/>
        </w:rPr>
        <w:t xml:space="preserve"> </w:t>
      </w:r>
      <w:r w:rsidR="000B3FDB">
        <w:fldChar w:fldCharType="begin"/>
      </w:r>
      <w:r w:rsidR="000B3FDB">
        <w:instrText xml:space="preserve"> </w:instrText>
      </w:r>
      <w:r w:rsidR="000B3FDB">
        <w:rPr>
          <w:rFonts w:hint="eastAsia"/>
        </w:rPr>
        <w:instrText>REF _Ref54107473 \h</w:instrText>
      </w:r>
      <w:r w:rsidR="000B3FDB">
        <w:instrText xml:space="preserve"> </w:instrText>
      </w:r>
      <w:r w:rsidR="000B3FDB">
        <w:fldChar w:fldCharType="separate"/>
      </w:r>
      <w:r w:rsidR="0078136A">
        <w:rPr>
          <w:rFonts w:hint="eastAsia"/>
        </w:rPr>
        <w:t>圖</w:t>
      </w:r>
      <w:r w:rsidR="0078136A">
        <w:rPr>
          <w:noProof/>
        </w:rPr>
        <w:t>1</w:t>
      </w:r>
      <w:r w:rsidR="0078136A">
        <w:t>.</w:t>
      </w:r>
      <w:r w:rsidR="0078136A">
        <w:rPr>
          <w:noProof/>
        </w:rPr>
        <w:t>2</w:t>
      </w:r>
      <w:r w:rsidR="000B3FDB">
        <w:fldChar w:fldCharType="end"/>
      </w:r>
      <w:r w:rsidR="000B3FDB">
        <w:rPr>
          <w:rFonts w:hint="eastAsia"/>
        </w:rPr>
        <w:t xml:space="preserve"> </w:t>
      </w:r>
      <w:r w:rsidR="000B3FDB">
        <w:rPr>
          <w:rFonts w:hint="eastAsia"/>
        </w:rPr>
        <w:t>中看出，其中當輸入頻率調變為</w:t>
      </w:r>
      <w:r w:rsidR="000B3FDB" w:rsidRPr="000B3FDB">
        <w:rPr>
          <w:position w:val="-12"/>
        </w:rPr>
        <w:object w:dxaOrig="1800" w:dyaOrig="360">
          <v:shape id="_x0000_i1044" type="#_x0000_t75" style="width:89.25pt;height:17.25pt" o:ole="">
            <v:imagedata r:id="rId47" o:title=""/>
          </v:shape>
          <o:OLEObject Type="Embed" ProgID="Equation.DSMT4" ShapeID="_x0000_i1044" DrawAspect="Content" ObjectID="_1664916793" r:id="rId48"/>
        </w:object>
      </w:r>
      <w:r w:rsidR="000B3FDB">
        <w:rPr>
          <w:rFonts w:hint="eastAsia"/>
        </w:rPr>
        <w:t>時，會使得開迴路受控系統</w:t>
      </w:r>
      <w:r w:rsidR="000B3FDB" w:rsidRPr="000B3FDB">
        <w:rPr>
          <w:position w:val="-14"/>
        </w:rPr>
        <w:object w:dxaOrig="700" w:dyaOrig="400">
          <v:shape id="_x0000_i1045" type="#_x0000_t75" style="width:34.5pt;height:19.5pt" o:ole="">
            <v:imagedata r:id="rId49" o:title=""/>
          </v:shape>
          <o:OLEObject Type="Embed" ProgID="Equation.DSMT4" ShapeID="_x0000_i1045" DrawAspect="Content" ObjectID="_1664916794" r:id="rId50"/>
        </w:object>
      </w:r>
      <w:proofErr w:type="gramStart"/>
      <w:r w:rsidR="000B3FDB">
        <w:rPr>
          <w:rFonts w:hint="eastAsia"/>
        </w:rPr>
        <w:t>虛部為零</w:t>
      </w:r>
      <w:proofErr w:type="gramEnd"/>
      <w:r w:rsidR="000B3FDB">
        <w:rPr>
          <w:rFonts w:hint="eastAsia"/>
        </w:rPr>
        <w:t>，而這樣的輸入頻率，我們可以令</w:t>
      </w:r>
      <w:r w:rsidR="003C7594">
        <w:fldChar w:fldCharType="begin"/>
      </w:r>
      <w:r w:rsidR="003C7594">
        <w:instrText xml:space="preserve"> </w:instrText>
      </w:r>
      <w:r w:rsidR="003C7594">
        <w:rPr>
          <w:rFonts w:hint="eastAsia"/>
        </w:rPr>
        <w:instrText>REF _Ref53781630 \h</w:instrText>
      </w:r>
      <w:r w:rsidR="003C7594">
        <w:instrText xml:space="preserve"> </w:instrText>
      </w:r>
      <w:r w:rsidR="003C7594">
        <w:fldChar w:fldCharType="separate"/>
      </w:r>
      <w:r w:rsidR="0078136A">
        <w:t>(</w:t>
      </w:r>
      <w:r w:rsidR="0078136A">
        <w:rPr>
          <w:noProof/>
        </w:rPr>
        <w:t>1</w:t>
      </w:r>
      <w:r w:rsidR="0078136A">
        <w:t>.</w:t>
      </w:r>
      <w:r w:rsidR="0078136A">
        <w:rPr>
          <w:noProof/>
        </w:rPr>
        <w:t>3</w:t>
      </w:r>
      <w:r w:rsidR="0078136A">
        <w:rPr>
          <w:rFonts w:hint="eastAsia"/>
        </w:rPr>
        <w:t>)</w:t>
      </w:r>
      <w:r w:rsidR="003C7594">
        <w:fldChar w:fldCharType="end"/>
      </w:r>
      <w:r w:rsidR="003C7594">
        <w:rPr>
          <w:rFonts w:hint="eastAsia"/>
        </w:rPr>
        <w:t>式</w:t>
      </w:r>
      <w:r w:rsidR="000B3FDB">
        <w:rPr>
          <w:rFonts w:hint="eastAsia"/>
        </w:rPr>
        <w:t>虛部等於零</w:t>
      </w:r>
      <w:r w:rsidR="003C7594">
        <w:rPr>
          <w:rFonts w:hint="eastAsia"/>
        </w:rPr>
        <w:t>，進一步透過以下式子求解</w:t>
      </w:r>
    </w:p>
    <w:tbl>
      <w:tblPr>
        <w:tblStyle w:val="a6"/>
        <w:tblW w:w="5000" w:type="pct"/>
        <w:jc w:val="center"/>
        <w:tblLook w:val="04A0" w:firstRow="1" w:lastRow="0" w:firstColumn="1" w:lastColumn="0" w:noHBand="0" w:noVBand="1"/>
      </w:tblPr>
      <w:tblGrid>
        <w:gridCol w:w="8106"/>
        <w:gridCol w:w="738"/>
      </w:tblGrid>
      <w:tr w:rsidR="000B3FDB" w:rsidTr="003C762E">
        <w:trPr>
          <w:trHeight w:val="227"/>
          <w:jc w:val="center"/>
        </w:trPr>
        <w:tc>
          <w:tcPr>
            <w:tcW w:w="4583" w:type="pct"/>
            <w:tcBorders>
              <w:top w:val="nil"/>
              <w:left w:val="nil"/>
              <w:bottom w:val="nil"/>
              <w:right w:val="nil"/>
            </w:tcBorders>
            <w:vAlign w:val="center"/>
          </w:tcPr>
          <w:p w:rsidR="000B3FDB" w:rsidRDefault="000B3FDB" w:rsidP="003C762E">
            <w:pPr>
              <w:snapToGrid w:val="0"/>
              <w:jc w:val="center"/>
            </w:pPr>
            <w:r w:rsidRPr="000B3FDB">
              <w:rPr>
                <w:position w:val="-16"/>
              </w:rPr>
              <w:object w:dxaOrig="1939" w:dyaOrig="440">
                <v:shape id="_x0000_i1046" type="#_x0000_t75" style="width:97.5pt;height:23.25pt" o:ole="">
                  <v:imagedata r:id="rId51" o:title=""/>
                </v:shape>
                <o:OLEObject Type="Embed" ProgID="Equation.DSMT4" ShapeID="_x0000_i1046" DrawAspect="Content" ObjectID="_1664916795" r:id="rId52"/>
              </w:object>
            </w:r>
          </w:p>
        </w:tc>
        <w:tc>
          <w:tcPr>
            <w:tcW w:w="417" w:type="pct"/>
            <w:tcBorders>
              <w:top w:val="nil"/>
              <w:left w:val="nil"/>
              <w:bottom w:val="nil"/>
              <w:right w:val="nil"/>
            </w:tcBorders>
            <w:vAlign w:val="center"/>
          </w:tcPr>
          <w:p w:rsidR="000B3FDB" w:rsidRDefault="000B3FDB" w:rsidP="003C762E">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4</w:t>
            </w:r>
            <w:r>
              <w:rPr>
                <w:noProof/>
              </w:rPr>
              <w:fldChar w:fldCharType="end"/>
            </w:r>
            <w:r>
              <w:rPr>
                <w:rFonts w:hint="eastAsia"/>
              </w:rPr>
              <w:t>)</w:t>
            </w:r>
          </w:p>
        </w:tc>
      </w:tr>
    </w:tbl>
    <w:p w:rsidR="000B3FDB" w:rsidRDefault="000B3FDB" w:rsidP="000B3FDB">
      <w:pPr>
        <w:pStyle w:val="af0"/>
        <w:snapToGrid w:val="0"/>
        <w:ind w:leftChars="0" w:left="0"/>
        <w:jc w:val="both"/>
      </w:pPr>
    </w:p>
    <w:p w:rsidR="0036790E" w:rsidRDefault="00E51816" w:rsidP="00E85D7D">
      <w:pPr>
        <w:pStyle w:val="af0"/>
        <w:snapToGrid w:val="0"/>
        <w:ind w:leftChars="0" w:left="0"/>
        <w:jc w:val="center"/>
      </w:pPr>
      <w:r w:rsidRPr="00E51816">
        <w:rPr>
          <w:noProof/>
        </w:rPr>
        <w:lastRenderedPageBreak/>
        <w:drawing>
          <wp:inline distT="0" distB="0" distL="0" distR="0" wp14:anchorId="456163E8" wp14:editId="444286F5">
            <wp:extent cx="3363873" cy="252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3873" cy="2520000"/>
                    </a:xfrm>
                    <a:prstGeom prst="rect">
                      <a:avLst/>
                    </a:prstGeom>
                    <a:noFill/>
                    <a:ln>
                      <a:noFill/>
                    </a:ln>
                  </pic:spPr>
                </pic:pic>
              </a:graphicData>
            </a:graphic>
          </wp:inline>
        </w:drawing>
      </w:r>
    </w:p>
    <w:p w:rsidR="00E51816" w:rsidRDefault="006842EB" w:rsidP="00A551BB">
      <w:pPr>
        <w:pStyle w:val="af0"/>
        <w:snapToGrid w:val="0"/>
        <w:spacing w:line="360" w:lineRule="exact"/>
        <w:ind w:leftChars="0" w:left="0"/>
        <w:jc w:val="center"/>
      </w:pPr>
      <w:bookmarkStart w:id="6" w:name="_Ref54107473"/>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2</w:t>
      </w:r>
      <w:r>
        <w:fldChar w:fldCharType="end"/>
      </w:r>
      <w:bookmarkEnd w:id="6"/>
      <w:r w:rsidRPr="00F33081">
        <w:rPr>
          <w:rFonts w:asciiTheme="minorEastAsia" w:hAnsiTheme="minorEastAsia" w:hint="eastAsia"/>
        </w:rPr>
        <w:t>、</w:t>
      </w:r>
      <w:r w:rsidR="000B3FDB">
        <w:rPr>
          <w:rFonts w:asciiTheme="minorEastAsia" w:hAnsiTheme="minorEastAsia" w:hint="eastAsia"/>
        </w:rPr>
        <w:t>開迴路受控系統</w:t>
      </w:r>
      <w:proofErr w:type="gramStart"/>
      <w:r w:rsidR="000B3FDB">
        <w:rPr>
          <w:rFonts w:asciiTheme="minorEastAsia" w:hAnsiTheme="minorEastAsia" w:hint="eastAsia"/>
        </w:rPr>
        <w:t>之奈氏</w:t>
      </w:r>
      <w:r w:rsidR="003C7594">
        <w:rPr>
          <w:rFonts w:asciiTheme="minorEastAsia" w:hAnsiTheme="minorEastAsia" w:hint="eastAsia"/>
        </w:rPr>
        <w:t>曲線</w:t>
      </w:r>
      <w:proofErr w:type="gramEnd"/>
    </w:p>
    <w:p w:rsidR="0036790E" w:rsidRDefault="0036790E" w:rsidP="0036790E">
      <w:pPr>
        <w:pStyle w:val="af0"/>
        <w:snapToGrid w:val="0"/>
        <w:ind w:leftChars="0" w:left="0"/>
        <w:jc w:val="center"/>
      </w:pPr>
    </w:p>
    <w:p w:rsidR="005E43F1" w:rsidRDefault="005E43F1" w:rsidP="003C7594">
      <w:pPr>
        <w:pStyle w:val="af0"/>
        <w:snapToGrid w:val="0"/>
        <w:ind w:leftChars="0" w:left="0" w:firstLineChars="200" w:firstLine="480"/>
        <w:jc w:val="both"/>
      </w:pPr>
      <w:r>
        <w:rPr>
          <w:rFonts w:hint="eastAsia"/>
        </w:rPr>
        <w:t>因此，參考</w:t>
      </w:r>
      <w:r>
        <w:fldChar w:fldCharType="begin"/>
      </w:r>
      <w:r>
        <w:instrText xml:space="preserve"> </w:instrText>
      </w:r>
      <w:r>
        <w:rPr>
          <w:rFonts w:hint="eastAsia"/>
        </w:rPr>
        <w:instrText>REF _Ref53776351 \h</w:instrText>
      </w:r>
      <w:r>
        <w:instrText xml:space="preserve"> </w:instrText>
      </w:r>
      <w:r>
        <w:fldChar w:fldCharType="separate"/>
      </w:r>
      <w:r w:rsidR="0078136A">
        <w:rPr>
          <w:rFonts w:hint="eastAsia"/>
        </w:rPr>
        <w:t>圖</w:t>
      </w:r>
      <w:r w:rsidR="0078136A">
        <w:rPr>
          <w:noProof/>
        </w:rPr>
        <w:t>1</w:t>
      </w:r>
      <w:r w:rsidR="0078136A">
        <w:t>.</w:t>
      </w:r>
      <w:r w:rsidR="0078136A">
        <w:rPr>
          <w:noProof/>
        </w:rPr>
        <w:t>1</w:t>
      </w:r>
      <w:r>
        <w:fldChar w:fldCharType="end"/>
      </w:r>
      <w:r>
        <w:rPr>
          <w:rFonts w:hint="eastAsia"/>
        </w:rPr>
        <w:t>之方塊圖</w:t>
      </w:r>
      <w:r w:rsidR="00F52213">
        <w:rPr>
          <w:rFonts w:hint="eastAsia"/>
        </w:rPr>
        <w:t>，並且</w:t>
      </w:r>
      <w:r>
        <w:rPr>
          <w:rFonts w:hint="eastAsia"/>
        </w:rPr>
        <w:t>引入</w:t>
      </w:r>
      <w:r w:rsidR="00F52213">
        <w:rPr>
          <w:rFonts w:hint="eastAsia"/>
        </w:rPr>
        <w:t>圖中</w:t>
      </w:r>
      <w:r>
        <w:rPr>
          <w:rFonts w:hint="eastAsia"/>
        </w:rPr>
        <w:t>飽和系統的描述函數，系統的閉</w:t>
      </w:r>
      <w:proofErr w:type="gramStart"/>
      <w:r>
        <w:rPr>
          <w:rFonts w:hint="eastAsia"/>
        </w:rPr>
        <w:t>迴路等效轉移</w:t>
      </w:r>
      <w:proofErr w:type="gramEnd"/>
      <w:r>
        <w:rPr>
          <w:rFonts w:hint="eastAsia"/>
        </w:rPr>
        <w:t>函數</w:t>
      </w:r>
      <w:r w:rsidR="00F52213">
        <w:rPr>
          <w:rFonts w:hint="eastAsia"/>
        </w:rPr>
        <w:t>被寫</w:t>
      </w:r>
      <w:r>
        <w:rPr>
          <w:rFonts w:hint="eastAsia"/>
        </w:rPr>
        <w:t>為</w:t>
      </w:r>
    </w:p>
    <w:tbl>
      <w:tblPr>
        <w:tblStyle w:val="a6"/>
        <w:tblW w:w="5000" w:type="pct"/>
        <w:jc w:val="center"/>
        <w:tblLook w:val="04A0" w:firstRow="1" w:lastRow="0" w:firstColumn="1" w:lastColumn="0" w:noHBand="0" w:noVBand="1"/>
      </w:tblPr>
      <w:tblGrid>
        <w:gridCol w:w="8106"/>
        <w:gridCol w:w="738"/>
      </w:tblGrid>
      <w:tr w:rsidR="005E43F1" w:rsidTr="005F7160">
        <w:trPr>
          <w:trHeight w:val="227"/>
          <w:jc w:val="center"/>
        </w:trPr>
        <w:tc>
          <w:tcPr>
            <w:tcW w:w="4583" w:type="pct"/>
            <w:tcBorders>
              <w:top w:val="nil"/>
              <w:left w:val="nil"/>
              <w:bottom w:val="nil"/>
              <w:right w:val="nil"/>
            </w:tcBorders>
            <w:vAlign w:val="center"/>
          </w:tcPr>
          <w:p w:rsidR="005E43F1" w:rsidRDefault="005E43F1" w:rsidP="005F7160">
            <w:pPr>
              <w:snapToGrid w:val="0"/>
              <w:jc w:val="center"/>
            </w:pPr>
            <w:r w:rsidRPr="00C80257">
              <w:rPr>
                <w:position w:val="-32"/>
              </w:rPr>
              <w:object w:dxaOrig="2799" w:dyaOrig="740">
                <v:shape id="_x0000_i1047" type="#_x0000_t75" style="width:140.25pt;height:39.75pt" o:ole="">
                  <v:imagedata r:id="rId54" o:title=""/>
                </v:shape>
                <o:OLEObject Type="Embed" ProgID="Equation.DSMT4" ShapeID="_x0000_i1047" DrawAspect="Content" ObjectID="_1664916796" r:id="rId55"/>
              </w:object>
            </w:r>
          </w:p>
        </w:tc>
        <w:tc>
          <w:tcPr>
            <w:tcW w:w="417" w:type="pct"/>
            <w:tcBorders>
              <w:top w:val="nil"/>
              <w:left w:val="nil"/>
              <w:bottom w:val="nil"/>
              <w:right w:val="nil"/>
            </w:tcBorders>
            <w:vAlign w:val="center"/>
          </w:tcPr>
          <w:p w:rsidR="005E43F1" w:rsidRDefault="005E43F1" w:rsidP="005F7160">
            <w:pPr>
              <w:keepNext/>
              <w:snapToGrid w:val="0"/>
              <w:ind w:rightChars="1" w:right="2"/>
              <w:jc w:val="right"/>
            </w:pPr>
            <w:bookmarkStart w:id="7" w:name="_Ref53780425"/>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5</w:t>
            </w:r>
            <w:r>
              <w:rPr>
                <w:noProof/>
              </w:rPr>
              <w:fldChar w:fldCharType="end"/>
            </w:r>
            <w:r>
              <w:rPr>
                <w:rFonts w:hint="eastAsia"/>
              </w:rPr>
              <w:t>)</w:t>
            </w:r>
            <w:bookmarkEnd w:id="7"/>
          </w:p>
        </w:tc>
      </w:tr>
    </w:tbl>
    <w:p w:rsidR="00F77491" w:rsidRDefault="00F52213" w:rsidP="00F52213">
      <w:pPr>
        <w:pStyle w:val="af0"/>
        <w:snapToGrid w:val="0"/>
        <w:ind w:leftChars="0" w:left="0"/>
        <w:jc w:val="both"/>
      </w:pPr>
      <w:r>
        <w:rPr>
          <w:rFonts w:hint="eastAsia"/>
        </w:rPr>
        <w:t>式</w:t>
      </w:r>
      <w:r>
        <w:fldChar w:fldCharType="begin"/>
      </w:r>
      <w:r>
        <w:instrText xml:space="preserve"> </w:instrText>
      </w:r>
      <w:r>
        <w:rPr>
          <w:rFonts w:hint="eastAsia"/>
        </w:rPr>
        <w:instrText>REF _Ref53780425 \h</w:instrText>
      </w:r>
      <w:r>
        <w:instrText xml:space="preserve"> </w:instrText>
      </w:r>
      <w:r>
        <w:fldChar w:fldCharType="separate"/>
      </w:r>
      <w:r w:rsidR="0078136A">
        <w:t>(</w:t>
      </w:r>
      <w:r w:rsidR="0078136A">
        <w:rPr>
          <w:noProof/>
        </w:rPr>
        <w:t>1</w:t>
      </w:r>
      <w:r w:rsidR="0078136A">
        <w:t>.</w:t>
      </w:r>
      <w:r w:rsidR="0078136A">
        <w:rPr>
          <w:noProof/>
        </w:rPr>
        <w:t>5</w:t>
      </w:r>
      <w:r w:rsidR="0078136A">
        <w:rPr>
          <w:rFonts w:hint="eastAsia"/>
        </w:rPr>
        <w:t>)</w:t>
      </w:r>
      <w:r>
        <w:fldChar w:fldCharType="end"/>
      </w:r>
      <w:r>
        <w:rPr>
          <w:rFonts w:hint="eastAsia"/>
        </w:rPr>
        <w:t>的特徵方程式為</w:t>
      </w:r>
    </w:p>
    <w:tbl>
      <w:tblPr>
        <w:tblStyle w:val="a6"/>
        <w:tblW w:w="5000" w:type="pct"/>
        <w:jc w:val="center"/>
        <w:tblLook w:val="04A0" w:firstRow="1" w:lastRow="0" w:firstColumn="1" w:lastColumn="0" w:noHBand="0" w:noVBand="1"/>
      </w:tblPr>
      <w:tblGrid>
        <w:gridCol w:w="8106"/>
        <w:gridCol w:w="738"/>
      </w:tblGrid>
      <w:tr w:rsidR="00F52213" w:rsidTr="005F7160">
        <w:trPr>
          <w:trHeight w:val="227"/>
          <w:jc w:val="center"/>
        </w:trPr>
        <w:tc>
          <w:tcPr>
            <w:tcW w:w="4583" w:type="pct"/>
            <w:tcBorders>
              <w:top w:val="nil"/>
              <w:left w:val="nil"/>
              <w:bottom w:val="nil"/>
              <w:right w:val="nil"/>
            </w:tcBorders>
            <w:vAlign w:val="center"/>
          </w:tcPr>
          <w:p w:rsidR="00F52213" w:rsidRDefault="00F52213" w:rsidP="005F7160">
            <w:pPr>
              <w:snapToGrid w:val="0"/>
              <w:jc w:val="center"/>
            </w:pPr>
            <w:r w:rsidRPr="00F52213">
              <w:rPr>
                <w:position w:val="-14"/>
              </w:rPr>
              <w:object w:dxaOrig="2280" w:dyaOrig="400">
                <v:shape id="_x0000_i1048" type="#_x0000_t75" style="width:114pt;height:21pt" o:ole="">
                  <v:imagedata r:id="rId56" o:title=""/>
                </v:shape>
                <o:OLEObject Type="Embed" ProgID="Equation.DSMT4" ShapeID="_x0000_i1048" DrawAspect="Content" ObjectID="_1664916797" r:id="rId57"/>
              </w:object>
            </w:r>
          </w:p>
        </w:tc>
        <w:tc>
          <w:tcPr>
            <w:tcW w:w="417" w:type="pct"/>
            <w:tcBorders>
              <w:top w:val="nil"/>
              <w:left w:val="nil"/>
              <w:bottom w:val="nil"/>
              <w:right w:val="nil"/>
            </w:tcBorders>
            <w:vAlign w:val="center"/>
          </w:tcPr>
          <w:p w:rsidR="00F52213" w:rsidRDefault="00F52213" w:rsidP="005F7160">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6</w:t>
            </w:r>
            <w:r>
              <w:rPr>
                <w:noProof/>
              </w:rPr>
              <w:fldChar w:fldCharType="end"/>
            </w:r>
            <w:r>
              <w:rPr>
                <w:rFonts w:hint="eastAsia"/>
              </w:rPr>
              <w:t>)</w:t>
            </w:r>
          </w:p>
        </w:tc>
      </w:tr>
    </w:tbl>
    <w:p w:rsidR="00F52213" w:rsidRDefault="00F52213" w:rsidP="00F52213">
      <w:pPr>
        <w:pStyle w:val="af0"/>
        <w:snapToGrid w:val="0"/>
        <w:ind w:leftChars="0" w:left="0"/>
        <w:jc w:val="both"/>
      </w:pPr>
      <w:r>
        <w:rPr>
          <w:rFonts w:hint="eastAsia"/>
        </w:rPr>
        <w:t>亦可以進一步化為以下等式</w:t>
      </w:r>
    </w:p>
    <w:tbl>
      <w:tblPr>
        <w:tblStyle w:val="a6"/>
        <w:tblW w:w="5000" w:type="pct"/>
        <w:jc w:val="center"/>
        <w:tblLook w:val="04A0" w:firstRow="1" w:lastRow="0" w:firstColumn="1" w:lastColumn="0" w:noHBand="0" w:noVBand="1"/>
      </w:tblPr>
      <w:tblGrid>
        <w:gridCol w:w="8106"/>
        <w:gridCol w:w="738"/>
      </w:tblGrid>
      <w:tr w:rsidR="00F52213" w:rsidTr="005F7160">
        <w:trPr>
          <w:trHeight w:val="227"/>
          <w:jc w:val="center"/>
        </w:trPr>
        <w:tc>
          <w:tcPr>
            <w:tcW w:w="4583" w:type="pct"/>
            <w:tcBorders>
              <w:top w:val="nil"/>
              <w:left w:val="nil"/>
              <w:bottom w:val="nil"/>
              <w:right w:val="nil"/>
            </w:tcBorders>
            <w:vAlign w:val="center"/>
          </w:tcPr>
          <w:p w:rsidR="00F52213" w:rsidRDefault="00F52213" w:rsidP="005F7160">
            <w:pPr>
              <w:snapToGrid w:val="0"/>
              <w:jc w:val="center"/>
            </w:pPr>
            <w:r w:rsidRPr="00F52213">
              <w:rPr>
                <w:position w:val="-32"/>
              </w:rPr>
              <w:object w:dxaOrig="2020" w:dyaOrig="700">
                <v:shape id="_x0000_i1049" type="#_x0000_t75" style="width:100.5pt;height:36.75pt" o:ole="">
                  <v:imagedata r:id="rId58" o:title=""/>
                </v:shape>
                <o:OLEObject Type="Embed" ProgID="Equation.DSMT4" ShapeID="_x0000_i1049" DrawAspect="Content" ObjectID="_1664916798" r:id="rId59"/>
              </w:object>
            </w:r>
          </w:p>
        </w:tc>
        <w:tc>
          <w:tcPr>
            <w:tcW w:w="417" w:type="pct"/>
            <w:tcBorders>
              <w:top w:val="nil"/>
              <w:left w:val="nil"/>
              <w:bottom w:val="nil"/>
              <w:right w:val="nil"/>
            </w:tcBorders>
            <w:vAlign w:val="center"/>
          </w:tcPr>
          <w:p w:rsidR="00F52213" w:rsidRDefault="00F52213" w:rsidP="005F7160">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7</w:t>
            </w:r>
            <w:r>
              <w:rPr>
                <w:noProof/>
              </w:rPr>
              <w:fldChar w:fldCharType="end"/>
            </w:r>
            <w:r>
              <w:rPr>
                <w:rFonts w:hint="eastAsia"/>
              </w:rPr>
              <w:t>)</w:t>
            </w:r>
          </w:p>
        </w:tc>
      </w:tr>
    </w:tbl>
    <w:p w:rsidR="00F52213" w:rsidRDefault="00F52213" w:rsidP="00E85D7D">
      <w:pPr>
        <w:pStyle w:val="af0"/>
        <w:snapToGrid w:val="0"/>
        <w:spacing w:line="354" w:lineRule="exact"/>
        <w:ind w:leftChars="0" w:left="0"/>
        <w:jc w:val="both"/>
      </w:pPr>
      <w:r>
        <w:rPr>
          <w:rFonts w:hint="eastAsia"/>
        </w:rPr>
        <w:t>由描述函數</w:t>
      </w:r>
      <w:r>
        <w:fldChar w:fldCharType="begin"/>
      </w:r>
      <w:r>
        <w:instrText xml:space="preserve"> </w:instrText>
      </w:r>
      <w:r>
        <w:rPr>
          <w:rFonts w:hint="eastAsia"/>
        </w:rPr>
        <w:instrText>REF _Ref53780663 \h</w:instrText>
      </w:r>
      <w:r>
        <w:instrText xml:space="preserve"> </w:instrText>
      </w:r>
      <w:r>
        <w:fldChar w:fldCharType="separate"/>
      </w:r>
      <w:r w:rsidR="0078136A">
        <w:t>(</w:t>
      </w:r>
      <w:r w:rsidR="0078136A">
        <w:rPr>
          <w:noProof/>
        </w:rPr>
        <w:t>1</w:t>
      </w:r>
      <w:r w:rsidR="0078136A">
        <w:t>.</w:t>
      </w:r>
      <w:r w:rsidR="0078136A">
        <w:rPr>
          <w:noProof/>
        </w:rPr>
        <w:t>1</w:t>
      </w:r>
      <w:r w:rsidR="0078136A">
        <w:rPr>
          <w:rFonts w:hint="eastAsia"/>
        </w:rPr>
        <w:t>)</w:t>
      </w:r>
      <w:r>
        <w:fldChar w:fldCharType="end"/>
      </w:r>
      <w:r>
        <w:rPr>
          <w:rFonts w:hint="eastAsia"/>
        </w:rPr>
        <w:t>以及其適用範圍可以知道，</w:t>
      </w:r>
      <w:r w:rsidRPr="00F52213">
        <w:rPr>
          <w:position w:val="-14"/>
        </w:rPr>
        <w:object w:dxaOrig="1060" w:dyaOrig="400">
          <v:shape id="_x0000_i1050" type="#_x0000_t75" style="width:53.25pt;height:19.5pt" o:ole="">
            <v:imagedata r:id="rId60" o:title=""/>
          </v:shape>
          <o:OLEObject Type="Embed" ProgID="Equation.DSMT4" ShapeID="_x0000_i1050" DrawAspect="Content" ObjectID="_1664916799" r:id="rId61"/>
        </w:object>
      </w:r>
      <w:r>
        <w:rPr>
          <w:rFonts w:hint="eastAsia"/>
        </w:rPr>
        <w:t>的曲線在複數平面上，是一條落在</w:t>
      </w:r>
      <w:proofErr w:type="gramStart"/>
      <w:r>
        <w:rPr>
          <w:rFonts w:hint="eastAsia"/>
        </w:rPr>
        <w:t>負實軸</w:t>
      </w:r>
      <w:proofErr w:type="gramEnd"/>
      <w:r>
        <w:rPr>
          <w:rFonts w:hint="eastAsia"/>
        </w:rPr>
        <w:t>上的射線，並且起點在</w:t>
      </w:r>
      <w:r w:rsidRPr="00F52213">
        <w:rPr>
          <w:position w:val="-4"/>
        </w:rPr>
        <w:object w:dxaOrig="360" w:dyaOrig="260">
          <v:shape id="_x0000_i1051" type="#_x0000_t75" style="width:17.25pt;height:12.75pt" o:ole="">
            <v:imagedata r:id="rId62" o:title=""/>
          </v:shape>
          <o:OLEObject Type="Embed" ProgID="Equation.DSMT4" ShapeID="_x0000_i1051" DrawAspect="Content" ObjectID="_1664916800" r:id="rId63"/>
        </w:object>
      </w:r>
      <w:r>
        <w:rPr>
          <w:rFonts w:hint="eastAsia"/>
        </w:rPr>
        <w:t>(</w:t>
      </w:r>
      <w:r>
        <w:rPr>
          <w:rFonts w:hint="eastAsia"/>
        </w:rPr>
        <w:t>當</w:t>
      </w:r>
      <w:r w:rsidRPr="00F52213">
        <w:rPr>
          <w:position w:val="-4"/>
        </w:rPr>
        <w:object w:dxaOrig="780" w:dyaOrig="260">
          <v:shape id="_x0000_i1052" type="#_x0000_t75" style="width:39.75pt;height:12.75pt" o:ole="">
            <v:imagedata r:id="rId64" o:title=""/>
          </v:shape>
          <o:OLEObject Type="Embed" ProgID="Equation.DSMT4" ShapeID="_x0000_i1052" DrawAspect="Content" ObjectID="_1664916801" r:id="rId65"/>
        </w:object>
      </w:r>
      <w:r>
        <w:rPr>
          <w:rFonts w:hint="eastAsia"/>
        </w:rPr>
        <w:t>時</w:t>
      </w:r>
      <w:r>
        <w:rPr>
          <w:rFonts w:hint="eastAsia"/>
        </w:rPr>
        <w:t>)</w:t>
      </w:r>
      <w:r>
        <w:rPr>
          <w:rFonts w:hint="eastAsia"/>
        </w:rPr>
        <w:t>。並且</w:t>
      </w:r>
      <w:r w:rsidR="00942A07">
        <w:rPr>
          <w:rFonts w:hint="eastAsia"/>
        </w:rPr>
        <w:t>在此引入</w:t>
      </w:r>
      <w:r>
        <w:rPr>
          <w:rFonts w:hint="eastAsia"/>
        </w:rPr>
        <w:t>N</w:t>
      </w:r>
      <w:r>
        <w:t>yquist</w:t>
      </w:r>
      <w:r>
        <w:rPr>
          <w:rFonts w:hint="eastAsia"/>
        </w:rPr>
        <w:t>定理</w:t>
      </w:r>
      <w:r>
        <w:rPr>
          <w:rFonts w:hint="eastAsia"/>
        </w:rPr>
        <w:t>(</w:t>
      </w:r>
      <w:r w:rsidR="00942A07" w:rsidRPr="00F52213">
        <w:rPr>
          <w:position w:val="-4"/>
        </w:rPr>
        <w:object w:dxaOrig="1140" w:dyaOrig="260">
          <v:shape id="_x0000_i1053" type="#_x0000_t75" style="width:57pt;height:12.75pt" o:ole="">
            <v:imagedata r:id="rId66" o:title=""/>
          </v:shape>
          <o:OLEObject Type="Embed" ProgID="Equation.DSMT4" ShapeID="_x0000_i1053" DrawAspect="Content" ObjectID="_1664916802" r:id="rId67"/>
        </w:object>
      </w:r>
      <w:r>
        <w:rPr>
          <w:rFonts w:hint="eastAsia"/>
        </w:rPr>
        <w:t>)</w:t>
      </w:r>
      <w:r w:rsidR="00942A07">
        <w:rPr>
          <w:rFonts w:hint="eastAsia"/>
        </w:rPr>
        <w:t>，根據以上的敘述，受控系統的開迴路並沒有不穩定極點，也就是說</w:t>
      </w:r>
      <w:r w:rsidR="00942A07" w:rsidRPr="00942A07">
        <w:rPr>
          <w:position w:val="-4"/>
        </w:rPr>
        <w:object w:dxaOrig="639" w:dyaOrig="260">
          <v:shape id="_x0000_i1054" type="#_x0000_t75" style="width:31.5pt;height:12.75pt" o:ole="">
            <v:imagedata r:id="rId68" o:title=""/>
          </v:shape>
          <o:OLEObject Type="Embed" ProgID="Equation.DSMT4" ShapeID="_x0000_i1054" DrawAspect="Content" ObjectID="_1664916803" r:id="rId69"/>
        </w:object>
      </w:r>
      <w:r w:rsidR="00942A07">
        <w:rPr>
          <w:rFonts w:hint="eastAsia"/>
        </w:rPr>
        <w:t>，因此根據</w:t>
      </w:r>
      <w:r w:rsidR="00942A07">
        <w:rPr>
          <w:rFonts w:hint="eastAsia"/>
        </w:rPr>
        <w:t>Nyquist</w:t>
      </w:r>
      <w:r w:rsidR="00942A07">
        <w:rPr>
          <w:rFonts w:hint="eastAsia"/>
        </w:rPr>
        <w:t>定理知，若要使得閉迴路系統穩定</w:t>
      </w:r>
      <w:r w:rsidR="00942A07">
        <w:rPr>
          <w:rFonts w:hint="eastAsia"/>
        </w:rPr>
        <w:t>(</w:t>
      </w:r>
      <w:r w:rsidR="00942A07" w:rsidRPr="00942A07">
        <w:rPr>
          <w:position w:val="-4"/>
        </w:rPr>
        <w:object w:dxaOrig="639" w:dyaOrig="260">
          <v:shape id="_x0000_i1055" type="#_x0000_t75" style="width:31.5pt;height:12.75pt" o:ole="">
            <v:imagedata r:id="rId70" o:title=""/>
          </v:shape>
          <o:OLEObject Type="Embed" ProgID="Equation.DSMT4" ShapeID="_x0000_i1055" DrawAspect="Content" ObjectID="_1664916804" r:id="rId71"/>
        </w:object>
      </w:r>
      <w:r w:rsidR="00942A07">
        <w:rPr>
          <w:rFonts w:hint="eastAsia"/>
        </w:rPr>
        <w:t>)</w:t>
      </w:r>
      <w:r w:rsidR="00942A07">
        <w:rPr>
          <w:rFonts w:hint="eastAsia"/>
        </w:rPr>
        <w:t>，則</w:t>
      </w:r>
      <w:r w:rsidR="00942A07" w:rsidRPr="00F52213">
        <w:rPr>
          <w:position w:val="-14"/>
        </w:rPr>
        <w:object w:dxaOrig="1060" w:dyaOrig="400">
          <v:shape id="_x0000_i1056" type="#_x0000_t75" style="width:53.25pt;height:19.5pt" o:ole="">
            <v:imagedata r:id="rId60" o:title=""/>
          </v:shape>
          <o:OLEObject Type="Embed" ProgID="Equation.DSMT4" ShapeID="_x0000_i1056" DrawAspect="Content" ObjectID="_1664916805" r:id="rId72"/>
        </w:object>
      </w:r>
      <w:r w:rsidR="00942A07">
        <w:rPr>
          <w:rFonts w:hint="eastAsia"/>
        </w:rPr>
        <w:t>不能為</w:t>
      </w:r>
      <w:r w:rsidR="0071684B" w:rsidRPr="0071684B">
        <w:rPr>
          <w:position w:val="-14"/>
        </w:rPr>
        <w:object w:dxaOrig="900" w:dyaOrig="400">
          <v:shape id="_x0000_i1057" type="#_x0000_t75" style="width:45pt;height:19.5pt" o:ole="">
            <v:imagedata r:id="rId73" o:title=""/>
          </v:shape>
          <o:OLEObject Type="Embed" ProgID="Equation.DSMT4" ShapeID="_x0000_i1057" DrawAspect="Content" ObjectID="_1664916806" r:id="rId74"/>
        </w:object>
      </w:r>
      <w:r w:rsidR="0071684B">
        <w:rPr>
          <w:rFonts w:hint="eastAsia"/>
        </w:rPr>
        <w:t>的曲線所包圍</w:t>
      </w:r>
      <w:r w:rsidR="0071684B">
        <w:rPr>
          <w:rFonts w:hint="eastAsia"/>
        </w:rPr>
        <w:t>(</w:t>
      </w:r>
      <w:r w:rsidR="0071684B" w:rsidRPr="0071684B">
        <w:rPr>
          <w:position w:val="-4"/>
        </w:rPr>
        <w:object w:dxaOrig="680" w:dyaOrig="260">
          <v:shape id="_x0000_i1058" type="#_x0000_t75" style="width:33.75pt;height:12.75pt" o:ole="">
            <v:imagedata r:id="rId75" o:title=""/>
          </v:shape>
          <o:OLEObject Type="Embed" ProgID="Equation.DSMT4" ShapeID="_x0000_i1058" DrawAspect="Content" ObjectID="_1664916807" r:id="rId76"/>
        </w:object>
      </w:r>
      <w:r w:rsidR="0071684B">
        <w:rPr>
          <w:rFonts w:hint="eastAsia"/>
        </w:rPr>
        <w:t>)</w:t>
      </w:r>
      <w:r w:rsidR="0071684B">
        <w:rPr>
          <w:rFonts w:hint="eastAsia"/>
        </w:rPr>
        <w:t>。</w:t>
      </w:r>
    </w:p>
    <w:p w:rsidR="00D16337" w:rsidRDefault="00D16337" w:rsidP="0013637D">
      <w:pPr>
        <w:pStyle w:val="af0"/>
        <w:snapToGrid w:val="0"/>
        <w:ind w:leftChars="0" w:left="0" w:firstLineChars="200" w:firstLine="480"/>
        <w:jc w:val="both"/>
      </w:pPr>
      <w:r>
        <w:rPr>
          <w:rFonts w:hint="eastAsia"/>
        </w:rPr>
        <w:t>由於</w:t>
      </w:r>
      <w:r w:rsidRPr="00F52213">
        <w:rPr>
          <w:position w:val="-14"/>
        </w:rPr>
        <w:object w:dxaOrig="1060" w:dyaOrig="400">
          <v:shape id="_x0000_i1059" type="#_x0000_t75" style="width:53.25pt;height:19.5pt" o:ole="">
            <v:imagedata r:id="rId60" o:title=""/>
          </v:shape>
          <o:OLEObject Type="Embed" ProgID="Equation.DSMT4" ShapeID="_x0000_i1059" DrawAspect="Content" ObjectID="_1664916808" r:id="rId77"/>
        </w:object>
      </w:r>
      <w:r>
        <w:rPr>
          <w:rFonts w:hint="eastAsia"/>
        </w:rPr>
        <w:t>的曲線在複數平面上，是一條落在</w:t>
      </w:r>
      <w:proofErr w:type="gramStart"/>
      <w:r>
        <w:rPr>
          <w:rFonts w:hint="eastAsia"/>
        </w:rPr>
        <w:t>負實軸</w:t>
      </w:r>
      <w:proofErr w:type="gramEnd"/>
      <w:r>
        <w:rPr>
          <w:rFonts w:hint="eastAsia"/>
        </w:rPr>
        <w:t>的射線，基於</w:t>
      </w:r>
      <w:r w:rsidR="0013637D">
        <w:rPr>
          <w:rFonts w:hint="eastAsia"/>
        </w:rPr>
        <w:t>此，</w:t>
      </w:r>
      <w:r>
        <w:rPr>
          <w:rFonts w:hint="eastAsia"/>
        </w:rPr>
        <w:t>吾人</w:t>
      </w:r>
      <w:r w:rsidR="0013637D">
        <w:rPr>
          <w:rFonts w:hint="eastAsia"/>
        </w:rPr>
        <w:t>根據</w:t>
      </w:r>
      <w:r w:rsidR="0013637D">
        <w:fldChar w:fldCharType="begin"/>
      </w:r>
      <w:r w:rsidR="0013637D">
        <w:instrText xml:space="preserve"> </w:instrText>
      </w:r>
      <w:r w:rsidR="0013637D">
        <w:rPr>
          <w:rFonts w:hint="eastAsia"/>
        </w:rPr>
        <w:instrText>REF _Ref53781630 \h</w:instrText>
      </w:r>
      <w:r w:rsidR="0013637D">
        <w:instrText xml:space="preserve"> </w:instrText>
      </w:r>
      <w:r w:rsidR="0013637D">
        <w:fldChar w:fldCharType="separate"/>
      </w:r>
      <w:r w:rsidR="0078136A">
        <w:t>(</w:t>
      </w:r>
      <w:r w:rsidR="0078136A">
        <w:rPr>
          <w:noProof/>
        </w:rPr>
        <w:t>1</w:t>
      </w:r>
      <w:r w:rsidR="0078136A">
        <w:t>.</w:t>
      </w:r>
      <w:r w:rsidR="0078136A">
        <w:rPr>
          <w:noProof/>
        </w:rPr>
        <w:t>3</w:t>
      </w:r>
      <w:r w:rsidR="0078136A">
        <w:rPr>
          <w:rFonts w:hint="eastAsia"/>
        </w:rPr>
        <w:t>)</w:t>
      </w:r>
      <w:r w:rsidR="0013637D">
        <w:fldChar w:fldCharType="end"/>
      </w:r>
      <w:r w:rsidR="0013637D">
        <w:rPr>
          <w:rFonts w:hint="eastAsia"/>
        </w:rPr>
        <w:t>並且利用</w:t>
      </w:r>
      <w:r>
        <w:rPr>
          <w:rFonts w:hint="eastAsia"/>
        </w:rPr>
        <w:t>以下式子</w:t>
      </w:r>
    </w:p>
    <w:tbl>
      <w:tblPr>
        <w:tblStyle w:val="a6"/>
        <w:tblW w:w="5000" w:type="pct"/>
        <w:jc w:val="center"/>
        <w:tblLook w:val="04A0" w:firstRow="1" w:lastRow="0" w:firstColumn="1" w:lastColumn="0" w:noHBand="0" w:noVBand="1"/>
      </w:tblPr>
      <w:tblGrid>
        <w:gridCol w:w="8106"/>
        <w:gridCol w:w="738"/>
      </w:tblGrid>
      <w:tr w:rsidR="00D16337" w:rsidTr="005F7160">
        <w:trPr>
          <w:trHeight w:val="227"/>
          <w:jc w:val="center"/>
        </w:trPr>
        <w:tc>
          <w:tcPr>
            <w:tcW w:w="4583" w:type="pct"/>
            <w:tcBorders>
              <w:top w:val="nil"/>
              <w:left w:val="nil"/>
              <w:bottom w:val="nil"/>
              <w:right w:val="nil"/>
            </w:tcBorders>
            <w:vAlign w:val="center"/>
          </w:tcPr>
          <w:p w:rsidR="00D16337" w:rsidRDefault="0013637D" w:rsidP="005F7160">
            <w:pPr>
              <w:snapToGrid w:val="0"/>
              <w:jc w:val="center"/>
            </w:pPr>
            <w:r w:rsidRPr="0013637D">
              <w:rPr>
                <w:position w:val="-12"/>
              </w:rPr>
              <w:object w:dxaOrig="1579" w:dyaOrig="380">
                <v:shape id="_x0000_i1060" type="#_x0000_t75" style="width:78.75pt;height:19.5pt" o:ole="">
                  <v:imagedata r:id="rId78" o:title=""/>
                </v:shape>
                <o:OLEObject Type="Embed" ProgID="Equation.DSMT4" ShapeID="_x0000_i1060" DrawAspect="Content" ObjectID="_1664916809" r:id="rId79"/>
              </w:object>
            </w:r>
          </w:p>
        </w:tc>
        <w:tc>
          <w:tcPr>
            <w:tcW w:w="417" w:type="pct"/>
            <w:tcBorders>
              <w:top w:val="nil"/>
              <w:left w:val="nil"/>
              <w:bottom w:val="nil"/>
              <w:right w:val="nil"/>
            </w:tcBorders>
            <w:vAlign w:val="center"/>
          </w:tcPr>
          <w:p w:rsidR="00D16337" w:rsidRDefault="00D16337" w:rsidP="005F7160">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8</w:t>
            </w:r>
            <w:r>
              <w:rPr>
                <w:noProof/>
              </w:rPr>
              <w:fldChar w:fldCharType="end"/>
            </w:r>
            <w:r>
              <w:rPr>
                <w:rFonts w:hint="eastAsia"/>
              </w:rPr>
              <w:t>)</w:t>
            </w:r>
          </w:p>
        </w:tc>
      </w:tr>
    </w:tbl>
    <w:p w:rsidR="00E6212E" w:rsidRDefault="0013637D" w:rsidP="00E6212E">
      <w:pPr>
        <w:pStyle w:val="af0"/>
        <w:snapToGrid w:val="0"/>
        <w:ind w:leftChars="0" w:left="0"/>
        <w:jc w:val="both"/>
      </w:pPr>
      <w:r>
        <w:rPr>
          <w:rFonts w:hint="eastAsia"/>
        </w:rPr>
        <w:t>透過等號左右兩邊移項計算，使開迴路受控系統在複數平面上，虛軸為</w:t>
      </w:r>
      <w:r>
        <w:rPr>
          <w:rFonts w:hint="eastAsia"/>
        </w:rPr>
        <w:t>0</w:t>
      </w:r>
      <w:r>
        <w:rPr>
          <w:rFonts w:hint="eastAsia"/>
        </w:rPr>
        <w:t>的頻率為</w:t>
      </w:r>
    </w:p>
    <w:tbl>
      <w:tblPr>
        <w:tblStyle w:val="a6"/>
        <w:tblW w:w="5000" w:type="pct"/>
        <w:jc w:val="center"/>
        <w:tblLook w:val="04A0" w:firstRow="1" w:lastRow="0" w:firstColumn="1" w:lastColumn="0" w:noHBand="0" w:noVBand="1"/>
      </w:tblPr>
      <w:tblGrid>
        <w:gridCol w:w="8106"/>
        <w:gridCol w:w="738"/>
      </w:tblGrid>
      <w:tr w:rsidR="00D16337" w:rsidTr="005F7160">
        <w:trPr>
          <w:trHeight w:val="227"/>
          <w:jc w:val="center"/>
        </w:trPr>
        <w:tc>
          <w:tcPr>
            <w:tcW w:w="4583" w:type="pct"/>
            <w:tcBorders>
              <w:top w:val="nil"/>
              <w:left w:val="nil"/>
              <w:bottom w:val="nil"/>
              <w:right w:val="nil"/>
            </w:tcBorders>
            <w:vAlign w:val="center"/>
          </w:tcPr>
          <w:p w:rsidR="00D16337" w:rsidRDefault="00B91CCB" w:rsidP="005F7160">
            <w:pPr>
              <w:snapToGrid w:val="0"/>
              <w:jc w:val="center"/>
            </w:pPr>
            <w:r w:rsidRPr="00B91CCB">
              <w:rPr>
                <w:position w:val="-26"/>
              </w:rPr>
              <w:object w:dxaOrig="2140" w:dyaOrig="700">
                <v:shape id="_x0000_i1061" type="#_x0000_t75" style="width:107.25pt;height:36.75pt" o:ole="">
                  <v:imagedata r:id="rId80" o:title=""/>
                </v:shape>
                <o:OLEObject Type="Embed" ProgID="Equation.DSMT4" ShapeID="_x0000_i1061" DrawAspect="Content" ObjectID="_1664916810" r:id="rId81"/>
              </w:object>
            </w:r>
          </w:p>
        </w:tc>
        <w:tc>
          <w:tcPr>
            <w:tcW w:w="417" w:type="pct"/>
            <w:tcBorders>
              <w:top w:val="nil"/>
              <w:left w:val="nil"/>
              <w:bottom w:val="nil"/>
              <w:right w:val="nil"/>
            </w:tcBorders>
            <w:vAlign w:val="center"/>
          </w:tcPr>
          <w:p w:rsidR="00D16337" w:rsidRDefault="00D16337" w:rsidP="005F7160">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9</w:t>
            </w:r>
            <w:r>
              <w:rPr>
                <w:noProof/>
              </w:rPr>
              <w:fldChar w:fldCharType="end"/>
            </w:r>
            <w:r>
              <w:rPr>
                <w:rFonts w:hint="eastAsia"/>
              </w:rPr>
              <w:t>)</w:t>
            </w:r>
          </w:p>
        </w:tc>
      </w:tr>
    </w:tbl>
    <w:p w:rsidR="00D16337" w:rsidRDefault="0013637D" w:rsidP="00E6212E">
      <w:pPr>
        <w:pStyle w:val="af0"/>
        <w:snapToGrid w:val="0"/>
        <w:ind w:leftChars="0" w:left="0"/>
        <w:jc w:val="both"/>
      </w:pPr>
      <w:r>
        <w:rPr>
          <w:rFonts w:hint="eastAsia"/>
        </w:rPr>
        <w:t>將</w:t>
      </w:r>
      <w:r w:rsidRPr="0013637D">
        <w:rPr>
          <w:position w:val="-12"/>
        </w:rPr>
        <w:object w:dxaOrig="300" w:dyaOrig="360">
          <v:shape id="_x0000_i1062" type="#_x0000_t75" style="width:15pt;height:17.25pt" o:ole="">
            <v:imagedata r:id="rId82" o:title=""/>
          </v:shape>
          <o:OLEObject Type="Embed" ProgID="Equation.DSMT4" ShapeID="_x0000_i1062" DrawAspect="Content" ObjectID="_1664916811" r:id="rId83"/>
        </w:object>
      </w:r>
      <w:r w:rsidR="005F7160">
        <w:rPr>
          <w:rFonts w:hint="eastAsia"/>
        </w:rPr>
        <w:t>代入</w:t>
      </w:r>
      <w:r w:rsidR="005F7160" w:rsidRPr="005F7160">
        <w:rPr>
          <w:position w:val="-14"/>
        </w:rPr>
        <w:object w:dxaOrig="900" w:dyaOrig="400">
          <v:shape id="_x0000_i1063" type="#_x0000_t75" style="width:45pt;height:19.5pt" o:ole="">
            <v:imagedata r:id="rId84" o:title=""/>
          </v:shape>
          <o:OLEObject Type="Embed" ProgID="Equation.DSMT4" ShapeID="_x0000_i1063" DrawAspect="Content" ObjectID="_1664916812" r:id="rId85"/>
        </w:object>
      </w:r>
      <w:r w:rsidR="005F7160">
        <w:rPr>
          <w:rFonts w:hint="eastAsia"/>
        </w:rPr>
        <w:t>可得開迴路受控系統在複數平面上</w:t>
      </w:r>
      <w:proofErr w:type="gramStart"/>
      <w:r w:rsidR="005F7160">
        <w:rPr>
          <w:rFonts w:hint="eastAsia"/>
        </w:rPr>
        <w:t>與實軸的</w:t>
      </w:r>
      <w:proofErr w:type="gramEnd"/>
      <w:r w:rsidR="005F7160">
        <w:rPr>
          <w:rFonts w:hint="eastAsia"/>
        </w:rPr>
        <w:t>交點為</w:t>
      </w:r>
    </w:p>
    <w:tbl>
      <w:tblPr>
        <w:tblStyle w:val="a6"/>
        <w:tblW w:w="5000" w:type="pct"/>
        <w:jc w:val="center"/>
        <w:tblLook w:val="04A0" w:firstRow="1" w:lastRow="0" w:firstColumn="1" w:lastColumn="0" w:noHBand="0" w:noVBand="1"/>
      </w:tblPr>
      <w:tblGrid>
        <w:gridCol w:w="8046"/>
        <w:gridCol w:w="798"/>
      </w:tblGrid>
      <w:tr w:rsidR="005F7160" w:rsidTr="005F7160">
        <w:trPr>
          <w:trHeight w:val="227"/>
          <w:jc w:val="center"/>
        </w:trPr>
        <w:tc>
          <w:tcPr>
            <w:tcW w:w="4583" w:type="pct"/>
            <w:tcBorders>
              <w:top w:val="nil"/>
              <w:left w:val="nil"/>
              <w:bottom w:val="nil"/>
              <w:right w:val="nil"/>
            </w:tcBorders>
            <w:vAlign w:val="center"/>
          </w:tcPr>
          <w:p w:rsidR="005F7160" w:rsidRDefault="00B91CCB" w:rsidP="005F7160">
            <w:pPr>
              <w:snapToGrid w:val="0"/>
              <w:jc w:val="center"/>
            </w:pPr>
            <w:r w:rsidRPr="00B91CCB">
              <w:rPr>
                <w:position w:val="-24"/>
              </w:rPr>
              <w:object w:dxaOrig="1740" w:dyaOrig="620">
                <v:shape id="_x0000_i1064" type="#_x0000_t75" style="width:87pt;height:32.25pt" o:ole="">
                  <v:imagedata r:id="rId86" o:title=""/>
                </v:shape>
                <o:OLEObject Type="Embed" ProgID="Equation.DSMT4" ShapeID="_x0000_i1064" DrawAspect="Content" ObjectID="_1664916813" r:id="rId87"/>
              </w:object>
            </w:r>
          </w:p>
        </w:tc>
        <w:tc>
          <w:tcPr>
            <w:tcW w:w="417" w:type="pct"/>
            <w:tcBorders>
              <w:top w:val="nil"/>
              <w:left w:val="nil"/>
              <w:bottom w:val="nil"/>
              <w:right w:val="nil"/>
            </w:tcBorders>
            <w:vAlign w:val="center"/>
          </w:tcPr>
          <w:p w:rsidR="005F7160" w:rsidRDefault="005F7160" w:rsidP="005F7160">
            <w:pPr>
              <w:keepNext/>
              <w:snapToGrid w:val="0"/>
              <w:ind w:rightChars="1" w:right="2"/>
              <w:jc w:val="right"/>
            </w:pPr>
            <w:bookmarkStart w:id="8" w:name="_Ref53786065"/>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10</w:t>
            </w:r>
            <w:r>
              <w:rPr>
                <w:noProof/>
              </w:rPr>
              <w:fldChar w:fldCharType="end"/>
            </w:r>
            <w:r>
              <w:rPr>
                <w:rFonts w:hint="eastAsia"/>
              </w:rPr>
              <w:t>)</w:t>
            </w:r>
            <w:bookmarkEnd w:id="8"/>
          </w:p>
        </w:tc>
      </w:tr>
    </w:tbl>
    <w:p w:rsidR="005F7160" w:rsidRDefault="005F7160" w:rsidP="00E85D7D">
      <w:pPr>
        <w:pStyle w:val="af0"/>
        <w:snapToGrid w:val="0"/>
        <w:spacing w:line="360" w:lineRule="exact"/>
        <w:ind w:leftChars="0" w:left="0"/>
        <w:jc w:val="both"/>
      </w:pPr>
      <w:r>
        <w:rPr>
          <w:rFonts w:hint="eastAsia"/>
        </w:rPr>
        <w:t>由於</w:t>
      </w:r>
      <w:r w:rsidRPr="00F52213">
        <w:rPr>
          <w:position w:val="-14"/>
        </w:rPr>
        <w:object w:dxaOrig="1060" w:dyaOrig="400">
          <v:shape id="_x0000_i1065" type="#_x0000_t75" style="width:53.25pt;height:19.5pt" o:ole="">
            <v:imagedata r:id="rId60" o:title=""/>
          </v:shape>
          <o:OLEObject Type="Embed" ProgID="Equation.DSMT4" ShapeID="_x0000_i1065" DrawAspect="Content" ObjectID="_1664916814" r:id="rId88"/>
        </w:object>
      </w:r>
      <w:r>
        <w:rPr>
          <w:rFonts w:hint="eastAsia"/>
        </w:rPr>
        <w:t>在複數平面上的起點為</w:t>
      </w:r>
      <w:r w:rsidRPr="005F7160">
        <w:rPr>
          <w:position w:val="-4"/>
        </w:rPr>
        <w:object w:dxaOrig="360" w:dyaOrig="260">
          <v:shape id="_x0000_i1066" type="#_x0000_t75" style="width:17.25pt;height:12.75pt" o:ole="">
            <v:imagedata r:id="rId89" o:title=""/>
          </v:shape>
          <o:OLEObject Type="Embed" ProgID="Equation.DSMT4" ShapeID="_x0000_i1066" DrawAspect="Content" ObjectID="_1664916815" r:id="rId90"/>
        </w:object>
      </w:r>
      <w:r>
        <w:rPr>
          <w:rFonts w:hint="eastAsia"/>
        </w:rPr>
        <w:t>，並且隨著輸入振幅</w:t>
      </w:r>
      <w:r w:rsidRPr="005F7160">
        <w:rPr>
          <w:position w:val="-4"/>
        </w:rPr>
        <w:object w:dxaOrig="279" w:dyaOrig="260">
          <v:shape id="_x0000_i1067" type="#_x0000_t75" style="width:13.5pt;height:12.75pt" o:ole="">
            <v:imagedata r:id="rId91" o:title=""/>
          </v:shape>
          <o:OLEObject Type="Embed" ProgID="Equation.DSMT4" ShapeID="_x0000_i1067" DrawAspect="Content" ObjectID="_1664916816" r:id="rId92"/>
        </w:object>
      </w:r>
      <w:r>
        <w:rPr>
          <w:rFonts w:hint="eastAsia"/>
        </w:rPr>
        <w:t>越大，射線的趨勢往左</w:t>
      </w:r>
      <w:r w:rsidR="00680FD2">
        <w:rPr>
          <w:rFonts w:hint="eastAsia"/>
        </w:rPr>
        <w:t>。</w:t>
      </w:r>
      <w:r>
        <w:rPr>
          <w:rFonts w:hint="eastAsia"/>
        </w:rPr>
        <w:t>因此，由以上</w:t>
      </w:r>
      <w:r w:rsidR="00680FD2">
        <w:rPr>
          <w:rFonts w:hint="eastAsia"/>
        </w:rPr>
        <w:t>系統</w:t>
      </w:r>
      <w:r>
        <w:rPr>
          <w:rFonts w:hint="eastAsia"/>
        </w:rPr>
        <w:t>閉迴路穩定的</w:t>
      </w:r>
      <w:r w:rsidR="00680FD2">
        <w:rPr>
          <w:rFonts w:hint="eastAsia"/>
        </w:rPr>
        <w:t>條件敘述，若要滿足</w:t>
      </w:r>
      <w:r w:rsidR="00680FD2" w:rsidRPr="00F52213">
        <w:rPr>
          <w:position w:val="-14"/>
        </w:rPr>
        <w:object w:dxaOrig="1060" w:dyaOrig="400">
          <v:shape id="_x0000_i1068" type="#_x0000_t75" style="width:53.25pt;height:19.5pt" o:ole="">
            <v:imagedata r:id="rId60" o:title=""/>
          </v:shape>
          <o:OLEObject Type="Embed" ProgID="Equation.DSMT4" ShapeID="_x0000_i1068" DrawAspect="Content" ObjectID="_1664916817" r:id="rId93"/>
        </w:object>
      </w:r>
      <w:r w:rsidR="00680FD2">
        <w:rPr>
          <w:rFonts w:hint="eastAsia"/>
        </w:rPr>
        <w:t>不能為</w:t>
      </w:r>
      <w:r w:rsidR="00680FD2" w:rsidRPr="0071684B">
        <w:rPr>
          <w:position w:val="-14"/>
        </w:rPr>
        <w:object w:dxaOrig="900" w:dyaOrig="400">
          <v:shape id="_x0000_i1069" type="#_x0000_t75" style="width:45pt;height:19.5pt" o:ole="">
            <v:imagedata r:id="rId73" o:title=""/>
          </v:shape>
          <o:OLEObject Type="Embed" ProgID="Equation.DSMT4" ShapeID="_x0000_i1069" DrawAspect="Content" ObjectID="_1664916818" r:id="rId94"/>
        </w:object>
      </w:r>
      <w:r w:rsidR="00680FD2">
        <w:rPr>
          <w:rFonts w:hint="eastAsia"/>
        </w:rPr>
        <w:t>的曲線所包圍，則</w:t>
      </w:r>
    </w:p>
    <w:tbl>
      <w:tblPr>
        <w:tblStyle w:val="a6"/>
        <w:tblW w:w="5000" w:type="pct"/>
        <w:jc w:val="center"/>
        <w:tblLook w:val="04A0" w:firstRow="1" w:lastRow="0" w:firstColumn="1" w:lastColumn="0" w:noHBand="0" w:noVBand="1"/>
      </w:tblPr>
      <w:tblGrid>
        <w:gridCol w:w="8055"/>
        <w:gridCol w:w="789"/>
      </w:tblGrid>
      <w:tr w:rsidR="00680FD2" w:rsidTr="007669CB">
        <w:trPr>
          <w:trHeight w:val="227"/>
          <w:jc w:val="center"/>
        </w:trPr>
        <w:tc>
          <w:tcPr>
            <w:tcW w:w="4583" w:type="pct"/>
            <w:tcBorders>
              <w:top w:val="nil"/>
              <w:left w:val="nil"/>
              <w:bottom w:val="nil"/>
              <w:right w:val="nil"/>
            </w:tcBorders>
            <w:vAlign w:val="center"/>
          </w:tcPr>
          <w:p w:rsidR="00680FD2" w:rsidRDefault="00B91CCB" w:rsidP="007669CB">
            <w:pPr>
              <w:snapToGrid w:val="0"/>
              <w:jc w:val="center"/>
            </w:pPr>
            <w:r w:rsidRPr="00B91CCB">
              <w:rPr>
                <w:position w:val="-24"/>
              </w:rPr>
              <w:object w:dxaOrig="3600" w:dyaOrig="620">
                <v:shape id="_x0000_i1070" type="#_x0000_t75" style="width:180pt;height:32.25pt" o:ole="">
                  <v:imagedata r:id="rId95" o:title=""/>
                </v:shape>
                <o:OLEObject Type="Embed" ProgID="Equation.DSMT4" ShapeID="_x0000_i1070" DrawAspect="Content" ObjectID="_1664916819" r:id="rId96"/>
              </w:object>
            </w:r>
          </w:p>
        </w:tc>
        <w:tc>
          <w:tcPr>
            <w:tcW w:w="417" w:type="pct"/>
            <w:tcBorders>
              <w:top w:val="nil"/>
              <w:left w:val="nil"/>
              <w:bottom w:val="nil"/>
              <w:right w:val="nil"/>
            </w:tcBorders>
            <w:vAlign w:val="center"/>
          </w:tcPr>
          <w:p w:rsidR="00680FD2" w:rsidRDefault="00680FD2" w:rsidP="007669CB">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11</w:t>
            </w:r>
            <w:r>
              <w:rPr>
                <w:noProof/>
              </w:rPr>
              <w:fldChar w:fldCharType="end"/>
            </w:r>
            <w:r>
              <w:rPr>
                <w:rFonts w:hint="eastAsia"/>
              </w:rPr>
              <w:t>)</w:t>
            </w:r>
          </w:p>
        </w:tc>
      </w:tr>
    </w:tbl>
    <w:p w:rsidR="00680FD2" w:rsidRDefault="00680FD2" w:rsidP="00E6212E">
      <w:pPr>
        <w:pStyle w:val="af0"/>
        <w:snapToGrid w:val="0"/>
        <w:ind w:leftChars="0" w:left="0"/>
        <w:jc w:val="both"/>
      </w:pPr>
      <w:r>
        <w:rPr>
          <w:rFonts w:hint="eastAsia"/>
        </w:rPr>
        <w:t>當上式滿足時，代表所有的臨界點</w:t>
      </w:r>
      <w:r w:rsidRPr="00F52213">
        <w:rPr>
          <w:position w:val="-14"/>
        </w:rPr>
        <w:object w:dxaOrig="1060" w:dyaOrig="400">
          <v:shape id="_x0000_i1071" type="#_x0000_t75" style="width:53.25pt;height:19.5pt" o:ole="">
            <v:imagedata r:id="rId60" o:title=""/>
          </v:shape>
          <o:OLEObject Type="Embed" ProgID="Equation.DSMT4" ShapeID="_x0000_i1071" DrawAspect="Content" ObjectID="_1664916820" r:id="rId97"/>
        </w:object>
      </w:r>
      <w:r>
        <w:rPr>
          <w:rFonts w:hint="eastAsia"/>
        </w:rPr>
        <w:t>都不被</w:t>
      </w:r>
      <w:r w:rsidRPr="0071684B">
        <w:rPr>
          <w:position w:val="-14"/>
        </w:rPr>
        <w:object w:dxaOrig="900" w:dyaOrig="400">
          <v:shape id="_x0000_i1072" type="#_x0000_t75" style="width:45pt;height:19.5pt" o:ole="">
            <v:imagedata r:id="rId73" o:title=""/>
          </v:shape>
          <o:OLEObject Type="Embed" ProgID="Equation.DSMT4" ShapeID="_x0000_i1072" DrawAspect="Content" ObjectID="_1664916821" r:id="rId98"/>
        </w:object>
      </w:r>
      <w:r>
        <w:rPr>
          <w:rFonts w:hint="eastAsia"/>
        </w:rPr>
        <w:t>曲線所包圍，也就是不管輸入振幅</w:t>
      </w:r>
      <w:r w:rsidRPr="00680FD2">
        <w:rPr>
          <w:position w:val="-4"/>
        </w:rPr>
        <w:object w:dxaOrig="279" w:dyaOrig="260">
          <v:shape id="_x0000_i1073" type="#_x0000_t75" style="width:13.5pt;height:12.75pt" o:ole="">
            <v:imagedata r:id="rId99" o:title=""/>
          </v:shape>
          <o:OLEObject Type="Embed" ProgID="Equation.DSMT4" ShapeID="_x0000_i1073" DrawAspect="Content" ObjectID="_1664916822" r:id="rId100"/>
        </w:object>
      </w:r>
      <w:r>
        <w:rPr>
          <w:rFonts w:hint="eastAsia"/>
        </w:rPr>
        <w:t>為多少，系統恆為穩定。</w:t>
      </w:r>
    </w:p>
    <w:p w:rsidR="00742FC2" w:rsidRDefault="00680FD2" w:rsidP="00680FD2">
      <w:pPr>
        <w:pStyle w:val="af0"/>
        <w:snapToGrid w:val="0"/>
        <w:ind w:leftChars="0" w:left="0" w:firstLineChars="200" w:firstLine="480"/>
        <w:jc w:val="both"/>
      </w:pPr>
      <w:r>
        <w:rPr>
          <w:rFonts w:hint="eastAsia"/>
        </w:rPr>
        <w:t>當</w:t>
      </w:r>
      <w:r w:rsidR="00B91CCB" w:rsidRPr="00680FD2">
        <w:rPr>
          <w:position w:val="-6"/>
        </w:rPr>
        <w:object w:dxaOrig="780" w:dyaOrig="279">
          <v:shape id="_x0000_i1074" type="#_x0000_t75" style="width:39.75pt;height:13.5pt" o:ole="">
            <v:imagedata r:id="rId101" o:title=""/>
          </v:shape>
          <o:OLEObject Type="Embed" ProgID="Equation.DSMT4" ShapeID="_x0000_i1074" DrawAspect="Content" ObjectID="_1664916823" r:id="rId102"/>
        </w:object>
      </w:r>
      <w:r>
        <w:rPr>
          <w:rFonts w:hint="eastAsia"/>
        </w:rPr>
        <w:t>沒有被滿足時，則有</w:t>
      </w:r>
      <w:r w:rsidR="00742FC2">
        <w:rPr>
          <w:rFonts w:hint="eastAsia"/>
        </w:rPr>
        <w:t>部分的輸入振幅</w:t>
      </w:r>
      <w:r w:rsidR="00742FC2" w:rsidRPr="00742FC2">
        <w:rPr>
          <w:position w:val="-4"/>
        </w:rPr>
        <w:object w:dxaOrig="279" w:dyaOrig="260">
          <v:shape id="_x0000_i1075" type="#_x0000_t75" style="width:13.5pt;height:12.75pt" o:ole="">
            <v:imagedata r:id="rId103" o:title=""/>
          </v:shape>
          <o:OLEObject Type="Embed" ProgID="Equation.DSMT4" ShapeID="_x0000_i1075" DrawAspect="Content" ObjectID="_1664916824" r:id="rId104"/>
        </w:object>
      </w:r>
      <w:r w:rsidR="00742FC2">
        <w:rPr>
          <w:rFonts w:hint="eastAsia"/>
        </w:rPr>
        <w:t>將造成系統的不穩定。</w:t>
      </w:r>
      <w:r w:rsidR="00A551BB">
        <w:rPr>
          <w:rFonts w:hint="eastAsia"/>
        </w:rPr>
        <w:t>然而，</w:t>
      </w:r>
      <w:r w:rsidR="00742FC2">
        <w:rPr>
          <w:rFonts w:hint="eastAsia"/>
        </w:rPr>
        <w:t>極限圓就是產生在穩定與不穩定交界處，也就是位於</w:t>
      </w:r>
      <w:r w:rsidR="00742FC2" w:rsidRPr="00F52213">
        <w:rPr>
          <w:position w:val="-14"/>
        </w:rPr>
        <w:object w:dxaOrig="1060" w:dyaOrig="400">
          <v:shape id="_x0000_i1076" type="#_x0000_t75" style="width:53.25pt;height:19.5pt" o:ole="">
            <v:imagedata r:id="rId60" o:title=""/>
          </v:shape>
          <o:OLEObject Type="Embed" ProgID="Equation.DSMT4" ShapeID="_x0000_i1076" DrawAspect="Content" ObjectID="_1664916825" r:id="rId105"/>
        </w:object>
      </w:r>
      <w:r w:rsidR="00742FC2">
        <w:rPr>
          <w:rFonts w:hint="eastAsia"/>
        </w:rPr>
        <w:t>與</w:t>
      </w:r>
      <w:r w:rsidR="00742FC2" w:rsidRPr="0071684B">
        <w:rPr>
          <w:position w:val="-14"/>
        </w:rPr>
        <w:object w:dxaOrig="900" w:dyaOrig="400">
          <v:shape id="_x0000_i1077" type="#_x0000_t75" style="width:45pt;height:19.5pt" o:ole="">
            <v:imagedata r:id="rId73" o:title=""/>
          </v:shape>
          <o:OLEObject Type="Embed" ProgID="Equation.DSMT4" ShapeID="_x0000_i1077" DrawAspect="Content" ObjectID="_1664916826" r:id="rId106"/>
        </w:object>
      </w:r>
      <w:r w:rsidR="00742FC2">
        <w:rPr>
          <w:rFonts w:hint="eastAsia"/>
        </w:rPr>
        <w:t>的交點處</w:t>
      </w:r>
    </w:p>
    <w:tbl>
      <w:tblPr>
        <w:tblStyle w:val="a6"/>
        <w:tblW w:w="5000" w:type="pct"/>
        <w:jc w:val="center"/>
        <w:tblLook w:val="04A0" w:firstRow="1" w:lastRow="0" w:firstColumn="1" w:lastColumn="0" w:noHBand="0" w:noVBand="1"/>
      </w:tblPr>
      <w:tblGrid>
        <w:gridCol w:w="8046"/>
        <w:gridCol w:w="798"/>
      </w:tblGrid>
      <w:tr w:rsidR="00742FC2" w:rsidTr="007669CB">
        <w:trPr>
          <w:trHeight w:val="227"/>
          <w:jc w:val="center"/>
        </w:trPr>
        <w:tc>
          <w:tcPr>
            <w:tcW w:w="4583" w:type="pct"/>
            <w:tcBorders>
              <w:top w:val="nil"/>
              <w:left w:val="nil"/>
              <w:bottom w:val="nil"/>
              <w:right w:val="nil"/>
            </w:tcBorders>
            <w:vAlign w:val="center"/>
          </w:tcPr>
          <w:p w:rsidR="00742FC2" w:rsidRDefault="00742FC2" w:rsidP="007669CB">
            <w:pPr>
              <w:snapToGrid w:val="0"/>
              <w:jc w:val="center"/>
            </w:pPr>
            <w:r w:rsidRPr="00742FC2">
              <w:rPr>
                <w:position w:val="-14"/>
              </w:rPr>
              <w:object w:dxaOrig="2820" w:dyaOrig="400">
                <v:shape id="_x0000_i1078" type="#_x0000_t75" style="width:141.75pt;height:21pt" o:ole="">
                  <v:imagedata r:id="rId107" o:title=""/>
                </v:shape>
                <o:OLEObject Type="Embed" ProgID="Equation.DSMT4" ShapeID="_x0000_i1078" DrawAspect="Content" ObjectID="_1664916827" r:id="rId108"/>
              </w:object>
            </w:r>
          </w:p>
        </w:tc>
        <w:tc>
          <w:tcPr>
            <w:tcW w:w="417" w:type="pct"/>
            <w:tcBorders>
              <w:top w:val="nil"/>
              <w:left w:val="nil"/>
              <w:bottom w:val="nil"/>
              <w:right w:val="nil"/>
            </w:tcBorders>
            <w:vAlign w:val="center"/>
          </w:tcPr>
          <w:p w:rsidR="00742FC2" w:rsidRDefault="00742FC2" w:rsidP="007669CB">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12</w:t>
            </w:r>
            <w:r>
              <w:rPr>
                <w:noProof/>
              </w:rPr>
              <w:fldChar w:fldCharType="end"/>
            </w:r>
            <w:r>
              <w:rPr>
                <w:rFonts w:hint="eastAsia"/>
              </w:rPr>
              <w:t>)</w:t>
            </w:r>
          </w:p>
        </w:tc>
      </w:tr>
    </w:tbl>
    <w:p w:rsidR="00742FC2" w:rsidRDefault="00742FC2" w:rsidP="00742FC2">
      <w:pPr>
        <w:pStyle w:val="af0"/>
        <w:snapToGrid w:val="0"/>
        <w:ind w:leftChars="0" w:left="0"/>
        <w:jc w:val="both"/>
      </w:pPr>
      <w:r>
        <w:rPr>
          <w:rFonts w:hint="eastAsia"/>
        </w:rPr>
        <w:t>此時</w:t>
      </w:r>
      <w:r w:rsidR="00B91CCB" w:rsidRPr="00B91CCB">
        <w:rPr>
          <w:position w:val="-4"/>
        </w:rPr>
        <w:object w:dxaOrig="800" w:dyaOrig="260">
          <v:shape id="_x0000_i1079" type="#_x0000_t75" style="width:40.5pt;height:12.75pt" o:ole="">
            <v:imagedata r:id="rId109" o:title=""/>
          </v:shape>
          <o:OLEObject Type="Embed" ProgID="Equation.DSMT4" ShapeID="_x0000_i1079" DrawAspect="Content" ObjectID="_1664916828" r:id="rId110"/>
        </w:object>
      </w:r>
      <w:r>
        <w:rPr>
          <w:rFonts w:hint="eastAsia"/>
        </w:rPr>
        <w:t>，為</w:t>
      </w:r>
      <w:r w:rsidR="00C04258">
        <w:rPr>
          <w:rFonts w:hint="eastAsia"/>
        </w:rPr>
        <w:t>開迴路受控系</w:t>
      </w:r>
      <w:r>
        <w:rPr>
          <w:rFonts w:hint="eastAsia"/>
        </w:rPr>
        <w:t>統的臨界</w:t>
      </w:r>
      <w:r w:rsidR="00C04258">
        <w:rPr>
          <w:rFonts w:hint="eastAsia"/>
        </w:rPr>
        <w:t>增益</w:t>
      </w:r>
      <w:r w:rsidR="00A551BB">
        <w:rPr>
          <w:rFonts w:hint="eastAsia"/>
        </w:rPr>
        <w:t>，</w:t>
      </w:r>
      <w:proofErr w:type="gramStart"/>
      <w:r w:rsidR="00A551BB">
        <w:rPr>
          <w:rFonts w:hint="eastAsia"/>
        </w:rPr>
        <w:t>其奈氏曲線</w:t>
      </w:r>
      <w:proofErr w:type="gramEnd"/>
      <w:r w:rsidR="00A551BB">
        <w:rPr>
          <w:rFonts w:hint="eastAsia"/>
        </w:rPr>
        <w:t>如</w:t>
      </w:r>
      <w:r w:rsidR="00A551BB">
        <w:rPr>
          <w:rFonts w:hint="eastAsia"/>
        </w:rPr>
        <w:t xml:space="preserve"> </w:t>
      </w:r>
      <w:r w:rsidR="00A551BB">
        <w:fldChar w:fldCharType="begin"/>
      </w:r>
      <w:r w:rsidR="00A551BB">
        <w:instrText xml:space="preserve"> </w:instrText>
      </w:r>
      <w:r w:rsidR="00A551BB">
        <w:rPr>
          <w:rFonts w:hint="eastAsia"/>
        </w:rPr>
        <w:instrText>REF _Ref54108789 \h</w:instrText>
      </w:r>
      <w:r w:rsidR="00A551BB">
        <w:instrText xml:space="preserve"> </w:instrText>
      </w:r>
      <w:r w:rsidR="00A551BB">
        <w:fldChar w:fldCharType="separate"/>
      </w:r>
      <w:r w:rsidR="0078136A">
        <w:rPr>
          <w:rFonts w:hint="eastAsia"/>
        </w:rPr>
        <w:t>圖</w:t>
      </w:r>
      <w:r w:rsidR="0078136A">
        <w:rPr>
          <w:noProof/>
        </w:rPr>
        <w:t>1</w:t>
      </w:r>
      <w:r w:rsidR="0078136A">
        <w:t>.</w:t>
      </w:r>
      <w:r w:rsidR="0078136A">
        <w:rPr>
          <w:noProof/>
        </w:rPr>
        <w:t>3</w:t>
      </w:r>
      <w:r w:rsidR="00A551BB">
        <w:fldChar w:fldCharType="end"/>
      </w:r>
      <w:r w:rsidR="00A551BB">
        <w:rPr>
          <w:rFonts w:hint="eastAsia"/>
        </w:rPr>
        <w:t>，在圖中可以看出，此時所有的臨界點</w:t>
      </w:r>
      <w:r w:rsidR="00A551BB" w:rsidRPr="00F52213">
        <w:rPr>
          <w:position w:val="-14"/>
        </w:rPr>
        <w:object w:dxaOrig="1060" w:dyaOrig="400">
          <v:shape id="_x0000_i1080" type="#_x0000_t75" style="width:53.25pt;height:19.5pt" o:ole="">
            <v:imagedata r:id="rId60" o:title=""/>
          </v:shape>
          <o:OLEObject Type="Embed" ProgID="Equation.DSMT4" ShapeID="_x0000_i1080" DrawAspect="Content" ObjectID="_1664916829" r:id="rId111"/>
        </w:object>
      </w:r>
      <w:r w:rsidR="00A551BB">
        <w:rPr>
          <w:rFonts w:hint="eastAsia"/>
        </w:rPr>
        <w:t>都還不會被</w:t>
      </w:r>
      <w:r w:rsidR="00A551BB" w:rsidRPr="0071684B">
        <w:rPr>
          <w:position w:val="-14"/>
        </w:rPr>
        <w:object w:dxaOrig="900" w:dyaOrig="400">
          <v:shape id="_x0000_i1081" type="#_x0000_t75" style="width:45pt;height:19.5pt" o:ole="">
            <v:imagedata r:id="rId73" o:title=""/>
          </v:shape>
          <o:OLEObject Type="Embed" ProgID="Equation.DSMT4" ShapeID="_x0000_i1081" DrawAspect="Content" ObjectID="_1664916830" r:id="rId112"/>
        </w:object>
      </w:r>
      <w:r w:rsidR="00A551BB">
        <w:rPr>
          <w:rFonts w:hint="eastAsia"/>
        </w:rPr>
        <w:t>曲線所包圍，但是兩者已經產生交點了。根據以上結果，</w:t>
      </w:r>
      <w:r w:rsidR="00C04258">
        <w:rPr>
          <w:rFonts w:hint="eastAsia"/>
        </w:rPr>
        <w:t>也因此不管系統輸入振幅</w:t>
      </w:r>
      <w:r w:rsidR="00C04258" w:rsidRPr="00C04258">
        <w:rPr>
          <w:position w:val="-4"/>
        </w:rPr>
        <w:object w:dxaOrig="279" w:dyaOrig="260">
          <v:shape id="_x0000_i1082" type="#_x0000_t75" style="width:13.5pt;height:12.75pt" o:ole="">
            <v:imagedata r:id="rId113" o:title=""/>
          </v:shape>
          <o:OLEObject Type="Embed" ProgID="Equation.DSMT4" ShapeID="_x0000_i1082" DrawAspect="Content" ObjectID="_1664916831" r:id="rId114"/>
        </w:object>
      </w:r>
      <w:r w:rsidR="00C04258">
        <w:rPr>
          <w:rFonts w:hint="eastAsia"/>
        </w:rPr>
        <w:t>為多少，</w:t>
      </w:r>
      <w:r>
        <w:rPr>
          <w:rFonts w:hint="eastAsia"/>
        </w:rPr>
        <w:t>使得系統</w:t>
      </w:r>
      <w:r w:rsidR="00C04258">
        <w:rPr>
          <w:rFonts w:hint="eastAsia"/>
        </w:rPr>
        <w:t>恆</w:t>
      </w:r>
      <w:r>
        <w:rPr>
          <w:rFonts w:hint="eastAsia"/>
        </w:rPr>
        <w:t>為穩定的最大允許</w:t>
      </w:r>
      <w:r w:rsidRPr="0079447F">
        <w:rPr>
          <w:position w:val="-4"/>
        </w:rPr>
        <w:object w:dxaOrig="279" w:dyaOrig="260">
          <v:shape id="_x0000_i1083" type="#_x0000_t75" style="width:13.5pt;height:12.75pt" o:ole="">
            <v:imagedata r:id="rId9" o:title=""/>
          </v:shape>
          <o:OLEObject Type="Embed" ProgID="Equation.DSMT4" ShapeID="_x0000_i1083" DrawAspect="Content" ObjectID="_1664916832" r:id="rId115"/>
        </w:object>
      </w:r>
      <w:r>
        <w:rPr>
          <w:rFonts w:hint="eastAsia"/>
        </w:rPr>
        <w:t>值</w:t>
      </w:r>
      <w:r w:rsidR="00C04258">
        <w:rPr>
          <w:rFonts w:hint="eastAsia"/>
        </w:rPr>
        <w:t>為</w:t>
      </w:r>
      <w:r w:rsidR="00B91CCB" w:rsidRPr="00B91CCB">
        <w:rPr>
          <w:position w:val="-4"/>
        </w:rPr>
        <w:object w:dxaOrig="1359" w:dyaOrig="300">
          <v:shape id="_x0000_i1084" type="#_x0000_t75" style="width:67.5pt;height:15pt" o:ole="">
            <v:imagedata r:id="rId116" o:title=""/>
          </v:shape>
          <o:OLEObject Type="Embed" ProgID="Equation.DSMT4" ShapeID="_x0000_i1084" DrawAspect="Content" ObjectID="_1664916833" r:id="rId117"/>
        </w:object>
      </w:r>
    </w:p>
    <w:p w:rsidR="00901C13" w:rsidRDefault="00901C13" w:rsidP="00742FC2">
      <w:pPr>
        <w:pStyle w:val="af0"/>
        <w:snapToGrid w:val="0"/>
        <w:ind w:leftChars="0" w:left="0"/>
        <w:jc w:val="both"/>
      </w:pPr>
    </w:p>
    <w:p w:rsidR="00901C13" w:rsidRDefault="007173E9" w:rsidP="00E85D7D">
      <w:pPr>
        <w:pStyle w:val="af0"/>
        <w:adjustRightInd w:val="0"/>
        <w:snapToGrid w:val="0"/>
        <w:ind w:leftChars="0" w:left="0"/>
        <w:jc w:val="center"/>
      </w:pPr>
      <w:r w:rsidRPr="007173E9">
        <w:rPr>
          <w:noProof/>
        </w:rPr>
        <w:drawing>
          <wp:inline distT="0" distB="0" distL="0" distR="0" wp14:anchorId="04100F7C" wp14:editId="125EE236">
            <wp:extent cx="3360000" cy="2520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60000" cy="2520000"/>
                    </a:xfrm>
                    <a:prstGeom prst="rect">
                      <a:avLst/>
                    </a:prstGeom>
                  </pic:spPr>
                </pic:pic>
              </a:graphicData>
            </a:graphic>
          </wp:inline>
        </w:drawing>
      </w:r>
    </w:p>
    <w:p w:rsidR="00A551BB" w:rsidRDefault="006842EB" w:rsidP="00A551BB">
      <w:pPr>
        <w:pStyle w:val="af0"/>
        <w:snapToGrid w:val="0"/>
        <w:spacing w:line="360" w:lineRule="exact"/>
        <w:ind w:leftChars="0" w:left="0"/>
        <w:jc w:val="center"/>
        <w:rPr>
          <w:rFonts w:asciiTheme="minorEastAsia" w:hAnsiTheme="minorEastAsia"/>
        </w:rPr>
      </w:pPr>
      <w:bookmarkStart w:id="9" w:name="_Ref54108789"/>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3</w:t>
      </w:r>
      <w:r>
        <w:fldChar w:fldCharType="end"/>
      </w:r>
      <w:bookmarkEnd w:id="9"/>
      <w:r w:rsidRPr="00F33081">
        <w:rPr>
          <w:rFonts w:asciiTheme="minorEastAsia" w:hAnsiTheme="minorEastAsia" w:hint="eastAsia"/>
        </w:rPr>
        <w:t>、</w:t>
      </w:r>
      <w:r w:rsidR="003C7594">
        <w:rPr>
          <w:rFonts w:asciiTheme="minorEastAsia" w:hAnsiTheme="minorEastAsia" w:hint="eastAsia"/>
        </w:rPr>
        <w:t>系統臨界點軌跡</w:t>
      </w:r>
      <w:r w:rsidR="003C7594" w:rsidRPr="003C7594">
        <w:rPr>
          <w:rFonts w:asciiTheme="minorEastAsia" w:hAnsiTheme="minorEastAsia"/>
          <w:position w:val="-14"/>
        </w:rPr>
        <w:object w:dxaOrig="1060" w:dyaOrig="400">
          <v:shape id="_x0000_i1085" type="#_x0000_t75" style="width:52.5pt;height:19.5pt" o:ole="">
            <v:imagedata r:id="rId119" o:title=""/>
          </v:shape>
          <o:OLEObject Type="Embed" ProgID="Equation.DSMT4" ShapeID="_x0000_i1085" DrawAspect="Content" ObjectID="_1664916834" r:id="rId120"/>
        </w:object>
      </w:r>
      <w:r w:rsidR="003C7594">
        <w:rPr>
          <w:rFonts w:asciiTheme="minorEastAsia" w:hAnsiTheme="minorEastAsia" w:hint="eastAsia"/>
        </w:rPr>
        <w:t>與</w:t>
      </w:r>
    </w:p>
    <w:p w:rsidR="00E51816" w:rsidRPr="00A551BB" w:rsidRDefault="003C7594" w:rsidP="00A551BB">
      <w:pPr>
        <w:pStyle w:val="af0"/>
        <w:snapToGrid w:val="0"/>
        <w:spacing w:line="360" w:lineRule="exact"/>
        <w:ind w:leftChars="0" w:left="0"/>
        <w:jc w:val="center"/>
        <w:rPr>
          <w:rFonts w:asciiTheme="minorEastAsia" w:hAnsiTheme="minorEastAsia"/>
        </w:rPr>
      </w:pPr>
      <w:r>
        <w:rPr>
          <w:rFonts w:asciiTheme="minorEastAsia" w:hAnsiTheme="minorEastAsia" w:hint="eastAsia"/>
        </w:rPr>
        <w:t>線性</w:t>
      </w:r>
      <w:proofErr w:type="gramStart"/>
      <w:r>
        <w:rPr>
          <w:rFonts w:asciiTheme="minorEastAsia" w:hAnsiTheme="minorEastAsia" w:hint="eastAsia"/>
        </w:rPr>
        <w:t>受控體</w:t>
      </w:r>
      <w:proofErr w:type="gramEnd"/>
      <w:r w:rsidR="00FB5D6A" w:rsidRPr="003C7594">
        <w:rPr>
          <w:rFonts w:asciiTheme="minorEastAsia" w:hAnsiTheme="minorEastAsia"/>
          <w:position w:val="-14"/>
        </w:rPr>
        <w:object w:dxaOrig="980" w:dyaOrig="400">
          <v:shape id="_x0000_i1086" type="#_x0000_t75" style="width:48.75pt;height:19.5pt" o:ole="">
            <v:imagedata r:id="rId121" o:title=""/>
          </v:shape>
          <o:OLEObject Type="Embed" ProgID="Equation.DSMT4" ShapeID="_x0000_i1086" DrawAspect="Content" ObjectID="_1664916835" r:id="rId122"/>
        </w:object>
      </w:r>
      <w:proofErr w:type="gramStart"/>
      <w:r>
        <w:rPr>
          <w:rFonts w:asciiTheme="minorEastAsia" w:hAnsiTheme="minorEastAsia" w:hint="eastAsia"/>
        </w:rPr>
        <w:t>的奈氏曲線</w:t>
      </w:r>
      <w:proofErr w:type="gramEnd"/>
      <w:r>
        <w:rPr>
          <w:rFonts w:asciiTheme="minorEastAsia" w:hAnsiTheme="minorEastAsia" w:hint="eastAsia"/>
        </w:rPr>
        <w:t>關係</w:t>
      </w:r>
    </w:p>
    <w:p w:rsidR="006842EB" w:rsidRPr="00D16337" w:rsidRDefault="006842EB" w:rsidP="00E6212E">
      <w:pPr>
        <w:pStyle w:val="af0"/>
        <w:snapToGrid w:val="0"/>
        <w:ind w:leftChars="0" w:left="0"/>
        <w:jc w:val="both"/>
      </w:pPr>
    </w:p>
    <w:p w:rsidR="00642750" w:rsidRDefault="00642750" w:rsidP="00642750">
      <w:pPr>
        <w:pStyle w:val="af0"/>
        <w:snapToGrid w:val="0"/>
        <w:spacing w:afterLines="50" w:after="180"/>
        <w:ind w:leftChars="0" w:left="0"/>
        <w:jc w:val="both"/>
      </w:pPr>
      <w:r w:rsidRPr="007E08AF">
        <w:rPr>
          <w:u w:val="single"/>
        </w:rPr>
        <w:t>Question</w:t>
      </w:r>
      <w:r w:rsidRPr="007E08AF">
        <w:t>:</w:t>
      </w:r>
    </w:p>
    <w:p w:rsidR="00C902E6" w:rsidRDefault="00C902E6" w:rsidP="00C902E6">
      <w:pPr>
        <w:pStyle w:val="af0"/>
        <w:numPr>
          <w:ilvl w:val="0"/>
          <w:numId w:val="25"/>
        </w:numPr>
        <w:snapToGrid w:val="0"/>
        <w:ind w:leftChars="0" w:left="454" w:hanging="454"/>
        <w:jc w:val="both"/>
      </w:pPr>
      <w:r>
        <w:rPr>
          <w:rFonts w:hint="eastAsia"/>
        </w:rPr>
        <w:t>接續</w:t>
      </w:r>
      <w:r>
        <w:rPr>
          <w:rFonts w:hint="eastAsia"/>
        </w:rPr>
        <w:t>(</w:t>
      </w:r>
      <w:r>
        <w:t>a</w:t>
      </w:r>
      <w:r>
        <w:rPr>
          <w:rFonts w:hint="eastAsia"/>
        </w:rPr>
        <w:t>)</w:t>
      </w:r>
      <w:r>
        <w:rPr>
          <w:rFonts w:hint="eastAsia"/>
        </w:rPr>
        <w:t>，隨意取數值</w:t>
      </w:r>
      <w:r w:rsidRPr="00C902E6">
        <w:rPr>
          <w:position w:val="-12"/>
        </w:rPr>
        <w:object w:dxaOrig="880" w:dyaOrig="380">
          <v:shape id="_x0000_i1087" type="#_x0000_t75" style="width:43.5pt;height:18.75pt" o:ole="">
            <v:imagedata r:id="rId123" o:title=""/>
          </v:shape>
          <o:OLEObject Type="Embed" ProgID="Equation.DSMT4" ShapeID="_x0000_i1087" DrawAspect="Content" ObjectID="_1664916836" r:id="rId124"/>
        </w:object>
      </w:r>
      <w:r>
        <w:rPr>
          <w:rFonts w:hint="eastAsia"/>
        </w:rPr>
        <w:t>，並在上面方塊圖中，令</w:t>
      </w:r>
      <w:r w:rsidRPr="00C902E6">
        <w:rPr>
          <w:position w:val="-12"/>
        </w:rPr>
        <w:object w:dxaOrig="800" w:dyaOrig="360">
          <v:shape id="_x0000_i1088" type="#_x0000_t75" style="width:39.75pt;height:17.25pt" o:ole="">
            <v:imagedata r:id="rId125" o:title=""/>
          </v:shape>
          <o:OLEObject Type="Embed" ProgID="Equation.DSMT4" ShapeID="_x0000_i1088" DrawAspect="Content" ObjectID="_1664916837" r:id="rId126"/>
        </w:object>
      </w:r>
      <w:r>
        <w:rPr>
          <w:rFonts w:hint="eastAsia"/>
        </w:rPr>
        <w:t>(</w:t>
      </w:r>
      <w:r>
        <w:rPr>
          <w:rFonts w:hint="eastAsia"/>
        </w:rPr>
        <w:t>例如若</w:t>
      </w:r>
      <w:r w:rsidRPr="00C902E6">
        <w:rPr>
          <w:position w:val="-4"/>
        </w:rPr>
        <w:object w:dxaOrig="859" w:dyaOrig="300">
          <v:shape id="_x0000_i1089" type="#_x0000_t75" style="width:43.5pt;height:15pt" o:ole="">
            <v:imagedata r:id="rId127" o:title=""/>
          </v:shape>
          <o:OLEObject Type="Embed" ProgID="Equation.DSMT4" ShapeID="_x0000_i1089" DrawAspect="Content" ObjectID="_1664916838" r:id="rId128"/>
        </w:object>
      </w:r>
      <w:r>
        <w:rPr>
          <w:rFonts w:hint="eastAsia"/>
        </w:rPr>
        <w:t>，可取</w:t>
      </w:r>
      <w:r w:rsidRPr="00C902E6">
        <w:rPr>
          <w:position w:val="-12"/>
        </w:rPr>
        <w:object w:dxaOrig="1320" w:dyaOrig="360">
          <v:shape id="_x0000_i1090" type="#_x0000_t75" style="width:66pt;height:17.25pt" o:ole="">
            <v:imagedata r:id="rId129" o:title=""/>
          </v:shape>
          <o:OLEObject Type="Embed" ProgID="Equation.DSMT4" ShapeID="_x0000_i1090" DrawAspect="Content" ObjectID="_1664916839" r:id="rId130"/>
        </w:object>
      </w:r>
      <w:r>
        <w:rPr>
          <w:rFonts w:hint="eastAsia"/>
        </w:rPr>
        <w:t>)</w:t>
      </w:r>
      <w:r>
        <w:rPr>
          <w:rFonts w:hint="eastAsia"/>
        </w:rPr>
        <w:t>，參考例題</w:t>
      </w:r>
      <w:r>
        <w:rPr>
          <w:rFonts w:hint="eastAsia"/>
        </w:rPr>
        <w:t>3.3.2</w:t>
      </w:r>
      <w:r>
        <w:rPr>
          <w:rFonts w:hint="eastAsia"/>
        </w:rPr>
        <w:t>的方法，由描述函數求出極限圓發生時的振幅</w:t>
      </w:r>
      <w:r w:rsidRPr="00C902E6">
        <w:rPr>
          <w:position w:val="-4"/>
        </w:rPr>
        <w:object w:dxaOrig="279" w:dyaOrig="260">
          <v:shape id="_x0000_i1091" type="#_x0000_t75" style="width:13.5pt;height:12.75pt" o:ole="">
            <v:imagedata r:id="rId131" o:title=""/>
          </v:shape>
          <o:OLEObject Type="Embed" ProgID="Equation.DSMT4" ShapeID="_x0000_i1091" DrawAspect="Content" ObjectID="_1664916840" r:id="rId132"/>
        </w:object>
      </w:r>
      <w:r>
        <w:rPr>
          <w:rFonts w:hint="eastAsia"/>
        </w:rPr>
        <w:t>，及頻率</w:t>
      </w:r>
      <w:r w:rsidRPr="00C902E6">
        <w:rPr>
          <w:position w:val="-4"/>
        </w:rPr>
        <w:object w:dxaOrig="240" w:dyaOrig="200">
          <v:shape id="_x0000_i1092" type="#_x0000_t75" style="width:12pt;height:10.5pt" o:ole="">
            <v:imagedata r:id="rId133" o:title=""/>
          </v:shape>
          <o:OLEObject Type="Embed" ProgID="Equation.DSMT4" ShapeID="_x0000_i1092" DrawAspect="Content" ObjectID="_1664916841" r:id="rId134"/>
        </w:object>
      </w:r>
      <w:r>
        <w:rPr>
          <w:rFonts w:hint="eastAsia"/>
        </w:rPr>
        <w:t>。</w:t>
      </w:r>
    </w:p>
    <w:p w:rsidR="00642750" w:rsidRDefault="00642750" w:rsidP="00642750">
      <w:pPr>
        <w:pStyle w:val="af0"/>
        <w:snapToGrid w:val="0"/>
        <w:ind w:leftChars="0" w:left="454"/>
        <w:jc w:val="both"/>
      </w:pPr>
    </w:p>
    <w:p w:rsidR="00642750" w:rsidRDefault="00642750" w:rsidP="00642750">
      <w:pPr>
        <w:pStyle w:val="af0"/>
        <w:snapToGrid w:val="0"/>
        <w:spacing w:afterLines="50" w:after="180"/>
        <w:ind w:leftChars="0" w:left="0"/>
        <w:jc w:val="both"/>
      </w:pPr>
      <w:r w:rsidRPr="007E08AF">
        <w:rPr>
          <w:rFonts w:eastAsia="標楷體" w:cstheme="minorHAnsi" w:hint="eastAsia"/>
          <w:u w:val="single"/>
        </w:rPr>
        <w:t>A</w:t>
      </w:r>
      <w:r w:rsidRPr="007E08AF">
        <w:rPr>
          <w:rFonts w:eastAsia="標楷體" w:cstheme="minorHAnsi"/>
          <w:u w:val="single"/>
        </w:rPr>
        <w:t>nswer</w:t>
      </w:r>
      <w:r w:rsidRPr="007E08AF">
        <w:rPr>
          <w:rFonts w:eastAsia="標楷體" w:cstheme="minorHAnsi"/>
        </w:rPr>
        <w:t>:</w:t>
      </w:r>
    </w:p>
    <w:p w:rsidR="00642750" w:rsidRDefault="00C04258" w:rsidP="00C04258">
      <w:pPr>
        <w:pStyle w:val="af0"/>
        <w:snapToGrid w:val="0"/>
        <w:ind w:leftChars="0" w:left="0" w:firstLineChars="200" w:firstLine="480"/>
        <w:jc w:val="both"/>
      </w:pPr>
      <w:r>
        <w:rPr>
          <w:rFonts w:hint="eastAsia"/>
        </w:rPr>
        <w:t>接續</w:t>
      </w:r>
      <w:r>
        <w:rPr>
          <w:rFonts w:hint="eastAsia"/>
        </w:rPr>
        <w:t>(</w:t>
      </w:r>
      <w:r>
        <w:t>a</w:t>
      </w:r>
      <w:r>
        <w:rPr>
          <w:rFonts w:hint="eastAsia"/>
        </w:rPr>
        <w:t>)</w:t>
      </w:r>
      <w:r>
        <w:rPr>
          <w:rFonts w:hint="eastAsia"/>
        </w:rPr>
        <w:t>，由</w:t>
      </w:r>
      <w:r>
        <w:rPr>
          <w:rFonts w:hint="eastAsia"/>
        </w:rPr>
        <w:t>(a)</w:t>
      </w:r>
      <w:r>
        <w:rPr>
          <w:rFonts w:hint="eastAsia"/>
        </w:rPr>
        <w:t>吾人推導出只要開迴路受控系統增益</w:t>
      </w:r>
      <w:r w:rsidR="00B0491E" w:rsidRPr="00C04258">
        <w:rPr>
          <w:position w:val="-6"/>
        </w:rPr>
        <w:object w:dxaOrig="1359" w:dyaOrig="320">
          <v:shape id="_x0000_i1093" type="#_x0000_t75" style="width:67.5pt;height:16.5pt" o:ole="">
            <v:imagedata r:id="rId135" o:title=""/>
          </v:shape>
          <o:OLEObject Type="Embed" ProgID="Equation.DSMT4" ShapeID="_x0000_i1093" DrawAspect="Content" ObjectID="_1664916842" r:id="rId136"/>
        </w:object>
      </w:r>
      <w:r>
        <w:rPr>
          <w:rFonts w:hint="eastAsia"/>
        </w:rPr>
        <w:t>，則系統無論輸入振幅</w:t>
      </w:r>
      <w:r w:rsidRPr="00C04258">
        <w:rPr>
          <w:position w:val="-4"/>
        </w:rPr>
        <w:object w:dxaOrig="279" w:dyaOrig="260">
          <v:shape id="_x0000_i1094" type="#_x0000_t75" style="width:13.5pt;height:12.75pt" o:ole="">
            <v:imagedata r:id="rId137" o:title=""/>
          </v:shape>
          <o:OLEObject Type="Embed" ProgID="Equation.DSMT4" ShapeID="_x0000_i1094" DrawAspect="Content" ObjectID="_1664916843" r:id="rId138"/>
        </w:object>
      </w:r>
      <w:r>
        <w:rPr>
          <w:rFonts w:hint="eastAsia"/>
        </w:rPr>
        <w:t>值為如何，閉迴路系統皆會穩定，然而當</w:t>
      </w:r>
      <w:r w:rsidR="00E678C9" w:rsidRPr="00C04258">
        <w:rPr>
          <w:position w:val="-12"/>
        </w:rPr>
        <w:object w:dxaOrig="1359" w:dyaOrig="380">
          <v:shape id="_x0000_i1095" type="#_x0000_t75" style="width:67.5pt;height:18.75pt" o:ole="">
            <v:imagedata r:id="rId139" o:title=""/>
          </v:shape>
          <o:OLEObject Type="Embed" ProgID="Equation.DSMT4" ShapeID="_x0000_i1095" DrawAspect="Content" ObjectID="_1664916844" r:id="rId140"/>
        </w:object>
      </w:r>
      <w:r w:rsidR="00E678C9">
        <w:rPr>
          <w:rFonts w:hint="eastAsia"/>
        </w:rPr>
        <w:t>時，則會導致有部分振幅</w:t>
      </w:r>
      <w:r w:rsidR="00E678C9" w:rsidRPr="00E678C9">
        <w:rPr>
          <w:position w:val="-4"/>
        </w:rPr>
        <w:object w:dxaOrig="279" w:dyaOrig="260">
          <v:shape id="_x0000_i1096" type="#_x0000_t75" style="width:13.5pt;height:12.75pt" o:ole="">
            <v:imagedata r:id="rId141" o:title=""/>
          </v:shape>
          <o:OLEObject Type="Embed" ProgID="Equation.DSMT4" ShapeID="_x0000_i1096" DrawAspect="Content" ObjectID="_1664916845" r:id="rId142"/>
        </w:object>
      </w:r>
      <w:r w:rsidR="00E678C9">
        <w:rPr>
          <w:rFonts w:hint="eastAsia"/>
        </w:rPr>
        <w:t>，使得</w:t>
      </w:r>
      <w:r w:rsidR="00E678C9" w:rsidRPr="00F52213">
        <w:rPr>
          <w:position w:val="-14"/>
        </w:rPr>
        <w:object w:dxaOrig="1060" w:dyaOrig="400">
          <v:shape id="_x0000_i1097" type="#_x0000_t75" style="width:53.25pt;height:19.5pt" o:ole="">
            <v:imagedata r:id="rId60" o:title=""/>
          </v:shape>
          <o:OLEObject Type="Embed" ProgID="Equation.DSMT4" ShapeID="_x0000_i1097" DrawAspect="Content" ObjectID="_1664916846" r:id="rId143"/>
        </w:object>
      </w:r>
      <w:r w:rsidR="00E678C9">
        <w:rPr>
          <w:rFonts w:hint="eastAsia"/>
        </w:rPr>
        <w:t>在複數平面上，被</w:t>
      </w:r>
      <w:r w:rsidR="00E678C9" w:rsidRPr="0071684B">
        <w:rPr>
          <w:position w:val="-14"/>
        </w:rPr>
        <w:object w:dxaOrig="900" w:dyaOrig="400">
          <v:shape id="_x0000_i1098" type="#_x0000_t75" style="width:45pt;height:19.5pt" o:ole="">
            <v:imagedata r:id="rId73" o:title=""/>
          </v:shape>
          <o:OLEObject Type="Embed" ProgID="Equation.DSMT4" ShapeID="_x0000_i1098" DrawAspect="Content" ObjectID="_1664916847" r:id="rId144"/>
        </w:object>
      </w:r>
      <w:r w:rsidR="00E678C9">
        <w:rPr>
          <w:rFonts w:hint="eastAsia"/>
        </w:rPr>
        <w:t>曲線所包圍。</w:t>
      </w:r>
    </w:p>
    <w:p w:rsidR="00E678C9" w:rsidRDefault="00E678C9" w:rsidP="00E678C9">
      <w:pPr>
        <w:pStyle w:val="af0"/>
        <w:snapToGrid w:val="0"/>
        <w:ind w:leftChars="0" w:left="0" w:firstLineChars="200" w:firstLine="480"/>
        <w:jc w:val="both"/>
      </w:pPr>
      <w:r>
        <w:rPr>
          <w:rFonts w:hint="eastAsia"/>
        </w:rPr>
        <w:t>基於</w:t>
      </w:r>
      <w:r w:rsidR="00FB5D6A">
        <w:rPr>
          <w:rFonts w:hint="eastAsia"/>
        </w:rPr>
        <w:t>以上敘</w:t>
      </w:r>
      <w:r>
        <w:rPr>
          <w:rFonts w:hint="eastAsia"/>
        </w:rPr>
        <w:t>述，令</w:t>
      </w:r>
      <w:r w:rsidRPr="00E678C9">
        <w:rPr>
          <w:position w:val="-12"/>
        </w:rPr>
        <w:object w:dxaOrig="960" w:dyaOrig="360">
          <v:shape id="_x0000_i1099" type="#_x0000_t75" style="width:48pt;height:17.25pt" o:ole="">
            <v:imagedata r:id="rId145" o:title=""/>
          </v:shape>
          <o:OLEObject Type="Embed" ProgID="Equation.DSMT4" ShapeID="_x0000_i1099" DrawAspect="Content" ObjectID="_1664916848" r:id="rId146"/>
        </w:object>
      </w:r>
      <w:r>
        <w:rPr>
          <w:rFonts w:hint="eastAsia"/>
        </w:rPr>
        <w:t>並且透過</w:t>
      </w:r>
      <w:r>
        <w:fldChar w:fldCharType="begin"/>
      </w:r>
      <w:r>
        <w:instrText xml:space="preserve"> </w:instrText>
      </w:r>
      <w:r>
        <w:rPr>
          <w:rFonts w:hint="eastAsia"/>
        </w:rPr>
        <w:instrText>REF _Ref53786065 \h</w:instrText>
      </w:r>
      <w:r>
        <w:instrText xml:space="preserve"> </w:instrText>
      </w:r>
      <w:r>
        <w:fldChar w:fldCharType="separate"/>
      </w:r>
      <w:r w:rsidR="0078136A">
        <w:t>(</w:t>
      </w:r>
      <w:r w:rsidR="0078136A">
        <w:rPr>
          <w:noProof/>
        </w:rPr>
        <w:t>1</w:t>
      </w:r>
      <w:r w:rsidR="0078136A">
        <w:t>.</w:t>
      </w:r>
      <w:r w:rsidR="0078136A">
        <w:rPr>
          <w:noProof/>
        </w:rPr>
        <w:t>10</w:t>
      </w:r>
      <w:r w:rsidR="0078136A">
        <w:rPr>
          <w:rFonts w:hint="eastAsia"/>
        </w:rPr>
        <w:t>)</w:t>
      </w:r>
      <w:r>
        <w:fldChar w:fldCharType="end"/>
      </w:r>
      <w:r>
        <w:rPr>
          <w:rFonts w:hint="eastAsia"/>
        </w:rPr>
        <w:t>可計算出</w:t>
      </w:r>
    </w:p>
    <w:tbl>
      <w:tblPr>
        <w:tblStyle w:val="a6"/>
        <w:tblW w:w="5000" w:type="pct"/>
        <w:jc w:val="center"/>
        <w:tblLook w:val="04A0" w:firstRow="1" w:lastRow="0" w:firstColumn="1" w:lastColumn="0" w:noHBand="0" w:noVBand="1"/>
      </w:tblPr>
      <w:tblGrid>
        <w:gridCol w:w="8046"/>
        <w:gridCol w:w="798"/>
      </w:tblGrid>
      <w:tr w:rsidR="00E678C9" w:rsidTr="007669CB">
        <w:trPr>
          <w:trHeight w:val="227"/>
          <w:jc w:val="center"/>
        </w:trPr>
        <w:tc>
          <w:tcPr>
            <w:tcW w:w="4583" w:type="pct"/>
            <w:tcBorders>
              <w:top w:val="nil"/>
              <w:left w:val="nil"/>
              <w:bottom w:val="nil"/>
              <w:right w:val="nil"/>
            </w:tcBorders>
            <w:vAlign w:val="center"/>
          </w:tcPr>
          <w:p w:rsidR="00E678C9" w:rsidRDefault="00B0491E" w:rsidP="007669CB">
            <w:pPr>
              <w:snapToGrid w:val="0"/>
              <w:jc w:val="center"/>
            </w:pPr>
            <w:r w:rsidRPr="00B0491E">
              <w:rPr>
                <w:position w:val="-24"/>
              </w:rPr>
              <w:object w:dxaOrig="2580" w:dyaOrig="620">
                <v:shape id="_x0000_i1100" type="#_x0000_t75" style="width:129pt;height:31.5pt" o:ole="">
                  <v:imagedata r:id="rId147" o:title=""/>
                </v:shape>
                <o:OLEObject Type="Embed" ProgID="Equation.DSMT4" ShapeID="_x0000_i1100" DrawAspect="Content" ObjectID="_1664916849" r:id="rId148"/>
              </w:object>
            </w:r>
          </w:p>
        </w:tc>
        <w:tc>
          <w:tcPr>
            <w:tcW w:w="417" w:type="pct"/>
            <w:tcBorders>
              <w:top w:val="nil"/>
              <w:left w:val="nil"/>
              <w:bottom w:val="nil"/>
              <w:right w:val="nil"/>
            </w:tcBorders>
            <w:vAlign w:val="center"/>
          </w:tcPr>
          <w:p w:rsidR="00E678C9" w:rsidRDefault="00E678C9" w:rsidP="007669CB">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13</w:t>
            </w:r>
            <w:r>
              <w:rPr>
                <w:noProof/>
              </w:rPr>
              <w:fldChar w:fldCharType="end"/>
            </w:r>
            <w:r>
              <w:rPr>
                <w:rFonts w:hint="eastAsia"/>
              </w:rPr>
              <w:t>)</w:t>
            </w:r>
          </w:p>
        </w:tc>
      </w:tr>
    </w:tbl>
    <w:p w:rsidR="00E678C9" w:rsidRDefault="00E678C9" w:rsidP="00E678C9">
      <w:pPr>
        <w:pStyle w:val="af0"/>
        <w:snapToGrid w:val="0"/>
        <w:ind w:leftChars="0" w:left="0"/>
        <w:jc w:val="both"/>
      </w:pPr>
      <w:r>
        <w:rPr>
          <w:rFonts w:hint="eastAsia"/>
        </w:rPr>
        <w:t>因此，根據定義，</w:t>
      </w:r>
      <w:proofErr w:type="gramStart"/>
      <w:r>
        <w:rPr>
          <w:rFonts w:hint="eastAsia"/>
        </w:rPr>
        <w:t>極限圓所發生</w:t>
      </w:r>
      <w:proofErr w:type="gramEnd"/>
      <w:r>
        <w:rPr>
          <w:rFonts w:hint="eastAsia"/>
        </w:rPr>
        <w:t>之處為系統產生在穩定與不穩定的交界，也就是說</w:t>
      </w:r>
    </w:p>
    <w:tbl>
      <w:tblPr>
        <w:tblStyle w:val="a6"/>
        <w:tblW w:w="5000" w:type="pct"/>
        <w:jc w:val="center"/>
        <w:tblLook w:val="04A0" w:firstRow="1" w:lastRow="0" w:firstColumn="1" w:lastColumn="0" w:noHBand="0" w:noVBand="1"/>
      </w:tblPr>
      <w:tblGrid>
        <w:gridCol w:w="8046"/>
        <w:gridCol w:w="798"/>
      </w:tblGrid>
      <w:tr w:rsidR="00E678C9" w:rsidTr="007669CB">
        <w:trPr>
          <w:trHeight w:val="227"/>
          <w:jc w:val="center"/>
        </w:trPr>
        <w:tc>
          <w:tcPr>
            <w:tcW w:w="4583" w:type="pct"/>
            <w:tcBorders>
              <w:top w:val="nil"/>
              <w:left w:val="nil"/>
              <w:bottom w:val="nil"/>
              <w:right w:val="nil"/>
            </w:tcBorders>
            <w:vAlign w:val="center"/>
          </w:tcPr>
          <w:p w:rsidR="00E678C9" w:rsidRDefault="00B0491E" w:rsidP="007669CB">
            <w:pPr>
              <w:snapToGrid w:val="0"/>
              <w:jc w:val="center"/>
            </w:pPr>
            <w:r w:rsidRPr="00742FC2">
              <w:rPr>
                <w:position w:val="-14"/>
              </w:rPr>
              <w:object w:dxaOrig="3060" w:dyaOrig="400">
                <v:shape id="_x0000_i1101" type="#_x0000_t75" style="width:153pt;height:21pt" o:ole="">
                  <v:imagedata r:id="rId149" o:title=""/>
                </v:shape>
                <o:OLEObject Type="Embed" ProgID="Equation.DSMT4" ShapeID="_x0000_i1101" DrawAspect="Content" ObjectID="_1664916850" r:id="rId150"/>
              </w:object>
            </w:r>
          </w:p>
        </w:tc>
        <w:tc>
          <w:tcPr>
            <w:tcW w:w="417" w:type="pct"/>
            <w:tcBorders>
              <w:top w:val="nil"/>
              <w:left w:val="nil"/>
              <w:bottom w:val="nil"/>
              <w:right w:val="nil"/>
            </w:tcBorders>
            <w:vAlign w:val="center"/>
          </w:tcPr>
          <w:p w:rsidR="00E678C9" w:rsidRDefault="00E678C9" w:rsidP="007669CB">
            <w:pPr>
              <w:keepNext/>
              <w:snapToGrid w:val="0"/>
              <w:ind w:rightChars="1" w:right="2"/>
              <w:jc w:val="right"/>
            </w:pPr>
            <w:bookmarkStart w:id="10" w:name="_Ref53786417"/>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14</w:t>
            </w:r>
            <w:r>
              <w:rPr>
                <w:noProof/>
              </w:rPr>
              <w:fldChar w:fldCharType="end"/>
            </w:r>
            <w:r>
              <w:rPr>
                <w:rFonts w:hint="eastAsia"/>
              </w:rPr>
              <w:t>)</w:t>
            </w:r>
            <w:bookmarkEnd w:id="10"/>
          </w:p>
        </w:tc>
      </w:tr>
    </w:tbl>
    <w:p w:rsidR="00FB5D6A" w:rsidRPr="00FB5D6A" w:rsidRDefault="00FB5D6A" w:rsidP="00FB5D6A">
      <w:pPr>
        <w:pStyle w:val="af0"/>
        <w:snapToGrid w:val="0"/>
        <w:ind w:leftChars="0" w:left="0" w:firstLineChars="200" w:firstLine="480"/>
        <w:jc w:val="both"/>
        <w:rPr>
          <w:b/>
        </w:rPr>
      </w:pPr>
      <w:r>
        <w:rPr>
          <w:rFonts w:hint="eastAsia"/>
        </w:rPr>
        <w:t>系統</w:t>
      </w:r>
      <w:proofErr w:type="gramStart"/>
      <w:r>
        <w:rPr>
          <w:rFonts w:hint="eastAsia"/>
        </w:rPr>
        <w:t>的奈氏曲線</w:t>
      </w:r>
      <w:proofErr w:type="gramEnd"/>
      <w:r>
        <w:rPr>
          <w:rFonts w:hint="eastAsia"/>
        </w:rPr>
        <w:t>關係如</w:t>
      </w:r>
      <w:r>
        <w:rPr>
          <w:rFonts w:hint="eastAsia"/>
        </w:rPr>
        <w:t xml:space="preserve"> </w:t>
      </w:r>
      <w:r>
        <w:fldChar w:fldCharType="begin"/>
      </w:r>
      <w:r>
        <w:instrText xml:space="preserve"> </w:instrText>
      </w:r>
      <w:r>
        <w:rPr>
          <w:rFonts w:hint="eastAsia"/>
        </w:rPr>
        <w:instrText>REF _Ref54109228 \h</w:instrText>
      </w:r>
      <w:r>
        <w:instrText xml:space="preserve"> </w:instrText>
      </w:r>
      <w:r>
        <w:fldChar w:fldCharType="separate"/>
      </w:r>
      <w:r w:rsidR="0078136A">
        <w:rPr>
          <w:rFonts w:hint="eastAsia"/>
        </w:rPr>
        <w:t>圖</w:t>
      </w:r>
      <w:r w:rsidR="0078136A">
        <w:rPr>
          <w:noProof/>
        </w:rPr>
        <w:t>1</w:t>
      </w:r>
      <w:r w:rsidR="0078136A">
        <w:t>.</w:t>
      </w:r>
      <w:r w:rsidR="0078136A">
        <w:rPr>
          <w:noProof/>
        </w:rPr>
        <w:t>4</w:t>
      </w:r>
      <w:r>
        <w:fldChar w:fldCharType="end"/>
      </w:r>
      <w:r>
        <w:rPr>
          <w:rFonts w:hint="eastAsia"/>
        </w:rPr>
        <w:t xml:space="preserve"> </w:t>
      </w:r>
      <w:r>
        <w:rPr>
          <w:rFonts w:hint="eastAsia"/>
        </w:rPr>
        <w:t>所示，由圖中可以驗證，當增益</w:t>
      </w:r>
      <w:r w:rsidRPr="00FB5D6A">
        <w:rPr>
          <w:position w:val="-12"/>
        </w:rPr>
        <w:object w:dxaOrig="320" w:dyaOrig="360">
          <v:shape id="_x0000_i1102" type="#_x0000_t75" style="width:16.5pt;height:17.25pt" o:ole="">
            <v:imagedata r:id="rId151" o:title=""/>
          </v:shape>
          <o:OLEObject Type="Embed" ProgID="Equation.DSMT4" ShapeID="_x0000_i1102" DrawAspect="Content" ObjectID="_1664916851" r:id="rId152"/>
        </w:object>
      </w:r>
      <w:r>
        <w:rPr>
          <w:rFonts w:hint="eastAsia"/>
        </w:rPr>
        <w:t>的選擇大於臨界增益</w:t>
      </w:r>
      <w:r w:rsidR="00B0491E" w:rsidRPr="00B0491E">
        <w:rPr>
          <w:position w:val="-4"/>
        </w:rPr>
        <w:object w:dxaOrig="880" w:dyaOrig="300">
          <v:shape id="_x0000_i1103" type="#_x0000_t75" style="width:43.5pt;height:15pt" o:ole="">
            <v:imagedata r:id="rId153" o:title=""/>
          </v:shape>
          <o:OLEObject Type="Embed" ProgID="Equation.DSMT4" ShapeID="_x0000_i1103" DrawAspect="Content" ObjectID="_1664916852" r:id="rId154"/>
        </w:object>
      </w:r>
      <w:r>
        <w:rPr>
          <w:rFonts w:hint="eastAsia"/>
        </w:rPr>
        <w:t>，確實會有部分振幅</w:t>
      </w:r>
      <w:r w:rsidRPr="00E678C9">
        <w:rPr>
          <w:position w:val="-4"/>
        </w:rPr>
        <w:object w:dxaOrig="279" w:dyaOrig="260">
          <v:shape id="_x0000_i1104" type="#_x0000_t75" style="width:13.5pt;height:12.75pt" o:ole="">
            <v:imagedata r:id="rId141" o:title=""/>
          </v:shape>
          <o:OLEObject Type="Embed" ProgID="Equation.DSMT4" ShapeID="_x0000_i1104" DrawAspect="Content" ObjectID="_1664916853" r:id="rId155"/>
        </w:object>
      </w:r>
      <w:r>
        <w:rPr>
          <w:rFonts w:hint="eastAsia"/>
        </w:rPr>
        <w:t>，使得</w:t>
      </w:r>
      <w:r w:rsidRPr="00F52213">
        <w:rPr>
          <w:position w:val="-14"/>
        </w:rPr>
        <w:object w:dxaOrig="1060" w:dyaOrig="400">
          <v:shape id="_x0000_i1105" type="#_x0000_t75" style="width:53.25pt;height:19.5pt" o:ole="">
            <v:imagedata r:id="rId60" o:title=""/>
          </v:shape>
          <o:OLEObject Type="Embed" ProgID="Equation.DSMT4" ShapeID="_x0000_i1105" DrawAspect="Content" ObjectID="_1664916854" r:id="rId156"/>
        </w:object>
      </w:r>
      <w:r>
        <w:rPr>
          <w:rFonts w:hint="eastAsia"/>
        </w:rPr>
        <w:t>在複數平面上，被</w:t>
      </w:r>
      <w:r w:rsidRPr="0071684B">
        <w:rPr>
          <w:position w:val="-14"/>
        </w:rPr>
        <w:object w:dxaOrig="960" w:dyaOrig="400">
          <v:shape id="_x0000_i1106" type="#_x0000_t75" style="width:48pt;height:19.5pt" o:ole="">
            <v:imagedata r:id="rId157" o:title=""/>
          </v:shape>
          <o:OLEObject Type="Embed" ProgID="Equation.DSMT4" ShapeID="_x0000_i1106" DrawAspect="Content" ObjectID="_1664916855" r:id="rId158"/>
        </w:object>
      </w:r>
      <w:r>
        <w:rPr>
          <w:rFonts w:hint="eastAsia"/>
        </w:rPr>
        <w:t>曲線所包圍，並且我們藉由</w:t>
      </w:r>
      <w:r>
        <w:fldChar w:fldCharType="begin"/>
      </w:r>
      <w:r>
        <w:instrText xml:space="preserve"> </w:instrText>
      </w:r>
      <w:r>
        <w:rPr>
          <w:rFonts w:hint="eastAsia"/>
        </w:rPr>
        <w:instrText>REF _Ref53786417 \h</w:instrText>
      </w:r>
      <w:r>
        <w:instrText xml:space="preserve"> </w:instrText>
      </w:r>
      <w:r>
        <w:fldChar w:fldCharType="separate"/>
      </w:r>
      <w:r w:rsidR="0078136A">
        <w:t>(</w:t>
      </w:r>
      <w:r w:rsidR="0078136A">
        <w:rPr>
          <w:noProof/>
        </w:rPr>
        <w:t>1</w:t>
      </w:r>
      <w:r w:rsidR="0078136A">
        <w:t>.</w:t>
      </w:r>
      <w:r w:rsidR="0078136A">
        <w:rPr>
          <w:noProof/>
        </w:rPr>
        <w:t>14</w:t>
      </w:r>
      <w:r w:rsidR="0078136A">
        <w:rPr>
          <w:rFonts w:hint="eastAsia"/>
        </w:rPr>
        <w:t>)</w:t>
      </w:r>
      <w:r>
        <w:fldChar w:fldCharType="end"/>
      </w:r>
      <w:r>
        <w:rPr>
          <w:rFonts w:hint="eastAsia"/>
        </w:rPr>
        <w:t>式知道其交點為</w:t>
      </w:r>
      <w:r w:rsidR="00B0491E" w:rsidRPr="00FB5D6A">
        <w:rPr>
          <w:position w:val="-6"/>
        </w:rPr>
        <w:object w:dxaOrig="540" w:dyaOrig="279">
          <v:shape id="_x0000_i1107" type="#_x0000_t75" style="width:27pt;height:13.5pt" o:ole="">
            <v:imagedata r:id="rId159" o:title=""/>
          </v:shape>
          <o:OLEObject Type="Embed" ProgID="Equation.DSMT4" ShapeID="_x0000_i1107" DrawAspect="Content" ObjectID="_1664916856" r:id="rId160"/>
        </w:object>
      </w:r>
      <w:r>
        <w:rPr>
          <w:rFonts w:hint="eastAsia"/>
        </w:rPr>
        <w:t>這也呼應了</w:t>
      </w:r>
      <w:r>
        <w:rPr>
          <w:rFonts w:hint="eastAsia"/>
        </w:rPr>
        <w:t xml:space="preserve"> </w:t>
      </w:r>
      <w:r>
        <w:fldChar w:fldCharType="begin"/>
      </w:r>
      <w:r>
        <w:instrText xml:space="preserve"> </w:instrText>
      </w:r>
      <w:r>
        <w:rPr>
          <w:rFonts w:hint="eastAsia"/>
        </w:rPr>
        <w:instrText>REF _Ref54109228 \h</w:instrText>
      </w:r>
      <w:r>
        <w:instrText xml:space="preserve"> </w:instrText>
      </w:r>
      <w:r>
        <w:fldChar w:fldCharType="separate"/>
      </w:r>
      <w:r w:rsidR="0078136A">
        <w:rPr>
          <w:rFonts w:hint="eastAsia"/>
        </w:rPr>
        <w:t>圖</w:t>
      </w:r>
      <w:r w:rsidR="0078136A">
        <w:rPr>
          <w:noProof/>
        </w:rPr>
        <w:t>1</w:t>
      </w:r>
      <w:r w:rsidR="0078136A">
        <w:t>.</w:t>
      </w:r>
      <w:r w:rsidR="0078136A">
        <w:rPr>
          <w:noProof/>
        </w:rPr>
        <w:t>4</w:t>
      </w:r>
      <w:r>
        <w:fldChar w:fldCharType="end"/>
      </w:r>
      <w:r>
        <w:rPr>
          <w:rFonts w:hint="eastAsia"/>
        </w:rPr>
        <w:t xml:space="preserve"> </w:t>
      </w:r>
      <w:r>
        <w:rPr>
          <w:rFonts w:hint="eastAsia"/>
        </w:rPr>
        <w:t>的結果。</w:t>
      </w:r>
    </w:p>
    <w:p w:rsidR="00E678C9" w:rsidRDefault="00C60D25" w:rsidP="00FB5D6A">
      <w:pPr>
        <w:pStyle w:val="af0"/>
        <w:snapToGrid w:val="0"/>
        <w:ind w:leftChars="0" w:left="0" w:firstLineChars="200" w:firstLine="480"/>
        <w:jc w:val="both"/>
      </w:pPr>
      <w:r>
        <w:rPr>
          <w:rFonts w:hint="eastAsia"/>
        </w:rPr>
        <w:t>吾人令滿足</w:t>
      </w:r>
      <w:r>
        <w:fldChar w:fldCharType="begin"/>
      </w:r>
      <w:r>
        <w:instrText xml:space="preserve"> </w:instrText>
      </w:r>
      <w:r>
        <w:rPr>
          <w:rFonts w:hint="eastAsia"/>
        </w:rPr>
        <w:instrText>REF _Ref53786417 \h</w:instrText>
      </w:r>
      <w:r>
        <w:instrText xml:space="preserve"> </w:instrText>
      </w:r>
      <w:r>
        <w:fldChar w:fldCharType="separate"/>
      </w:r>
      <w:r w:rsidR="0078136A">
        <w:t>(</w:t>
      </w:r>
      <w:r w:rsidR="0078136A">
        <w:rPr>
          <w:noProof/>
        </w:rPr>
        <w:t>1</w:t>
      </w:r>
      <w:r w:rsidR="0078136A">
        <w:t>.</w:t>
      </w:r>
      <w:r w:rsidR="0078136A">
        <w:rPr>
          <w:noProof/>
        </w:rPr>
        <w:t>14</w:t>
      </w:r>
      <w:r w:rsidR="0078136A">
        <w:rPr>
          <w:rFonts w:hint="eastAsia"/>
        </w:rPr>
        <w:t>)</w:t>
      </w:r>
      <w:r>
        <w:fldChar w:fldCharType="end"/>
      </w:r>
      <w:r>
        <w:rPr>
          <w:rFonts w:hint="eastAsia"/>
        </w:rPr>
        <w:t>式的輸入振幅為</w:t>
      </w:r>
      <w:r w:rsidRPr="00C60D25">
        <w:rPr>
          <w:position w:val="-12"/>
        </w:rPr>
        <w:object w:dxaOrig="320" w:dyaOrig="360">
          <v:shape id="_x0000_i1108" type="#_x0000_t75" style="width:16.5pt;height:17.25pt" o:ole="">
            <v:imagedata r:id="rId161" o:title=""/>
          </v:shape>
          <o:OLEObject Type="Embed" ProgID="Equation.DSMT4" ShapeID="_x0000_i1108" DrawAspect="Content" ObjectID="_1664916857" r:id="rId162"/>
        </w:object>
      </w:r>
      <w:r w:rsidR="003C762E">
        <w:rPr>
          <w:rFonts w:hint="eastAsia"/>
        </w:rPr>
        <w:t>，並且</w:t>
      </w:r>
      <w:r w:rsidR="00F30947">
        <w:rPr>
          <w:rFonts w:hint="eastAsia"/>
        </w:rPr>
        <w:t>利用等式</w:t>
      </w:r>
      <w:r>
        <w:fldChar w:fldCharType="begin"/>
      </w:r>
      <w:r>
        <w:instrText xml:space="preserve"> </w:instrText>
      </w:r>
      <w:r>
        <w:rPr>
          <w:rFonts w:hint="eastAsia"/>
        </w:rPr>
        <w:instrText>REF _Ref53786417 \h</w:instrText>
      </w:r>
      <w:r>
        <w:instrText xml:space="preserve"> </w:instrText>
      </w:r>
      <w:r>
        <w:fldChar w:fldCharType="separate"/>
      </w:r>
      <w:r w:rsidR="0078136A">
        <w:t>(</w:t>
      </w:r>
      <w:r w:rsidR="0078136A">
        <w:rPr>
          <w:noProof/>
        </w:rPr>
        <w:t>1</w:t>
      </w:r>
      <w:r w:rsidR="0078136A">
        <w:t>.</w:t>
      </w:r>
      <w:r w:rsidR="0078136A">
        <w:rPr>
          <w:noProof/>
        </w:rPr>
        <w:t>14</w:t>
      </w:r>
      <w:r w:rsidR="0078136A">
        <w:rPr>
          <w:rFonts w:hint="eastAsia"/>
        </w:rPr>
        <w:t>)</w:t>
      </w:r>
      <w:r>
        <w:fldChar w:fldCharType="end"/>
      </w:r>
      <w:r w:rsidR="0071338A">
        <w:rPr>
          <w:rFonts w:hint="eastAsia"/>
        </w:rPr>
        <w:t>，可以求解</w:t>
      </w:r>
      <w:r>
        <w:rPr>
          <w:rFonts w:hint="eastAsia"/>
        </w:rPr>
        <w:t>此時的振幅</w:t>
      </w:r>
    </w:p>
    <w:tbl>
      <w:tblPr>
        <w:tblStyle w:val="a6"/>
        <w:tblW w:w="5000" w:type="pct"/>
        <w:jc w:val="center"/>
        <w:tblLook w:val="04A0" w:firstRow="1" w:lastRow="0" w:firstColumn="1" w:lastColumn="0" w:noHBand="0" w:noVBand="1"/>
      </w:tblPr>
      <w:tblGrid>
        <w:gridCol w:w="8046"/>
        <w:gridCol w:w="798"/>
      </w:tblGrid>
      <w:tr w:rsidR="00C60D25" w:rsidTr="007669CB">
        <w:trPr>
          <w:trHeight w:val="227"/>
          <w:jc w:val="center"/>
        </w:trPr>
        <w:tc>
          <w:tcPr>
            <w:tcW w:w="4583" w:type="pct"/>
            <w:tcBorders>
              <w:top w:val="nil"/>
              <w:left w:val="nil"/>
              <w:bottom w:val="nil"/>
              <w:right w:val="nil"/>
            </w:tcBorders>
            <w:vAlign w:val="center"/>
          </w:tcPr>
          <w:p w:rsidR="00C60D25" w:rsidRDefault="001A2A4D" w:rsidP="007669CB">
            <w:pPr>
              <w:snapToGrid w:val="0"/>
              <w:jc w:val="center"/>
            </w:pPr>
            <w:r w:rsidRPr="00C60D25">
              <w:rPr>
                <w:position w:val="-12"/>
              </w:rPr>
              <w:object w:dxaOrig="1400" w:dyaOrig="360">
                <v:shape id="_x0000_i1109" type="#_x0000_t75" style="width:69.75pt;height:18.75pt" o:ole="">
                  <v:imagedata r:id="rId163" o:title=""/>
                </v:shape>
                <o:OLEObject Type="Embed" ProgID="Equation.DSMT4" ShapeID="_x0000_i1109" DrawAspect="Content" ObjectID="_1664916858" r:id="rId164"/>
              </w:object>
            </w:r>
          </w:p>
        </w:tc>
        <w:tc>
          <w:tcPr>
            <w:tcW w:w="417" w:type="pct"/>
            <w:tcBorders>
              <w:top w:val="nil"/>
              <w:left w:val="nil"/>
              <w:bottom w:val="nil"/>
              <w:right w:val="nil"/>
            </w:tcBorders>
            <w:vAlign w:val="center"/>
          </w:tcPr>
          <w:p w:rsidR="00C60D25" w:rsidRDefault="00C60D25" w:rsidP="007669CB">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15</w:t>
            </w:r>
            <w:r>
              <w:rPr>
                <w:noProof/>
              </w:rPr>
              <w:fldChar w:fldCharType="end"/>
            </w:r>
            <w:r>
              <w:rPr>
                <w:rFonts w:hint="eastAsia"/>
              </w:rPr>
              <w:t>)</w:t>
            </w:r>
          </w:p>
        </w:tc>
      </w:tr>
    </w:tbl>
    <w:p w:rsidR="00D30EAE" w:rsidRDefault="003C762E" w:rsidP="00674F79">
      <w:pPr>
        <w:pStyle w:val="af0"/>
        <w:snapToGrid w:val="0"/>
        <w:spacing w:line="350" w:lineRule="exact"/>
        <w:ind w:leftChars="0" w:left="0"/>
        <w:jc w:val="both"/>
      </w:pPr>
      <w:r>
        <w:rPr>
          <w:rFonts w:hint="eastAsia"/>
        </w:rPr>
        <w:t>另外，</w:t>
      </w:r>
      <w:r w:rsidR="00C60D25">
        <w:rPr>
          <w:rFonts w:hint="eastAsia"/>
        </w:rPr>
        <w:t>基於</w:t>
      </w:r>
      <w:r w:rsidR="00C60D25">
        <w:rPr>
          <w:rFonts w:hint="eastAsia"/>
        </w:rPr>
        <w:t>(a)</w:t>
      </w:r>
      <w:r w:rsidR="00C60D25">
        <w:rPr>
          <w:rFonts w:hint="eastAsia"/>
        </w:rPr>
        <w:t>的敘述</w:t>
      </w:r>
      <w:r w:rsidR="00F30947">
        <w:rPr>
          <w:rFonts w:hint="eastAsia"/>
        </w:rPr>
        <w:t>，此時的頻率條件為</w:t>
      </w:r>
      <w:r w:rsidR="001A2A4D" w:rsidRPr="00F30947">
        <w:rPr>
          <w:position w:val="-12"/>
        </w:rPr>
        <w:object w:dxaOrig="1560" w:dyaOrig="400">
          <v:shape id="_x0000_i1110" type="#_x0000_t75" style="width:78pt;height:20.25pt" o:ole="">
            <v:imagedata r:id="rId165" o:title=""/>
          </v:shape>
          <o:OLEObject Type="Embed" ProgID="Equation.DSMT4" ShapeID="_x0000_i1110" DrawAspect="Content" ObjectID="_1664916859" r:id="rId166"/>
        </w:object>
      </w:r>
      <w:r w:rsidR="00C60D25">
        <w:rPr>
          <w:rFonts w:hint="eastAsia"/>
        </w:rPr>
        <w:t>，</w:t>
      </w:r>
      <w:r w:rsidR="00F30947">
        <w:rPr>
          <w:rFonts w:hint="eastAsia"/>
        </w:rPr>
        <w:t>因此，可以預測</w:t>
      </w:r>
      <w:r w:rsidR="00C60D25">
        <w:rPr>
          <w:rFonts w:hint="eastAsia"/>
        </w:rPr>
        <w:t>系統</w:t>
      </w:r>
      <w:r w:rsidR="00F30947">
        <w:rPr>
          <w:rFonts w:hint="eastAsia"/>
        </w:rPr>
        <w:t>輸出響應之</w:t>
      </w:r>
      <w:r w:rsidR="00C60D25">
        <w:rPr>
          <w:rFonts w:hint="eastAsia"/>
        </w:rPr>
        <w:t>極限圓的動態為</w:t>
      </w:r>
      <w:r w:rsidR="001A2A4D" w:rsidRPr="001A2A4D">
        <w:rPr>
          <w:position w:val="-18"/>
        </w:rPr>
        <w:object w:dxaOrig="3960" w:dyaOrig="480">
          <v:shape id="_x0000_i1111" type="#_x0000_t75" style="width:197.25pt;height:23.25pt" o:ole="">
            <v:imagedata r:id="rId167" o:title=""/>
          </v:shape>
          <o:OLEObject Type="Embed" ProgID="Equation.DSMT4" ShapeID="_x0000_i1111" DrawAspect="Content" ObjectID="_1664916860" r:id="rId168"/>
        </w:object>
      </w:r>
      <w:r w:rsidR="00D30EAE">
        <w:rPr>
          <w:rFonts w:hint="eastAsia"/>
        </w:rPr>
        <w:t>。</w:t>
      </w:r>
    </w:p>
    <w:p w:rsidR="00C60D25" w:rsidRDefault="00D30EAE" w:rsidP="00674F79">
      <w:pPr>
        <w:pStyle w:val="af0"/>
        <w:snapToGrid w:val="0"/>
        <w:spacing w:line="350" w:lineRule="exact"/>
        <w:ind w:leftChars="0" w:left="0" w:firstLineChars="200" w:firstLine="480"/>
        <w:jc w:val="both"/>
      </w:pPr>
      <w:r>
        <w:rPr>
          <w:rFonts w:hint="eastAsia"/>
        </w:rPr>
        <w:t>參考</w:t>
      </w:r>
      <w:r>
        <w:rPr>
          <w:rFonts w:hint="eastAsia"/>
        </w:rPr>
        <w:t xml:space="preserve"> </w:t>
      </w:r>
      <w:r>
        <w:fldChar w:fldCharType="begin"/>
      </w:r>
      <w:r>
        <w:instrText xml:space="preserve"> </w:instrText>
      </w:r>
      <w:r>
        <w:rPr>
          <w:rFonts w:hint="eastAsia"/>
        </w:rPr>
        <w:instrText>REF _Ref54109228 \h</w:instrText>
      </w:r>
      <w:r>
        <w:instrText xml:space="preserve"> </w:instrText>
      </w:r>
      <w:r>
        <w:fldChar w:fldCharType="separate"/>
      </w:r>
      <w:r w:rsidR="0078136A">
        <w:rPr>
          <w:rFonts w:hint="eastAsia"/>
        </w:rPr>
        <w:t>圖</w:t>
      </w:r>
      <w:r w:rsidR="0078136A">
        <w:rPr>
          <w:noProof/>
        </w:rPr>
        <w:t>1</w:t>
      </w:r>
      <w:r w:rsidR="0078136A">
        <w:t>.</w:t>
      </w:r>
      <w:r w:rsidR="0078136A">
        <w:rPr>
          <w:noProof/>
        </w:rPr>
        <w:t>4</w:t>
      </w:r>
      <w:r>
        <w:fldChar w:fldCharType="end"/>
      </w:r>
      <w:r>
        <w:rPr>
          <w:rFonts w:hint="eastAsia"/>
        </w:rPr>
        <w:t xml:space="preserve"> </w:t>
      </w:r>
      <w:r w:rsidR="00F30947">
        <w:rPr>
          <w:rFonts w:hint="eastAsia"/>
        </w:rPr>
        <w:t>並且</w:t>
      </w:r>
      <w:r>
        <w:rPr>
          <w:rFonts w:hint="eastAsia"/>
        </w:rPr>
        <w:t>基於描述函數</w:t>
      </w:r>
      <w:r>
        <w:fldChar w:fldCharType="begin"/>
      </w:r>
      <w:r>
        <w:instrText xml:space="preserve"> </w:instrText>
      </w:r>
      <w:r>
        <w:rPr>
          <w:rFonts w:hint="eastAsia"/>
        </w:rPr>
        <w:instrText>REF _Ref53780663 \h</w:instrText>
      </w:r>
      <w:r>
        <w:instrText xml:space="preserve"> </w:instrText>
      </w:r>
      <w:r>
        <w:fldChar w:fldCharType="separate"/>
      </w:r>
      <w:r w:rsidR="0078136A">
        <w:t>(</w:t>
      </w:r>
      <w:r w:rsidR="0078136A">
        <w:rPr>
          <w:noProof/>
        </w:rPr>
        <w:t>1</w:t>
      </w:r>
      <w:r w:rsidR="0078136A">
        <w:t>.</w:t>
      </w:r>
      <w:r w:rsidR="0078136A">
        <w:rPr>
          <w:noProof/>
        </w:rPr>
        <w:t>1</w:t>
      </w:r>
      <w:r w:rsidR="0078136A">
        <w:rPr>
          <w:rFonts w:hint="eastAsia"/>
        </w:rPr>
        <w:t>)</w:t>
      </w:r>
      <w:r>
        <w:fldChar w:fldCharType="end"/>
      </w:r>
      <w:r>
        <w:rPr>
          <w:rFonts w:hint="eastAsia"/>
        </w:rPr>
        <w:t>的計算可得知</w:t>
      </w:r>
      <w:r w:rsidR="003C762E">
        <w:rPr>
          <w:rFonts w:hint="eastAsia"/>
        </w:rPr>
        <w:t>，當輸出振幅</w:t>
      </w:r>
      <w:r w:rsidR="003C762E" w:rsidRPr="003C762E">
        <w:rPr>
          <w:position w:val="-4"/>
        </w:rPr>
        <w:object w:dxaOrig="279" w:dyaOrig="260">
          <v:shape id="_x0000_i1112" type="#_x0000_t75" style="width:13.5pt;height:13.5pt" o:ole="">
            <v:imagedata r:id="rId169" o:title=""/>
          </v:shape>
          <o:OLEObject Type="Embed" ProgID="Equation.DSMT4" ShapeID="_x0000_i1112" DrawAspect="Content" ObjectID="_1664916861" r:id="rId170"/>
        </w:object>
      </w:r>
      <w:r>
        <w:rPr>
          <w:rFonts w:hint="eastAsia"/>
        </w:rPr>
        <w:t>介於</w:t>
      </w:r>
      <w:r w:rsidR="001A2A4D" w:rsidRPr="00D30EAE">
        <w:rPr>
          <w:position w:val="-12"/>
        </w:rPr>
        <w:object w:dxaOrig="2680" w:dyaOrig="360">
          <v:shape id="_x0000_i1113" type="#_x0000_t75" style="width:133.5pt;height:17.25pt" o:ole="">
            <v:imagedata r:id="rId171" o:title=""/>
          </v:shape>
          <o:OLEObject Type="Embed" ProgID="Equation.DSMT4" ShapeID="_x0000_i1113" DrawAspect="Content" ObjectID="_1664916862" r:id="rId172"/>
        </w:object>
      </w:r>
      <w:r w:rsidR="003C762E">
        <w:rPr>
          <w:rFonts w:hint="eastAsia"/>
        </w:rPr>
        <w:t>時，</w:t>
      </w:r>
      <w:r w:rsidR="003C762E" w:rsidRPr="00F52213">
        <w:rPr>
          <w:position w:val="-14"/>
        </w:rPr>
        <w:object w:dxaOrig="1060" w:dyaOrig="400">
          <v:shape id="_x0000_i1114" type="#_x0000_t75" style="width:53.25pt;height:19.5pt" o:ole="">
            <v:imagedata r:id="rId60" o:title=""/>
          </v:shape>
          <o:OLEObject Type="Embed" ProgID="Equation.DSMT4" ShapeID="_x0000_i1114" DrawAspect="Content" ObjectID="_1664916863" r:id="rId173"/>
        </w:object>
      </w:r>
      <w:r w:rsidR="003C762E">
        <w:rPr>
          <w:rFonts w:hint="eastAsia"/>
        </w:rPr>
        <w:t>會大於</w:t>
      </w:r>
      <w:r w:rsidR="001A2A4D" w:rsidRPr="003C762E">
        <w:rPr>
          <w:position w:val="-6"/>
        </w:rPr>
        <w:object w:dxaOrig="540" w:dyaOrig="279">
          <v:shape id="_x0000_i1115" type="#_x0000_t75" style="width:27pt;height:13.5pt" o:ole="">
            <v:imagedata r:id="rId174" o:title=""/>
          </v:shape>
          <o:OLEObject Type="Embed" ProgID="Equation.DSMT4" ShapeID="_x0000_i1115" DrawAspect="Content" ObjectID="_1664916864" r:id="rId175"/>
        </w:object>
      </w:r>
      <w:r w:rsidR="003C762E">
        <w:rPr>
          <w:rFonts w:hint="eastAsia"/>
        </w:rPr>
        <w:t>，此時</w:t>
      </w:r>
      <w:r w:rsidR="003C762E" w:rsidRPr="00F52213">
        <w:rPr>
          <w:position w:val="-14"/>
        </w:rPr>
        <w:object w:dxaOrig="1060" w:dyaOrig="400">
          <v:shape id="_x0000_i1116" type="#_x0000_t75" style="width:53.25pt;height:19.5pt" o:ole="">
            <v:imagedata r:id="rId60" o:title=""/>
          </v:shape>
          <o:OLEObject Type="Embed" ProgID="Equation.DSMT4" ShapeID="_x0000_i1116" DrawAspect="Content" ObjectID="_1664916865" r:id="rId176"/>
        </w:object>
      </w:r>
      <w:r w:rsidR="003C762E">
        <w:rPr>
          <w:rFonts w:hint="eastAsia"/>
        </w:rPr>
        <w:t>在複數平面上會被</w:t>
      </w:r>
      <w:r w:rsidR="003C762E" w:rsidRPr="0071684B">
        <w:rPr>
          <w:position w:val="-14"/>
        </w:rPr>
        <w:object w:dxaOrig="960" w:dyaOrig="400">
          <v:shape id="_x0000_i1117" type="#_x0000_t75" style="width:48pt;height:19.5pt" o:ole="">
            <v:imagedata r:id="rId157" o:title=""/>
          </v:shape>
          <o:OLEObject Type="Embed" ProgID="Equation.DSMT4" ShapeID="_x0000_i1117" DrawAspect="Content" ObjectID="_1664916866" r:id="rId177"/>
        </w:object>
      </w:r>
      <w:r w:rsidR="003C762E">
        <w:rPr>
          <w:rFonts w:hint="eastAsia"/>
        </w:rPr>
        <w:t>曲線所包圍，因此系統會不穩定，導致輸出振幅逐漸變大，而當輸出振幅</w:t>
      </w:r>
      <w:r>
        <w:rPr>
          <w:rFonts w:hint="eastAsia"/>
        </w:rPr>
        <w:t>介於</w:t>
      </w:r>
      <w:r w:rsidR="001A2A4D" w:rsidRPr="00D30EAE">
        <w:rPr>
          <w:position w:val="-12"/>
        </w:rPr>
        <w:object w:dxaOrig="2280" w:dyaOrig="360">
          <v:shape id="_x0000_i1118" type="#_x0000_t75" style="width:114pt;height:17.25pt" o:ole="">
            <v:imagedata r:id="rId178" o:title=""/>
          </v:shape>
          <o:OLEObject Type="Embed" ProgID="Equation.DSMT4" ShapeID="_x0000_i1118" DrawAspect="Content" ObjectID="_1664916867" r:id="rId179"/>
        </w:object>
      </w:r>
      <w:r w:rsidR="003C762E">
        <w:rPr>
          <w:rFonts w:hint="eastAsia"/>
        </w:rPr>
        <w:t>時，</w:t>
      </w:r>
      <w:r w:rsidR="003C762E" w:rsidRPr="00F52213">
        <w:rPr>
          <w:position w:val="-14"/>
        </w:rPr>
        <w:object w:dxaOrig="1060" w:dyaOrig="400">
          <v:shape id="_x0000_i1119" type="#_x0000_t75" style="width:53.25pt;height:19.5pt" o:ole="">
            <v:imagedata r:id="rId60" o:title=""/>
          </v:shape>
          <o:OLEObject Type="Embed" ProgID="Equation.DSMT4" ShapeID="_x0000_i1119" DrawAspect="Content" ObjectID="_1664916868" r:id="rId180"/>
        </w:object>
      </w:r>
      <w:r w:rsidR="003C762E">
        <w:rPr>
          <w:rFonts w:hint="eastAsia"/>
        </w:rPr>
        <w:t>會小於</w:t>
      </w:r>
      <w:r w:rsidR="001A2A4D" w:rsidRPr="003C762E">
        <w:rPr>
          <w:position w:val="-6"/>
        </w:rPr>
        <w:object w:dxaOrig="540" w:dyaOrig="279">
          <v:shape id="_x0000_i1120" type="#_x0000_t75" style="width:27pt;height:13.5pt" o:ole="">
            <v:imagedata r:id="rId181" o:title=""/>
          </v:shape>
          <o:OLEObject Type="Embed" ProgID="Equation.DSMT4" ShapeID="_x0000_i1120" DrawAspect="Content" ObjectID="_1664916869" r:id="rId182"/>
        </w:object>
      </w:r>
      <w:r w:rsidR="003C762E">
        <w:rPr>
          <w:rFonts w:hint="eastAsia"/>
        </w:rPr>
        <w:t>，此時</w:t>
      </w:r>
      <w:r w:rsidR="003C762E" w:rsidRPr="00F52213">
        <w:rPr>
          <w:position w:val="-14"/>
        </w:rPr>
        <w:object w:dxaOrig="1060" w:dyaOrig="400">
          <v:shape id="_x0000_i1121" type="#_x0000_t75" style="width:53.25pt;height:19.5pt" o:ole="">
            <v:imagedata r:id="rId60" o:title=""/>
          </v:shape>
          <o:OLEObject Type="Embed" ProgID="Equation.DSMT4" ShapeID="_x0000_i1121" DrawAspect="Content" ObjectID="_1664916870" r:id="rId183"/>
        </w:object>
      </w:r>
      <w:r w:rsidR="003C762E">
        <w:rPr>
          <w:rFonts w:hint="eastAsia"/>
        </w:rPr>
        <w:t>在複數平面上皆不會被</w:t>
      </w:r>
      <w:r w:rsidR="003C762E" w:rsidRPr="0071684B">
        <w:rPr>
          <w:position w:val="-14"/>
        </w:rPr>
        <w:object w:dxaOrig="960" w:dyaOrig="400">
          <v:shape id="_x0000_i1122" type="#_x0000_t75" style="width:48pt;height:19.5pt" o:ole="">
            <v:imagedata r:id="rId157" o:title=""/>
          </v:shape>
          <o:OLEObject Type="Embed" ProgID="Equation.DSMT4" ShapeID="_x0000_i1122" DrawAspect="Content" ObjectID="_1664916871" r:id="rId184"/>
        </w:object>
      </w:r>
      <w:r w:rsidR="003C762E">
        <w:rPr>
          <w:rFonts w:hint="eastAsia"/>
        </w:rPr>
        <w:t>曲線所包圍，</w:t>
      </w:r>
      <w:r>
        <w:rPr>
          <w:rFonts w:hint="eastAsia"/>
        </w:rPr>
        <w:t>也就是說</w:t>
      </w:r>
      <w:r w:rsidR="003C762E">
        <w:rPr>
          <w:rFonts w:hint="eastAsia"/>
        </w:rPr>
        <w:t>系統為穩定的，因此輸出振幅會逐漸所小，</w:t>
      </w:r>
      <w:r>
        <w:rPr>
          <w:rFonts w:hint="eastAsia"/>
        </w:rPr>
        <w:t>透過以上</w:t>
      </w:r>
      <w:r w:rsidR="003C762E">
        <w:rPr>
          <w:rFonts w:hint="eastAsia"/>
        </w:rPr>
        <w:t>這樣的</w:t>
      </w:r>
      <w:r>
        <w:rPr>
          <w:rFonts w:hint="eastAsia"/>
        </w:rPr>
        <w:t>兩個</w:t>
      </w:r>
      <w:r w:rsidR="003C762E">
        <w:rPr>
          <w:rFonts w:hint="eastAsia"/>
        </w:rPr>
        <w:t>結果</w:t>
      </w:r>
      <w:r>
        <w:rPr>
          <w:rFonts w:hint="eastAsia"/>
        </w:rPr>
        <w:t>，我們推斷</w:t>
      </w:r>
      <w:r w:rsidR="00F30947">
        <w:rPr>
          <w:rFonts w:hint="eastAsia"/>
        </w:rPr>
        <w:t>系統的極限圓為穩定的極限圓</w:t>
      </w:r>
      <w:r w:rsidR="003C762E">
        <w:rPr>
          <w:rFonts w:hint="eastAsia"/>
        </w:rPr>
        <w:t>。</w:t>
      </w:r>
    </w:p>
    <w:p w:rsidR="006842EB" w:rsidRDefault="006842EB" w:rsidP="00E678C9">
      <w:pPr>
        <w:pStyle w:val="af0"/>
        <w:snapToGrid w:val="0"/>
        <w:ind w:leftChars="0" w:left="0"/>
        <w:jc w:val="both"/>
      </w:pPr>
    </w:p>
    <w:p w:rsidR="006842EB" w:rsidRDefault="001A2A4D" w:rsidP="00E85D7D">
      <w:pPr>
        <w:pStyle w:val="af0"/>
        <w:adjustRightInd w:val="0"/>
        <w:snapToGrid w:val="0"/>
        <w:ind w:leftChars="0" w:left="0"/>
        <w:jc w:val="center"/>
      </w:pPr>
      <w:r w:rsidRPr="001A2A4D">
        <w:rPr>
          <w:noProof/>
        </w:rPr>
        <w:drawing>
          <wp:inline distT="0" distB="0" distL="0" distR="0" wp14:anchorId="4A712B44" wp14:editId="55CB364A">
            <wp:extent cx="3360000" cy="252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360000" cy="2520000"/>
                    </a:xfrm>
                    <a:prstGeom prst="rect">
                      <a:avLst/>
                    </a:prstGeom>
                  </pic:spPr>
                </pic:pic>
              </a:graphicData>
            </a:graphic>
          </wp:inline>
        </w:drawing>
      </w:r>
    </w:p>
    <w:p w:rsidR="00FB5D6A" w:rsidRDefault="006842EB" w:rsidP="00FB5D6A">
      <w:pPr>
        <w:pStyle w:val="af0"/>
        <w:snapToGrid w:val="0"/>
        <w:spacing w:line="360" w:lineRule="exact"/>
        <w:ind w:leftChars="0" w:left="0"/>
        <w:jc w:val="center"/>
        <w:rPr>
          <w:rFonts w:asciiTheme="minorEastAsia" w:hAnsiTheme="minorEastAsia"/>
        </w:rPr>
      </w:pPr>
      <w:bookmarkStart w:id="11" w:name="_Ref54109228"/>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4</w:t>
      </w:r>
      <w:r>
        <w:fldChar w:fldCharType="end"/>
      </w:r>
      <w:bookmarkEnd w:id="11"/>
      <w:r w:rsidRPr="00F33081">
        <w:rPr>
          <w:rFonts w:asciiTheme="minorEastAsia" w:hAnsiTheme="minorEastAsia" w:hint="eastAsia"/>
        </w:rPr>
        <w:t>、</w:t>
      </w:r>
      <w:r w:rsidR="00FB5D6A">
        <w:rPr>
          <w:rFonts w:asciiTheme="minorEastAsia" w:hAnsiTheme="minorEastAsia" w:hint="eastAsia"/>
        </w:rPr>
        <w:t>系統臨界點軌跡</w:t>
      </w:r>
      <w:r w:rsidR="00FB5D6A" w:rsidRPr="003C7594">
        <w:rPr>
          <w:rFonts w:asciiTheme="minorEastAsia" w:hAnsiTheme="minorEastAsia"/>
          <w:position w:val="-14"/>
        </w:rPr>
        <w:object w:dxaOrig="1060" w:dyaOrig="400">
          <v:shape id="_x0000_i1123" type="#_x0000_t75" style="width:52.5pt;height:20.25pt" o:ole="">
            <v:imagedata r:id="rId119" o:title=""/>
          </v:shape>
          <o:OLEObject Type="Embed" ProgID="Equation.DSMT4" ShapeID="_x0000_i1123" DrawAspect="Content" ObjectID="_1664916872" r:id="rId186"/>
        </w:object>
      </w:r>
      <w:r w:rsidR="00FB5D6A">
        <w:rPr>
          <w:rFonts w:asciiTheme="minorEastAsia" w:hAnsiTheme="minorEastAsia" w:hint="eastAsia"/>
        </w:rPr>
        <w:t>與</w:t>
      </w:r>
    </w:p>
    <w:p w:rsidR="00FB5D6A" w:rsidRPr="00A551BB" w:rsidRDefault="00FB5D6A" w:rsidP="00FB5D6A">
      <w:pPr>
        <w:pStyle w:val="af0"/>
        <w:snapToGrid w:val="0"/>
        <w:spacing w:line="360" w:lineRule="exact"/>
        <w:ind w:leftChars="0" w:left="0"/>
        <w:jc w:val="center"/>
        <w:rPr>
          <w:rFonts w:asciiTheme="minorEastAsia" w:hAnsiTheme="minorEastAsia"/>
        </w:rPr>
      </w:pPr>
      <w:r>
        <w:rPr>
          <w:rFonts w:asciiTheme="minorEastAsia" w:hAnsiTheme="minorEastAsia" w:hint="eastAsia"/>
        </w:rPr>
        <w:t>線性</w:t>
      </w:r>
      <w:proofErr w:type="gramStart"/>
      <w:r>
        <w:rPr>
          <w:rFonts w:asciiTheme="minorEastAsia" w:hAnsiTheme="minorEastAsia" w:hint="eastAsia"/>
        </w:rPr>
        <w:t>受控體</w:t>
      </w:r>
      <w:proofErr w:type="gramEnd"/>
      <w:r w:rsidRPr="003C7594">
        <w:rPr>
          <w:rFonts w:asciiTheme="minorEastAsia" w:hAnsiTheme="minorEastAsia"/>
          <w:position w:val="-14"/>
        </w:rPr>
        <w:object w:dxaOrig="960" w:dyaOrig="400">
          <v:shape id="_x0000_i1124" type="#_x0000_t75" style="width:48pt;height:20.25pt" o:ole="">
            <v:imagedata r:id="rId187" o:title=""/>
          </v:shape>
          <o:OLEObject Type="Embed" ProgID="Equation.DSMT4" ShapeID="_x0000_i1124" DrawAspect="Content" ObjectID="_1664916873" r:id="rId188"/>
        </w:object>
      </w:r>
      <w:proofErr w:type="gramStart"/>
      <w:r>
        <w:rPr>
          <w:rFonts w:asciiTheme="minorEastAsia" w:hAnsiTheme="minorEastAsia" w:hint="eastAsia"/>
        </w:rPr>
        <w:t>的奈氏曲線</w:t>
      </w:r>
      <w:proofErr w:type="gramEnd"/>
      <w:r>
        <w:rPr>
          <w:rFonts w:asciiTheme="minorEastAsia" w:hAnsiTheme="minorEastAsia" w:hint="eastAsia"/>
        </w:rPr>
        <w:t>關係</w:t>
      </w:r>
    </w:p>
    <w:p w:rsidR="00C04258" w:rsidRPr="00FB5D6A" w:rsidRDefault="00C04258" w:rsidP="00FB5D6A">
      <w:pPr>
        <w:pStyle w:val="af0"/>
        <w:snapToGrid w:val="0"/>
        <w:ind w:leftChars="0" w:left="0"/>
        <w:jc w:val="center"/>
      </w:pPr>
    </w:p>
    <w:p w:rsidR="00642750" w:rsidRDefault="00642750" w:rsidP="00642750">
      <w:pPr>
        <w:pStyle w:val="af0"/>
        <w:snapToGrid w:val="0"/>
        <w:spacing w:afterLines="50" w:after="180"/>
        <w:ind w:leftChars="0" w:left="0"/>
        <w:jc w:val="both"/>
      </w:pPr>
      <w:r w:rsidRPr="007E08AF">
        <w:rPr>
          <w:u w:val="single"/>
        </w:rPr>
        <w:t>Question</w:t>
      </w:r>
      <w:r w:rsidRPr="007E08AF">
        <w:t>:</w:t>
      </w:r>
    </w:p>
    <w:p w:rsidR="00C902E6" w:rsidRDefault="00C902E6" w:rsidP="00674F79">
      <w:pPr>
        <w:pStyle w:val="af0"/>
        <w:numPr>
          <w:ilvl w:val="0"/>
          <w:numId w:val="25"/>
        </w:numPr>
        <w:snapToGrid w:val="0"/>
        <w:spacing w:line="350" w:lineRule="exact"/>
        <w:ind w:leftChars="0" w:left="454" w:hangingChars="189" w:hanging="454"/>
        <w:jc w:val="both"/>
      </w:pPr>
      <w:r>
        <w:rPr>
          <w:rFonts w:hint="eastAsia"/>
        </w:rPr>
        <w:t>利用</w:t>
      </w:r>
      <w:r>
        <w:rPr>
          <w:rFonts w:hint="eastAsia"/>
        </w:rPr>
        <w:t>M</w:t>
      </w:r>
      <w:r>
        <w:t>atlab</w:t>
      </w:r>
      <w:r>
        <w:rPr>
          <w:rFonts w:hint="eastAsia"/>
        </w:rPr>
        <w:t>的非線性飽和元件模組，模擬上面方塊圖的時間響應</w:t>
      </w:r>
      <w:r w:rsidRPr="00C902E6">
        <w:rPr>
          <w:position w:val="-14"/>
        </w:rPr>
        <w:object w:dxaOrig="440" w:dyaOrig="400">
          <v:shape id="_x0000_i1125" type="#_x0000_t75" style="width:21.75pt;height:20.25pt" o:ole="">
            <v:imagedata r:id="rId189" o:title=""/>
          </v:shape>
          <o:OLEObject Type="Embed" ProgID="Equation.DSMT4" ShapeID="_x0000_i1125" DrawAspect="Content" ObjectID="_1664916874" r:id="rId190"/>
        </w:object>
      </w:r>
      <w:r>
        <w:rPr>
          <w:rFonts w:hint="eastAsia"/>
        </w:rPr>
        <w:t>，每次模擬使用不同的</w:t>
      </w:r>
      <w:r w:rsidRPr="00C902E6">
        <w:rPr>
          <w:position w:val="-4"/>
        </w:rPr>
        <w:object w:dxaOrig="279" w:dyaOrig="260">
          <v:shape id="_x0000_i1126" type="#_x0000_t75" style="width:13.5pt;height:12.75pt" o:ole="">
            <v:imagedata r:id="rId191" o:title=""/>
          </v:shape>
          <o:OLEObject Type="Embed" ProgID="Equation.DSMT4" ShapeID="_x0000_i1126" DrawAspect="Content" ObjectID="_1664916875" r:id="rId192"/>
        </w:object>
      </w:r>
      <w:r>
        <w:rPr>
          <w:rFonts w:hint="eastAsia"/>
        </w:rPr>
        <w:t>值，決定使得系統為穩定的最大允許</w:t>
      </w:r>
      <w:r w:rsidRPr="00C902E6">
        <w:rPr>
          <w:position w:val="-4"/>
        </w:rPr>
        <w:object w:dxaOrig="279" w:dyaOrig="260">
          <v:shape id="_x0000_i1127" type="#_x0000_t75" style="width:13.5pt;height:12.75pt" o:ole="">
            <v:imagedata r:id="rId193" o:title=""/>
          </v:shape>
          <o:OLEObject Type="Embed" ProgID="Equation.DSMT4" ShapeID="_x0000_i1127" DrawAspect="Content" ObjectID="_1664916876" r:id="rId194"/>
        </w:object>
      </w:r>
      <w:r>
        <w:rPr>
          <w:rFonts w:hint="eastAsia"/>
        </w:rPr>
        <w:t>值</w:t>
      </w:r>
      <w:r>
        <w:rPr>
          <w:rFonts w:hint="eastAsia"/>
        </w:rPr>
        <w:t>(</w:t>
      </w:r>
      <w:proofErr w:type="gramStart"/>
      <w:r>
        <w:rPr>
          <w:rFonts w:hint="eastAsia"/>
        </w:rPr>
        <w:t>記作</w:t>
      </w:r>
      <w:proofErr w:type="gramEnd"/>
      <w:r w:rsidRPr="00C902E6">
        <w:rPr>
          <w:position w:val="-4"/>
        </w:rPr>
        <w:object w:dxaOrig="340" w:dyaOrig="300">
          <v:shape id="_x0000_i1128" type="#_x0000_t75" style="width:17.25pt;height:15pt" o:ole="">
            <v:imagedata r:id="rId195" o:title=""/>
          </v:shape>
          <o:OLEObject Type="Embed" ProgID="Equation.DSMT4" ShapeID="_x0000_i1128" DrawAspect="Content" ObjectID="_1664916877" r:id="rId196"/>
        </w:object>
      </w:r>
      <w:r>
        <w:rPr>
          <w:rFonts w:hint="eastAsia"/>
        </w:rPr>
        <w:t>)</w:t>
      </w:r>
      <w:r>
        <w:rPr>
          <w:rFonts w:hint="eastAsia"/>
        </w:rPr>
        <w:t>。</w:t>
      </w:r>
      <w:proofErr w:type="gramStart"/>
      <w:r>
        <w:rPr>
          <w:rFonts w:hint="eastAsia"/>
        </w:rPr>
        <w:t>註</w:t>
      </w:r>
      <w:proofErr w:type="gramEnd"/>
      <w:r>
        <w:rPr>
          <w:rFonts w:hint="eastAsia"/>
        </w:rPr>
        <w:t>:</w:t>
      </w:r>
      <w:r>
        <w:rPr>
          <w:rFonts w:hint="eastAsia"/>
        </w:rPr>
        <w:t>這裡的穩定是指在輸入指令</w:t>
      </w:r>
      <w:r w:rsidRPr="00C902E6">
        <w:rPr>
          <w:position w:val="-4"/>
        </w:rPr>
        <w:object w:dxaOrig="580" w:dyaOrig="240">
          <v:shape id="_x0000_i1129" type="#_x0000_t75" style="width:28.5pt;height:12pt" o:ole="">
            <v:imagedata r:id="rId197" o:title=""/>
          </v:shape>
          <o:OLEObject Type="Embed" ProgID="Equation.DSMT4" ShapeID="_x0000_i1129" DrawAspect="Content" ObjectID="_1664916878" r:id="rId198"/>
        </w:object>
      </w:r>
      <w:r>
        <w:rPr>
          <w:rFonts w:hint="eastAsia"/>
        </w:rPr>
        <w:t>的情形下，不管初始誤差</w:t>
      </w:r>
      <w:r w:rsidRPr="00C902E6">
        <w:rPr>
          <w:position w:val="-14"/>
        </w:rPr>
        <w:object w:dxaOrig="980" w:dyaOrig="400">
          <v:shape id="_x0000_i1130" type="#_x0000_t75" style="width:48.75pt;height:20.25pt" o:ole="">
            <v:imagedata r:id="rId199" o:title=""/>
          </v:shape>
          <o:OLEObject Type="Embed" ProgID="Equation.DSMT4" ShapeID="_x0000_i1130" DrawAspect="Content" ObjectID="_1664916879" r:id="rId200"/>
        </w:object>
      </w:r>
      <w:r>
        <w:rPr>
          <w:rFonts w:hint="eastAsia"/>
        </w:rPr>
        <w:t>或是</w:t>
      </w:r>
      <w:r w:rsidRPr="00C902E6">
        <w:rPr>
          <w:position w:val="-14"/>
        </w:rPr>
        <w:object w:dxaOrig="980" w:dyaOrig="400">
          <v:shape id="_x0000_i1131" type="#_x0000_t75" style="width:48.75pt;height:20.25pt" o:ole="">
            <v:imagedata r:id="rId201" o:title=""/>
          </v:shape>
          <o:OLEObject Type="Embed" ProgID="Equation.DSMT4" ShapeID="_x0000_i1131" DrawAspect="Content" ObjectID="_1664916880" r:id="rId202"/>
        </w:object>
      </w:r>
      <w:r>
        <w:rPr>
          <w:rFonts w:hint="eastAsia"/>
        </w:rPr>
        <w:t>，都可以保證</w:t>
      </w:r>
      <w:r w:rsidRPr="00C902E6">
        <w:rPr>
          <w:position w:val="-14"/>
        </w:rPr>
        <w:object w:dxaOrig="900" w:dyaOrig="400">
          <v:shape id="_x0000_i1132" type="#_x0000_t75" style="width:45pt;height:20.25pt" o:ole="">
            <v:imagedata r:id="rId203" o:title=""/>
          </v:shape>
          <o:OLEObject Type="Embed" ProgID="Equation.DSMT4" ShapeID="_x0000_i1132" DrawAspect="Content" ObjectID="_1664916881" r:id="rId204"/>
        </w:object>
      </w:r>
      <w:r>
        <w:rPr>
          <w:rFonts w:hint="eastAsia"/>
        </w:rPr>
        <w:t>。</w:t>
      </w:r>
    </w:p>
    <w:p w:rsidR="00642750" w:rsidRDefault="00642750" w:rsidP="00642750">
      <w:pPr>
        <w:pStyle w:val="af0"/>
        <w:snapToGrid w:val="0"/>
        <w:ind w:leftChars="0" w:left="454"/>
        <w:jc w:val="both"/>
      </w:pPr>
    </w:p>
    <w:p w:rsidR="00642750" w:rsidRDefault="00642750" w:rsidP="00642750">
      <w:pPr>
        <w:pStyle w:val="af0"/>
        <w:snapToGrid w:val="0"/>
        <w:spacing w:afterLines="50" w:after="180"/>
        <w:ind w:leftChars="0" w:left="0"/>
        <w:jc w:val="both"/>
      </w:pPr>
      <w:r w:rsidRPr="007E08AF">
        <w:rPr>
          <w:rFonts w:eastAsia="標楷體" w:cstheme="minorHAnsi" w:hint="eastAsia"/>
          <w:u w:val="single"/>
        </w:rPr>
        <w:t>A</w:t>
      </w:r>
      <w:r w:rsidRPr="007E08AF">
        <w:rPr>
          <w:rFonts w:eastAsia="標楷體" w:cstheme="minorHAnsi"/>
          <w:u w:val="single"/>
        </w:rPr>
        <w:t>nswer</w:t>
      </w:r>
      <w:r w:rsidRPr="007E08AF">
        <w:rPr>
          <w:rFonts w:eastAsia="標楷體" w:cstheme="minorHAnsi"/>
        </w:rPr>
        <w:t>:</w:t>
      </w:r>
    </w:p>
    <w:p w:rsidR="00642750" w:rsidRDefault="00492FA5" w:rsidP="00492FA5">
      <w:pPr>
        <w:pStyle w:val="af0"/>
        <w:snapToGrid w:val="0"/>
        <w:ind w:leftChars="0" w:left="0" w:firstLineChars="200" w:firstLine="480"/>
        <w:jc w:val="both"/>
      </w:pPr>
      <w:r>
        <w:rPr>
          <w:rFonts w:hint="eastAsia"/>
        </w:rPr>
        <w:t>本文在這裡透過</w:t>
      </w:r>
      <w:r>
        <w:rPr>
          <w:rFonts w:hint="eastAsia"/>
        </w:rPr>
        <w:t>M</w:t>
      </w:r>
      <w:r>
        <w:t>atlab</w:t>
      </w:r>
      <w:r>
        <w:rPr>
          <w:rFonts w:hint="eastAsia"/>
        </w:rPr>
        <w:t>中的</w:t>
      </w:r>
      <w:r>
        <w:t>Simulink</w:t>
      </w:r>
      <w:r>
        <w:rPr>
          <w:rFonts w:hint="eastAsia"/>
        </w:rPr>
        <w:t>，來進行系統閉迴路響應的數值模擬，其</w:t>
      </w:r>
      <w:r w:rsidR="00B40426">
        <w:rPr>
          <w:rFonts w:hint="eastAsia"/>
        </w:rPr>
        <w:t>系統模擬</w:t>
      </w:r>
      <w:r>
        <w:rPr>
          <w:rFonts w:hint="eastAsia"/>
        </w:rPr>
        <w:t>架構如</w:t>
      </w:r>
      <w:r>
        <w:rPr>
          <w:rFonts w:hint="eastAsia"/>
        </w:rPr>
        <w:t xml:space="preserve"> </w:t>
      </w:r>
      <w:r>
        <w:fldChar w:fldCharType="begin"/>
      </w:r>
      <w:r>
        <w:instrText xml:space="preserve"> </w:instrText>
      </w:r>
      <w:r>
        <w:rPr>
          <w:rFonts w:hint="eastAsia"/>
        </w:rPr>
        <w:instrText>REF _Ref54192196 \h</w:instrText>
      </w:r>
      <w:r>
        <w:instrText xml:space="preserve"> </w:instrText>
      </w:r>
      <w:r>
        <w:fldChar w:fldCharType="separate"/>
      </w:r>
      <w:r w:rsidR="0078136A">
        <w:rPr>
          <w:rFonts w:hint="eastAsia"/>
        </w:rPr>
        <w:t>圖</w:t>
      </w:r>
      <w:r w:rsidR="0078136A">
        <w:rPr>
          <w:noProof/>
        </w:rPr>
        <w:t>1</w:t>
      </w:r>
      <w:r w:rsidR="0078136A">
        <w:t>.</w:t>
      </w:r>
      <w:r w:rsidR="0078136A">
        <w:rPr>
          <w:noProof/>
        </w:rPr>
        <w:t>5</w:t>
      </w:r>
      <w:r>
        <w:fldChar w:fldCharType="end"/>
      </w:r>
      <w:r>
        <w:rPr>
          <w:rFonts w:hint="eastAsia"/>
        </w:rPr>
        <w:t xml:space="preserve"> </w:t>
      </w:r>
      <w:r>
        <w:rPr>
          <w:rFonts w:hint="eastAsia"/>
        </w:rPr>
        <w:t>所示，</w:t>
      </w:r>
      <w:r w:rsidR="00B40426">
        <w:rPr>
          <w:rFonts w:hint="eastAsia"/>
        </w:rPr>
        <w:t>值得注意的是，由於在</w:t>
      </w:r>
      <w:r w:rsidR="00B40426">
        <w:rPr>
          <w:rFonts w:hint="eastAsia"/>
        </w:rPr>
        <w:t>M</w:t>
      </w:r>
      <w:r w:rsidR="00B40426">
        <w:t>atlab</w:t>
      </w:r>
      <w:r w:rsidR="00B40426">
        <w:rPr>
          <w:rFonts w:hint="eastAsia"/>
        </w:rPr>
        <w:t xml:space="preserve"> </w:t>
      </w:r>
      <w:r w:rsidR="00B40426">
        <w:t>Simulink</w:t>
      </w:r>
      <w:r w:rsidR="00B40426">
        <w:rPr>
          <w:rFonts w:hint="eastAsia"/>
        </w:rPr>
        <w:t>當中，並沒有辦法直接在轉移函數設置初始值，因此</w:t>
      </w:r>
      <w:r>
        <w:rPr>
          <w:rFonts w:hint="eastAsia"/>
        </w:rPr>
        <w:t>在</w:t>
      </w:r>
      <w:r w:rsidR="00B40426">
        <w:rPr>
          <w:rFonts w:hint="eastAsia"/>
        </w:rPr>
        <w:t>這裡會</w:t>
      </w:r>
      <w:r>
        <w:rPr>
          <w:rFonts w:hint="eastAsia"/>
        </w:rPr>
        <w:t>將</w:t>
      </w:r>
      <w:r>
        <w:rPr>
          <w:rFonts w:hint="eastAsia"/>
        </w:rPr>
        <w:t xml:space="preserve"> </w:t>
      </w:r>
      <w:r>
        <w:fldChar w:fldCharType="begin"/>
      </w:r>
      <w:r>
        <w:instrText xml:space="preserve"> </w:instrText>
      </w:r>
      <w:r>
        <w:rPr>
          <w:rFonts w:hint="eastAsia"/>
        </w:rPr>
        <w:instrText>REF _Ref53776351 \h</w:instrText>
      </w:r>
      <w:r>
        <w:instrText xml:space="preserve"> </w:instrText>
      </w:r>
      <w:r>
        <w:fldChar w:fldCharType="separate"/>
      </w:r>
      <w:r w:rsidR="0078136A">
        <w:rPr>
          <w:rFonts w:hint="eastAsia"/>
        </w:rPr>
        <w:t>圖</w:t>
      </w:r>
      <w:r w:rsidR="0078136A">
        <w:rPr>
          <w:noProof/>
        </w:rPr>
        <w:t>1</w:t>
      </w:r>
      <w:r w:rsidR="0078136A">
        <w:t>.</w:t>
      </w:r>
      <w:r w:rsidR="0078136A">
        <w:rPr>
          <w:noProof/>
        </w:rPr>
        <w:t>1</w:t>
      </w:r>
      <w:r>
        <w:fldChar w:fldCharType="end"/>
      </w:r>
      <w:r>
        <w:rPr>
          <w:rFonts w:hint="eastAsia"/>
        </w:rPr>
        <w:t xml:space="preserve"> </w:t>
      </w:r>
      <w:r>
        <w:rPr>
          <w:rFonts w:hint="eastAsia"/>
        </w:rPr>
        <w:t>中的線性受控系統</w:t>
      </w:r>
    </w:p>
    <w:tbl>
      <w:tblPr>
        <w:tblStyle w:val="a6"/>
        <w:tblW w:w="5000" w:type="pct"/>
        <w:jc w:val="center"/>
        <w:tblLook w:val="04A0" w:firstRow="1" w:lastRow="0" w:firstColumn="1" w:lastColumn="0" w:noHBand="0" w:noVBand="1"/>
      </w:tblPr>
      <w:tblGrid>
        <w:gridCol w:w="8046"/>
        <w:gridCol w:w="798"/>
      </w:tblGrid>
      <w:tr w:rsidR="00B40426" w:rsidTr="003B3103">
        <w:trPr>
          <w:trHeight w:val="227"/>
          <w:jc w:val="center"/>
        </w:trPr>
        <w:tc>
          <w:tcPr>
            <w:tcW w:w="4583" w:type="pct"/>
            <w:tcBorders>
              <w:top w:val="nil"/>
              <w:left w:val="nil"/>
              <w:bottom w:val="nil"/>
              <w:right w:val="nil"/>
            </w:tcBorders>
            <w:vAlign w:val="center"/>
          </w:tcPr>
          <w:p w:rsidR="00B40426" w:rsidRDefault="00B40426" w:rsidP="003B3103">
            <w:pPr>
              <w:snapToGrid w:val="0"/>
              <w:jc w:val="center"/>
            </w:pPr>
            <w:r w:rsidRPr="00C80257">
              <w:rPr>
                <w:position w:val="-32"/>
              </w:rPr>
              <w:object w:dxaOrig="2920" w:dyaOrig="700">
                <v:shape id="_x0000_i1133" type="#_x0000_t75" style="width:146.25pt;height:36.75pt" o:ole="">
                  <v:imagedata r:id="rId27" o:title=""/>
                </v:shape>
                <o:OLEObject Type="Embed" ProgID="Equation.DSMT4" ShapeID="_x0000_i1133" DrawAspect="Content" ObjectID="_1664916882" r:id="rId205"/>
              </w:object>
            </w:r>
          </w:p>
        </w:tc>
        <w:tc>
          <w:tcPr>
            <w:tcW w:w="417" w:type="pct"/>
            <w:tcBorders>
              <w:top w:val="nil"/>
              <w:left w:val="nil"/>
              <w:bottom w:val="nil"/>
              <w:right w:val="nil"/>
            </w:tcBorders>
            <w:vAlign w:val="center"/>
          </w:tcPr>
          <w:p w:rsidR="00B40426" w:rsidRDefault="00B40426" w:rsidP="003B310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16</w:t>
            </w:r>
            <w:r>
              <w:rPr>
                <w:noProof/>
              </w:rPr>
              <w:fldChar w:fldCharType="end"/>
            </w:r>
            <w:r>
              <w:rPr>
                <w:rFonts w:hint="eastAsia"/>
              </w:rPr>
              <w:t>)</w:t>
            </w:r>
          </w:p>
        </w:tc>
      </w:tr>
    </w:tbl>
    <w:p w:rsidR="00B40426" w:rsidRDefault="008426FA" w:rsidP="00B40426">
      <w:pPr>
        <w:pStyle w:val="af0"/>
        <w:snapToGrid w:val="0"/>
        <w:ind w:leftChars="0" w:left="0"/>
        <w:jc w:val="both"/>
      </w:pPr>
      <w:r>
        <w:rPr>
          <w:rFonts w:hint="eastAsia"/>
        </w:rPr>
        <w:t>透過</w:t>
      </w:r>
      <w:r>
        <w:rPr>
          <w:rFonts w:hint="eastAsia"/>
        </w:rPr>
        <w:t>M</w:t>
      </w:r>
      <w:r>
        <w:t>atlab</w:t>
      </w:r>
      <w:r>
        <w:rPr>
          <w:rFonts w:hint="eastAsia"/>
        </w:rPr>
        <w:t>中的函式</w:t>
      </w:r>
      <w:r>
        <w:rPr>
          <w:rFonts w:hint="eastAsia"/>
        </w:rPr>
        <w:t xml:space="preserve"> </w:t>
      </w:r>
      <w:r>
        <w:t>“</w:t>
      </w:r>
      <w:r>
        <w:rPr>
          <w:rFonts w:hint="eastAsia"/>
        </w:rPr>
        <w:t>tf2ss</w:t>
      </w:r>
      <w:r>
        <w:t>”</w:t>
      </w:r>
      <w:r>
        <w:rPr>
          <w:rFonts w:hint="eastAsia"/>
        </w:rPr>
        <w:t>，將線性受控系統轉為以下狀態空間方程式</w:t>
      </w:r>
    </w:p>
    <w:tbl>
      <w:tblPr>
        <w:tblStyle w:val="a6"/>
        <w:tblW w:w="5000" w:type="pct"/>
        <w:jc w:val="center"/>
        <w:tblLook w:val="04A0" w:firstRow="1" w:lastRow="0" w:firstColumn="1" w:lastColumn="0" w:noHBand="0" w:noVBand="1"/>
      </w:tblPr>
      <w:tblGrid>
        <w:gridCol w:w="8046"/>
        <w:gridCol w:w="798"/>
      </w:tblGrid>
      <w:tr w:rsidR="00B40426" w:rsidTr="003B3103">
        <w:trPr>
          <w:trHeight w:val="227"/>
          <w:jc w:val="center"/>
        </w:trPr>
        <w:tc>
          <w:tcPr>
            <w:tcW w:w="4583" w:type="pct"/>
            <w:tcBorders>
              <w:top w:val="nil"/>
              <w:left w:val="nil"/>
              <w:bottom w:val="nil"/>
              <w:right w:val="nil"/>
            </w:tcBorders>
            <w:vAlign w:val="center"/>
          </w:tcPr>
          <w:p w:rsidR="00B40426" w:rsidRDefault="00B40426" w:rsidP="003B3103">
            <w:pPr>
              <w:snapToGrid w:val="0"/>
              <w:jc w:val="center"/>
            </w:pPr>
            <w:r w:rsidRPr="00B40426">
              <w:rPr>
                <w:position w:val="-28"/>
              </w:rPr>
              <w:object w:dxaOrig="1340" w:dyaOrig="680">
                <v:shape id="_x0000_i1134" type="#_x0000_t75" style="width:67.5pt;height:36pt" o:ole="">
                  <v:imagedata r:id="rId206" o:title=""/>
                </v:shape>
                <o:OLEObject Type="Embed" ProgID="Equation.DSMT4" ShapeID="_x0000_i1134" DrawAspect="Content" ObjectID="_1664916883" r:id="rId207"/>
              </w:object>
            </w:r>
          </w:p>
        </w:tc>
        <w:tc>
          <w:tcPr>
            <w:tcW w:w="417" w:type="pct"/>
            <w:tcBorders>
              <w:top w:val="nil"/>
              <w:left w:val="nil"/>
              <w:bottom w:val="nil"/>
              <w:right w:val="nil"/>
            </w:tcBorders>
            <w:vAlign w:val="center"/>
          </w:tcPr>
          <w:p w:rsidR="00B40426" w:rsidRDefault="00B40426" w:rsidP="003B310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17</w:t>
            </w:r>
            <w:r>
              <w:rPr>
                <w:noProof/>
              </w:rPr>
              <w:fldChar w:fldCharType="end"/>
            </w:r>
            <w:r>
              <w:rPr>
                <w:rFonts w:hint="eastAsia"/>
              </w:rPr>
              <w:t>)</w:t>
            </w:r>
          </w:p>
        </w:tc>
      </w:tr>
    </w:tbl>
    <w:p w:rsidR="00B40426" w:rsidRDefault="008426FA" w:rsidP="00B40426">
      <w:pPr>
        <w:pStyle w:val="af0"/>
        <w:snapToGrid w:val="0"/>
        <w:ind w:leftChars="0" w:left="0"/>
        <w:jc w:val="both"/>
      </w:pPr>
      <w:r>
        <w:rPr>
          <w:rFonts w:hint="eastAsia"/>
        </w:rPr>
        <w:t>表示在</w:t>
      </w:r>
      <w:r>
        <w:rPr>
          <w:rFonts w:hint="eastAsia"/>
        </w:rPr>
        <w:t xml:space="preserve"> </w:t>
      </w:r>
      <w:r>
        <w:fldChar w:fldCharType="begin"/>
      </w:r>
      <w:r>
        <w:instrText xml:space="preserve"> </w:instrText>
      </w:r>
      <w:r>
        <w:rPr>
          <w:rFonts w:hint="eastAsia"/>
        </w:rPr>
        <w:instrText>REF _Ref54192196 \h</w:instrText>
      </w:r>
      <w:r>
        <w:instrText xml:space="preserve"> </w:instrText>
      </w:r>
      <w:r>
        <w:fldChar w:fldCharType="separate"/>
      </w:r>
      <w:r w:rsidR="0078136A">
        <w:rPr>
          <w:rFonts w:hint="eastAsia"/>
        </w:rPr>
        <w:t>圖</w:t>
      </w:r>
      <w:r w:rsidR="0078136A">
        <w:rPr>
          <w:noProof/>
        </w:rPr>
        <w:t>1</w:t>
      </w:r>
      <w:r w:rsidR="0078136A">
        <w:t>.</w:t>
      </w:r>
      <w:r w:rsidR="0078136A">
        <w:rPr>
          <w:noProof/>
        </w:rPr>
        <w:t>5</w:t>
      </w:r>
      <w:r>
        <w:fldChar w:fldCharType="end"/>
      </w:r>
      <w:r>
        <w:rPr>
          <w:rFonts w:hint="eastAsia"/>
        </w:rPr>
        <w:t xml:space="preserve"> </w:t>
      </w:r>
      <w:r>
        <w:rPr>
          <w:rFonts w:hint="eastAsia"/>
        </w:rPr>
        <w:t>當中，其中系統狀態向量為</w:t>
      </w:r>
      <w:r w:rsidRPr="008426FA">
        <w:rPr>
          <w:position w:val="-14"/>
        </w:rPr>
        <w:object w:dxaOrig="1760" w:dyaOrig="440">
          <v:shape id="_x0000_i1135" type="#_x0000_t75" style="width:88.5pt;height:21.75pt" o:ole="">
            <v:imagedata r:id="rId208" o:title=""/>
          </v:shape>
          <o:OLEObject Type="Embed" ProgID="Equation.DSMT4" ShapeID="_x0000_i1135" DrawAspect="Content" ObjectID="_1664916884" r:id="rId209"/>
        </w:object>
      </w:r>
      <w:r>
        <w:rPr>
          <w:rFonts w:hint="eastAsia"/>
        </w:rPr>
        <w:t>，輸出向量為</w:t>
      </w:r>
      <w:r w:rsidRPr="008426FA">
        <w:rPr>
          <w:position w:val="-12"/>
        </w:rPr>
        <w:object w:dxaOrig="1040" w:dyaOrig="360">
          <v:shape id="_x0000_i1136" type="#_x0000_t75" style="width:51.75pt;height:18.75pt" o:ole="">
            <v:imagedata r:id="rId210" o:title=""/>
          </v:shape>
          <o:OLEObject Type="Embed" ProgID="Equation.DSMT4" ShapeID="_x0000_i1136" DrawAspect="Content" ObjectID="_1664916885" r:id="rId211"/>
        </w:object>
      </w:r>
      <w:r>
        <w:rPr>
          <w:rFonts w:hint="eastAsia"/>
        </w:rPr>
        <w:t>，且系統矩陣表示如下</w:t>
      </w:r>
    </w:p>
    <w:tbl>
      <w:tblPr>
        <w:tblStyle w:val="a6"/>
        <w:tblW w:w="5000" w:type="pct"/>
        <w:jc w:val="center"/>
        <w:tblLook w:val="04A0" w:firstRow="1" w:lastRow="0" w:firstColumn="1" w:lastColumn="0" w:noHBand="0" w:noVBand="1"/>
      </w:tblPr>
      <w:tblGrid>
        <w:gridCol w:w="8046"/>
        <w:gridCol w:w="798"/>
      </w:tblGrid>
      <w:tr w:rsidR="00B40426" w:rsidTr="003B3103">
        <w:trPr>
          <w:trHeight w:val="227"/>
          <w:jc w:val="center"/>
        </w:trPr>
        <w:tc>
          <w:tcPr>
            <w:tcW w:w="4583" w:type="pct"/>
            <w:tcBorders>
              <w:top w:val="nil"/>
              <w:left w:val="nil"/>
              <w:bottom w:val="nil"/>
              <w:right w:val="nil"/>
            </w:tcBorders>
            <w:vAlign w:val="center"/>
          </w:tcPr>
          <w:p w:rsidR="00B40426" w:rsidRDefault="00B40426" w:rsidP="003B3103">
            <w:pPr>
              <w:snapToGrid w:val="0"/>
              <w:jc w:val="center"/>
            </w:pPr>
            <w:r w:rsidRPr="00B40426">
              <w:rPr>
                <w:position w:val="-50"/>
              </w:rPr>
              <w:object w:dxaOrig="4760" w:dyaOrig="1120">
                <v:shape id="_x0000_i1137" type="#_x0000_t75" style="width:238.5pt;height:58.5pt" o:ole="">
                  <v:imagedata r:id="rId212" o:title=""/>
                </v:shape>
                <o:OLEObject Type="Embed" ProgID="Equation.DSMT4" ShapeID="_x0000_i1137" DrawAspect="Content" ObjectID="_1664916886" r:id="rId213"/>
              </w:object>
            </w:r>
          </w:p>
        </w:tc>
        <w:tc>
          <w:tcPr>
            <w:tcW w:w="417" w:type="pct"/>
            <w:tcBorders>
              <w:top w:val="nil"/>
              <w:left w:val="nil"/>
              <w:bottom w:val="nil"/>
              <w:right w:val="nil"/>
            </w:tcBorders>
            <w:vAlign w:val="center"/>
          </w:tcPr>
          <w:p w:rsidR="00B40426" w:rsidRDefault="00B40426" w:rsidP="003B310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78136A">
              <w:rPr>
                <w:noProof/>
              </w:rPr>
              <w:t>18</w:t>
            </w:r>
            <w:r>
              <w:rPr>
                <w:noProof/>
              </w:rPr>
              <w:fldChar w:fldCharType="end"/>
            </w:r>
            <w:r>
              <w:rPr>
                <w:rFonts w:hint="eastAsia"/>
              </w:rPr>
              <w:t>)</w:t>
            </w:r>
          </w:p>
        </w:tc>
      </w:tr>
    </w:tbl>
    <w:p w:rsidR="00B40426" w:rsidRDefault="006B6DD0" w:rsidP="00E85D7D">
      <w:pPr>
        <w:pStyle w:val="af0"/>
        <w:snapToGrid w:val="0"/>
        <w:spacing w:line="380" w:lineRule="exact"/>
        <w:ind w:leftChars="0" w:left="0"/>
        <w:jc w:val="both"/>
      </w:pPr>
      <w:r>
        <w:rPr>
          <w:rFonts w:hint="eastAsia"/>
        </w:rPr>
        <w:t>這裡的輸出向量</w:t>
      </w:r>
      <w:r w:rsidRPr="006B6DD0">
        <w:rPr>
          <w:position w:val="-12"/>
        </w:rPr>
        <w:object w:dxaOrig="1040" w:dyaOrig="360">
          <v:shape id="_x0000_i1138" type="#_x0000_t75" style="width:51.75pt;height:18.75pt" o:ole="">
            <v:imagedata r:id="rId214" o:title=""/>
          </v:shape>
          <o:OLEObject Type="Embed" ProgID="Equation.DSMT4" ShapeID="_x0000_i1138" DrawAspect="Content" ObjectID="_1664916887" r:id="rId215"/>
        </w:object>
      </w:r>
      <w:r>
        <w:rPr>
          <w:rFonts w:hint="eastAsia"/>
        </w:rPr>
        <w:t>就是系統</w:t>
      </w:r>
      <w:r>
        <w:rPr>
          <w:rFonts w:hint="eastAsia"/>
        </w:rPr>
        <w:t xml:space="preserve"> </w:t>
      </w:r>
      <w:r>
        <w:fldChar w:fldCharType="begin"/>
      </w:r>
      <w:r>
        <w:instrText xml:space="preserve"> </w:instrText>
      </w:r>
      <w:r>
        <w:rPr>
          <w:rFonts w:hint="eastAsia"/>
        </w:rPr>
        <w:instrText>REF _Ref53776351 \h</w:instrText>
      </w:r>
      <w:r>
        <w:instrText xml:space="preserve"> </w:instrText>
      </w:r>
      <w:r>
        <w:fldChar w:fldCharType="separate"/>
      </w:r>
      <w:r w:rsidR="0078136A">
        <w:rPr>
          <w:rFonts w:hint="eastAsia"/>
        </w:rPr>
        <w:t>圖</w:t>
      </w:r>
      <w:r w:rsidR="0078136A">
        <w:rPr>
          <w:noProof/>
        </w:rPr>
        <w:t>1</w:t>
      </w:r>
      <w:r w:rsidR="0078136A">
        <w:t>.</w:t>
      </w:r>
      <w:r w:rsidR="0078136A">
        <w:rPr>
          <w:noProof/>
        </w:rPr>
        <w:t>1</w:t>
      </w:r>
      <w:r>
        <w:fldChar w:fldCharType="end"/>
      </w:r>
      <w:r>
        <w:rPr>
          <w:rFonts w:hint="eastAsia"/>
        </w:rPr>
        <w:t>中</w:t>
      </w:r>
      <w:r>
        <w:rPr>
          <w:rFonts w:hint="eastAsia"/>
        </w:rPr>
        <w:t xml:space="preserve"> </w:t>
      </w:r>
      <w:r>
        <w:rPr>
          <w:rFonts w:hint="eastAsia"/>
        </w:rPr>
        <w:t>的輸出響應</w:t>
      </w:r>
      <w:r w:rsidRPr="006B6DD0">
        <w:rPr>
          <w:position w:val="-14"/>
        </w:rPr>
        <w:object w:dxaOrig="440" w:dyaOrig="400">
          <v:shape id="_x0000_i1139" type="#_x0000_t75" style="width:21.75pt;height:20.25pt" o:ole="">
            <v:imagedata r:id="rId216" o:title=""/>
          </v:shape>
          <o:OLEObject Type="Embed" ProgID="Equation.DSMT4" ShapeID="_x0000_i1139" DrawAspect="Content" ObjectID="_1664916888" r:id="rId217"/>
        </w:object>
      </w:r>
      <w:r>
        <w:rPr>
          <w:rFonts w:hint="eastAsia"/>
        </w:rPr>
        <w:t>，因此在初始值設置的部分，假設系統的初始值設</w:t>
      </w:r>
      <w:r w:rsidR="00A168AA">
        <w:rPr>
          <w:rFonts w:hint="eastAsia"/>
        </w:rPr>
        <w:t>置為追蹤誤差</w:t>
      </w:r>
      <w:r w:rsidRPr="006B6DD0">
        <w:rPr>
          <w:position w:val="-14"/>
        </w:rPr>
        <w:object w:dxaOrig="1320" w:dyaOrig="400">
          <v:shape id="_x0000_i1140" type="#_x0000_t75" style="width:66pt;height:20.25pt" o:ole="">
            <v:imagedata r:id="rId218" o:title=""/>
          </v:shape>
          <o:OLEObject Type="Embed" ProgID="Equation.DSMT4" ShapeID="_x0000_i1140" DrawAspect="Content" ObjectID="_1664916889" r:id="rId219"/>
        </w:object>
      </w:r>
      <w:r>
        <w:rPr>
          <w:rFonts w:hint="eastAsia"/>
        </w:rPr>
        <w:t>，因此在狀態空間中，狀態初始值的</w:t>
      </w:r>
      <w:r w:rsidR="00A168AA">
        <w:rPr>
          <w:rFonts w:hint="eastAsia"/>
        </w:rPr>
        <w:t>部分被</w:t>
      </w:r>
      <w:r>
        <w:rPr>
          <w:rFonts w:hint="eastAsia"/>
        </w:rPr>
        <w:t>設置為</w:t>
      </w:r>
      <w:r w:rsidRPr="006B6DD0">
        <w:rPr>
          <w:position w:val="-16"/>
        </w:rPr>
        <w:object w:dxaOrig="2740" w:dyaOrig="480">
          <v:shape id="_x0000_i1141" type="#_x0000_t75" style="width:137.25pt;height:24.75pt" o:ole="">
            <v:imagedata r:id="rId220" o:title=""/>
          </v:shape>
          <o:OLEObject Type="Embed" ProgID="Equation.DSMT4" ShapeID="_x0000_i1141" DrawAspect="Content" ObjectID="_1664916890" r:id="rId221"/>
        </w:object>
      </w:r>
      <w:r w:rsidR="00A168AA">
        <w:rPr>
          <w:rFonts w:hint="eastAsia"/>
        </w:rPr>
        <w:t>。</w:t>
      </w:r>
    </w:p>
    <w:p w:rsidR="00492FA5" w:rsidRDefault="00492FA5" w:rsidP="00E85D7D">
      <w:pPr>
        <w:pStyle w:val="af0"/>
        <w:snapToGrid w:val="0"/>
        <w:ind w:leftChars="0" w:left="0"/>
        <w:jc w:val="center"/>
      </w:pPr>
      <w:r>
        <w:rPr>
          <w:noProof/>
        </w:rPr>
        <w:drawing>
          <wp:inline distT="0" distB="0" distL="0" distR="0" wp14:anchorId="7E942BD4" wp14:editId="4BBDAD7C">
            <wp:extent cx="4922309" cy="1584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4922309" cy="1584000"/>
                    </a:xfrm>
                    <a:prstGeom prst="rect">
                      <a:avLst/>
                    </a:prstGeom>
                  </pic:spPr>
                </pic:pic>
              </a:graphicData>
            </a:graphic>
          </wp:inline>
        </w:drawing>
      </w:r>
    </w:p>
    <w:p w:rsidR="00642750" w:rsidRDefault="00492FA5" w:rsidP="00E85D7D">
      <w:pPr>
        <w:pStyle w:val="af0"/>
        <w:snapToGrid w:val="0"/>
        <w:spacing w:afterLines="40" w:after="144" w:line="360" w:lineRule="exact"/>
        <w:ind w:leftChars="0" w:left="0"/>
        <w:jc w:val="center"/>
        <w:rPr>
          <w:rFonts w:cstheme="minorHAnsi"/>
        </w:rPr>
      </w:pPr>
      <w:bookmarkStart w:id="12" w:name="_Ref54192196"/>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5</w:t>
      </w:r>
      <w:r>
        <w:fldChar w:fldCharType="end"/>
      </w:r>
      <w:bookmarkEnd w:id="12"/>
      <w:r w:rsidRPr="00F33081">
        <w:rPr>
          <w:rFonts w:asciiTheme="minorEastAsia" w:hAnsiTheme="minorEastAsia" w:hint="eastAsia"/>
        </w:rPr>
        <w:t>、</w:t>
      </w:r>
      <w:r>
        <w:rPr>
          <w:rFonts w:asciiTheme="minorEastAsia" w:hAnsiTheme="minorEastAsia" w:hint="eastAsia"/>
        </w:rPr>
        <w:t>閉迴路系統於</w:t>
      </w:r>
      <w:r w:rsidRPr="00492FA5">
        <w:rPr>
          <w:rFonts w:cstheme="minorHAnsi"/>
        </w:rPr>
        <w:t>Matlab Simulink</w:t>
      </w:r>
      <w:r>
        <w:rPr>
          <w:rFonts w:cstheme="minorHAnsi"/>
        </w:rPr>
        <w:t xml:space="preserve"> </w:t>
      </w:r>
      <w:r>
        <w:rPr>
          <w:rFonts w:cstheme="minorHAnsi" w:hint="eastAsia"/>
        </w:rPr>
        <w:t>模擬之架構圖</w:t>
      </w:r>
    </w:p>
    <w:p w:rsidR="00492FA5" w:rsidRDefault="003B3103" w:rsidP="003B3103">
      <w:pPr>
        <w:pStyle w:val="af0"/>
        <w:snapToGrid w:val="0"/>
        <w:ind w:leftChars="0" w:left="0" w:firstLineChars="200" w:firstLine="480"/>
        <w:jc w:val="both"/>
      </w:pPr>
      <w:r>
        <w:rPr>
          <w:rFonts w:hint="eastAsia"/>
        </w:rPr>
        <w:t>首先考慮線性系統增益</w:t>
      </w:r>
      <w:r w:rsidR="00674F79">
        <w:rPr>
          <w:rFonts w:hint="eastAsia"/>
        </w:rPr>
        <w:t>值</w:t>
      </w:r>
      <w:r w:rsidRPr="003B3103">
        <w:rPr>
          <w:position w:val="-4"/>
        </w:rPr>
        <w:object w:dxaOrig="639" w:dyaOrig="260">
          <v:shape id="_x0000_i1142" type="#_x0000_t75" style="width:31.5pt;height:13.5pt" o:ole="">
            <v:imagedata r:id="rId223" o:title=""/>
          </v:shape>
          <o:OLEObject Type="Embed" ProgID="Equation.DSMT4" ShapeID="_x0000_i1142" DrawAspect="Content" ObjectID="_1664916891" r:id="rId224"/>
        </w:object>
      </w:r>
      <w:r>
        <w:rPr>
          <w:rFonts w:hint="eastAsia"/>
        </w:rPr>
        <w:t>，由</w:t>
      </w:r>
      <w:r>
        <w:rPr>
          <w:rFonts w:hint="eastAsia"/>
        </w:rPr>
        <w:t>(a)</w:t>
      </w:r>
      <w:r>
        <w:rPr>
          <w:rFonts w:hint="eastAsia"/>
        </w:rPr>
        <w:t>的</w:t>
      </w:r>
      <w:r>
        <w:rPr>
          <w:rFonts w:hint="eastAsia"/>
        </w:rPr>
        <w:t>Nyquist</w:t>
      </w:r>
      <w:r>
        <w:rPr>
          <w:rFonts w:hint="eastAsia"/>
        </w:rPr>
        <w:t>定理結果可以得知，不管初始誤差的振幅為何，可以預期系統還是會為穩定的，</w:t>
      </w:r>
      <w:r w:rsidR="00674F79">
        <w:rPr>
          <w:rFonts w:hint="eastAsia"/>
        </w:rPr>
        <w:t>而在此也從系統</w:t>
      </w:r>
      <w:r>
        <w:rPr>
          <w:rFonts w:hint="eastAsia"/>
        </w:rPr>
        <w:t>模擬</w:t>
      </w:r>
      <w:r w:rsidR="00674F79">
        <w:rPr>
          <w:rFonts w:hint="eastAsia"/>
        </w:rPr>
        <w:t>結果</w:t>
      </w:r>
      <w:r w:rsidR="00674F79">
        <w:rPr>
          <w:rFonts w:hint="eastAsia"/>
        </w:rPr>
        <w:t xml:space="preserve"> </w:t>
      </w:r>
      <w:r w:rsidR="00674F79">
        <w:fldChar w:fldCharType="begin"/>
      </w:r>
      <w:r w:rsidR="00674F79">
        <w:instrText xml:space="preserve"> </w:instrText>
      </w:r>
      <w:r w:rsidR="00674F79">
        <w:rPr>
          <w:rFonts w:hint="eastAsia"/>
        </w:rPr>
        <w:instrText>REF _Ref54284461 \h</w:instrText>
      </w:r>
      <w:r w:rsidR="00674F79">
        <w:instrText xml:space="preserve"> </w:instrText>
      </w:r>
      <w:r w:rsidR="00674F79">
        <w:fldChar w:fldCharType="separate"/>
      </w:r>
      <w:r w:rsidR="0078136A">
        <w:rPr>
          <w:rFonts w:hint="eastAsia"/>
        </w:rPr>
        <w:t>圖</w:t>
      </w:r>
      <w:r w:rsidR="0078136A">
        <w:rPr>
          <w:noProof/>
        </w:rPr>
        <w:t>1</w:t>
      </w:r>
      <w:r w:rsidR="0078136A">
        <w:t>.</w:t>
      </w:r>
      <w:r w:rsidR="0078136A">
        <w:rPr>
          <w:noProof/>
        </w:rPr>
        <w:t>6</w:t>
      </w:r>
      <w:r w:rsidR="00674F79">
        <w:fldChar w:fldCharType="end"/>
      </w:r>
      <w:r>
        <w:rPr>
          <w:rFonts w:hint="eastAsia"/>
        </w:rPr>
        <w:t>，</w:t>
      </w:r>
      <w:r w:rsidR="00674F79">
        <w:rPr>
          <w:rFonts w:hint="eastAsia"/>
        </w:rPr>
        <w:t>驗證了透過此一理論所預期的系統響應。</w:t>
      </w:r>
    </w:p>
    <w:p w:rsidR="00674F79" w:rsidRPr="00674F79" w:rsidRDefault="00674F79" w:rsidP="003B3103">
      <w:pPr>
        <w:pStyle w:val="af0"/>
        <w:snapToGrid w:val="0"/>
        <w:ind w:leftChars="0" w:left="0" w:firstLineChars="200" w:firstLine="480"/>
        <w:jc w:val="both"/>
      </w:pPr>
    </w:p>
    <w:p w:rsidR="00371B81" w:rsidRDefault="00307F0F" w:rsidP="00E85D7D">
      <w:pPr>
        <w:pStyle w:val="af0"/>
        <w:snapToGrid w:val="0"/>
        <w:ind w:leftChars="0" w:left="0"/>
        <w:jc w:val="center"/>
      </w:pPr>
      <w:r w:rsidRPr="00307F0F">
        <w:rPr>
          <w:noProof/>
        </w:rPr>
        <w:drawing>
          <wp:inline distT="0" distB="0" distL="0" distR="0" wp14:anchorId="7880F0ED" wp14:editId="05A7B31B">
            <wp:extent cx="3363474" cy="252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363474" cy="2520000"/>
                    </a:xfrm>
                    <a:prstGeom prst="rect">
                      <a:avLst/>
                    </a:prstGeom>
                    <a:noFill/>
                    <a:ln>
                      <a:noFill/>
                    </a:ln>
                  </pic:spPr>
                </pic:pic>
              </a:graphicData>
            </a:graphic>
          </wp:inline>
        </w:drawing>
      </w:r>
    </w:p>
    <w:p w:rsidR="00674F79" w:rsidRDefault="00E85D7D" w:rsidP="00F03538">
      <w:pPr>
        <w:pStyle w:val="af0"/>
        <w:snapToGrid w:val="0"/>
        <w:spacing w:line="360" w:lineRule="exact"/>
        <w:ind w:leftChars="0" w:left="0"/>
        <w:jc w:val="center"/>
        <w:rPr>
          <w:rFonts w:asciiTheme="minorEastAsia" w:hAnsiTheme="minorEastAsia"/>
        </w:rPr>
      </w:pPr>
      <w:bookmarkStart w:id="13" w:name="_Ref54284461"/>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6</w:t>
      </w:r>
      <w:r>
        <w:fldChar w:fldCharType="end"/>
      </w:r>
      <w:bookmarkEnd w:id="13"/>
      <w:r w:rsidRPr="00F33081">
        <w:rPr>
          <w:rFonts w:asciiTheme="minorEastAsia" w:hAnsiTheme="minorEastAsia" w:hint="eastAsia"/>
        </w:rPr>
        <w:t>、</w:t>
      </w:r>
      <w:r w:rsidR="00784CFF">
        <w:rPr>
          <w:rFonts w:asciiTheme="minorEastAsia" w:hAnsiTheme="minorEastAsia" w:hint="eastAsia"/>
        </w:rPr>
        <w:t>系統增益值</w:t>
      </w:r>
      <w:r w:rsidR="00784CFF" w:rsidRPr="00784CFF">
        <w:rPr>
          <w:rFonts w:asciiTheme="minorEastAsia" w:hAnsiTheme="minorEastAsia"/>
          <w:position w:val="-4"/>
        </w:rPr>
        <w:object w:dxaOrig="639" w:dyaOrig="260">
          <v:shape id="_x0000_i1143" type="#_x0000_t75" style="width:32.25pt;height:12.75pt" o:ole="">
            <v:imagedata r:id="rId226" o:title=""/>
          </v:shape>
          <o:OLEObject Type="Embed" ProgID="Equation.DSMT4" ShapeID="_x0000_i1143" DrawAspect="Content" ObjectID="_1664916892" r:id="rId227"/>
        </w:object>
      </w:r>
      <w:r w:rsidR="00674F79">
        <w:rPr>
          <w:rFonts w:asciiTheme="minorEastAsia" w:hAnsiTheme="minorEastAsia" w:hint="eastAsia"/>
        </w:rPr>
        <w:t>時</w:t>
      </w:r>
      <w:r w:rsidR="00F03538" w:rsidRPr="00F03538">
        <w:rPr>
          <w:rFonts w:asciiTheme="minorEastAsia" w:hAnsiTheme="minorEastAsia" w:hint="eastAsia"/>
        </w:rPr>
        <w:t>不</w:t>
      </w:r>
    </w:p>
    <w:p w:rsidR="00E85D7D" w:rsidRPr="00F03538" w:rsidRDefault="00F03538" w:rsidP="00F03538">
      <w:pPr>
        <w:pStyle w:val="af0"/>
        <w:snapToGrid w:val="0"/>
        <w:spacing w:line="360" w:lineRule="exact"/>
        <w:ind w:leftChars="0" w:left="0"/>
        <w:jc w:val="center"/>
        <w:rPr>
          <w:rFonts w:asciiTheme="minorEastAsia" w:hAnsiTheme="minorEastAsia"/>
        </w:rPr>
      </w:pPr>
      <w:r w:rsidRPr="00F03538">
        <w:rPr>
          <w:rFonts w:asciiTheme="minorEastAsia" w:hAnsiTheme="minorEastAsia" w:hint="eastAsia"/>
        </w:rPr>
        <w:t>同初始條件下</w:t>
      </w:r>
      <w:r w:rsidR="00784CFF" w:rsidRPr="00F03538">
        <w:rPr>
          <w:rFonts w:asciiTheme="minorEastAsia" w:hAnsiTheme="minorEastAsia" w:hint="eastAsia"/>
        </w:rPr>
        <w:t>的系統收斂行為</w:t>
      </w:r>
    </w:p>
    <w:p w:rsidR="00E85D7D" w:rsidRDefault="00674F79" w:rsidP="00674F79">
      <w:pPr>
        <w:pStyle w:val="af0"/>
        <w:snapToGrid w:val="0"/>
        <w:spacing w:line="350" w:lineRule="exact"/>
        <w:ind w:leftChars="0" w:left="0" w:firstLineChars="200" w:firstLine="480"/>
        <w:jc w:val="both"/>
      </w:pPr>
      <w:r>
        <w:rPr>
          <w:rFonts w:hint="eastAsia"/>
        </w:rPr>
        <w:lastRenderedPageBreak/>
        <w:t>在</w:t>
      </w:r>
      <w:r>
        <w:rPr>
          <w:rFonts w:hint="eastAsia"/>
        </w:rPr>
        <w:t xml:space="preserve"> </w:t>
      </w:r>
      <w:r>
        <w:fldChar w:fldCharType="begin"/>
      </w:r>
      <w:r>
        <w:instrText xml:space="preserve"> </w:instrText>
      </w:r>
      <w:r>
        <w:rPr>
          <w:rFonts w:hint="eastAsia"/>
        </w:rPr>
        <w:instrText>REF _Ref54284461 \h</w:instrText>
      </w:r>
      <w:r>
        <w:instrText xml:space="preserve"> </w:instrText>
      </w:r>
      <w:r>
        <w:fldChar w:fldCharType="separate"/>
      </w:r>
      <w:r w:rsidR="0078136A">
        <w:rPr>
          <w:rFonts w:hint="eastAsia"/>
        </w:rPr>
        <w:t>圖</w:t>
      </w:r>
      <w:r w:rsidR="0078136A">
        <w:rPr>
          <w:noProof/>
        </w:rPr>
        <w:t>1</w:t>
      </w:r>
      <w:r w:rsidR="0078136A">
        <w:t>.</w:t>
      </w:r>
      <w:r w:rsidR="0078136A">
        <w:rPr>
          <w:noProof/>
        </w:rPr>
        <w:t>6</w:t>
      </w:r>
      <w:r>
        <w:fldChar w:fldCharType="end"/>
      </w:r>
      <w:r>
        <w:rPr>
          <w:rFonts w:hint="eastAsia"/>
        </w:rPr>
        <w:t xml:space="preserve"> </w:t>
      </w:r>
      <w:r>
        <w:rPr>
          <w:rFonts w:hint="eastAsia"/>
        </w:rPr>
        <w:t>中，系統的增益值設為</w:t>
      </w:r>
      <w:r w:rsidRPr="00674F79">
        <w:rPr>
          <w:position w:val="-4"/>
        </w:rPr>
        <w:object w:dxaOrig="639" w:dyaOrig="260">
          <v:shape id="_x0000_i1144" type="#_x0000_t75" style="width:32.25pt;height:12.75pt" o:ole="">
            <v:imagedata r:id="rId228" o:title=""/>
          </v:shape>
          <o:OLEObject Type="Embed" ProgID="Equation.DSMT4" ShapeID="_x0000_i1144" DrawAspect="Content" ObjectID="_1664916893" r:id="rId229"/>
        </w:object>
      </w:r>
      <w:r>
        <w:rPr>
          <w:rFonts w:hint="eastAsia"/>
        </w:rPr>
        <w:t>，而系統誤差初始值分別設定為</w:t>
      </w:r>
      <w:r w:rsidRPr="00674F79">
        <w:rPr>
          <w:position w:val="-14"/>
        </w:rPr>
        <w:object w:dxaOrig="999" w:dyaOrig="400">
          <v:shape id="_x0000_i1145" type="#_x0000_t75" style="width:50.25pt;height:20.25pt" o:ole="">
            <v:imagedata r:id="rId230" o:title=""/>
          </v:shape>
          <o:OLEObject Type="Embed" ProgID="Equation.DSMT4" ShapeID="_x0000_i1145" DrawAspect="Content" ObjectID="_1664916894" r:id="rId231"/>
        </w:object>
      </w:r>
      <w:r>
        <w:rPr>
          <w:rFonts w:hint="eastAsia"/>
        </w:rPr>
        <w:t>、</w:t>
      </w:r>
      <w:r w:rsidRPr="00674F79">
        <w:rPr>
          <w:position w:val="-14"/>
        </w:rPr>
        <w:object w:dxaOrig="980" w:dyaOrig="400">
          <v:shape id="_x0000_i1146" type="#_x0000_t75" style="width:48.75pt;height:20.25pt" o:ole="">
            <v:imagedata r:id="rId232" o:title=""/>
          </v:shape>
          <o:OLEObject Type="Embed" ProgID="Equation.DSMT4" ShapeID="_x0000_i1146" DrawAspect="Content" ObjectID="_1664916895" r:id="rId233"/>
        </w:object>
      </w:r>
      <w:r>
        <w:rPr>
          <w:rFonts w:hint="eastAsia"/>
        </w:rPr>
        <w:t>以及</w:t>
      </w:r>
      <w:r w:rsidRPr="00674F79">
        <w:rPr>
          <w:position w:val="-14"/>
        </w:rPr>
        <w:object w:dxaOrig="980" w:dyaOrig="400">
          <v:shape id="_x0000_i1147" type="#_x0000_t75" style="width:48.75pt;height:20.25pt" o:ole="">
            <v:imagedata r:id="rId234" o:title=""/>
          </v:shape>
          <o:OLEObject Type="Embed" ProgID="Equation.DSMT4" ShapeID="_x0000_i1147" DrawAspect="Content" ObjectID="_1664916896" r:id="rId235"/>
        </w:object>
      </w:r>
      <w:r>
        <w:rPr>
          <w:rFonts w:hint="eastAsia"/>
        </w:rPr>
        <w:t>，由圖中的結果可以驗證系統由</w:t>
      </w:r>
      <w:r>
        <w:rPr>
          <w:rFonts w:hint="eastAsia"/>
        </w:rPr>
        <w:t>Nyquist</w:t>
      </w:r>
      <w:r>
        <w:rPr>
          <w:rFonts w:hint="eastAsia"/>
        </w:rPr>
        <w:t>理論分析當中所述，當</w:t>
      </w:r>
      <w:r w:rsidRPr="00674F79">
        <w:rPr>
          <w:position w:val="-4"/>
        </w:rPr>
        <w:object w:dxaOrig="639" w:dyaOrig="260">
          <v:shape id="_x0000_i1148" type="#_x0000_t75" style="width:32.25pt;height:12.75pt" o:ole="">
            <v:imagedata r:id="rId236" o:title=""/>
          </v:shape>
          <o:OLEObject Type="Embed" ProgID="Equation.DSMT4" ShapeID="_x0000_i1148" DrawAspect="Content" ObjectID="_1664916897" r:id="rId237"/>
        </w:object>
      </w:r>
      <w:r>
        <w:rPr>
          <w:rFonts w:hint="eastAsia"/>
        </w:rPr>
        <w:t>時不管初始振幅為何，</w:t>
      </w:r>
      <w:r w:rsidRPr="00674F79">
        <w:rPr>
          <w:position w:val="-14"/>
        </w:rPr>
        <w:object w:dxaOrig="1060" w:dyaOrig="400">
          <v:shape id="_x0000_i1149" type="#_x0000_t75" style="width:53.25pt;height:20.25pt" o:ole="">
            <v:imagedata r:id="rId238" o:title=""/>
          </v:shape>
          <o:OLEObject Type="Embed" ProgID="Equation.DSMT4" ShapeID="_x0000_i1149" DrawAspect="Content" ObjectID="_1664916898" r:id="rId239"/>
        </w:object>
      </w:r>
      <w:r>
        <w:rPr>
          <w:rFonts w:hint="eastAsia"/>
        </w:rPr>
        <w:t>在複數平面上皆不會被曲線</w:t>
      </w:r>
      <w:r w:rsidRPr="00674F79">
        <w:rPr>
          <w:position w:val="-14"/>
        </w:rPr>
        <w:object w:dxaOrig="900" w:dyaOrig="400">
          <v:shape id="_x0000_i1150" type="#_x0000_t75" style="width:45pt;height:20.25pt" o:ole="">
            <v:imagedata r:id="rId240" o:title=""/>
          </v:shape>
          <o:OLEObject Type="Embed" ProgID="Equation.DSMT4" ShapeID="_x0000_i1150" DrawAspect="Content" ObjectID="_1664916899" r:id="rId241"/>
        </w:object>
      </w:r>
      <w:r>
        <w:rPr>
          <w:rFonts w:hint="eastAsia"/>
        </w:rPr>
        <w:t>所包圍，因此系統無論如何皆會為穩定的。</w:t>
      </w:r>
    </w:p>
    <w:p w:rsidR="00674F79" w:rsidRPr="00E85D7D" w:rsidRDefault="00674F79" w:rsidP="00674F79">
      <w:pPr>
        <w:pStyle w:val="af0"/>
        <w:snapToGrid w:val="0"/>
        <w:spacing w:line="350" w:lineRule="exact"/>
        <w:ind w:leftChars="0" w:left="0" w:firstLineChars="200" w:firstLine="480"/>
        <w:jc w:val="both"/>
      </w:pPr>
      <w:r>
        <w:rPr>
          <w:rFonts w:hint="eastAsia"/>
        </w:rPr>
        <w:t>接著將初始誤差設定為</w:t>
      </w:r>
      <w:r w:rsidRPr="00674F79">
        <w:rPr>
          <w:position w:val="-14"/>
        </w:rPr>
        <w:object w:dxaOrig="980" w:dyaOrig="400">
          <v:shape id="_x0000_i1151" type="#_x0000_t75" style="width:48.75pt;height:20.25pt" o:ole="">
            <v:imagedata r:id="rId242" o:title=""/>
          </v:shape>
          <o:OLEObject Type="Embed" ProgID="Equation.DSMT4" ShapeID="_x0000_i1151" DrawAspect="Content" ObjectID="_1664916900" r:id="rId243"/>
        </w:object>
      </w:r>
      <w:r>
        <w:rPr>
          <w:rFonts w:hint="eastAsia"/>
        </w:rPr>
        <w:t>，相當於在複數平面</w:t>
      </w:r>
      <w:proofErr w:type="gramStart"/>
      <w:r>
        <w:rPr>
          <w:rFonts w:hint="eastAsia"/>
        </w:rPr>
        <w:t>上圍線</w:t>
      </w:r>
      <w:proofErr w:type="gramEnd"/>
      <w:r w:rsidRPr="00674F79">
        <w:rPr>
          <w:position w:val="-14"/>
        </w:rPr>
        <w:object w:dxaOrig="1060" w:dyaOrig="400">
          <v:shape id="_x0000_i1152" type="#_x0000_t75" style="width:53.25pt;height:20.25pt" o:ole="">
            <v:imagedata r:id="rId244" o:title=""/>
          </v:shape>
          <o:OLEObject Type="Embed" ProgID="Equation.DSMT4" ShapeID="_x0000_i1152" DrawAspect="Content" ObjectID="_1664916901" r:id="rId245"/>
        </w:object>
      </w:r>
      <w:r>
        <w:rPr>
          <w:rFonts w:hint="eastAsia"/>
        </w:rPr>
        <w:t>的起點</w:t>
      </w:r>
      <w:r w:rsidRPr="00674F79">
        <w:rPr>
          <w:position w:val="-4"/>
        </w:rPr>
        <w:object w:dxaOrig="360" w:dyaOrig="260">
          <v:shape id="_x0000_i1153" type="#_x0000_t75" style="width:18pt;height:12.75pt" o:ole="">
            <v:imagedata r:id="rId246" o:title=""/>
          </v:shape>
          <o:OLEObject Type="Embed" ProgID="Equation.DSMT4" ShapeID="_x0000_i1153" DrawAspect="Content" ObjectID="_1664916902" r:id="rId247"/>
        </w:object>
      </w:r>
      <w:r>
        <w:rPr>
          <w:rFonts w:hint="eastAsia"/>
        </w:rPr>
        <w:t>，並且透過調整不同的增益值</w:t>
      </w:r>
      <w:r w:rsidRPr="00674F79">
        <w:rPr>
          <w:position w:val="-4"/>
        </w:rPr>
        <w:object w:dxaOrig="279" w:dyaOrig="260">
          <v:shape id="_x0000_i1154" type="#_x0000_t75" style="width:14.25pt;height:12.75pt" o:ole="">
            <v:imagedata r:id="rId248" o:title=""/>
          </v:shape>
          <o:OLEObject Type="Embed" ProgID="Equation.DSMT4" ShapeID="_x0000_i1154" DrawAspect="Content" ObjectID="_1664916903" r:id="rId249"/>
        </w:object>
      </w:r>
      <w:r>
        <w:rPr>
          <w:rFonts w:hint="eastAsia"/>
        </w:rPr>
        <w:t>，使得系統響應會從原本的穩定收斂，逐漸變化為系統出現極限圓的現象如</w:t>
      </w:r>
      <w:r>
        <w:rPr>
          <w:rFonts w:hint="eastAsia"/>
        </w:rPr>
        <w:t xml:space="preserve"> </w:t>
      </w:r>
      <w:r>
        <w:fldChar w:fldCharType="begin"/>
      </w:r>
      <w:r>
        <w:instrText xml:space="preserve"> </w:instrText>
      </w:r>
      <w:r>
        <w:rPr>
          <w:rFonts w:hint="eastAsia"/>
        </w:rPr>
        <w:instrText>REF _Ref54286125 \h</w:instrText>
      </w:r>
      <w:r>
        <w:instrText xml:space="preserve"> </w:instrText>
      </w:r>
      <w:r>
        <w:fldChar w:fldCharType="separate"/>
      </w:r>
      <w:r w:rsidR="0078136A">
        <w:rPr>
          <w:rFonts w:hint="eastAsia"/>
        </w:rPr>
        <w:t>圖</w:t>
      </w:r>
      <w:r w:rsidR="0078136A">
        <w:rPr>
          <w:noProof/>
        </w:rPr>
        <w:t>1</w:t>
      </w:r>
      <w:r w:rsidR="0078136A">
        <w:t>.</w:t>
      </w:r>
      <w:r w:rsidR="0078136A">
        <w:rPr>
          <w:noProof/>
        </w:rPr>
        <w:t>7</w:t>
      </w:r>
      <w:r>
        <w:fldChar w:fldCharType="end"/>
      </w:r>
      <w:r>
        <w:rPr>
          <w:rFonts w:hint="eastAsia"/>
        </w:rPr>
        <w:t>。這樣的結果也呼應到了</w:t>
      </w:r>
      <w:r>
        <w:rPr>
          <w:rFonts w:hint="eastAsia"/>
        </w:rPr>
        <w:t>(b)</w:t>
      </w:r>
      <w:r>
        <w:rPr>
          <w:rFonts w:hint="eastAsia"/>
        </w:rPr>
        <w:t>中所敘述到的，在複數平面上，曲線</w:t>
      </w:r>
      <w:r w:rsidRPr="00674F79">
        <w:rPr>
          <w:position w:val="-14"/>
        </w:rPr>
        <w:object w:dxaOrig="900" w:dyaOrig="400">
          <v:shape id="_x0000_i1155" type="#_x0000_t75" style="width:45pt;height:20.25pt" o:ole="">
            <v:imagedata r:id="rId250" o:title=""/>
          </v:shape>
          <o:OLEObject Type="Embed" ProgID="Equation.DSMT4" ShapeID="_x0000_i1155" DrawAspect="Content" ObjectID="_1664916904" r:id="rId251"/>
        </w:object>
      </w:r>
      <w:r>
        <w:rPr>
          <w:rFonts w:hint="eastAsia"/>
        </w:rPr>
        <w:t>也會從原本不與</w:t>
      </w:r>
      <w:r w:rsidRPr="00674F79">
        <w:rPr>
          <w:position w:val="-14"/>
        </w:rPr>
        <w:object w:dxaOrig="1060" w:dyaOrig="400">
          <v:shape id="_x0000_i1156" type="#_x0000_t75" style="width:53.25pt;height:20.25pt" o:ole="">
            <v:imagedata r:id="rId252" o:title=""/>
          </v:shape>
          <o:OLEObject Type="Embed" ProgID="Equation.DSMT4" ShapeID="_x0000_i1156" DrawAspect="Content" ObjectID="_1664916905" r:id="rId253"/>
        </w:object>
      </w:r>
      <w:r>
        <w:rPr>
          <w:rFonts w:hint="eastAsia"/>
        </w:rPr>
        <w:t>相交，隨著增益值</w:t>
      </w:r>
      <w:r w:rsidRPr="00674F79">
        <w:rPr>
          <w:position w:val="-4"/>
        </w:rPr>
        <w:object w:dxaOrig="279" w:dyaOrig="260">
          <v:shape id="_x0000_i1157" type="#_x0000_t75" style="width:14.25pt;height:12.75pt" o:ole="">
            <v:imagedata r:id="rId254" o:title=""/>
          </v:shape>
          <o:OLEObject Type="Embed" ProgID="Equation.DSMT4" ShapeID="_x0000_i1157" DrawAspect="Content" ObjectID="_1664916906" r:id="rId255"/>
        </w:object>
      </w:r>
      <w:r>
        <w:rPr>
          <w:rFonts w:hint="eastAsia"/>
        </w:rPr>
        <w:t>的增加，逐漸使得</w:t>
      </w:r>
      <w:r w:rsidRPr="00674F79">
        <w:rPr>
          <w:position w:val="-14"/>
        </w:rPr>
        <w:object w:dxaOrig="900" w:dyaOrig="400">
          <v:shape id="_x0000_i1158" type="#_x0000_t75" style="width:45pt;height:20.25pt" o:ole="">
            <v:imagedata r:id="rId256" o:title=""/>
          </v:shape>
          <o:OLEObject Type="Embed" ProgID="Equation.DSMT4" ShapeID="_x0000_i1158" DrawAspect="Content" ObjectID="_1664916907" r:id="rId257"/>
        </w:object>
      </w:r>
      <w:r>
        <w:rPr>
          <w:rFonts w:hint="eastAsia"/>
        </w:rPr>
        <w:t>與</w:t>
      </w:r>
      <w:r w:rsidRPr="00674F79">
        <w:rPr>
          <w:position w:val="-14"/>
        </w:rPr>
        <w:object w:dxaOrig="1060" w:dyaOrig="400">
          <v:shape id="_x0000_i1159" type="#_x0000_t75" style="width:53.25pt;height:20.25pt" o:ole="">
            <v:imagedata r:id="rId258" o:title=""/>
          </v:shape>
          <o:OLEObject Type="Embed" ProgID="Equation.DSMT4" ShapeID="_x0000_i1159" DrawAspect="Content" ObjectID="_1664916908" r:id="rId259"/>
        </w:object>
      </w:r>
      <w:r>
        <w:rPr>
          <w:rFonts w:hint="eastAsia"/>
        </w:rPr>
        <w:t>相交，甚至包圍了部分的</w:t>
      </w:r>
      <w:r w:rsidRPr="00674F79">
        <w:rPr>
          <w:position w:val="-14"/>
        </w:rPr>
        <w:object w:dxaOrig="1060" w:dyaOrig="400">
          <v:shape id="_x0000_i1160" type="#_x0000_t75" style="width:53.25pt;height:20.25pt" o:ole="">
            <v:imagedata r:id="rId258" o:title=""/>
          </v:shape>
          <o:OLEObject Type="Embed" ProgID="Equation.DSMT4" ShapeID="_x0000_i1160" DrawAspect="Content" ObjectID="_1664916909" r:id="rId260"/>
        </w:object>
      </w:r>
      <w:r>
        <w:rPr>
          <w:rFonts w:hint="eastAsia"/>
        </w:rPr>
        <w:t>，而當兩者相交的情況也就是系統由穩定轉為出現極限圓的臨界點，在</w:t>
      </w:r>
      <w:r>
        <w:rPr>
          <w:rFonts w:hint="eastAsia"/>
        </w:rPr>
        <w:t xml:space="preserve"> </w:t>
      </w:r>
      <w:r>
        <w:fldChar w:fldCharType="begin"/>
      </w:r>
      <w:r>
        <w:instrText xml:space="preserve"> </w:instrText>
      </w:r>
      <w:r>
        <w:rPr>
          <w:rFonts w:hint="eastAsia"/>
        </w:rPr>
        <w:instrText>REF _Ref54286125 \h</w:instrText>
      </w:r>
      <w:r>
        <w:instrText xml:space="preserve"> </w:instrText>
      </w:r>
      <w:r>
        <w:fldChar w:fldCharType="separate"/>
      </w:r>
      <w:r w:rsidR="0078136A">
        <w:rPr>
          <w:rFonts w:hint="eastAsia"/>
        </w:rPr>
        <w:t>圖</w:t>
      </w:r>
      <w:r w:rsidR="0078136A">
        <w:rPr>
          <w:noProof/>
        </w:rPr>
        <w:t>1</w:t>
      </w:r>
      <w:r w:rsidR="0078136A">
        <w:t>.</w:t>
      </w:r>
      <w:r w:rsidR="0078136A">
        <w:rPr>
          <w:noProof/>
        </w:rPr>
        <w:t>7</w:t>
      </w:r>
      <w:r>
        <w:fldChar w:fldCharType="end"/>
      </w:r>
      <w:r>
        <w:rPr>
          <w:rFonts w:hint="eastAsia"/>
        </w:rPr>
        <w:t xml:space="preserve"> </w:t>
      </w:r>
      <w:r>
        <w:rPr>
          <w:rFonts w:hint="eastAsia"/>
        </w:rPr>
        <w:t>當中，也可以看出當</w:t>
      </w:r>
      <w:r w:rsidRPr="00674F79">
        <w:rPr>
          <w:position w:val="-4"/>
        </w:rPr>
        <w:object w:dxaOrig="279" w:dyaOrig="260">
          <v:shape id="_x0000_i1161" type="#_x0000_t75" style="width:14.25pt;height:12.75pt" o:ole="">
            <v:imagedata r:id="rId261" o:title=""/>
          </v:shape>
          <o:OLEObject Type="Embed" ProgID="Equation.DSMT4" ShapeID="_x0000_i1161" DrawAspect="Content" ObjectID="_1664916910" r:id="rId262"/>
        </w:object>
      </w:r>
      <w:r>
        <w:rPr>
          <w:rFonts w:hint="eastAsia"/>
        </w:rPr>
        <w:t>調整到</w:t>
      </w:r>
      <w:r w:rsidRPr="00674F79">
        <w:rPr>
          <w:position w:val="-4"/>
        </w:rPr>
        <w:object w:dxaOrig="800" w:dyaOrig="260">
          <v:shape id="_x0000_i1162" type="#_x0000_t75" style="width:39.75pt;height:12.75pt" o:ole="">
            <v:imagedata r:id="rId263" o:title=""/>
          </v:shape>
          <o:OLEObject Type="Embed" ProgID="Equation.DSMT4" ShapeID="_x0000_i1162" DrawAspect="Content" ObjectID="_1664916911" r:id="rId264"/>
        </w:object>
      </w:r>
      <w:r>
        <w:rPr>
          <w:rFonts w:hint="eastAsia"/>
        </w:rPr>
        <w:t>時，系統的響應也出現了極限圓，因此由模擬的結果，我們可以得出</w:t>
      </w:r>
      <w:r w:rsidRPr="00674F79">
        <w:rPr>
          <w:position w:val="-4"/>
        </w:rPr>
        <w:object w:dxaOrig="800" w:dyaOrig="260">
          <v:shape id="_x0000_i1163" type="#_x0000_t75" style="width:39.75pt;height:12.75pt" o:ole="">
            <v:imagedata r:id="rId265" o:title=""/>
          </v:shape>
          <o:OLEObject Type="Embed" ProgID="Equation.DSMT4" ShapeID="_x0000_i1163" DrawAspect="Content" ObjectID="_1664916912" r:id="rId266"/>
        </w:object>
      </w:r>
      <w:r>
        <w:rPr>
          <w:rFonts w:hint="eastAsia"/>
        </w:rPr>
        <w:t>為系統的臨界增益值。</w:t>
      </w:r>
    </w:p>
    <w:p w:rsidR="00627122" w:rsidRDefault="00627122" w:rsidP="00627122">
      <w:pPr>
        <w:pStyle w:val="af0"/>
        <w:snapToGrid w:val="0"/>
        <w:ind w:leftChars="0" w:left="0"/>
        <w:jc w:val="center"/>
      </w:pPr>
    </w:p>
    <w:p w:rsidR="00242C5C" w:rsidRDefault="00620CD7" w:rsidP="00B50D41">
      <w:pPr>
        <w:pStyle w:val="af0"/>
        <w:snapToGrid w:val="0"/>
        <w:ind w:leftChars="0" w:left="0"/>
        <w:jc w:val="center"/>
      </w:pPr>
      <w:r w:rsidRPr="00620CD7">
        <w:rPr>
          <w:noProof/>
        </w:rPr>
        <w:drawing>
          <wp:inline distT="0" distB="0" distL="0" distR="0" wp14:anchorId="056C1244" wp14:editId="1E05808A">
            <wp:extent cx="3362005" cy="252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362005" cy="2520000"/>
                    </a:xfrm>
                    <a:prstGeom prst="rect">
                      <a:avLst/>
                    </a:prstGeom>
                    <a:noFill/>
                    <a:ln>
                      <a:noFill/>
                    </a:ln>
                  </pic:spPr>
                </pic:pic>
              </a:graphicData>
            </a:graphic>
          </wp:inline>
        </w:drawing>
      </w:r>
    </w:p>
    <w:p w:rsidR="00674F79" w:rsidRDefault="00DB57F7" w:rsidP="00674F79">
      <w:pPr>
        <w:pStyle w:val="af0"/>
        <w:snapToGrid w:val="0"/>
        <w:ind w:leftChars="0" w:left="0"/>
        <w:jc w:val="center"/>
        <w:rPr>
          <w:rFonts w:asciiTheme="minorEastAsia" w:hAnsiTheme="minorEastAsia"/>
        </w:rPr>
      </w:pPr>
      <w:bookmarkStart w:id="14" w:name="_Ref54286125"/>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7</w:t>
      </w:r>
      <w:r>
        <w:fldChar w:fldCharType="end"/>
      </w:r>
      <w:bookmarkEnd w:id="14"/>
      <w:r w:rsidRPr="00F33081">
        <w:rPr>
          <w:rFonts w:asciiTheme="minorEastAsia" w:hAnsiTheme="minorEastAsia" w:hint="eastAsia"/>
        </w:rPr>
        <w:t>、</w:t>
      </w:r>
      <w:r w:rsidR="00674F79">
        <w:rPr>
          <w:rFonts w:asciiTheme="minorEastAsia" w:hAnsiTheme="minorEastAsia" w:hint="eastAsia"/>
        </w:rPr>
        <w:t>在</w:t>
      </w:r>
      <w:proofErr w:type="gramStart"/>
      <w:r w:rsidR="00674F79">
        <w:rPr>
          <w:rFonts w:asciiTheme="minorEastAsia" w:hAnsiTheme="minorEastAsia" w:hint="eastAsia"/>
        </w:rPr>
        <w:t>固定初</w:t>
      </w:r>
      <w:proofErr w:type="gramEnd"/>
      <w:r w:rsidR="00674F79">
        <w:rPr>
          <w:rFonts w:asciiTheme="minorEastAsia" w:hAnsiTheme="minorEastAsia" w:hint="eastAsia"/>
        </w:rPr>
        <w:t>始條件下</w:t>
      </w:r>
      <w:r w:rsidR="00F03538">
        <w:rPr>
          <w:rFonts w:asciiTheme="minorEastAsia" w:hAnsiTheme="minorEastAsia" w:hint="eastAsia"/>
        </w:rPr>
        <w:t>不同開</w:t>
      </w:r>
      <w:proofErr w:type="gramStart"/>
      <w:r w:rsidR="00F03538">
        <w:rPr>
          <w:rFonts w:asciiTheme="minorEastAsia" w:hAnsiTheme="minorEastAsia" w:hint="eastAsia"/>
        </w:rPr>
        <w:t>迴</w:t>
      </w:r>
      <w:proofErr w:type="gramEnd"/>
    </w:p>
    <w:p w:rsidR="00242C5C" w:rsidRDefault="00F03538" w:rsidP="00674F79">
      <w:pPr>
        <w:pStyle w:val="af0"/>
        <w:snapToGrid w:val="0"/>
        <w:ind w:leftChars="-40" w:left="-96"/>
        <w:jc w:val="center"/>
        <w:rPr>
          <w:rFonts w:asciiTheme="minorEastAsia" w:hAnsiTheme="minorEastAsia"/>
        </w:rPr>
      </w:pPr>
      <w:r>
        <w:rPr>
          <w:rFonts w:asciiTheme="minorEastAsia" w:hAnsiTheme="minorEastAsia" w:hint="eastAsia"/>
        </w:rPr>
        <w:t>路增益值</w:t>
      </w:r>
      <w:r w:rsidR="00674F79">
        <w:rPr>
          <w:rFonts w:asciiTheme="minorEastAsia" w:hAnsiTheme="minorEastAsia" w:hint="eastAsia"/>
        </w:rPr>
        <w:t>對於系統收斂響應的影響</w:t>
      </w:r>
    </w:p>
    <w:p w:rsidR="00DB57F7" w:rsidRDefault="00DB57F7" w:rsidP="00627122">
      <w:pPr>
        <w:pStyle w:val="af0"/>
        <w:snapToGrid w:val="0"/>
        <w:ind w:leftChars="0" w:left="0"/>
        <w:jc w:val="center"/>
      </w:pPr>
    </w:p>
    <w:p w:rsidR="00674F79" w:rsidRDefault="00674F79" w:rsidP="00674F79">
      <w:pPr>
        <w:pStyle w:val="af0"/>
        <w:snapToGrid w:val="0"/>
        <w:ind w:leftChars="0" w:left="0" w:firstLineChars="200" w:firstLine="480"/>
        <w:jc w:val="both"/>
      </w:pPr>
      <w:r>
        <w:rPr>
          <w:rFonts w:hint="eastAsia"/>
        </w:rPr>
        <w:t>接著，我們一樣將初始誤差固定在</w:t>
      </w:r>
      <w:r w:rsidRPr="00674F79">
        <w:rPr>
          <w:position w:val="-14"/>
        </w:rPr>
        <w:object w:dxaOrig="1060" w:dyaOrig="400">
          <v:shape id="_x0000_i1164" type="#_x0000_t75" style="width:53.25pt;height:20.25pt" o:ole="">
            <v:imagedata r:id="rId268" o:title=""/>
          </v:shape>
          <o:OLEObject Type="Embed" ProgID="Equation.DSMT4" ShapeID="_x0000_i1164" DrawAspect="Content" ObjectID="_1664916913" r:id="rId269"/>
        </w:object>
      </w:r>
      <w:r>
        <w:rPr>
          <w:rFonts w:hint="eastAsia"/>
        </w:rPr>
        <w:t>在複數平面上的起點</w:t>
      </w:r>
      <w:r w:rsidRPr="00674F79">
        <w:rPr>
          <w:position w:val="-4"/>
        </w:rPr>
        <w:object w:dxaOrig="360" w:dyaOrig="260">
          <v:shape id="_x0000_i1165" type="#_x0000_t75" style="width:18pt;height:12.75pt" o:ole="">
            <v:imagedata r:id="rId270" o:title=""/>
          </v:shape>
          <o:OLEObject Type="Embed" ProgID="Equation.DSMT4" ShapeID="_x0000_i1165" DrawAspect="Content" ObjectID="_1664916914" r:id="rId271"/>
        </w:object>
      </w:r>
      <w:r>
        <w:rPr>
          <w:rFonts w:hint="eastAsia"/>
        </w:rPr>
        <w:t>，也就是令</w:t>
      </w:r>
      <w:r w:rsidRPr="00674F79">
        <w:rPr>
          <w:position w:val="-14"/>
        </w:rPr>
        <w:object w:dxaOrig="980" w:dyaOrig="400">
          <v:shape id="_x0000_i1166" type="#_x0000_t75" style="width:48.75pt;height:20.25pt" o:ole="">
            <v:imagedata r:id="rId272" o:title=""/>
          </v:shape>
          <o:OLEObject Type="Embed" ProgID="Equation.DSMT4" ShapeID="_x0000_i1166" DrawAspect="Content" ObjectID="_1664916915" r:id="rId273"/>
        </w:object>
      </w:r>
      <w:r>
        <w:rPr>
          <w:rFonts w:hint="eastAsia"/>
        </w:rPr>
        <w:t>，並且設定增益值為臨界增益</w:t>
      </w:r>
      <w:r w:rsidRPr="00674F79">
        <w:rPr>
          <w:position w:val="-4"/>
        </w:rPr>
        <w:object w:dxaOrig="800" w:dyaOrig="260">
          <v:shape id="_x0000_i1167" type="#_x0000_t75" style="width:39.75pt;height:12.75pt" o:ole="">
            <v:imagedata r:id="rId274" o:title=""/>
          </v:shape>
          <o:OLEObject Type="Embed" ProgID="Equation.DSMT4" ShapeID="_x0000_i1167" DrawAspect="Content" ObjectID="_1664916916" r:id="rId275"/>
        </w:object>
      </w:r>
      <w:r>
        <w:rPr>
          <w:rFonts w:hint="eastAsia"/>
        </w:rPr>
        <w:t>，以及其上下</w:t>
      </w:r>
      <w:r w:rsidRPr="00674F79">
        <w:rPr>
          <w:position w:val="-4"/>
        </w:rPr>
        <w:object w:dxaOrig="800" w:dyaOrig="260">
          <v:shape id="_x0000_i1168" type="#_x0000_t75" style="width:39.75pt;height:12.75pt" o:ole="">
            <v:imagedata r:id="rId276" o:title=""/>
          </v:shape>
          <o:OLEObject Type="Embed" ProgID="Equation.DSMT4" ShapeID="_x0000_i1168" DrawAspect="Content" ObjectID="_1664916917" r:id="rId277"/>
        </w:object>
      </w:r>
      <w:r>
        <w:rPr>
          <w:rFonts w:hint="eastAsia"/>
        </w:rPr>
        <w:t>、</w:t>
      </w:r>
      <w:r w:rsidRPr="00674F79">
        <w:rPr>
          <w:position w:val="-4"/>
        </w:rPr>
        <w:object w:dxaOrig="800" w:dyaOrig="260">
          <v:shape id="_x0000_i1169" type="#_x0000_t75" style="width:39.75pt;height:12.75pt" o:ole="">
            <v:imagedata r:id="rId278" o:title=""/>
          </v:shape>
          <o:OLEObject Type="Embed" ProgID="Equation.DSMT4" ShapeID="_x0000_i1169" DrawAspect="Content" ObjectID="_1664916918" r:id="rId279"/>
        </w:object>
      </w:r>
      <w:r>
        <w:rPr>
          <w:rFonts w:hint="eastAsia"/>
        </w:rPr>
        <w:t>做些微的調整，其系統響應的結果會為</w:t>
      </w:r>
      <w:r>
        <w:rPr>
          <w:rFonts w:hint="eastAsia"/>
        </w:rPr>
        <w:t xml:space="preserve"> </w:t>
      </w:r>
      <w:r>
        <w:fldChar w:fldCharType="begin"/>
      </w:r>
      <w:r>
        <w:instrText xml:space="preserve"> </w:instrText>
      </w:r>
      <w:r>
        <w:rPr>
          <w:rFonts w:hint="eastAsia"/>
        </w:rPr>
        <w:instrText>REF _Ref54287067 \h</w:instrText>
      </w:r>
      <w:r>
        <w:instrText xml:space="preserve"> </w:instrText>
      </w:r>
      <w:r>
        <w:fldChar w:fldCharType="separate"/>
      </w:r>
      <w:r w:rsidR="0078136A">
        <w:rPr>
          <w:rFonts w:hint="eastAsia"/>
        </w:rPr>
        <w:t>圖</w:t>
      </w:r>
      <w:r w:rsidR="0078136A">
        <w:rPr>
          <w:noProof/>
        </w:rPr>
        <w:t>1</w:t>
      </w:r>
      <w:r w:rsidR="0078136A">
        <w:t>.</w:t>
      </w:r>
      <w:r w:rsidR="0078136A">
        <w:rPr>
          <w:noProof/>
        </w:rPr>
        <w:t>8</w:t>
      </w:r>
      <w:r>
        <w:fldChar w:fldCharType="end"/>
      </w:r>
      <w:r>
        <w:rPr>
          <w:rFonts w:hint="eastAsia"/>
        </w:rPr>
        <w:t xml:space="preserve"> </w:t>
      </w:r>
      <w:r>
        <w:rPr>
          <w:rFonts w:hint="eastAsia"/>
        </w:rPr>
        <w:t>所示，在</w:t>
      </w:r>
      <w:r>
        <w:rPr>
          <w:rFonts w:hint="eastAsia"/>
        </w:rPr>
        <w:t xml:space="preserve"> </w:t>
      </w:r>
      <w:r>
        <w:fldChar w:fldCharType="begin"/>
      </w:r>
      <w:r>
        <w:instrText xml:space="preserve"> </w:instrText>
      </w:r>
      <w:r>
        <w:rPr>
          <w:rFonts w:hint="eastAsia"/>
        </w:rPr>
        <w:instrText>REF _Ref54287067 \h</w:instrText>
      </w:r>
      <w:r>
        <w:instrText xml:space="preserve"> </w:instrText>
      </w:r>
      <w:r>
        <w:fldChar w:fldCharType="separate"/>
      </w:r>
      <w:r w:rsidR="0078136A">
        <w:rPr>
          <w:rFonts w:hint="eastAsia"/>
        </w:rPr>
        <w:t>圖</w:t>
      </w:r>
      <w:r w:rsidR="0078136A">
        <w:rPr>
          <w:noProof/>
        </w:rPr>
        <w:t>1</w:t>
      </w:r>
      <w:r w:rsidR="0078136A">
        <w:t>.</w:t>
      </w:r>
      <w:r w:rsidR="0078136A">
        <w:rPr>
          <w:noProof/>
        </w:rPr>
        <w:t>8</w:t>
      </w:r>
      <w:r>
        <w:fldChar w:fldCharType="end"/>
      </w:r>
      <w:r>
        <w:rPr>
          <w:rFonts w:hint="eastAsia"/>
        </w:rPr>
        <w:t xml:space="preserve"> </w:t>
      </w:r>
      <w:r>
        <w:rPr>
          <w:rFonts w:hint="eastAsia"/>
        </w:rPr>
        <w:t>中，當增益值設定為臨界增益</w:t>
      </w:r>
      <w:r w:rsidRPr="00674F79">
        <w:rPr>
          <w:position w:val="-4"/>
        </w:rPr>
        <w:object w:dxaOrig="800" w:dyaOrig="260">
          <v:shape id="_x0000_i1170" type="#_x0000_t75" style="width:39.75pt;height:12.75pt" o:ole="">
            <v:imagedata r:id="rId280" o:title=""/>
          </v:shape>
          <o:OLEObject Type="Embed" ProgID="Equation.DSMT4" ShapeID="_x0000_i1170" DrawAspect="Content" ObjectID="_1664916919" r:id="rId281"/>
        </w:object>
      </w:r>
      <w:r>
        <w:rPr>
          <w:rFonts w:hint="eastAsia"/>
        </w:rPr>
        <w:t>時，不意外的系統會由一開始就在</w:t>
      </w:r>
      <w:proofErr w:type="gramStart"/>
      <w:r>
        <w:rPr>
          <w:rFonts w:hint="eastAsia"/>
        </w:rPr>
        <w:t>極限圓上</w:t>
      </w:r>
      <w:proofErr w:type="gramEnd"/>
      <w:r>
        <w:rPr>
          <w:rFonts w:hint="eastAsia"/>
        </w:rPr>
        <w:t>，而當</w:t>
      </w:r>
      <w:r w:rsidRPr="00674F79">
        <w:rPr>
          <w:position w:val="-4"/>
        </w:rPr>
        <w:object w:dxaOrig="800" w:dyaOrig="260">
          <v:shape id="_x0000_i1171" type="#_x0000_t75" style="width:39.75pt;height:12.75pt" o:ole="">
            <v:imagedata r:id="rId282" o:title=""/>
          </v:shape>
          <o:OLEObject Type="Embed" ProgID="Equation.DSMT4" ShapeID="_x0000_i1171" DrawAspect="Content" ObjectID="_1664916920" r:id="rId283"/>
        </w:object>
      </w:r>
      <w:r>
        <w:rPr>
          <w:rFonts w:hint="eastAsia"/>
        </w:rPr>
        <w:t>時，由</w:t>
      </w:r>
      <w:r>
        <w:rPr>
          <w:rFonts w:hint="eastAsia"/>
        </w:rPr>
        <w:t>Nyquist</w:t>
      </w:r>
      <w:r>
        <w:rPr>
          <w:rFonts w:hint="eastAsia"/>
        </w:rPr>
        <w:t>定理我們可以得知，在複數平面上，此時的</w:t>
      </w:r>
      <w:r w:rsidRPr="00674F79">
        <w:rPr>
          <w:position w:val="-14"/>
        </w:rPr>
        <w:object w:dxaOrig="1060" w:dyaOrig="400">
          <v:shape id="_x0000_i1172" type="#_x0000_t75" style="width:53.25pt;height:20.25pt" o:ole="">
            <v:imagedata r:id="rId268" o:title=""/>
          </v:shape>
          <o:OLEObject Type="Embed" ProgID="Equation.DSMT4" ShapeID="_x0000_i1172" DrawAspect="Content" ObjectID="_1664916921" r:id="rId284"/>
        </w:object>
      </w:r>
      <w:proofErr w:type="gramStart"/>
      <w:r>
        <w:rPr>
          <w:rFonts w:hint="eastAsia"/>
        </w:rPr>
        <w:t>圍線皆</w:t>
      </w:r>
      <w:proofErr w:type="gramEnd"/>
      <w:r>
        <w:rPr>
          <w:rFonts w:hint="eastAsia"/>
        </w:rPr>
        <w:t>還再曲線</w:t>
      </w:r>
      <w:r w:rsidRPr="00674F79">
        <w:rPr>
          <w:position w:val="-14"/>
        </w:rPr>
        <w:object w:dxaOrig="900" w:dyaOrig="400">
          <v:shape id="_x0000_i1173" type="#_x0000_t75" style="width:45pt;height:20.25pt" o:ole="">
            <v:imagedata r:id="rId240" o:title=""/>
          </v:shape>
          <o:OLEObject Type="Embed" ProgID="Equation.DSMT4" ShapeID="_x0000_i1173" DrawAspect="Content" ObjectID="_1664916922" r:id="rId285"/>
        </w:object>
      </w:r>
      <w:r>
        <w:rPr>
          <w:rFonts w:hint="eastAsia"/>
        </w:rPr>
        <w:t>的左半，因此系統會是收斂的，在圖中系統收斂的響應也以藍實線表示，而當</w:t>
      </w:r>
      <w:r w:rsidRPr="00674F79">
        <w:rPr>
          <w:position w:val="-4"/>
        </w:rPr>
        <w:object w:dxaOrig="800" w:dyaOrig="260">
          <v:shape id="_x0000_i1174" type="#_x0000_t75" style="width:39.75pt;height:12.75pt" o:ole="">
            <v:imagedata r:id="rId286" o:title=""/>
          </v:shape>
          <o:OLEObject Type="Embed" ProgID="Equation.DSMT4" ShapeID="_x0000_i1174" DrawAspect="Content" ObjectID="_1664916923" r:id="rId287"/>
        </w:object>
      </w:r>
      <w:r>
        <w:rPr>
          <w:rFonts w:hint="eastAsia"/>
        </w:rPr>
        <w:t>時，此時在複數平面上，</w:t>
      </w:r>
      <w:r w:rsidRPr="00674F79">
        <w:rPr>
          <w:position w:val="-14"/>
        </w:rPr>
        <w:object w:dxaOrig="1060" w:dyaOrig="400">
          <v:shape id="_x0000_i1175" type="#_x0000_t75" style="width:53.25pt;height:20.25pt" o:ole="">
            <v:imagedata r:id="rId268" o:title=""/>
          </v:shape>
          <o:OLEObject Type="Embed" ProgID="Equation.DSMT4" ShapeID="_x0000_i1175" DrawAspect="Content" ObjectID="_1664916924" r:id="rId288"/>
        </w:object>
      </w:r>
      <w:proofErr w:type="gramStart"/>
      <w:r>
        <w:rPr>
          <w:rFonts w:hint="eastAsia"/>
        </w:rPr>
        <w:t>的圍線起點</w:t>
      </w:r>
      <w:proofErr w:type="gramEnd"/>
      <w:r w:rsidRPr="00674F79">
        <w:rPr>
          <w:position w:val="-4"/>
        </w:rPr>
        <w:object w:dxaOrig="360" w:dyaOrig="260">
          <v:shape id="_x0000_i1176" type="#_x0000_t75" style="width:18pt;height:12.75pt" o:ole="">
            <v:imagedata r:id="rId289" o:title=""/>
          </v:shape>
          <o:OLEObject Type="Embed" ProgID="Equation.DSMT4" ShapeID="_x0000_i1176" DrawAspect="Content" ObjectID="_1664916925" r:id="rId290"/>
        </w:object>
      </w:r>
      <w:r>
        <w:rPr>
          <w:rFonts w:hint="eastAsia"/>
        </w:rPr>
        <w:t>會被曲線</w:t>
      </w:r>
      <w:r w:rsidRPr="00674F79">
        <w:rPr>
          <w:position w:val="-14"/>
        </w:rPr>
        <w:object w:dxaOrig="900" w:dyaOrig="400">
          <v:shape id="_x0000_i1177" type="#_x0000_t75" style="width:45pt;height:20.25pt" o:ole="">
            <v:imagedata r:id="rId240" o:title=""/>
          </v:shape>
          <o:OLEObject Type="Embed" ProgID="Equation.DSMT4" ShapeID="_x0000_i1177" DrawAspect="Content" ObjectID="_1664916926" r:id="rId291"/>
        </w:object>
      </w:r>
      <w:r>
        <w:rPr>
          <w:rFonts w:hint="eastAsia"/>
        </w:rPr>
        <w:t>所包圍，因此此時的系統會為不穩定，導致誤差會逐漸增加，而當誤差增加到一定的值時，在複數平面上</w:t>
      </w:r>
      <w:r w:rsidRPr="00674F79">
        <w:rPr>
          <w:position w:val="-14"/>
        </w:rPr>
        <w:object w:dxaOrig="1060" w:dyaOrig="400">
          <v:shape id="_x0000_i1178" type="#_x0000_t75" style="width:53.25pt;height:20.25pt" o:ole="">
            <v:imagedata r:id="rId268" o:title=""/>
          </v:shape>
          <o:OLEObject Type="Embed" ProgID="Equation.DSMT4" ShapeID="_x0000_i1178" DrawAspect="Content" ObjectID="_1664916927" r:id="rId292"/>
        </w:object>
      </w:r>
      <w:r>
        <w:rPr>
          <w:rFonts w:hint="eastAsia"/>
        </w:rPr>
        <w:t>又會與</w:t>
      </w:r>
      <w:r w:rsidRPr="00674F79">
        <w:rPr>
          <w:position w:val="-14"/>
        </w:rPr>
        <w:object w:dxaOrig="900" w:dyaOrig="400">
          <v:shape id="_x0000_i1179" type="#_x0000_t75" style="width:45pt;height:20.25pt" o:ole="">
            <v:imagedata r:id="rId240" o:title=""/>
          </v:shape>
          <o:OLEObject Type="Embed" ProgID="Equation.DSMT4" ShapeID="_x0000_i1179" DrawAspect="Content" ObjectID="_1664916928" r:id="rId293"/>
        </w:object>
      </w:r>
      <w:r>
        <w:rPr>
          <w:rFonts w:hint="eastAsia"/>
        </w:rPr>
        <w:t>相交，因此會進入極限圓，這樣的現象在</w:t>
      </w:r>
      <w:r>
        <w:rPr>
          <w:rFonts w:hint="eastAsia"/>
        </w:rPr>
        <w:t xml:space="preserve"> </w:t>
      </w:r>
      <w:r>
        <w:fldChar w:fldCharType="begin"/>
      </w:r>
      <w:r>
        <w:instrText xml:space="preserve"> </w:instrText>
      </w:r>
      <w:r>
        <w:rPr>
          <w:rFonts w:hint="eastAsia"/>
        </w:rPr>
        <w:instrText>REF _Ref54287067 \h</w:instrText>
      </w:r>
      <w:r>
        <w:instrText xml:space="preserve"> </w:instrText>
      </w:r>
      <w:r>
        <w:fldChar w:fldCharType="separate"/>
      </w:r>
      <w:r w:rsidR="0078136A">
        <w:rPr>
          <w:rFonts w:hint="eastAsia"/>
        </w:rPr>
        <w:t>圖</w:t>
      </w:r>
      <w:r w:rsidR="0078136A">
        <w:rPr>
          <w:noProof/>
        </w:rPr>
        <w:t>1</w:t>
      </w:r>
      <w:r w:rsidR="0078136A">
        <w:t>.</w:t>
      </w:r>
      <w:r w:rsidR="0078136A">
        <w:rPr>
          <w:noProof/>
        </w:rPr>
        <w:t>8</w:t>
      </w:r>
      <w:r>
        <w:fldChar w:fldCharType="end"/>
      </w:r>
      <w:r>
        <w:rPr>
          <w:rFonts w:hint="eastAsia"/>
        </w:rPr>
        <w:t xml:space="preserve"> </w:t>
      </w:r>
      <w:r>
        <w:rPr>
          <w:rFonts w:hint="eastAsia"/>
        </w:rPr>
        <w:t>中，以紅色虛線的響應表示。</w:t>
      </w:r>
    </w:p>
    <w:p w:rsidR="00674F79" w:rsidRDefault="00674F79" w:rsidP="00674F79">
      <w:pPr>
        <w:pStyle w:val="af0"/>
        <w:snapToGrid w:val="0"/>
        <w:ind w:leftChars="0" w:left="0"/>
        <w:jc w:val="both"/>
      </w:pPr>
    </w:p>
    <w:p w:rsidR="00415144" w:rsidRDefault="00415144" w:rsidP="00415144">
      <w:pPr>
        <w:pStyle w:val="af0"/>
        <w:snapToGrid w:val="0"/>
        <w:ind w:leftChars="0" w:left="0"/>
        <w:jc w:val="center"/>
      </w:pPr>
      <w:r w:rsidRPr="00415144">
        <w:rPr>
          <w:noProof/>
        </w:rPr>
        <w:lastRenderedPageBreak/>
        <w:drawing>
          <wp:inline distT="0" distB="0" distL="0" distR="0" wp14:anchorId="292B93C6" wp14:editId="07D0E009">
            <wp:extent cx="3363474" cy="252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363474" cy="2520000"/>
                    </a:xfrm>
                    <a:prstGeom prst="rect">
                      <a:avLst/>
                    </a:prstGeom>
                    <a:noFill/>
                    <a:ln>
                      <a:noFill/>
                    </a:ln>
                  </pic:spPr>
                </pic:pic>
              </a:graphicData>
            </a:graphic>
          </wp:inline>
        </w:drawing>
      </w:r>
    </w:p>
    <w:p w:rsidR="00674F79" w:rsidRDefault="00DB57F7" w:rsidP="00627122">
      <w:pPr>
        <w:pStyle w:val="af0"/>
        <w:snapToGrid w:val="0"/>
        <w:ind w:leftChars="0" w:left="0"/>
        <w:jc w:val="center"/>
        <w:rPr>
          <w:rFonts w:asciiTheme="minorEastAsia" w:hAnsiTheme="minorEastAsia"/>
        </w:rPr>
      </w:pPr>
      <w:bookmarkStart w:id="15" w:name="_Ref54287067"/>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8</w:t>
      </w:r>
      <w:r>
        <w:fldChar w:fldCharType="end"/>
      </w:r>
      <w:bookmarkEnd w:id="15"/>
      <w:r w:rsidRPr="00F33081">
        <w:rPr>
          <w:rFonts w:asciiTheme="minorEastAsia" w:hAnsiTheme="minorEastAsia" w:hint="eastAsia"/>
        </w:rPr>
        <w:t>、</w:t>
      </w:r>
      <w:proofErr w:type="gramStart"/>
      <w:r w:rsidR="00674F79">
        <w:rPr>
          <w:rFonts w:asciiTheme="minorEastAsia" w:hAnsiTheme="minorEastAsia" w:hint="eastAsia"/>
        </w:rPr>
        <w:t>固定初</w:t>
      </w:r>
      <w:proofErr w:type="gramEnd"/>
      <w:r w:rsidR="00674F79">
        <w:rPr>
          <w:rFonts w:asciiTheme="minorEastAsia" w:hAnsiTheme="minorEastAsia" w:hint="eastAsia"/>
        </w:rPr>
        <w:t>始條件下系統在臨界增益</w:t>
      </w:r>
      <w:r w:rsidR="00674F79" w:rsidRPr="00674F79">
        <w:rPr>
          <w:rFonts w:asciiTheme="minorEastAsia" w:hAnsiTheme="minorEastAsia"/>
          <w:position w:val="-4"/>
        </w:rPr>
        <w:object w:dxaOrig="800" w:dyaOrig="260">
          <v:shape id="_x0000_i1180" type="#_x0000_t75" style="width:39.75pt;height:12.75pt" o:ole="">
            <v:imagedata r:id="rId295" o:title=""/>
          </v:shape>
          <o:OLEObject Type="Embed" ProgID="Equation.DSMT4" ShapeID="_x0000_i1180" DrawAspect="Content" ObjectID="_1664916929" r:id="rId296"/>
        </w:object>
      </w:r>
    </w:p>
    <w:p w:rsidR="00415144" w:rsidRDefault="00674F79" w:rsidP="00674F79">
      <w:pPr>
        <w:pStyle w:val="af0"/>
        <w:snapToGrid w:val="0"/>
        <w:ind w:leftChars="-570" w:left="-1368"/>
        <w:jc w:val="center"/>
        <w:rPr>
          <w:rFonts w:asciiTheme="minorEastAsia" w:hAnsiTheme="minorEastAsia"/>
        </w:rPr>
      </w:pPr>
      <w:r>
        <w:rPr>
          <w:rFonts w:asciiTheme="minorEastAsia" w:hAnsiTheme="minorEastAsia" w:hint="eastAsia"/>
        </w:rPr>
        <w:t>上下附近對於系統收斂響應的影響</w:t>
      </w:r>
    </w:p>
    <w:p w:rsidR="00DB57F7" w:rsidRDefault="00DB57F7" w:rsidP="00627122">
      <w:pPr>
        <w:pStyle w:val="af0"/>
        <w:snapToGrid w:val="0"/>
        <w:ind w:leftChars="0" w:left="0"/>
        <w:jc w:val="center"/>
      </w:pPr>
    </w:p>
    <w:p w:rsidR="00674F79" w:rsidRDefault="00E77669" w:rsidP="00674F79">
      <w:pPr>
        <w:pStyle w:val="af0"/>
        <w:snapToGrid w:val="0"/>
        <w:ind w:leftChars="0" w:left="0" w:firstLineChars="200" w:firstLine="480"/>
        <w:jc w:val="both"/>
      </w:pPr>
      <w:r>
        <w:rPr>
          <w:rFonts w:hint="eastAsia"/>
        </w:rPr>
        <w:t>根據</w:t>
      </w:r>
      <w:r>
        <w:fldChar w:fldCharType="begin"/>
      </w:r>
      <w:r>
        <w:instrText xml:space="preserve"> </w:instrText>
      </w:r>
      <w:r>
        <w:rPr>
          <w:rFonts w:hint="eastAsia"/>
        </w:rPr>
        <w:instrText>REF _Ref53780663 \h</w:instrText>
      </w:r>
      <w:r>
        <w:instrText xml:space="preserve"> </w:instrText>
      </w:r>
      <w:r>
        <w:fldChar w:fldCharType="separate"/>
      </w:r>
      <w:r w:rsidR="0078136A">
        <w:t>(</w:t>
      </w:r>
      <w:r w:rsidR="0078136A">
        <w:rPr>
          <w:noProof/>
        </w:rPr>
        <w:t>1</w:t>
      </w:r>
      <w:r w:rsidR="0078136A">
        <w:t>.</w:t>
      </w:r>
      <w:r w:rsidR="0078136A">
        <w:rPr>
          <w:noProof/>
        </w:rPr>
        <w:t>1</w:t>
      </w:r>
      <w:r w:rsidR="0078136A">
        <w:rPr>
          <w:rFonts w:hint="eastAsia"/>
        </w:rPr>
        <w:t>)</w:t>
      </w:r>
      <w:r>
        <w:fldChar w:fldCharType="end"/>
      </w:r>
      <w:r>
        <w:rPr>
          <w:rFonts w:hint="eastAsia"/>
        </w:rPr>
        <w:t>可以知道，初始誤差設定在小於等於</w:t>
      </w:r>
      <w:r>
        <w:rPr>
          <w:rFonts w:hint="eastAsia"/>
        </w:rPr>
        <w:t>20</w:t>
      </w:r>
      <w:r>
        <w:rPr>
          <w:rFonts w:hint="eastAsia"/>
        </w:rPr>
        <w:t>的情況之下，</w:t>
      </w:r>
      <w:r w:rsidRPr="00E77669">
        <w:rPr>
          <w:position w:val="-14"/>
        </w:rPr>
        <w:object w:dxaOrig="1060" w:dyaOrig="400">
          <v:shape id="_x0000_i1193" type="#_x0000_t75" style="width:53.25pt;height:20.25pt" o:ole="">
            <v:imagedata r:id="rId297" o:title=""/>
          </v:shape>
          <o:OLEObject Type="Embed" ProgID="Equation.DSMT4" ShapeID="_x0000_i1193" DrawAspect="Content" ObjectID="_1664916930" r:id="rId298"/>
        </w:object>
      </w:r>
      <w:r>
        <w:rPr>
          <w:rFonts w:hint="eastAsia"/>
        </w:rPr>
        <w:t>皆等於</w:t>
      </w:r>
      <w:r>
        <w:rPr>
          <w:rFonts w:hint="eastAsia"/>
        </w:rPr>
        <w:t>-1</w:t>
      </w:r>
      <w:r>
        <w:rPr>
          <w:rFonts w:hint="eastAsia"/>
        </w:rPr>
        <w:t>，也就是說</w:t>
      </w:r>
      <w:proofErr w:type="gramStart"/>
      <w:r>
        <w:rPr>
          <w:rFonts w:hint="eastAsia"/>
        </w:rPr>
        <w:t>當初使值設定</w:t>
      </w:r>
      <w:proofErr w:type="gramEnd"/>
      <w:r>
        <w:rPr>
          <w:rFonts w:hint="eastAsia"/>
        </w:rPr>
        <w:t>小於等於</w:t>
      </w:r>
      <w:r>
        <w:rPr>
          <w:rFonts w:hint="eastAsia"/>
        </w:rPr>
        <w:t>20</w:t>
      </w:r>
      <w:r>
        <w:rPr>
          <w:rFonts w:hint="eastAsia"/>
        </w:rPr>
        <w:t>，在複數平面上，</w:t>
      </w:r>
      <w:r w:rsidRPr="00E77669">
        <w:rPr>
          <w:position w:val="-14"/>
        </w:rPr>
        <w:object w:dxaOrig="1060" w:dyaOrig="400">
          <v:shape id="_x0000_i1194" type="#_x0000_t75" style="width:53.25pt;height:20.25pt" o:ole="">
            <v:imagedata r:id="rId297" o:title=""/>
          </v:shape>
          <o:OLEObject Type="Embed" ProgID="Equation.DSMT4" ShapeID="_x0000_i1194" DrawAspect="Content" ObjectID="_1664916931" r:id="rId299"/>
        </w:object>
      </w:r>
      <w:r>
        <w:rPr>
          <w:rFonts w:hint="eastAsia"/>
        </w:rPr>
        <w:t>皆會與設定為臨界穩定增益的</w:t>
      </w:r>
      <w:r w:rsidRPr="00E77669">
        <w:rPr>
          <w:position w:val="-14"/>
        </w:rPr>
        <w:object w:dxaOrig="900" w:dyaOrig="400">
          <v:shape id="_x0000_i1195" type="#_x0000_t75" style="width:45pt;height:20.25pt" o:ole="">
            <v:imagedata r:id="rId300" o:title=""/>
          </v:shape>
          <o:OLEObject Type="Embed" ProgID="Equation.DSMT4" ShapeID="_x0000_i1195" DrawAspect="Content" ObjectID="_1664916932" r:id="rId301"/>
        </w:object>
      </w:r>
      <w:r>
        <w:rPr>
          <w:rFonts w:hint="eastAsia"/>
        </w:rPr>
        <w:t>相交，使得系統從初始開始就在</w:t>
      </w:r>
      <w:proofErr w:type="gramStart"/>
      <w:r>
        <w:rPr>
          <w:rFonts w:hint="eastAsia"/>
        </w:rPr>
        <w:t>極限圓上</w:t>
      </w:r>
      <w:proofErr w:type="gramEnd"/>
      <w:r>
        <w:rPr>
          <w:rFonts w:hint="eastAsia"/>
        </w:rPr>
        <w:t>，這樣的推論，可以由</w:t>
      </w:r>
      <w:r>
        <w:rPr>
          <w:rFonts w:hint="eastAsia"/>
        </w:rPr>
        <w:t xml:space="preserve"> </w:t>
      </w:r>
      <w:r>
        <w:fldChar w:fldCharType="begin"/>
      </w:r>
      <w:r>
        <w:instrText xml:space="preserve"> </w:instrText>
      </w:r>
      <w:r>
        <w:rPr>
          <w:rFonts w:hint="eastAsia"/>
        </w:rPr>
        <w:instrText>REF _Ref54300305 \h</w:instrText>
      </w:r>
      <w:r>
        <w:instrText xml:space="preserve"> </w:instrText>
      </w:r>
      <w:r>
        <w:fldChar w:fldCharType="separate"/>
      </w:r>
      <w:r w:rsidR="0078136A">
        <w:rPr>
          <w:rFonts w:hint="eastAsia"/>
        </w:rPr>
        <w:t>圖</w:t>
      </w:r>
      <w:r w:rsidR="0078136A">
        <w:rPr>
          <w:noProof/>
        </w:rPr>
        <w:t>1</w:t>
      </w:r>
      <w:r w:rsidR="0078136A">
        <w:t>.</w:t>
      </w:r>
      <w:r w:rsidR="0078136A">
        <w:rPr>
          <w:noProof/>
        </w:rPr>
        <w:t>9</w:t>
      </w:r>
      <w:r>
        <w:fldChar w:fldCharType="end"/>
      </w:r>
      <w:r>
        <w:rPr>
          <w:rFonts w:hint="eastAsia"/>
        </w:rPr>
        <w:t xml:space="preserve"> </w:t>
      </w:r>
      <w:r>
        <w:rPr>
          <w:rFonts w:hint="eastAsia"/>
        </w:rPr>
        <w:t>驗證，從</w:t>
      </w:r>
      <w:r>
        <w:rPr>
          <w:rFonts w:hint="eastAsia"/>
        </w:rPr>
        <w:t xml:space="preserve"> </w:t>
      </w:r>
      <w:r>
        <w:fldChar w:fldCharType="begin"/>
      </w:r>
      <w:r>
        <w:instrText xml:space="preserve"> </w:instrText>
      </w:r>
      <w:r>
        <w:rPr>
          <w:rFonts w:hint="eastAsia"/>
        </w:rPr>
        <w:instrText>REF _Ref54300305 \h</w:instrText>
      </w:r>
      <w:r>
        <w:instrText xml:space="preserve"> </w:instrText>
      </w:r>
      <w:r>
        <w:fldChar w:fldCharType="separate"/>
      </w:r>
      <w:r w:rsidR="0078136A">
        <w:rPr>
          <w:rFonts w:hint="eastAsia"/>
        </w:rPr>
        <w:t>圖</w:t>
      </w:r>
      <w:r w:rsidR="0078136A">
        <w:rPr>
          <w:noProof/>
        </w:rPr>
        <w:t>1</w:t>
      </w:r>
      <w:r w:rsidR="0078136A">
        <w:t>.</w:t>
      </w:r>
      <w:r w:rsidR="0078136A">
        <w:rPr>
          <w:noProof/>
        </w:rPr>
        <w:t>9</w:t>
      </w:r>
      <w:r>
        <w:fldChar w:fldCharType="end"/>
      </w:r>
      <w:r>
        <w:rPr>
          <w:rFonts w:hint="eastAsia"/>
        </w:rPr>
        <w:t xml:space="preserve"> </w:t>
      </w:r>
      <w:r>
        <w:rPr>
          <w:rFonts w:hint="eastAsia"/>
        </w:rPr>
        <w:t>當中可以看出，在初始值小於等於</w:t>
      </w:r>
      <w:r>
        <w:rPr>
          <w:rFonts w:hint="eastAsia"/>
        </w:rPr>
        <w:t>20</w:t>
      </w:r>
      <w:r>
        <w:rPr>
          <w:rFonts w:hint="eastAsia"/>
        </w:rPr>
        <w:t>的三種情形之下，系統的響應一開始就在</w:t>
      </w:r>
      <w:proofErr w:type="gramStart"/>
      <w:r>
        <w:rPr>
          <w:rFonts w:hint="eastAsia"/>
        </w:rPr>
        <w:t>極限圓上了</w:t>
      </w:r>
      <w:proofErr w:type="gramEnd"/>
      <w:r>
        <w:rPr>
          <w:rFonts w:hint="eastAsia"/>
        </w:rPr>
        <w:t>，而極限圓的振幅會由一開始的初始條件所決定。</w:t>
      </w:r>
    </w:p>
    <w:p w:rsidR="00674F79" w:rsidRDefault="00674F79" w:rsidP="00627122">
      <w:pPr>
        <w:pStyle w:val="af0"/>
        <w:snapToGrid w:val="0"/>
        <w:ind w:leftChars="0" w:left="0"/>
        <w:jc w:val="center"/>
      </w:pPr>
    </w:p>
    <w:p w:rsidR="00627122" w:rsidRDefault="00307F0F" w:rsidP="00627122">
      <w:pPr>
        <w:pStyle w:val="af0"/>
        <w:snapToGrid w:val="0"/>
        <w:ind w:leftChars="0" w:left="0"/>
        <w:jc w:val="center"/>
      </w:pPr>
      <w:r w:rsidRPr="00307F0F">
        <w:rPr>
          <w:noProof/>
        </w:rPr>
        <w:drawing>
          <wp:inline distT="0" distB="0" distL="0" distR="0" wp14:anchorId="52F789E8" wp14:editId="7D725BA0">
            <wp:extent cx="3363474" cy="252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363474" cy="2520000"/>
                    </a:xfrm>
                    <a:prstGeom prst="rect">
                      <a:avLst/>
                    </a:prstGeom>
                    <a:noFill/>
                    <a:ln>
                      <a:noFill/>
                    </a:ln>
                  </pic:spPr>
                </pic:pic>
              </a:graphicData>
            </a:graphic>
          </wp:inline>
        </w:drawing>
      </w:r>
    </w:p>
    <w:p w:rsidR="00674F79" w:rsidRDefault="00DB57F7" w:rsidP="00674F79">
      <w:pPr>
        <w:pStyle w:val="af0"/>
        <w:snapToGrid w:val="0"/>
        <w:ind w:leftChars="0" w:left="0"/>
        <w:jc w:val="center"/>
        <w:rPr>
          <w:rFonts w:asciiTheme="minorEastAsia" w:hAnsiTheme="minorEastAsia"/>
        </w:rPr>
      </w:pPr>
      <w:bookmarkStart w:id="16" w:name="_Ref54300305"/>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9</w:t>
      </w:r>
      <w:r>
        <w:fldChar w:fldCharType="end"/>
      </w:r>
      <w:bookmarkEnd w:id="16"/>
      <w:r w:rsidRPr="00F33081">
        <w:rPr>
          <w:rFonts w:asciiTheme="minorEastAsia" w:hAnsiTheme="minorEastAsia" w:hint="eastAsia"/>
        </w:rPr>
        <w:t>、</w:t>
      </w:r>
      <w:r w:rsidR="00674F79">
        <w:rPr>
          <w:rFonts w:asciiTheme="minorEastAsia" w:hAnsiTheme="minorEastAsia" w:hint="eastAsia"/>
        </w:rPr>
        <w:t>系統增益值為臨界增益</w:t>
      </w:r>
      <w:r w:rsidR="00674F79" w:rsidRPr="00674F79">
        <w:rPr>
          <w:rFonts w:asciiTheme="minorEastAsia" w:hAnsiTheme="minorEastAsia"/>
          <w:position w:val="-4"/>
        </w:rPr>
        <w:object w:dxaOrig="800" w:dyaOrig="260">
          <v:shape id="_x0000_i1181" type="#_x0000_t75" style="width:39.75pt;height:12.75pt" o:ole="">
            <v:imagedata r:id="rId303" o:title=""/>
          </v:shape>
          <o:OLEObject Type="Embed" ProgID="Equation.DSMT4" ShapeID="_x0000_i1181" DrawAspect="Content" ObjectID="_1664916933" r:id="rId304"/>
        </w:object>
      </w:r>
      <w:r w:rsidR="00674F79">
        <w:rPr>
          <w:rFonts w:asciiTheme="minorEastAsia" w:hAnsiTheme="minorEastAsia" w:hint="eastAsia"/>
        </w:rPr>
        <w:t>時</w:t>
      </w:r>
    </w:p>
    <w:p w:rsidR="00627122" w:rsidRDefault="00674F79" w:rsidP="00674F79">
      <w:pPr>
        <w:pStyle w:val="af0"/>
        <w:snapToGrid w:val="0"/>
        <w:ind w:leftChars="-20" w:left="-48"/>
        <w:jc w:val="center"/>
        <w:rPr>
          <w:rFonts w:asciiTheme="minorEastAsia" w:hAnsiTheme="minorEastAsia"/>
        </w:rPr>
      </w:pPr>
      <w:r>
        <w:rPr>
          <w:rFonts w:asciiTheme="minorEastAsia" w:hAnsiTheme="minorEastAsia" w:hint="eastAsia"/>
        </w:rPr>
        <w:t>初始條件小於等於20的閉迴路系統響應</w:t>
      </w:r>
    </w:p>
    <w:p w:rsidR="00674F79" w:rsidRDefault="00674F79" w:rsidP="00674F79">
      <w:pPr>
        <w:pStyle w:val="af0"/>
        <w:snapToGrid w:val="0"/>
        <w:ind w:leftChars="0" w:left="0"/>
        <w:jc w:val="center"/>
        <w:rPr>
          <w:rFonts w:asciiTheme="minorEastAsia" w:hAnsiTheme="minorEastAsia"/>
        </w:rPr>
      </w:pPr>
    </w:p>
    <w:p w:rsidR="00674F79" w:rsidRDefault="00E77669" w:rsidP="00E77669">
      <w:pPr>
        <w:pStyle w:val="af0"/>
        <w:snapToGrid w:val="0"/>
        <w:ind w:leftChars="0" w:left="0" w:firstLineChars="200" w:firstLine="480"/>
        <w:jc w:val="both"/>
      </w:pPr>
      <w:r>
        <w:rPr>
          <w:rFonts w:asciiTheme="minorEastAsia" w:hAnsiTheme="minorEastAsia" w:hint="eastAsia"/>
        </w:rPr>
        <w:t>而當</w:t>
      </w:r>
      <w:r>
        <w:rPr>
          <w:rFonts w:hint="eastAsia"/>
        </w:rPr>
        <w:t>初始誤差設定在大於</w:t>
      </w:r>
      <w:r>
        <w:rPr>
          <w:rFonts w:hint="eastAsia"/>
        </w:rPr>
        <w:t>20</w:t>
      </w:r>
      <w:r>
        <w:rPr>
          <w:rFonts w:hint="eastAsia"/>
        </w:rPr>
        <w:t>的情況之下，</w:t>
      </w:r>
      <w:r w:rsidRPr="00E77669">
        <w:rPr>
          <w:position w:val="-14"/>
        </w:rPr>
        <w:object w:dxaOrig="1060" w:dyaOrig="400">
          <v:shape id="_x0000_i1196" type="#_x0000_t75" style="width:53.25pt;height:20.25pt" o:ole="">
            <v:imagedata r:id="rId297" o:title=""/>
          </v:shape>
          <o:OLEObject Type="Embed" ProgID="Equation.DSMT4" ShapeID="_x0000_i1196" DrawAspect="Content" ObjectID="_1664916934" r:id="rId305"/>
        </w:object>
      </w:r>
      <w:r>
        <w:rPr>
          <w:rFonts w:hint="eastAsia"/>
        </w:rPr>
        <w:t>皆小於</w:t>
      </w:r>
      <w:r>
        <w:rPr>
          <w:rFonts w:hint="eastAsia"/>
        </w:rPr>
        <w:t>-1</w:t>
      </w:r>
      <w:r>
        <w:rPr>
          <w:rFonts w:hint="eastAsia"/>
        </w:rPr>
        <w:t>，也就是說</w:t>
      </w:r>
      <w:proofErr w:type="gramStart"/>
      <w:r>
        <w:rPr>
          <w:rFonts w:hint="eastAsia"/>
        </w:rPr>
        <w:t>當初使值設定</w:t>
      </w:r>
      <w:proofErr w:type="gramEnd"/>
      <w:r>
        <w:rPr>
          <w:rFonts w:hint="eastAsia"/>
        </w:rPr>
        <w:t>大於</w:t>
      </w:r>
      <w:r>
        <w:rPr>
          <w:rFonts w:hint="eastAsia"/>
        </w:rPr>
        <w:t>20</w:t>
      </w:r>
      <w:r>
        <w:rPr>
          <w:rFonts w:hint="eastAsia"/>
        </w:rPr>
        <w:t>，在複數平面上，</w:t>
      </w:r>
      <w:r w:rsidR="00C824C5">
        <w:rPr>
          <w:rFonts w:hint="eastAsia"/>
        </w:rPr>
        <w:t>這樣的初始振幅帶入</w:t>
      </w:r>
      <w:r w:rsidRPr="00E77669">
        <w:rPr>
          <w:position w:val="-14"/>
        </w:rPr>
        <w:object w:dxaOrig="1060" w:dyaOrig="400">
          <v:shape id="_x0000_i1197" type="#_x0000_t75" style="width:53.25pt;height:20.25pt" o:ole="">
            <v:imagedata r:id="rId297" o:title=""/>
          </v:shape>
          <o:OLEObject Type="Embed" ProgID="Equation.DSMT4" ShapeID="_x0000_i1197" DrawAspect="Content" ObjectID="_1664916935" r:id="rId306"/>
        </w:object>
      </w:r>
      <w:r>
        <w:rPr>
          <w:rFonts w:hint="eastAsia"/>
        </w:rPr>
        <w:t>皆</w:t>
      </w:r>
      <w:r w:rsidR="00C824C5">
        <w:rPr>
          <w:rFonts w:hint="eastAsia"/>
        </w:rPr>
        <w:t>不</w:t>
      </w:r>
      <w:r>
        <w:rPr>
          <w:rFonts w:hint="eastAsia"/>
        </w:rPr>
        <w:t>會與設定為臨界穩定增益的</w:t>
      </w:r>
      <w:r w:rsidR="00C824C5">
        <w:rPr>
          <w:rFonts w:hint="eastAsia"/>
        </w:rPr>
        <w:t>曲線</w:t>
      </w:r>
      <w:r w:rsidRPr="00E77669">
        <w:rPr>
          <w:position w:val="-14"/>
        </w:rPr>
        <w:object w:dxaOrig="900" w:dyaOrig="400">
          <v:shape id="_x0000_i1198" type="#_x0000_t75" style="width:45pt;height:20.25pt" o:ole="">
            <v:imagedata r:id="rId300" o:title=""/>
          </v:shape>
          <o:OLEObject Type="Embed" ProgID="Equation.DSMT4" ShapeID="_x0000_i1198" DrawAspect="Content" ObjectID="_1664916936" r:id="rId307"/>
        </w:object>
      </w:r>
      <w:r>
        <w:rPr>
          <w:rFonts w:hint="eastAsia"/>
        </w:rPr>
        <w:t>相交，使得系統</w:t>
      </w:r>
      <w:r w:rsidR="00C824C5">
        <w:rPr>
          <w:rFonts w:hint="eastAsia"/>
        </w:rPr>
        <w:t>在一開始是收斂定的，然而在系統收斂到振幅為</w:t>
      </w:r>
      <w:r w:rsidR="00C824C5">
        <w:rPr>
          <w:rFonts w:hint="eastAsia"/>
        </w:rPr>
        <w:t>20</w:t>
      </w:r>
      <w:r w:rsidR="00C824C5">
        <w:rPr>
          <w:rFonts w:hint="eastAsia"/>
        </w:rPr>
        <w:t>的時候，</w:t>
      </w:r>
      <w:r w:rsidR="00C824C5" w:rsidRPr="00E77669">
        <w:rPr>
          <w:position w:val="-14"/>
        </w:rPr>
        <w:object w:dxaOrig="1060" w:dyaOrig="400">
          <v:shape id="_x0000_i1199" type="#_x0000_t75" style="width:53.25pt;height:20.25pt" o:ole="">
            <v:imagedata r:id="rId297" o:title=""/>
          </v:shape>
          <o:OLEObject Type="Embed" ProgID="Equation.DSMT4" ShapeID="_x0000_i1199" DrawAspect="Content" ObjectID="_1664916937" r:id="rId308"/>
        </w:object>
      </w:r>
      <w:r w:rsidR="00C824C5">
        <w:rPr>
          <w:rFonts w:hint="eastAsia"/>
        </w:rPr>
        <w:t>與設定為臨界穩定增益的曲線</w:t>
      </w:r>
      <w:r w:rsidR="00C824C5" w:rsidRPr="00E77669">
        <w:rPr>
          <w:position w:val="-14"/>
        </w:rPr>
        <w:object w:dxaOrig="900" w:dyaOrig="400">
          <v:shape id="_x0000_i1200" type="#_x0000_t75" style="width:45pt;height:20.25pt" o:ole="">
            <v:imagedata r:id="rId300" o:title=""/>
          </v:shape>
          <o:OLEObject Type="Embed" ProgID="Equation.DSMT4" ShapeID="_x0000_i1200" DrawAspect="Content" ObjectID="_1664916938" r:id="rId309"/>
        </w:object>
      </w:r>
      <w:r w:rsidR="00C824C5">
        <w:rPr>
          <w:rFonts w:hint="eastAsia"/>
        </w:rPr>
        <w:t>相交，因此開始進入極限圓，</w:t>
      </w:r>
      <w:r>
        <w:rPr>
          <w:rFonts w:hint="eastAsia"/>
        </w:rPr>
        <w:t>這樣的推論，可以由</w:t>
      </w:r>
      <w:r>
        <w:rPr>
          <w:rFonts w:hint="eastAsia"/>
        </w:rPr>
        <w:t xml:space="preserve"> </w:t>
      </w:r>
      <w:r w:rsidR="00C824C5">
        <w:fldChar w:fldCharType="begin"/>
      </w:r>
      <w:r w:rsidR="00C824C5">
        <w:instrText xml:space="preserve"> </w:instrText>
      </w:r>
      <w:r w:rsidR="00C824C5">
        <w:rPr>
          <w:rFonts w:hint="eastAsia"/>
        </w:rPr>
        <w:instrText>REF _Ref54300708 \h</w:instrText>
      </w:r>
      <w:r w:rsidR="00C824C5">
        <w:instrText xml:space="preserve"> </w:instrText>
      </w:r>
      <w:r w:rsidR="00C824C5">
        <w:fldChar w:fldCharType="separate"/>
      </w:r>
      <w:r w:rsidR="0078136A">
        <w:rPr>
          <w:rFonts w:hint="eastAsia"/>
        </w:rPr>
        <w:t>圖</w:t>
      </w:r>
      <w:r w:rsidR="0078136A">
        <w:rPr>
          <w:noProof/>
        </w:rPr>
        <w:t>1</w:t>
      </w:r>
      <w:r w:rsidR="0078136A">
        <w:t>.</w:t>
      </w:r>
      <w:r w:rsidR="0078136A">
        <w:rPr>
          <w:noProof/>
        </w:rPr>
        <w:t>10</w:t>
      </w:r>
      <w:r w:rsidR="00C824C5">
        <w:fldChar w:fldCharType="end"/>
      </w:r>
      <w:r>
        <w:rPr>
          <w:rFonts w:hint="eastAsia"/>
        </w:rPr>
        <w:t xml:space="preserve"> </w:t>
      </w:r>
      <w:r>
        <w:rPr>
          <w:rFonts w:hint="eastAsia"/>
        </w:rPr>
        <w:t>驗證，從</w:t>
      </w:r>
      <w:r>
        <w:rPr>
          <w:rFonts w:hint="eastAsia"/>
        </w:rPr>
        <w:t xml:space="preserve"> </w:t>
      </w:r>
      <w:r w:rsidR="00C824C5">
        <w:fldChar w:fldCharType="begin"/>
      </w:r>
      <w:r w:rsidR="00C824C5">
        <w:instrText xml:space="preserve"> </w:instrText>
      </w:r>
      <w:r w:rsidR="00C824C5">
        <w:rPr>
          <w:rFonts w:hint="eastAsia"/>
        </w:rPr>
        <w:instrText>REF _Ref54300708 \h</w:instrText>
      </w:r>
      <w:r w:rsidR="00C824C5">
        <w:instrText xml:space="preserve"> </w:instrText>
      </w:r>
      <w:r w:rsidR="00C824C5">
        <w:fldChar w:fldCharType="separate"/>
      </w:r>
      <w:r w:rsidR="0078136A">
        <w:rPr>
          <w:rFonts w:hint="eastAsia"/>
        </w:rPr>
        <w:t>圖</w:t>
      </w:r>
      <w:r w:rsidR="0078136A">
        <w:rPr>
          <w:noProof/>
        </w:rPr>
        <w:t>1</w:t>
      </w:r>
      <w:r w:rsidR="0078136A">
        <w:t>.</w:t>
      </w:r>
      <w:r w:rsidR="0078136A">
        <w:rPr>
          <w:noProof/>
        </w:rPr>
        <w:t>10</w:t>
      </w:r>
      <w:r w:rsidR="00C824C5">
        <w:fldChar w:fldCharType="end"/>
      </w:r>
      <w:r>
        <w:rPr>
          <w:rFonts w:hint="eastAsia"/>
        </w:rPr>
        <w:t xml:space="preserve"> </w:t>
      </w:r>
      <w:r>
        <w:rPr>
          <w:rFonts w:hint="eastAsia"/>
        </w:rPr>
        <w:t>當中可以看出，在初始值</w:t>
      </w:r>
      <w:r w:rsidR="00C824C5">
        <w:rPr>
          <w:rFonts w:hint="eastAsia"/>
        </w:rPr>
        <w:lastRenderedPageBreak/>
        <w:t>大</w:t>
      </w:r>
      <w:r>
        <w:rPr>
          <w:rFonts w:hint="eastAsia"/>
        </w:rPr>
        <w:t>於</w:t>
      </w:r>
      <w:r>
        <w:rPr>
          <w:rFonts w:hint="eastAsia"/>
        </w:rPr>
        <w:t>20</w:t>
      </w:r>
      <w:r>
        <w:rPr>
          <w:rFonts w:hint="eastAsia"/>
        </w:rPr>
        <w:t>的三種情形之下，系統的響應一開始</w:t>
      </w:r>
      <w:r w:rsidR="00C824C5">
        <w:rPr>
          <w:rFonts w:hint="eastAsia"/>
        </w:rPr>
        <w:t>皆會收斂，但是最終都會進入到相同振幅的</w:t>
      </w:r>
      <w:proofErr w:type="gramStart"/>
      <w:r>
        <w:rPr>
          <w:rFonts w:hint="eastAsia"/>
        </w:rPr>
        <w:t>極限圓上</w:t>
      </w:r>
      <w:proofErr w:type="gramEnd"/>
      <w:r w:rsidR="00C824C5">
        <w:rPr>
          <w:rFonts w:hint="eastAsia"/>
        </w:rPr>
        <w:t>，而極限圓的振幅並不是</w:t>
      </w:r>
      <w:r>
        <w:rPr>
          <w:rFonts w:hint="eastAsia"/>
        </w:rPr>
        <w:t>由一開始的初始條件所決定</w:t>
      </w:r>
      <w:r w:rsidR="00C824C5">
        <w:rPr>
          <w:rFonts w:hint="eastAsia"/>
        </w:rPr>
        <w:t>，而是由系統增益值</w:t>
      </w:r>
      <w:r w:rsidR="00C824C5" w:rsidRPr="00C824C5">
        <w:rPr>
          <w:position w:val="-4"/>
        </w:rPr>
        <w:object w:dxaOrig="279" w:dyaOrig="260">
          <v:shape id="_x0000_i1201" type="#_x0000_t75" style="width:14.25pt;height:12.75pt" o:ole="">
            <v:imagedata r:id="rId310" o:title=""/>
          </v:shape>
          <o:OLEObject Type="Embed" ProgID="Equation.DSMT4" ShapeID="_x0000_i1201" DrawAspect="Content" ObjectID="_1664916939" r:id="rId311"/>
        </w:object>
      </w:r>
      <w:r w:rsidR="00C824C5">
        <w:rPr>
          <w:rFonts w:hint="eastAsia"/>
        </w:rPr>
        <w:t>所決定</w:t>
      </w:r>
      <w:r>
        <w:rPr>
          <w:rFonts w:hint="eastAsia"/>
        </w:rPr>
        <w:t>。</w:t>
      </w:r>
      <w:r w:rsidR="00C824C5">
        <w:rPr>
          <w:rFonts w:hint="eastAsia"/>
        </w:rPr>
        <w:t>這裡可以特別注意的是，在</w:t>
      </w:r>
      <w:r w:rsidR="00C824C5">
        <w:rPr>
          <w:rFonts w:hint="eastAsia"/>
        </w:rPr>
        <w:t xml:space="preserve"> </w:t>
      </w:r>
      <w:r w:rsidR="00C824C5">
        <w:fldChar w:fldCharType="begin"/>
      </w:r>
      <w:r w:rsidR="00C824C5">
        <w:instrText xml:space="preserve"> </w:instrText>
      </w:r>
      <w:r w:rsidR="00C824C5">
        <w:rPr>
          <w:rFonts w:hint="eastAsia"/>
        </w:rPr>
        <w:instrText>REF _Ref54300708 \h</w:instrText>
      </w:r>
      <w:r w:rsidR="00C824C5">
        <w:instrText xml:space="preserve"> </w:instrText>
      </w:r>
      <w:r w:rsidR="00C824C5">
        <w:fldChar w:fldCharType="separate"/>
      </w:r>
      <w:r w:rsidR="0078136A">
        <w:rPr>
          <w:rFonts w:hint="eastAsia"/>
        </w:rPr>
        <w:t>圖</w:t>
      </w:r>
      <w:r w:rsidR="0078136A">
        <w:rPr>
          <w:noProof/>
        </w:rPr>
        <w:t>1</w:t>
      </w:r>
      <w:r w:rsidR="0078136A">
        <w:t>.</w:t>
      </w:r>
      <w:r w:rsidR="0078136A">
        <w:rPr>
          <w:noProof/>
        </w:rPr>
        <w:t>10</w:t>
      </w:r>
      <w:r w:rsidR="00C824C5">
        <w:fldChar w:fldCharType="end"/>
      </w:r>
      <w:r w:rsidR="00C824C5">
        <w:rPr>
          <w:rFonts w:hint="eastAsia"/>
        </w:rPr>
        <w:t xml:space="preserve"> </w:t>
      </w:r>
      <w:r w:rsidR="00C824C5">
        <w:rPr>
          <w:rFonts w:hint="eastAsia"/>
        </w:rPr>
        <w:t>當中，雖然不同的初始值皆會使得系統響應進入相同振幅的極限圓，但是在不同初始值之間也產生了相位的差異。</w:t>
      </w:r>
    </w:p>
    <w:p w:rsidR="00C824C5" w:rsidRPr="00674F79" w:rsidRDefault="00C824C5" w:rsidP="00E77669">
      <w:pPr>
        <w:pStyle w:val="af0"/>
        <w:snapToGrid w:val="0"/>
        <w:ind w:leftChars="0" w:left="0" w:firstLineChars="200" w:firstLine="480"/>
        <w:jc w:val="both"/>
        <w:rPr>
          <w:rFonts w:asciiTheme="minorEastAsia" w:hAnsiTheme="minorEastAsia" w:hint="eastAsia"/>
        </w:rPr>
      </w:pPr>
    </w:p>
    <w:p w:rsidR="00307F0F" w:rsidRDefault="00307F0F" w:rsidP="00307F0F">
      <w:pPr>
        <w:pStyle w:val="af0"/>
        <w:snapToGrid w:val="0"/>
        <w:ind w:leftChars="0" w:left="0"/>
        <w:jc w:val="center"/>
      </w:pPr>
      <w:r w:rsidRPr="00307F0F">
        <w:rPr>
          <w:noProof/>
        </w:rPr>
        <w:drawing>
          <wp:inline distT="0" distB="0" distL="0" distR="0">
            <wp:extent cx="3360134" cy="252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360134" cy="2520000"/>
                    </a:xfrm>
                    <a:prstGeom prst="rect">
                      <a:avLst/>
                    </a:prstGeom>
                    <a:noFill/>
                    <a:ln>
                      <a:noFill/>
                    </a:ln>
                  </pic:spPr>
                </pic:pic>
              </a:graphicData>
            </a:graphic>
          </wp:inline>
        </w:drawing>
      </w:r>
    </w:p>
    <w:p w:rsidR="00674F79" w:rsidRDefault="00DB57F7" w:rsidP="00674F79">
      <w:pPr>
        <w:pStyle w:val="af0"/>
        <w:snapToGrid w:val="0"/>
        <w:ind w:leftChars="0" w:left="0"/>
        <w:jc w:val="center"/>
        <w:rPr>
          <w:rFonts w:asciiTheme="minorEastAsia" w:hAnsiTheme="minorEastAsia"/>
        </w:rPr>
      </w:pPr>
      <w:bookmarkStart w:id="17" w:name="_Ref54300708"/>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10</w:t>
      </w:r>
      <w:r>
        <w:fldChar w:fldCharType="end"/>
      </w:r>
      <w:bookmarkEnd w:id="17"/>
      <w:r w:rsidRPr="00F33081">
        <w:rPr>
          <w:rFonts w:asciiTheme="minorEastAsia" w:hAnsiTheme="minorEastAsia" w:hint="eastAsia"/>
        </w:rPr>
        <w:t>、</w:t>
      </w:r>
      <w:r w:rsidR="00674F79">
        <w:rPr>
          <w:rFonts w:asciiTheme="minorEastAsia" w:hAnsiTheme="minorEastAsia" w:hint="eastAsia"/>
        </w:rPr>
        <w:t>系統增益值為臨界增益</w:t>
      </w:r>
      <w:r w:rsidR="00674F79" w:rsidRPr="00674F79">
        <w:rPr>
          <w:rFonts w:asciiTheme="minorEastAsia" w:hAnsiTheme="minorEastAsia"/>
          <w:position w:val="-4"/>
        </w:rPr>
        <w:object w:dxaOrig="800" w:dyaOrig="260">
          <v:shape id="_x0000_i1182" type="#_x0000_t75" style="width:39.75pt;height:12.75pt" o:ole="">
            <v:imagedata r:id="rId313" o:title=""/>
          </v:shape>
          <o:OLEObject Type="Embed" ProgID="Equation.DSMT4" ShapeID="_x0000_i1182" DrawAspect="Content" ObjectID="_1664916940" r:id="rId314"/>
        </w:object>
      </w:r>
      <w:r w:rsidR="00674F79">
        <w:rPr>
          <w:rFonts w:asciiTheme="minorEastAsia" w:hAnsiTheme="minorEastAsia" w:hint="eastAsia"/>
        </w:rPr>
        <w:t>時</w:t>
      </w:r>
    </w:p>
    <w:p w:rsidR="00307F0F" w:rsidRDefault="00674F79" w:rsidP="00674F79">
      <w:pPr>
        <w:pStyle w:val="af0"/>
        <w:snapToGrid w:val="0"/>
        <w:ind w:leftChars="-70" w:left="-168"/>
        <w:jc w:val="center"/>
        <w:rPr>
          <w:rFonts w:asciiTheme="minorEastAsia" w:hAnsiTheme="minorEastAsia"/>
        </w:rPr>
      </w:pPr>
      <w:r>
        <w:rPr>
          <w:rFonts w:asciiTheme="minorEastAsia" w:hAnsiTheme="minorEastAsia" w:hint="eastAsia"/>
        </w:rPr>
        <w:t>初始條件大於20的閉迴路系統響應行為</w:t>
      </w:r>
    </w:p>
    <w:p w:rsidR="00DB57F7" w:rsidRDefault="00DB57F7" w:rsidP="00627122">
      <w:pPr>
        <w:pStyle w:val="af0"/>
        <w:snapToGrid w:val="0"/>
        <w:ind w:leftChars="0" w:left="0"/>
        <w:jc w:val="center"/>
      </w:pPr>
    </w:p>
    <w:p w:rsidR="00627122" w:rsidRDefault="00627122" w:rsidP="00492FA5">
      <w:pPr>
        <w:pStyle w:val="af0"/>
        <w:snapToGrid w:val="0"/>
        <w:ind w:leftChars="0" w:left="0"/>
        <w:jc w:val="both"/>
      </w:pPr>
    </w:p>
    <w:p w:rsidR="00642750" w:rsidRDefault="00642750" w:rsidP="00642750">
      <w:pPr>
        <w:pStyle w:val="af0"/>
        <w:snapToGrid w:val="0"/>
        <w:spacing w:afterLines="50" w:after="180"/>
        <w:ind w:leftChars="0" w:left="0"/>
        <w:jc w:val="both"/>
      </w:pPr>
      <w:r w:rsidRPr="007E08AF">
        <w:rPr>
          <w:u w:val="single"/>
        </w:rPr>
        <w:t>Question</w:t>
      </w:r>
      <w:r w:rsidRPr="007E08AF">
        <w:t>:</w:t>
      </w:r>
    </w:p>
    <w:p w:rsidR="00C902E6" w:rsidRDefault="00C902E6" w:rsidP="00642750">
      <w:pPr>
        <w:pStyle w:val="af0"/>
        <w:numPr>
          <w:ilvl w:val="0"/>
          <w:numId w:val="25"/>
        </w:numPr>
        <w:snapToGrid w:val="0"/>
        <w:ind w:leftChars="0" w:left="454" w:hanging="454"/>
        <w:jc w:val="both"/>
      </w:pPr>
      <w:r>
        <w:rPr>
          <w:rFonts w:hint="eastAsia"/>
        </w:rPr>
        <w:t>比較以上二種方法所得到的</w:t>
      </w:r>
      <w:r w:rsidRPr="00C902E6">
        <w:rPr>
          <w:position w:val="-4"/>
        </w:rPr>
        <w:object w:dxaOrig="340" w:dyaOrig="300">
          <v:shape id="_x0000_i1183" type="#_x0000_t75" style="width:17.25pt;height:15pt" o:ole="">
            <v:imagedata r:id="rId315" o:title=""/>
          </v:shape>
          <o:OLEObject Type="Embed" ProgID="Equation.DSMT4" ShapeID="_x0000_i1183" DrawAspect="Content" ObjectID="_1664916941" r:id="rId316"/>
        </w:object>
      </w:r>
      <w:r>
        <w:rPr>
          <w:rFonts w:hint="eastAsia"/>
        </w:rPr>
        <w:t>值，分析二者的差異所代表的意義。</w:t>
      </w:r>
    </w:p>
    <w:p w:rsidR="00642750" w:rsidRDefault="00642750" w:rsidP="00642750">
      <w:pPr>
        <w:pStyle w:val="af0"/>
        <w:snapToGrid w:val="0"/>
        <w:ind w:leftChars="0" w:left="454"/>
        <w:jc w:val="both"/>
      </w:pPr>
    </w:p>
    <w:p w:rsidR="00642750" w:rsidRDefault="00642750" w:rsidP="00642750">
      <w:pPr>
        <w:pStyle w:val="af0"/>
        <w:snapToGrid w:val="0"/>
        <w:spacing w:afterLines="50" w:after="180"/>
        <w:ind w:leftChars="0" w:left="0"/>
        <w:jc w:val="both"/>
      </w:pPr>
      <w:r w:rsidRPr="007E08AF">
        <w:rPr>
          <w:rFonts w:eastAsia="標楷體" w:cstheme="minorHAnsi" w:hint="eastAsia"/>
          <w:u w:val="single"/>
        </w:rPr>
        <w:t>A</w:t>
      </w:r>
      <w:r w:rsidRPr="007E08AF">
        <w:rPr>
          <w:rFonts w:eastAsia="標楷體" w:cstheme="minorHAnsi"/>
          <w:u w:val="single"/>
        </w:rPr>
        <w:t>nswer</w:t>
      </w:r>
      <w:r w:rsidRPr="007E08AF">
        <w:rPr>
          <w:rFonts w:eastAsia="標楷體" w:cstheme="minorHAnsi"/>
        </w:rPr>
        <w:t>:</w:t>
      </w:r>
    </w:p>
    <w:p w:rsidR="00642750" w:rsidRDefault="00C824C5" w:rsidP="00C824C5">
      <w:pPr>
        <w:pStyle w:val="af0"/>
        <w:snapToGrid w:val="0"/>
        <w:ind w:leftChars="0" w:left="0" w:firstLineChars="200" w:firstLine="480"/>
        <w:jc w:val="both"/>
      </w:pPr>
      <w:r>
        <w:rPr>
          <w:rFonts w:hint="eastAsia"/>
        </w:rPr>
        <w:t>根據以上的結果，我們可以發現，透過</w:t>
      </w:r>
      <w:r>
        <w:rPr>
          <w:rFonts w:hint="eastAsia"/>
        </w:rPr>
        <w:t>Nyquist</w:t>
      </w:r>
      <w:r>
        <w:rPr>
          <w:rFonts w:hint="eastAsia"/>
        </w:rPr>
        <w:t>定理所求解出來的臨界增益</w:t>
      </w:r>
      <w:r w:rsidRPr="00C824C5">
        <w:rPr>
          <w:position w:val="-4"/>
        </w:rPr>
        <w:object w:dxaOrig="340" w:dyaOrig="300">
          <v:shape id="_x0000_i1202" type="#_x0000_t75" style="width:17.25pt;height:15pt" o:ole="">
            <v:imagedata r:id="rId317" o:title=""/>
          </v:shape>
          <o:OLEObject Type="Embed" ProgID="Equation.DSMT4" ShapeID="_x0000_i1202" DrawAspect="Content" ObjectID="_1664916942" r:id="rId318"/>
        </w:object>
      </w:r>
      <w:r>
        <w:rPr>
          <w:rFonts w:hint="eastAsia"/>
        </w:rPr>
        <w:t>，與透過</w:t>
      </w:r>
      <w:r w:rsidR="00A2762C">
        <w:rPr>
          <w:rFonts w:hint="eastAsia"/>
        </w:rPr>
        <w:t>多次</w:t>
      </w:r>
      <w:r>
        <w:rPr>
          <w:rFonts w:hint="eastAsia"/>
        </w:rPr>
        <w:t>系統模擬</w:t>
      </w:r>
      <w:r w:rsidR="00A2762C">
        <w:rPr>
          <w:rFonts w:hint="eastAsia"/>
        </w:rPr>
        <w:t>所</w:t>
      </w:r>
      <w:r>
        <w:rPr>
          <w:rFonts w:hint="eastAsia"/>
        </w:rPr>
        <w:t>求解出來的</w:t>
      </w:r>
      <w:r w:rsidR="00A2762C">
        <w:rPr>
          <w:rFonts w:hint="eastAsia"/>
        </w:rPr>
        <w:t>臨界增益</w:t>
      </w:r>
      <w:r w:rsidR="00A2762C" w:rsidRPr="00A2762C">
        <w:rPr>
          <w:position w:val="-4"/>
        </w:rPr>
        <w:object w:dxaOrig="340" w:dyaOrig="300">
          <v:shape id="_x0000_i1203" type="#_x0000_t75" style="width:17.25pt;height:15pt" o:ole="">
            <v:imagedata r:id="rId319" o:title=""/>
          </v:shape>
          <o:OLEObject Type="Embed" ProgID="Equation.DSMT4" ShapeID="_x0000_i1203" DrawAspect="Content" ObjectID="_1664916943" r:id="rId320"/>
        </w:object>
      </w:r>
      <w:r w:rsidR="00A2762C">
        <w:rPr>
          <w:rFonts w:hint="eastAsia"/>
        </w:rPr>
        <w:t>是相同的，兩者皆等於</w:t>
      </w:r>
      <w:r w:rsidR="00A2762C">
        <w:rPr>
          <w:rFonts w:hint="eastAsia"/>
        </w:rPr>
        <w:t>60</w:t>
      </w:r>
      <w:r w:rsidR="00A2762C">
        <w:rPr>
          <w:rFonts w:hint="eastAsia"/>
        </w:rPr>
        <w:t>，這樣的結果也證明了，利用描述函數的方法將一個非線性系統以線性系統的</w:t>
      </w:r>
      <w:r w:rsidR="00A2762C">
        <w:rPr>
          <w:rFonts w:hint="eastAsia"/>
        </w:rPr>
        <w:t>Nyquist</w:t>
      </w:r>
      <w:r w:rsidR="00A2762C">
        <w:rPr>
          <w:rFonts w:hint="eastAsia"/>
        </w:rPr>
        <w:t>理論做系統分析、設計是具有可行性的，而這樣的系統分析行為，並非在任何系統皆適用，並且所求出來的臨界增益值皆相同，最主要我們發現，透過受控系統</w:t>
      </w:r>
      <w:r w:rsidR="00A2762C" w:rsidRPr="00A2762C">
        <w:rPr>
          <w:position w:val="-14"/>
        </w:rPr>
        <w:object w:dxaOrig="540" w:dyaOrig="400">
          <v:shape id="_x0000_i1204" type="#_x0000_t75" style="width:27pt;height:20.25pt" o:ole="">
            <v:imagedata r:id="rId321" o:title=""/>
          </v:shape>
          <o:OLEObject Type="Embed" ProgID="Equation.DSMT4" ShapeID="_x0000_i1204" DrawAspect="Content" ObjectID="_1664916944" r:id="rId322"/>
        </w:object>
      </w:r>
      <w:r w:rsidR="00A2762C">
        <w:rPr>
          <w:rFonts w:hint="eastAsia"/>
        </w:rPr>
        <w:t>的</w:t>
      </w:r>
      <w:proofErr w:type="gramStart"/>
      <w:r w:rsidR="00A2762C">
        <w:rPr>
          <w:rFonts w:hint="eastAsia"/>
        </w:rPr>
        <w:t>波德圖分析</w:t>
      </w:r>
      <w:proofErr w:type="gramEnd"/>
      <w:r w:rsidR="00A2762C">
        <w:rPr>
          <w:rFonts w:hint="eastAsia"/>
        </w:rPr>
        <w:t>，受控系統本身的</w:t>
      </w:r>
      <w:proofErr w:type="gramStart"/>
      <w:r w:rsidR="00A2762C">
        <w:rPr>
          <w:rFonts w:hint="eastAsia"/>
        </w:rPr>
        <w:t>頻寬很窄</w:t>
      </w:r>
      <w:proofErr w:type="gramEnd"/>
      <w:r w:rsidR="00A2762C">
        <w:rPr>
          <w:rFonts w:hint="eastAsia"/>
        </w:rPr>
        <w:t>，也就是說描述函數一開始所建立的假設條件是可以被成立的。</w:t>
      </w:r>
    </w:p>
    <w:p w:rsidR="00642750" w:rsidRDefault="00642750" w:rsidP="00C824C5">
      <w:pPr>
        <w:snapToGrid w:val="0"/>
        <w:jc w:val="both"/>
        <w:rPr>
          <w:rFonts w:hint="eastAsia"/>
        </w:rPr>
      </w:pPr>
    </w:p>
    <w:p w:rsidR="00642750" w:rsidRDefault="00642750" w:rsidP="00642750">
      <w:pPr>
        <w:pStyle w:val="af0"/>
        <w:snapToGrid w:val="0"/>
        <w:spacing w:afterLines="50" w:after="180"/>
        <w:ind w:leftChars="0" w:left="0"/>
        <w:jc w:val="both"/>
      </w:pPr>
      <w:r w:rsidRPr="007E08AF">
        <w:rPr>
          <w:u w:val="single"/>
        </w:rPr>
        <w:t>Question</w:t>
      </w:r>
      <w:r w:rsidRPr="007E08AF">
        <w:t>:</w:t>
      </w:r>
    </w:p>
    <w:p w:rsidR="00642750" w:rsidRDefault="00C902E6" w:rsidP="00642750">
      <w:pPr>
        <w:pStyle w:val="af0"/>
        <w:numPr>
          <w:ilvl w:val="0"/>
          <w:numId w:val="25"/>
        </w:numPr>
        <w:snapToGrid w:val="0"/>
        <w:ind w:leftChars="0" w:left="454" w:hanging="454"/>
        <w:jc w:val="both"/>
      </w:pPr>
      <w:r>
        <w:rPr>
          <w:rFonts w:hint="eastAsia"/>
        </w:rPr>
        <w:t>在問題</w:t>
      </w:r>
      <w:r>
        <w:rPr>
          <w:rFonts w:hint="eastAsia"/>
        </w:rPr>
        <w:t>(</w:t>
      </w:r>
      <w:r>
        <w:t>c</w:t>
      </w:r>
      <w:r>
        <w:rPr>
          <w:rFonts w:hint="eastAsia"/>
        </w:rPr>
        <w:t>)</w:t>
      </w:r>
      <w:r>
        <w:rPr>
          <w:rFonts w:hint="eastAsia"/>
        </w:rPr>
        <w:t>中，取數值</w:t>
      </w:r>
      <w:r w:rsidRPr="00C902E6">
        <w:rPr>
          <w:position w:val="-12"/>
        </w:rPr>
        <w:object w:dxaOrig="1359" w:dyaOrig="380">
          <v:shape id="_x0000_i1184" type="#_x0000_t75" style="width:67.5pt;height:18.75pt" o:ole="">
            <v:imagedata r:id="rId323" o:title=""/>
          </v:shape>
          <o:OLEObject Type="Embed" ProgID="Equation.DSMT4" ShapeID="_x0000_i1184" DrawAspect="Content" ObjectID="_1664916945" r:id="rId324"/>
        </w:object>
      </w:r>
      <w:r>
        <w:rPr>
          <w:rFonts w:hint="eastAsia"/>
        </w:rPr>
        <w:t>，其中</w:t>
      </w:r>
      <w:r w:rsidRPr="00C902E6">
        <w:rPr>
          <w:position w:val="-12"/>
        </w:rPr>
        <w:object w:dxaOrig="320" w:dyaOrig="360">
          <v:shape id="_x0000_i1185" type="#_x0000_t75" style="width:15.75pt;height:17.25pt" o:ole="">
            <v:imagedata r:id="rId325" o:title=""/>
          </v:shape>
          <o:OLEObject Type="Embed" ProgID="Equation.DSMT4" ShapeID="_x0000_i1185" DrawAspect="Content" ObjectID="_1664916946" r:id="rId326"/>
        </w:object>
      </w:r>
      <w:r>
        <w:rPr>
          <w:rFonts w:hint="eastAsia"/>
        </w:rPr>
        <w:t>的</w:t>
      </w:r>
      <w:proofErr w:type="gramStart"/>
      <w:r>
        <w:rPr>
          <w:rFonts w:hint="eastAsia"/>
        </w:rPr>
        <w:t>值取成</w:t>
      </w:r>
      <w:proofErr w:type="gramEnd"/>
      <w:r>
        <w:rPr>
          <w:rFonts w:hint="eastAsia"/>
        </w:rPr>
        <w:t>與</w:t>
      </w:r>
      <w:r>
        <w:rPr>
          <w:rFonts w:hint="eastAsia"/>
        </w:rPr>
        <w:t>(</w:t>
      </w:r>
      <w:r>
        <w:t>b</w:t>
      </w:r>
      <w:r>
        <w:rPr>
          <w:rFonts w:hint="eastAsia"/>
        </w:rPr>
        <w:t>)</w:t>
      </w:r>
      <w:r>
        <w:rPr>
          <w:rFonts w:hint="eastAsia"/>
        </w:rPr>
        <w:t>題相同，但以</w:t>
      </w:r>
      <w:r>
        <w:rPr>
          <w:rFonts w:hint="eastAsia"/>
        </w:rPr>
        <w:t>M</w:t>
      </w:r>
      <w:r>
        <w:t>atlab</w:t>
      </w:r>
      <w:r>
        <w:rPr>
          <w:rFonts w:hint="eastAsia"/>
        </w:rPr>
        <w:t>進行模擬</w:t>
      </w:r>
      <w:r>
        <w:rPr>
          <w:rFonts w:hint="eastAsia"/>
        </w:rPr>
        <w:t>(</w:t>
      </w:r>
      <w:r>
        <w:rPr>
          <w:rFonts w:hint="eastAsia"/>
        </w:rPr>
        <w:t>不使用描述函數</w:t>
      </w:r>
      <w:r>
        <w:rPr>
          <w:rFonts w:hint="eastAsia"/>
        </w:rPr>
        <w:t>)</w:t>
      </w:r>
      <w:r>
        <w:rPr>
          <w:rFonts w:hint="eastAsia"/>
        </w:rPr>
        <w:t>，確認方塊圖是否存在極限圓的振盪解</w:t>
      </w:r>
      <w:r w:rsidRPr="00C902E6">
        <w:rPr>
          <w:position w:val="-14"/>
        </w:rPr>
        <w:object w:dxaOrig="1500" w:dyaOrig="400">
          <v:shape id="_x0000_i1186" type="#_x0000_t75" style="width:75pt;height:20.25pt" o:ole="">
            <v:imagedata r:id="rId327" o:title=""/>
          </v:shape>
          <o:OLEObject Type="Embed" ProgID="Equation.DSMT4" ShapeID="_x0000_i1186" DrawAspect="Content" ObjectID="_1664916947" r:id="rId328"/>
        </w:object>
      </w:r>
      <w:r>
        <w:rPr>
          <w:rFonts w:hint="eastAsia"/>
        </w:rPr>
        <w:t>。如果存在的話，比較此振幅</w:t>
      </w:r>
      <w:r w:rsidRPr="00C902E6">
        <w:rPr>
          <w:position w:val="-4"/>
        </w:rPr>
        <w:object w:dxaOrig="279" w:dyaOrig="260">
          <v:shape id="_x0000_i1187" type="#_x0000_t75" style="width:13.5pt;height:12.75pt" o:ole="">
            <v:imagedata r:id="rId329" o:title=""/>
          </v:shape>
          <o:OLEObject Type="Embed" ProgID="Equation.DSMT4" ShapeID="_x0000_i1187" DrawAspect="Content" ObjectID="_1664916948" r:id="rId330"/>
        </w:object>
      </w:r>
      <w:r>
        <w:rPr>
          <w:rFonts w:hint="eastAsia"/>
        </w:rPr>
        <w:t>，及頻率</w:t>
      </w:r>
      <w:r w:rsidRPr="00C902E6">
        <w:rPr>
          <w:position w:val="-4"/>
        </w:rPr>
        <w:object w:dxaOrig="240" w:dyaOrig="200">
          <v:shape id="_x0000_i1188" type="#_x0000_t75" style="width:11.25pt;height:9.75pt" o:ole="">
            <v:imagedata r:id="rId331" o:title=""/>
          </v:shape>
          <o:OLEObject Type="Embed" ProgID="Equation.DSMT4" ShapeID="_x0000_i1188" DrawAspect="Content" ObjectID="_1664916949" r:id="rId332"/>
        </w:object>
      </w:r>
      <w:r w:rsidR="00642750">
        <w:rPr>
          <w:rFonts w:hint="eastAsia"/>
        </w:rPr>
        <w:t>是否與</w:t>
      </w:r>
      <w:r w:rsidR="00642750">
        <w:rPr>
          <w:rFonts w:hint="eastAsia"/>
        </w:rPr>
        <w:t>(</w:t>
      </w:r>
      <w:r w:rsidR="00642750">
        <w:t>b</w:t>
      </w:r>
      <w:r w:rsidR="00642750">
        <w:rPr>
          <w:rFonts w:hint="eastAsia"/>
        </w:rPr>
        <w:t>)</w:t>
      </w:r>
      <w:r w:rsidR="00642750">
        <w:rPr>
          <w:rFonts w:hint="eastAsia"/>
        </w:rPr>
        <w:t>題的答案相同。</w:t>
      </w:r>
      <w:r w:rsidR="00642750">
        <w:rPr>
          <w:rFonts w:hint="eastAsia"/>
        </w:rPr>
        <w:t>(</w:t>
      </w:r>
      <w:r w:rsidR="00642750">
        <w:rPr>
          <w:rFonts w:hint="eastAsia"/>
        </w:rPr>
        <w:t>注意</w:t>
      </w:r>
      <w:r w:rsidR="00642750">
        <w:rPr>
          <w:rFonts w:hint="eastAsia"/>
        </w:rPr>
        <w:t>:</w:t>
      </w:r>
      <w:r w:rsidR="00642750">
        <w:rPr>
          <w:rFonts w:hint="eastAsia"/>
        </w:rPr>
        <w:t>所謂極限圓的振盪解是指不管初始誤差</w:t>
      </w:r>
      <w:r w:rsidR="00642750" w:rsidRPr="00642750">
        <w:rPr>
          <w:position w:val="-14"/>
        </w:rPr>
        <w:object w:dxaOrig="480" w:dyaOrig="400">
          <v:shape id="_x0000_i1189" type="#_x0000_t75" style="width:24.75pt;height:20.25pt" o:ole="">
            <v:imagedata r:id="rId333" o:title=""/>
          </v:shape>
          <o:OLEObject Type="Embed" ProgID="Equation.DSMT4" ShapeID="_x0000_i1189" DrawAspect="Content" ObjectID="_1664916950" r:id="rId334"/>
        </w:object>
      </w:r>
      <w:r w:rsidR="00642750">
        <w:rPr>
          <w:rFonts w:hint="eastAsia"/>
        </w:rPr>
        <w:t>為多少，</w:t>
      </w:r>
      <w:r w:rsidR="00642750">
        <w:t>Matlab</w:t>
      </w:r>
      <w:r w:rsidR="00642750">
        <w:rPr>
          <w:rFonts w:hint="eastAsia"/>
        </w:rPr>
        <w:t>的響應</w:t>
      </w:r>
      <w:r w:rsidR="00642750" w:rsidRPr="00642750">
        <w:rPr>
          <w:position w:val="-14"/>
        </w:rPr>
        <w:object w:dxaOrig="440" w:dyaOrig="400">
          <v:shape id="_x0000_i1190" type="#_x0000_t75" style="width:21.75pt;height:20.25pt" o:ole="">
            <v:imagedata r:id="rId335" o:title=""/>
          </v:shape>
          <o:OLEObject Type="Embed" ProgID="Equation.DSMT4" ShapeID="_x0000_i1190" DrawAspect="Content" ObjectID="_1664916951" r:id="rId336"/>
        </w:object>
      </w:r>
      <w:r w:rsidR="00642750">
        <w:rPr>
          <w:rFonts w:hint="eastAsia"/>
        </w:rPr>
        <w:t>最後都收斂到相同</w:t>
      </w:r>
      <w:proofErr w:type="gramStart"/>
      <w:r w:rsidR="00642750">
        <w:rPr>
          <w:rFonts w:hint="eastAsia"/>
        </w:rPr>
        <w:t>的弦波函數</w:t>
      </w:r>
      <w:proofErr w:type="gramEnd"/>
      <w:r w:rsidR="00642750" w:rsidRPr="00642750">
        <w:rPr>
          <w:position w:val="-14"/>
        </w:rPr>
        <w:object w:dxaOrig="1020" w:dyaOrig="400">
          <v:shape id="_x0000_i1191" type="#_x0000_t75" style="width:51pt;height:20.25pt" o:ole="">
            <v:imagedata r:id="rId337" o:title=""/>
          </v:shape>
          <o:OLEObject Type="Embed" ProgID="Equation.DSMT4" ShapeID="_x0000_i1191" DrawAspect="Content" ObjectID="_1664916952" r:id="rId338"/>
        </w:object>
      </w:r>
      <w:r w:rsidR="00642750">
        <w:rPr>
          <w:rFonts w:hint="eastAsia"/>
        </w:rPr>
        <w:t>)</w:t>
      </w:r>
      <w:r w:rsidR="00642750">
        <w:rPr>
          <w:rFonts w:hint="eastAsia"/>
        </w:rPr>
        <w:t>。</w:t>
      </w:r>
    </w:p>
    <w:p w:rsidR="00642750" w:rsidRDefault="00642750" w:rsidP="00642750">
      <w:pPr>
        <w:snapToGrid w:val="0"/>
        <w:jc w:val="both"/>
      </w:pPr>
    </w:p>
    <w:p w:rsidR="00A2762C" w:rsidRDefault="00A2762C" w:rsidP="00642750">
      <w:pPr>
        <w:snapToGrid w:val="0"/>
        <w:jc w:val="both"/>
        <w:rPr>
          <w:rFonts w:hint="eastAsia"/>
        </w:rPr>
      </w:pPr>
    </w:p>
    <w:p w:rsidR="00A2762C" w:rsidRDefault="00A2762C" w:rsidP="00A2762C">
      <w:pPr>
        <w:pStyle w:val="af0"/>
        <w:snapToGrid w:val="0"/>
        <w:spacing w:afterLines="50" w:after="180"/>
        <w:ind w:leftChars="0" w:left="0"/>
        <w:jc w:val="both"/>
      </w:pPr>
      <w:r w:rsidRPr="007E08AF">
        <w:rPr>
          <w:rFonts w:eastAsia="標楷體" w:cstheme="minorHAnsi" w:hint="eastAsia"/>
          <w:u w:val="single"/>
        </w:rPr>
        <w:lastRenderedPageBreak/>
        <w:t>A</w:t>
      </w:r>
      <w:r w:rsidRPr="007E08AF">
        <w:rPr>
          <w:rFonts w:eastAsia="標楷體" w:cstheme="minorHAnsi"/>
          <w:u w:val="single"/>
        </w:rPr>
        <w:t>nswer</w:t>
      </w:r>
      <w:r w:rsidRPr="007E08AF">
        <w:rPr>
          <w:rFonts w:eastAsia="標楷體" w:cstheme="minorHAnsi"/>
        </w:rPr>
        <w:t>:</w:t>
      </w:r>
    </w:p>
    <w:p w:rsidR="00A2762C" w:rsidRPr="00576361" w:rsidRDefault="00A2762C" w:rsidP="006518A0">
      <w:pPr>
        <w:snapToGrid w:val="0"/>
        <w:spacing w:line="350" w:lineRule="exact"/>
        <w:ind w:firstLineChars="200" w:firstLine="480"/>
        <w:jc w:val="both"/>
        <w:rPr>
          <w:rFonts w:hint="eastAsia"/>
        </w:rPr>
      </w:pPr>
      <w:r>
        <w:rPr>
          <w:rFonts w:hint="eastAsia"/>
        </w:rPr>
        <w:t>在本題</w:t>
      </w:r>
      <w:r w:rsidR="00576361">
        <w:rPr>
          <w:rFonts w:hint="eastAsia"/>
        </w:rPr>
        <w:t>令</w:t>
      </w:r>
      <w:r>
        <w:rPr>
          <w:rFonts w:hint="eastAsia"/>
        </w:rPr>
        <w:t>與</w:t>
      </w:r>
      <w:r>
        <w:rPr>
          <w:rFonts w:hint="eastAsia"/>
        </w:rPr>
        <w:t>(b)</w:t>
      </w:r>
      <w:proofErr w:type="gramStart"/>
      <w:r>
        <w:rPr>
          <w:rFonts w:hint="eastAsia"/>
        </w:rPr>
        <w:t>小</w:t>
      </w:r>
      <w:r w:rsidR="00576361">
        <w:rPr>
          <w:rFonts w:hint="eastAsia"/>
        </w:rPr>
        <w:t>題的</w:t>
      </w:r>
      <w:proofErr w:type="gramEnd"/>
      <w:r w:rsidR="00576361">
        <w:rPr>
          <w:rFonts w:hint="eastAsia"/>
        </w:rPr>
        <w:t>系統增益值相同</w:t>
      </w:r>
      <w:r w:rsidR="00576361" w:rsidRPr="00576361">
        <w:rPr>
          <w:position w:val="-12"/>
        </w:rPr>
        <w:object w:dxaOrig="1440" w:dyaOrig="360">
          <v:shape id="_x0000_i1205" type="#_x0000_t75" style="width:1in;height:18pt" o:ole="">
            <v:imagedata r:id="rId339" o:title=""/>
          </v:shape>
          <o:OLEObject Type="Embed" ProgID="Equation.DSMT4" ShapeID="_x0000_i1205" DrawAspect="Content" ObjectID="_1664916953" r:id="rId340"/>
        </w:object>
      </w:r>
      <w:r w:rsidR="00576361">
        <w:rPr>
          <w:rFonts w:hint="eastAsia"/>
        </w:rPr>
        <w:t>，並且透過與</w:t>
      </w:r>
      <w:r w:rsidR="00576361">
        <w:rPr>
          <w:rFonts w:hint="eastAsia"/>
        </w:rPr>
        <w:t>(c)</w:t>
      </w:r>
      <w:proofErr w:type="gramStart"/>
      <w:r w:rsidR="00576361">
        <w:rPr>
          <w:rFonts w:hint="eastAsia"/>
        </w:rPr>
        <w:t>小題相同</w:t>
      </w:r>
      <w:proofErr w:type="gramEnd"/>
      <w:r w:rsidR="00576361">
        <w:rPr>
          <w:rFonts w:hint="eastAsia"/>
        </w:rPr>
        <w:t>的手段進行系統模擬，在</w:t>
      </w:r>
      <w:r w:rsidR="00576361">
        <w:rPr>
          <w:rFonts w:hint="eastAsia"/>
        </w:rPr>
        <w:t>(</w:t>
      </w:r>
      <w:r w:rsidR="00576361">
        <w:t>b</w:t>
      </w:r>
      <w:r w:rsidR="00576361">
        <w:rPr>
          <w:rFonts w:hint="eastAsia"/>
        </w:rPr>
        <w:t>)</w:t>
      </w:r>
      <w:proofErr w:type="gramStart"/>
      <w:r w:rsidR="00576361">
        <w:rPr>
          <w:rFonts w:hint="eastAsia"/>
        </w:rPr>
        <w:t>小題中的</w:t>
      </w:r>
      <w:proofErr w:type="gramEnd"/>
      <w:r w:rsidR="00576361">
        <w:rPr>
          <w:rFonts w:hint="eastAsia"/>
        </w:rPr>
        <w:t>Nyquist</w:t>
      </w:r>
      <w:r w:rsidR="00576361">
        <w:rPr>
          <w:rFonts w:hint="eastAsia"/>
        </w:rPr>
        <w:t>定理分析當中得知，</w:t>
      </w:r>
      <w:r w:rsidR="00576361" w:rsidRPr="00576361">
        <w:rPr>
          <w:position w:val="-12"/>
        </w:rPr>
        <w:object w:dxaOrig="1440" w:dyaOrig="360">
          <v:shape id="_x0000_i1206" type="#_x0000_t75" style="width:1in;height:18pt" o:ole="">
            <v:imagedata r:id="rId341" o:title=""/>
          </v:shape>
          <o:OLEObject Type="Embed" ProgID="Equation.DSMT4" ShapeID="_x0000_i1206" DrawAspect="Content" ObjectID="_1664916954" r:id="rId342"/>
        </w:object>
      </w:r>
      <w:r w:rsidR="00576361">
        <w:rPr>
          <w:rFonts w:hint="eastAsia"/>
        </w:rPr>
        <w:t>大於臨界增益</w:t>
      </w:r>
      <w:r w:rsidR="00576361" w:rsidRPr="00576361">
        <w:rPr>
          <w:position w:val="-4"/>
        </w:rPr>
        <w:object w:dxaOrig="1359" w:dyaOrig="300">
          <v:shape id="_x0000_i1207" type="#_x0000_t75" style="width:68.25pt;height:15pt" o:ole="">
            <v:imagedata r:id="rId343" o:title=""/>
          </v:shape>
          <o:OLEObject Type="Embed" ProgID="Equation.DSMT4" ShapeID="_x0000_i1207" DrawAspect="Content" ObjectID="_1664916955" r:id="rId344"/>
        </w:object>
      </w:r>
      <w:r w:rsidR="00576361">
        <w:rPr>
          <w:rFonts w:hint="eastAsia"/>
        </w:rPr>
        <w:t>，因此會有部分的振幅</w:t>
      </w:r>
      <w:proofErr w:type="gramStart"/>
      <w:r w:rsidR="00576361">
        <w:rPr>
          <w:rFonts w:hint="eastAsia"/>
        </w:rPr>
        <w:t>使得圍線</w:t>
      </w:r>
      <w:proofErr w:type="gramEnd"/>
      <w:r w:rsidR="00576361" w:rsidRPr="00576361">
        <w:rPr>
          <w:position w:val="-14"/>
        </w:rPr>
        <w:object w:dxaOrig="1060" w:dyaOrig="400">
          <v:shape id="_x0000_i1208" type="#_x0000_t75" style="width:53.25pt;height:20.25pt" o:ole="">
            <v:imagedata r:id="rId345" o:title=""/>
          </v:shape>
          <o:OLEObject Type="Embed" ProgID="Equation.DSMT4" ShapeID="_x0000_i1208" DrawAspect="Content" ObjectID="_1664916956" r:id="rId346"/>
        </w:object>
      </w:r>
      <w:r w:rsidR="00576361">
        <w:rPr>
          <w:rFonts w:hint="eastAsia"/>
        </w:rPr>
        <w:t>被曲線</w:t>
      </w:r>
      <w:r w:rsidR="00576361" w:rsidRPr="00576361">
        <w:rPr>
          <w:position w:val="-14"/>
        </w:rPr>
        <w:object w:dxaOrig="900" w:dyaOrig="400">
          <v:shape id="_x0000_i1209" type="#_x0000_t75" style="width:45pt;height:20.25pt" o:ole="">
            <v:imagedata r:id="rId347" o:title=""/>
          </v:shape>
          <o:OLEObject Type="Embed" ProgID="Equation.DSMT4" ShapeID="_x0000_i1209" DrawAspect="Content" ObjectID="_1664916957" r:id="rId348"/>
        </w:object>
      </w:r>
      <w:r w:rsidR="00576361">
        <w:rPr>
          <w:rFonts w:hint="eastAsia"/>
        </w:rPr>
        <w:t>所包圍，導致</w:t>
      </w:r>
      <w:proofErr w:type="gramStart"/>
      <w:r w:rsidR="00576361">
        <w:rPr>
          <w:rFonts w:hint="eastAsia"/>
        </w:rPr>
        <w:t>不管出始振幅</w:t>
      </w:r>
      <w:proofErr w:type="gramEnd"/>
      <w:r w:rsidR="00576361">
        <w:rPr>
          <w:rFonts w:hint="eastAsia"/>
        </w:rPr>
        <w:t>為多少，最終都會進入系統穩定的極限圓當中，而在</w:t>
      </w:r>
      <w:r w:rsidR="00576361">
        <w:rPr>
          <w:rFonts w:hint="eastAsia"/>
        </w:rPr>
        <w:t>(b)</w:t>
      </w:r>
      <w:r w:rsidR="00576361">
        <w:rPr>
          <w:rFonts w:hint="eastAsia"/>
        </w:rPr>
        <w:t>當中，我們也預測了系統的極限圓振幅為</w:t>
      </w:r>
      <w:r w:rsidR="00576361">
        <w:rPr>
          <w:rFonts w:hint="eastAsia"/>
        </w:rPr>
        <w:t>62.5606</w:t>
      </w:r>
      <w:r w:rsidR="00576361">
        <w:rPr>
          <w:rFonts w:hint="eastAsia"/>
        </w:rPr>
        <w:t>，因此在模擬的部分</w:t>
      </w:r>
      <w:r w:rsidR="006518A0">
        <w:rPr>
          <w:rFonts w:hint="eastAsia"/>
        </w:rPr>
        <w:t xml:space="preserve"> </w:t>
      </w:r>
      <w:r w:rsidR="006518A0">
        <w:fldChar w:fldCharType="begin"/>
      </w:r>
      <w:r w:rsidR="006518A0">
        <w:instrText xml:space="preserve"> </w:instrText>
      </w:r>
      <w:r w:rsidR="006518A0">
        <w:rPr>
          <w:rFonts w:hint="eastAsia"/>
        </w:rPr>
        <w:instrText>REF _Ref54302443 \h</w:instrText>
      </w:r>
      <w:r w:rsidR="006518A0">
        <w:instrText xml:space="preserve"> </w:instrText>
      </w:r>
      <w:r w:rsidR="006518A0">
        <w:fldChar w:fldCharType="separate"/>
      </w:r>
      <w:r w:rsidR="0078136A">
        <w:rPr>
          <w:rFonts w:hint="eastAsia"/>
        </w:rPr>
        <w:t>圖</w:t>
      </w:r>
      <w:r w:rsidR="0078136A">
        <w:rPr>
          <w:noProof/>
        </w:rPr>
        <w:t>1</w:t>
      </w:r>
      <w:r w:rsidR="0078136A">
        <w:t>.</w:t>
      </w:r>
      <w:r w:rsidR="0078136A">
        <w:rPr>
          <w:noProof/>
        </w:rPr>
        <w:t>11</w:t>
      </w:r>
      <w:r w:rsidR="006518A0">
        <w:fldChar w:fldCharType="end"/>
      </w:r>
      <w:r w:rsidR="00576361">
        <w:rPr>
          <w:rFonts w:hint="eastAsia"/>
        </w:rPr>
        <w:t>，設定了三種不同的初始條件，</w:t>
      </w:r>
      <w:r w:rsidR="006518A0">
        <w:rPr>
          <w:rFonts w:hint="eastAsia"/>
        </w:rPr>
        <w:t>分別為</w:t>
      </w:r>
      <w:r w:rsidR="00576361" w:rsidRPr="00576361">
        <w:rPr>
          <w:position w:val="-14"/>
        </w:rPr>
        <w:object w:dxaOrig="980" w:dyaOrig="400">
          <v:shape id="_x0000_i1210" type="#_x0000_t75" style="width:48.75pt;height:20.25pt" o:ole="">
            <v:imagedata r:id="rId349" o:title=""/>
          </v:shape>
          <o:OLEObject Type="Embed" ProgID="Equation.DSMT4" ShapeID="_x0000_i1210" DrawAspect="Content" ObjectID="_1664916958" r:id="rId350"/>
        </w:object>
      </w:r>
      <w:r w:rsidR="006518A0">
        <w:rPr>
          <w:rFonts w:hint="eastAsia"/>
        </w:rPr>
        <w:t>、</w:t>
      </w:r>
      <w:r w:rsidR="006518A0" w:rsidRPr="00576361">
        <w:rPr>
          <w:position w:val="-14"/>
        </w:rPr>
        <w:object w:dxaOrig="1600" w:dyaOrig="400">
          <v:shape id="_x0000_i1211" type="#_x0000_t75" style="width:80.25pt;height:20.25pt" o:ole="">
            <v:imagedata r:id="rId351" o:title=""/>
          </v:shape>
          <o:OLEObject Type="Embed" ProgID="Equation.DSMT4" ShapeID="_x0000_i1211" DrawAspect="Content" ObjectID="_1664916959" r:id="rId352"/>
        </w:object>
      </w:r>
      <w:r w:rsidR="006518A0">
        <w:rPr>
          <w:rFonts w:hint="eastAsia"/>
        </w:rPr>
        <w:t>以及</w:t>
      </w:r>
      <w:r w:rsidR="006518A0" w:rsidRPr="006518A0">
        <w:rPr>
          <w:position w:val="-14"/>
        </w:rPr>
        <w:object w:dxaOrig="1500" w:dyaOrig="400">
          <v:shape id="_x0000_i1212" type="#_x0000_t75" style="width:75pt;height:20.25pt" o:ole="">
            <v:imagedata r:id="rId353" o:title=""/>
          </v:shape>
          <o:OLEObject Type="Embed" ProgID="Equation.DSMT4" ShapeID="_x0000_i1212" DrawAspect="Content" ObjectID="_1664916960" r:id="rId354"/>
        </w:object>
      </w:r>
      <w:r w:rsidR="006518A0">
        <w:rPr>
          <w:rFonts w:hint="eastAsia"/>
        </w:rPr>
        <w:t>。</w:t>
      </w:r>
    </w:p>
    <w:p w:rsidR="00A2762C" w:rsidRPr="006518A0" w:rsidRDefault="006518A0" w:rsidP="006518A0">
      <w:pPr>
        <w:snapToGrid w:val="0"/>
        <w:spacing w:line="350" w:lineRule="exact"/>
        <w:ind w:firstLineChars="200" w:firstLine="480"/>
        <w:jc w:val="both"/>
      </w:pPr>
      <w:r>
        <w:rPr>
          <w:rFonts w:hint="eastAsia"/>
        </w:rPr>
        <w:t>由</w:t>
      </w:r>
      <w:r>
        <w:rPr>
          <w:rFonts w:hint="eastAsia"/>
        </w:rPr>
        <w:t xml:space="preserve"> </w:t>
      </w:r>
      <w:r>
        <w:fldChar w:fldCharType="begin"/>
      </w:r>
      <w:r>
        <w:instrText xml:space="preserve"> </w:instrText>
      </w:r>
      <w:r>
        <w:rPr>
          <w:rFonts w:hint="eastAsia"/>
        </w:rPr>
        <w:instrText>REF _Ref54302443 \h</w:instrText>
      </w:r>
      <w:r>
        <w:instrText xml:space="preserve"> </w:instrText>
      </w:r>
      <w:r>
        <w:fldChar w:fldCharType="separate"/>
      </w:r>
      <w:r w:rsidR="0078136A">
        <w:rPr>
          <w:rFonts w:hint="eastAsia"/>
        </w:rPr>
        <w:t>圖</w:t>
      </w:r>
      <w:r w:rsidR="0078136A">
        <w:rPr>
          <w:noProof/>
        </w:rPr>
        <w:t>1</w:t>
      </w:r>
      <w:r w:rsidR="0078136A">
        <w:t>.</w:t>
      </w:r>
      <w:r w:rsidR="0078136A">
        <w:rPr>
          <w:noProof/>
        </w:rPr>
        <w:t>11</w:t>
      </w:r>
      <w:r>
        <w:fldChar w:fldCharType="end"/>
      </w:r>
      <w:r>
        <w:rPr>
          <w:rFonts w:hint="eastAsia"/>
        </w:rPr>
        <w:t xml:space="preserve"> </w:t>
      </w:r>
      <w:r>
        <w:rPr>
          <w:rFonts w:hint="eastAsia"/>
        </w:rPr>
        <w:t>的可以看到，不管初始振幅是大於或小於極限圓振幅，最終都會收斂到相同的</w:t>
      </w:r>
      <w:proofErr w:type="gramStart"/>
      <w:r>
        <w:rPr>
          <w:rFonts w:hint="eastAsia"/>
        </w:rPr>
        <w:t>極限圓上</w:t>
      </w:r>
      <w:proofErr w:type="gramEnd"/>
      <w:r>
        <w:rPr>
          <w:rFonts w:hint="eastAsia"/>
        </w:rPr>
        <w:t>，由此驗證</w:t>
      </w:r>
      <w:r>
        <w:rPr>
          <w:rFonts w:hint="eastAsia"/>
        </w:rPr>
        <w:t>(b)</w:t>
      </w:r>
      <w:proofErr w:type="gramStart"/>
      <w:r>
        <w:rPr>
          <w:rFonts w:hint="eastAsia"/>
        </w:rPr>
        <w:t>小題最後</w:t>
      </w:r>
      <w:proofErr w:type="gramEnd"/>
      <w:r>
        <w:rPr>
          <w:rFonts w:hint="eastAsia"/>
        </w:rPr>
        <w:t>所述，系統的極限圓是為穩定的極限圓，而我們也將</w:t>
      </w:r>
      <w:r>
        <w:rPr>
          <w:rFonts w:hint="eastAsia"/>
        </w:rPr>
        <w:t>(b)</w:t>
      </w:r>
      <w:proofErr w:type="gramStart"/>
      <w:r>
        <w:rPr>
          <w:rFonts w:hint="eastAsia"/>
        </w:rPr>
        <w:t>小題所</w:t>
      </w:r>
      <w:proofErr w:type="gramEnd"/>
      <w:r>
        <w:rPr>
          <w:rFonts w:hint="eastAsia"/>
        </w:rPr>
        <w:t>預測的極限圓響應，以及系統模擬出來的極限圓響應做比較如</w:t>
      </w:r>
      <w:r>
        <w:rPr>
          <w:rFonts w:hint="eastAsia"/>
        </w:rPr>
        <w:t xml:space="preserve"> </w:t>
      </w:r>
      <w:r>
        <w:fldChar w:fldCharType="begin"/>
      </w:r>
      <w:r>
        <w:instrText xml:space="preserve"> REF _Ref54302737 \h </w:instrText>
      </w:r>
      <w:r>
        <w:fldChar w:fldCharType="separate"/>
      </w:r>
      <w:r w:rsidR="0078136A">
        <w:rPr>
          <w:rFonts w:hint="eastAsia"/>
        </w:rPr>
        <w:t>圖</w:t>
      </w:r>
      <w:r w:rsidR="0078136A">
        <w:rPr>
          <w:noProof/>
        </w:rPr>
        <w:t>1</w:t>
      </w:r>
      <w:r w:rsidR="0078136A">
        <w:t>.</w:t>
      </w:r>
      <w:r w:rsidR="0078136A">
        <w:rPr>
          <w:noProof/>
        </w:rPr>
        <w:t>12</w:t>
      </w:r>
      <w:r>
        <w:fldChar w:fldCharType="end"/>
      </w:r>
      <w:r>
        <w:rPr>
          <w:rFonts w:hint="eastAsia"/>
        </w:rPr>
        <w:t>，從圖中可以看到預測出來的極限圓與真實模擬結果的振幅是幾乎相同的。</w:t>
      </w:r>
    </w:p>
    <w:p w:rsidR="00A2762C" w:rsidRDefault="00A2762C" w:rsidP="00642750">
      <w:pPr>
        <w:snapToGrid w:val="0"/>
        <w:jc w:val="both"/>
        <w:rPr>
          <w:rFonts w:hint="eastAsia"/>
        </w:rPr>
      </w:pPr>
    </w:p>
    <w:p w:rsidR="0079447F" w:rsidRDefault="00CB3753" w:rsidP="00E91A1E">
      <w:pPr>
        <w:snapToGrid w:val="0"/>
        <w:jc w:val="center"/>
      </w:pPr>
      <w:r w:rsidRPr="00CB3753">
        <w:rPr>
          <w:noProof/>
        </w:rPr>
        <w:drawing>
          <wp:inline distT="0" distB="0" distL="0" distR="0" wp14:anchorId="76664B59" wp14:editId="4D6597A2">
            <wp:extent cx="3363474" cy="2520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363474" cy="2520000"/>
                    </a:xfrm>
                    <a:prstGeom prst="rect">
                      <a:avLst/>
                    </a:prstGeom>
                    <a:noFill/>
                    <a:ln>
                      <a:noFill/>
                    </a:ln>
                  </pic:spPr>
                </pic:pic>
              </a:graphicData>
            </a:graphic>
          </wp:inline>
        </w:drawing>
      </w:r>
    </w:p>
    <w:p w:rsidR="00674F79" w:rsidRDefault="00DB57F7" w:rsidP="00674F79">
      <w:pPr>
        <w:snapToGrid w:val="0"/>
        <w:jc w:val="center"/>
        <w:rPr>
          <w:rFonts w:asciiTheme="minorEastAsia" w:hAnsiTheme="minorEastAsia"/>
        </w:rPr>
      </w:pPr>
      <w:bookmarkStart w:id="18" w:name="_Ref54302443"/>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11</w:t>
      </w:r>
      <w:r>
        <w:fldChar w:fldCharType="end"/>
      </w:r>
      <w:bookmarkEnd w:id="18"/>
      <w:r w:rsidRPr="00F33081">
        <w:rPr>
          <w:rFonts w:asciiTheme="minorEastAsia" w:hAnsiTheme="minorEastAsia" w:hint="eastAsia"/>
        </w:rPr>
        <w:t>、</w:t>
      </w:r>
      <w:r w:rsidR="00674F79">
        <w:rPr>
          <w:rFonts w:asciiTheme="minorEastAsia" w:hAnsiTheme="minorEastAsia" w:hint="eastAsia"/>
        </w:rPr>
        <w:t>當系統增益值</w:t>
      </w:r>
      <w:r w:rsidR="00674F79" w:rsidRPr="00674F79">
        <w:rPr>
          <w:rFonts w:asciiTheme="minorEastAsia" w:hAnsiTheme="minorEastAsia"/>
          <w:position w:val="-6"/>
        </w:rPr>
        <w:object w:dxaOrig="780" w:dyaOrig="279">
          <v:shape id="_x0000_i1192" type="#_x0000_t75" style="width:39pt;height:14.25pt" o:ole="">
            <v:imagedata r:id="rId356" o:title=""/>
          </v:shape>
          <o:OLEObject Type="Embed" ProgID="Equation.DSMT4" ShapeID="_x0000_i1192" DrawAspect="Content" ObjectID="_1664916961" r:id="rId357"/>
        </w:object>
      </w:r>
      <w:proofErr w:type="gramStart"/>
      <w:r w:rsidR="00674F79">
        <w:rPr>
          <w:rFonts w:asciiTheme="minorEastAsia" w:hAnsiTheme="minorEastAsia" w:hint="eastAsia"/>
        </w:rPr>
        <w:t>時初始</w:t>
      </w:r>
      <w:proofErr w:type="gramEnd"/>
      <w:r w:rsidR="00674F79">
        <w:rPr>
          <w:rFonts w:asciiTheme="minorEastAsia" w:hAnsiTheme="minorEastAsia" w:hint="eastAsia"/>
        </w:rPr>
        <w:t>條件分別</w:t>
      </w:r>
    </w:p>
    <w:p w:rsidR="00674F79" w:rsidRPr="00DB57F7" w:rsidRDefault="00674F79" w:rsidP="00674F79">
      <w:pPr>
        <w:snapToGrid w:val="0"/>
        <w:jc w:val="center"/>
        <w:rPr>
          <w:rFonts w:asciiTheme="minorEastAsia" w:hAnsiTheme="minorEastAsia"/>
        </w:rPr>
      </w:pPr>
      <w:r>
        <w:rPr>
          <w:rFonts w:asciiTheme="minorEastAsia" w:hAnsiTheme="minorEastAsia" w:hint="eastAsia"/>
        </w:rPr>
        <w:t>大於等於小於極限圓振幅所對應到的系統響應</w:t>
      </w:r>
    </w:p>
    <w:p w:rsidR="003E1248" w:rsidRDefault="003E1248" w:rsidP="00E91A1E">
      <w:pPr>
        <w:snapToGrid w:val="0"/>
        <w:jc w:val="center"/>
        <w:rPr>
          <w:rFonts w:eastAsia="標楷體" w:cstheme="minorHAnsi"/>
        </w:rPr>
      </w:pPr>
    </w:p>
    <w:p w:rsidR="003E1248" w:rsidRDefault="003E1248" w:rsidP="00E91A1E">
      <w:pPr>
        <w:snapToGrid w:val="0"/>
        <w:jc w:val="center"/>
        <w:rPr>
          <w:rFonts w:eastAsia="標楷體" w:cstheme="minorHAnsi"/>
        </w:rPr>
      </w:pPr>
      <w:r w:rsidRPr="003E1248">
        <w:rPr>
          <w:rFonts w:eastAsia="標楷體" w:cstheme="minorHAnsi" w:hint="eastAsia"/>
          <w:noProof/>
        </w:rPr>
        <w:drawing>
          <wp:inline distT="0" distB="0" distL="0" distR="0" wp14:anchorId="4D76F6E5" wp14:editId="67EA8F3F">
            <wp:extent cx="3358130" cy="2520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3"/>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358130" cy="2520000"/>
                    </a:xfrm>
                    <a:prstGeom prst="rect">
                      <a:avLst/>
                    </a:prstGeom>
                    <a:noFill/>
                    <a:ln>
                      <a:noFill/>
                    </a:ln>
                  </pic:spPr>
                </pic:pic>
              </a:graphicData>
            </a:graphic>
          </wp:inline>
        </w:drawing>
      </w:r>
    </w:p>
    <w:p w:rsidR="00674F79" w:rsidRDefault="00DB57F7" w:rsidP="00674F79">
      <w:pPr>
        <w:snapToGrid w:val="0"/>
        <w:jc w:val="center"/>
        <w:rPr>
          <w:rFonts w:asciiTheme="minorEastAsia" w:hAnsiTheme="minorEastAsia"/>
        </w:rPr>
      </w:pPr>
      <w:bookmarkStart w:id="19" w:name="OLE_LINK16"/>
      <w:bookmarkStart w:id="20" w:name="OLE_LINK17"/>
      <w:bookmarkStart w:id="21" w:name="_Ref54302737"/>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12</w:t>
      </w:r>
      <w:r>
        <w:fldChar w:fldCharType="end"/>
      </w:r>
      <w:bookmarkEnd w:id="21"/>
      <w:r w:rsidRPr="00F33081">
        <w:rPr>
          <w:rFonts w:asciiTheme="minorEastAsia" w:hAnsiTheme="minorEastAsia" w:hint="eastAsia"/>
        </w:rPr>
        <w:t>、</w:t>
      </w:r>
      <w:r w:rsidR="00674F79">
        <w:rPr>
          <w:rFonts w:asciiTheme="minorEastAsia" w:hAnsiTheme="minorEastAsia" w:hint="eastAsia"/>
        </w:rPr>
        <w:t>由系統模擬得到的響應以及</w:t>
      </w:r>
    </w:p>
    <w:p w:rsidR="00DB57F7" w:rsidRPr="00674F79" w:rsidRDefault="00674F79" w:rsidP="00674F79">
      <w:pPr>
        <w:snapToGrid w:val="0"/>
        <w:ind w:leftChars="-590" w:left="-1416"/>
        <w:jc w:val="center"/>
        <w:rPr>
          <w:rFonts w:asciiTheme="minorEastAsia" w:hAnsiTheme="minorEastAsia"/>
        </w:rPr>
      </w:pPr>
      <w:r>
        <w:rPr>
          <w:rFonts w:asciiTheme="minorEastAsia" w:hAnsiTheme="minorEastAsia" w:hint="eastAsia"/>
        </w:rPr>
        <w:t>預測的系統極限圓響應</w:t>
      </w:r>
    </w:p>
    <w:p w:rsidR="00DB57F7" w:rsidRDefault="006518A0" w:rsidP="0078136A">
      <w:pPr>
        <w:snapToGrid w:val="0"/>
        <w:spacing w:line="350" w:lineRule="exact"/>
        <w:ind w:firstLineChars="200" w:firstLine="480"/>
        <w:jc w:val="both"/>
      </w:pPr>
      <w:r>
        <w:rPr>
          <w:rFonts w:hint="eastAsia"/>
        </w:rPr>
        <w:lastRenderedPageBreak/>
        <w:t>在此，我們也將</w:t>
      </w:r>
      <w:r w:rsidR="00DF461F">
        <w:rPr>
          <w:rFonts w:hint="eastAsia"/>
        </w:rPr>
        <w:t>系統模擬出來的響應做快速傅立葉轉換</w:t>
      </w:r>
      <w:r w:rsidR="00DF461F">
        <w:rPr>
          <w:rFonts w:hint="eastAsia"/>
        </w:rPr>
        <w:t xml:space="preserve"> </w:t>
      </w:r>
      <w:r w:rsidR="00DF461F">
        <w:fldChar w:fldCharType="begin"/>
      </w:r>
      <w:r w:rsidR="00DF461F">
        <w:instrText xml:space="preserve"> </w:instrText>
      </w:r>
      <w:r w:rsidR="00DF461F">
        <w:rPr>
          <w:rFonts w:hint="eastAsia"/>
        </w:rPr>
        <w:instrText>REF _Ref54108789 \h</w:instrText>
      </w:r>
      <w:r w:rsidR="00DF461F">
        <w:instrText xml:space="preserve"> </w:instrText>
      </w:r>
      <w:r w:rsidR="00DF461F">
        <w:fldChar w:fldCharType="separate"/>
      </w:r>
      <w:r w:rsidR="0078136A">
        <w:rPr>
          <w:rFonts w:hint="eastAsia"/>
        </w:rPr>
        <w:t>圖</w:t>
      </w:r>
      <w:r w:rsidR="0078136A">
        <w:rPr>
          <w:noProof/>
        </w:rPr>
        <w:t>1</w:t>
      </w:r>
      <w:r w:rsidR="0078136A">
        <w:t>.</w:t>
      </w:r>
      <w:r w:rsidR="0078136A">
        <w:rPr>
          <w:noProof/>
        </w:rPr>
        <w:t>3</w:t>
      </w:r>
      <w:r w:rsidR="00DF461F">
        <w:fldChar w:fldCharType="end"/>
      </w:r>
      <w:r w:rsidR="00DF461F">
        <w:rPr>
          <w:rFonts w:hint="eastAsia"/>
        </w:rPr>
        <w:t>，分析了其所含有的主要頻率以及振幅，由圖中的結果可以看出，主要頻率為</w:t>
      </w:r>
      <w:r w:rsidR="00DF461F" w:rsidRPr="00DF461F">
        <w:rPr>
          <w:position w:val="-6"/>
        </w:rPr>
        <w:object w:dxaOrig="1040" w:dyaOrig="279">
          <v:shape id="_x0000_i1213" type="#_x0000_t75" style="width:51.75pt;height:14.25pt" o:ole="">
            <v:imagedata r:id="rId359" o:title=""/>
          </v:shape>
          <o:OLEObject Type="Embed" ProgID="Equation.DSMT4" ShapeID="_x0000_i1213" DrawAspect="Content" ObjectID="_1664916962" r:id="rId360"/>
        </w:object>
      </w:r>
      <w:r w:rsidR="00DF461F">
        <w:rPr>
          <w:rFonts w:hint="eastAsia"/>
        </w:rPr>
        <w:t>，這與</w:t>
      </w:r>
      <w:r w:rsidR="00DF461F">
        <w:rPr>
          <w:rFonts w:hint="eastAsia"/>
        </w:rPr>
        <w:t>(b)</w:t>
      </w:r>
      <w:proofErr w:type="gramStart"/>
      <w:r w:rsidR="00DF461F">
        <w:rPr>
          <w:rFonts w:hint="eastAsia"/>
        </w:rPr>
        <w:t>小題所</w:t>
      </w:r>
      <w:proofErr w:type="gramEnd"/>
      <w:r w:rsidR="00DF461F">
        <w:rPr>
          <w:rFonts w:hint="eastAsia"/>
        </w:rPr>
        <w:t>預測出來的極限圓頻率</w:t>
      </w:r>
      <w:r w:rsidR="00DF461F" w:rsidRPr="00DF461F">
        <w:rPr>
          <w:position w:val="-12"/>
        </w:rPr>
        <w:object w:dxaOrig="1120" w:dyaOrig="400">
          <v:shape id="_x0000_i1214" type="#_x0000_t75" style="width:56.25pt;height:20.25pt" o:ole="">
            <v:imagedata r:id="rId361" o:title=""/>
          </v:shape>
          <o:OLEObject Type="Embed" ProgID="Equation.DSMT4" ShapeID="_x0000_i1214" DrawAspect="Content" ObjectID="_1664916963" r:id="rId362"/>
        </w:object>
      </w:r>
      <w:r w:rsidR="00DF461F">
        <w:rPr>
          <w:rFonts w:hint="eastAsia"/>
        </w:rPr>
        <w:t>很相近，以及主要振幅為</w:t>
      </w:r>
      <w:r w:rsidR="00DF461F" w:rsidRPr="00DF461F">
        <w:rPr>
          <w:position w:val="-6"/>
        </w:rPr>
        <w:object w:dxaOrig="1080" w:dyaOrig="279">
          <v:shape id="_x0000_i1215" type="#_x0000_t75" style="width:54pt;height:14.25pt" o:ole="">
            <v:imagedata r:id="rId363" o:title=""/>
          </v:shape>
          <o:OLEObject Type="Embed" ProgID="Equation.DSMT4" ShapeID="_x0000_i1215" DrawAspect="Content" ObjectID="_1664916964" r:id="rId364"/>
        </w:object>
      </w:r>
      <w:r w:rsidR="00DF461F">
        <w:rPr>
          <w:rFonts w:hint="eastAsia"/>
        </w:rPr>
        <w:t>，這也與</w:t>
      </w:r>
      <w:r w:rsidR="00DF461F">
        <w:rPr>
          <w:rFonts w:hint="eastAsia"/>
        </w:rPr>
        <w:t>(b)</w:t>
      </w:r>
      <w:proofErr w:type="gramStart"/>
      <w:r w:rsidR="00DF461F">
        <w:rPr>
          <w:rFonts w:hint="eastAsia"/>
        </w:rPr>
        <w:t>小題所</w:t>
      </w:r>
      <w:proofErr w:type="gramEnd"/>
      <w:r w:rsidR="00DF461F">
        <w:rPr>
          <w:rFonts w:hint="eastAsia"/>
        </w:rPr>
        <w:t>預測出來的極限圓振幅</w:t>
      </w:r>
      <w:r w:rsidR="00DF461F" w:rsidRPr="00DF461F">
        <w:rPr>
          <w:position w:val="-12"/>
        </w:rPr>
        <w:object w:dxaOrig="1400" w:dyaOrig="360">
          <v:shape id="_x0000_i1216" type="#_x0000_t75" style="width:69.75pt;height:18pt" o:ole="">
            <v:imagedata r:id="rId365" o:title=""/>
          </v:shape>
          <o:OLEObject Type="Embed" ProgID="Equation.DSMT4" ShapeID="_x0000_i1216" DrawAspect="Content" ObjectID="_1664916965" r:id="rId366"/>
        </w:object>
      </w:r>
      <w:r w:rsidR="00DF461F">
        <w:rPr>
          <w:rFonts w:hint="eastAsia"/>
        </w:rPr>
        <w:t>差距不遠，總結來說，系統所模擬出來的響應與</w:t>
      </w:r>
      <w:r w:rsidR="00DF461F">
        <w:rPr>
          <w:rFonts w:hint="eastAsia"/>
        </w:rPr>
        <w:t>(b)</w:t>
      </w:r>
      <w:proofErr w:type="gramStart"/>
      <w:r w:rsidR="00DF461F">
        <w:rPr>
          <w:rFonts w:hint="eastAsia"/>
        </w:rPr>
        <w:t>小題所</w:t>
      </w:r>
      <w:proofErr w:type="gramEnd"/>
      <w:r w:rsidR="00DF461F">
        <w:rPr>
          <w:rFonts w:hint="eastAsia"/>
        </w:rPr>
        <w:t>預測出來的極限圓</w:t>
      </w:r>
      <w:r w:rsidR="00DF461F" w:rsidRPr="00DF461F">
        <w:rPr>
          <w:position w:val="-18"/>
        </w:rPr>
        <w:object w:dxaOrig="3960" w:dyaOrig="480">
          <v:shape id="_x0000_i1217" type="#_x0000_t75" style="width:198pt;height:24pt" o:ole="">
            <v:imagedata r:id="rId367" o:title=""/>
          </v:shape>
          <o:OLEObject Type="Embed" ProgID="Equation.DSMT4" ShapeID="_x0000_i1217" DrawAspect="Content" ObjectID="_1664916966" r:id="rId368"/>
        </w:object>
      </w:r>
      <w:r w:rsidR="00DF461F">
        <w:rPr>
          <w:rFonts w:hint="eastAsia"/>
        </w:rPr>
        <w:t>還是有些微的差異，以及相位落後的問題，這些差異全部都來自於，前者的分析是將非線性元件利用描述函數方法，做線性系統的穩定性分析，然而非線性元件的描述函數</w:t>
      </w:r>
      <w:r w:rsidR="00250854">
        <w:rPr>
          <w:rFonts w:hint="eastAsia"/>
        </w:rPr>
        <w:t>最終也只是一個逼近的方法，因此還是無法完全的達到完美準確</w:t>
      </w:r>
      <w:r w:rsidR="00DF461F">
        <w:rPr>
          <w:rFonts w:hint="eastAsia"/>
        </w:rPr>
        <w:t>的</w:t>
      </w:r>
      <w:r w:rsidR="00250854">
        <w:rPr>
          <w:rFonts w:hint="eastAsia"/>
        </w:rPr>
        <w:t>分析</w:t>
      </w:r>
      <w:r w:rsidR="00DF461F">
        <w:rPr>
          <w:rFonts w:hint="eastAsia"/>
        </w:rPr>
        <w:t>預測。</w:t>
      </w:r>
    </w:p>
    <w:p w:rsidR="00DF461F" w:rsidRPr="00674F79" w:rsidRDefault="00DF461F" w:rsidP="006518A0">
      <w:pPr>
        <w:snapToGrid w:val="0"/>
        <w:ind w:firstLineChars="200" w:firstLine="480"/>
        <w:jc w:val="both"/>
        <w:rPr>
          <w:rFonts w:hint="eastAsia"/>
        </w:rPr>
      </w:pPr>
    </w:p>
    <w:p w:rsidR="00DB57F7" w:rsidRDefault="00DB57F7" w:rsidP="00DB57F7">
      <w:pPr>
        <w:snapToGrid w:val="0"/>
        <w:jc w:val="center"/>
      </w:pPr>
      <w:r w:rsidRPr="00DB57F7">
        <w:rPr>
          <w:noProof/>
        </w:rPr>
        <w:drawing>
          <wp:inline distT="0" distB="0" distL="0" distR="0" wp14:anchorId="2C865ED8" wp14:editId="39F16115">
            <wp:extent cx="3360000" cy="252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3360000" cy="2520000"/>
                    </a:xfrm>
                    <a:prstGeom prst="rect">
                      <a:avLst/>
                    </a:prstGeom>
                  </pic:spPr>
                </pic:pic>
              </a:graphicData>
            </a:graphic>
          </wp:inline>
        </w:drawing>
      </w:r>
    </w:p>
    <w:p w:rsidR="00674F79" w:rsidRDefault="00DB57F7" w:rsidP="00674F79">
      <w:pPr>
        <w:snapToGrid w:val="0"/>
        <w:jc w:val="center"/>
        <w:rPr>
          <w:rFonts w:asciiTheme="minorEastAsia" w:hAnsiTheme="minorEastAsia"/>
        </w:rPr>
      </w:pPr>
      <w:r>
        <w:rPr>
          <w:rFonts w:hint="eastAsia"/>
        </w:rPr>
        <w:t>圖</w:t>
      </w:r>
      <w:r>
        <w:rPr>
          <w:noProof/>
        </w:rPr>
        <w:fldChar w:fldCharType="begin"/>
      </w:r>
      <w:r>
        <w:rPr>
          <w:noProof/>
        </w:rPr>
        <w:instrText xml:space="preserve"> STYLEREF 1 \s </w:instrText>
      </w:r>
      <w:r>
        <w:rPr>
          <w:noProof/>
        </w:rPr>
        <w:fldChar w:fldCharType="separate"/>
      </w:r>
      <w:r w:rsidR="0078136A">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78136A">
        <w:rPr>
          <w:noProof/>
        </w:rPr>
        <w:t>13</w:t>
      </w:r>
      <w:r>
        <w:fldChar w:fldCharType="end"/>
      </w:r>
      <w:r w:rsidRPr="00F33081">
        <w:rPr>
          <w:rFonts w:asciiTheme="minorEastAsia" w:hAnsiTheme="minorEastAsia" w:hint="eastAsia"/>
        </w:rPr>
        <w:t>、</w:t>
      </w:r>
      <w:r w:rsidR="00674F79">
        <w:rPr>
          <w:rFonts w:asciiTheme="minorEastAsia" w:hAnsiTheme="minorEastAsia" w:hint="eastAsia"/>
        </w:rPr>
        <w:t>將系統模擬出的響應做快速</w:t>
      </w:r>
    </w:p>
    <w:p w:rsidR="00DB57F7" w:rsidRDefault="00674F79" w:rsidP="00674F79">
      <w:pPr>
        <w:snapToGrid w:val="0"/>
        <w:jc w:val="center"/>
        <w:rPr>
          <w:rFonts w:asciiTheme="minorEastAsia" w:hAnsiTheme="minorEastAsia"/>
        </w:rPr>
      </w:pPr>
      <w:r>
        <w:rPr>
          <w:rFonts w:asciiTheme="minorEastAsia" w:hAnsiTheme="minorEastAsia" w:hint="eastAsia"/>
        </w:rPr>
        <w:t>傅立葉轉換得到的頻率與振幅對應圖</w:t>
      </w:r>
    </w:p>
    <w:p w:rsidR="00DB57F7" w:rsidRDefault="00DB57F7" w:rsidP="0078038F">
      <w:pPr>
        <w:snapToGrid w:val="0"/>
        <w:jc w:val="center"/>
      </w:pPr>
    </w:p>
    <w:p w:rsidR="00674F79" w:rsidRDefault="00674F79" w:rsidP="0078038F">
      <w:pPr>
        <w:snapToGrid w:val="0"/>
        <w:jc w:val="center"/>
      </w:pPr>
    </w:p>
    <w:p w:rsidR="0028661C" w:rsidRDefault="0028661C">
      <w:pPr>
        <w:widowControl/>
      </w:pPr>
      <w:r>
        <w:br w:type="page"/>
      </w:r>
    </w:p>
    <w:p w:rsidR="0028661C" w:rsidRDefault="0028661C" w:rsidP="0028661C">
      <w:pPr>
        <w:pStyle w:val="1"/>
        <w:spacing w:before="240" w:after="240"/>
        <w:jc w:val="center"/>
      </w:pPr>
      <w:bookmarkStart w:id="22" w:name="_Toc54303640"/>
      <w:r>
        <w:rPr>
          <w:rFonts w:hint="eastAsia"/>
        </w:rPr>
        <w:lastRenderedPageBreak/>
        <w:t>M</w:t>
      </w:r>
      <w:r>
        <w:t>atlab Code</w:t>
      </w:r>
      <w:bookmarkEnd w:id="22"/>
    </w:p>
    <w:tbl>
      <w:tblPr>
        <w:tblStyle w:val="a6"/>
        <w:tblW w:w="0" w:type="auto"/>
        <w:tblLook w:val="04A0" w:firstRow="1" w:lastRow="0" w:firstColumn="1" w:lastColumn="0" w:noHBand="0" w:noVBand="1"/>
      </w:tblPr>
      <w:tblGrid>
        <w:gridCol w:w="8834"/>
      </w:tblGrid>
      <w:tr w:rsidR="0028661C" w:rsidTr="002E3692">
        <w:trPr>
          <w:trHeight w:val="397"/>
        </w:trPr>
        <w:tc>
          <w:tcPr>
            <w:tcW w:w="8900" w:type="dxa"/>
            <w:shd w:val="clear" w:color="auto" w:fill="ECF0F4"/>
            <w:vAlign w:val="center"/>
          </w:tcPr>
          <w:bookmarkEnd w:id="19"/>
          <w:bookmarkEnd w:id="20"/>
          <w:p w:rsidR="0028661C" w:rsidRDefault="0028661C" w:rsidP="00DB57F7">
            <w:pPr>
              <w:jc w:val="center"/>
            </w:pPr>
            <w:r>
              <w:rPr>
                <w:rFonts w:hint="eastAsia"/>
              </w:rPr>
              <w:t>第一題</w:t>
            </w:r>
            <w:r w:rsidR="00DB57F7">
              <w:rPr>
                <w:rFonts w:hint="eastAsia"/>
              </w:rPr>
              <w:t xml:space="preserve"> </w:t>
            </w:r>
            <w:r w:rsidR="00DB57F7">
              <w:t xml:space="preserve">- </w:t>
            </w:r>
            <w:r w:rsidR="00DB57F7">
              <w:rPr>
                <w:rFonts w:hint="eastAsia"/>
              </w:rPr>
              <w:t>(</w:t>
            </w:r>
            <w:r w:rsidR="00DB57F7">
              <w:t>a)</w:t>
            </w:r>
          </w:p>
        </w:tc>
      </w:tr>
      <w:tr w:rsidR="0028661C" w:rsidTr="0028661C">
        <w:tc>
          <w:tcPr>
            <w:tcW w:w="8900" w:type="dxa"/>
          </w:tcPr>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Nonlinear Control HW3 - Q1 - (a)</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clc ; clear ; close all</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K = 150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num=[K];</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den1=conv([0.1 1],[0.02 1]);</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den=conv([1 0],den1);</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sys=tf(num,den);</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[re,im,we]=nyquist(sys);</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for i =1: length(re)</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xml:space="preserve">    G_re(i) = re(:,:,i)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xml:space="preserve">    G_im(i) = im(:,:,i)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end</w:t>
            </w:r>
          </w:p>
          <w:p w:rsidR="00DB57F7" w:rsidRDefault="00DB57F7" w:rsidP="00DB57F7">
            <w:pPr>
              <w:autoSpaceDE w:val="0"/>
              <w:autoSpaceDN w:val="0"/>
              <w:adjustRightInd w:val="0"/>
              <w:rPr>
                <w:rFonts w:ascii="Times New Roman" w:eastAsia="Microsoft YaHei UI" w:hAnsi="Times New Roman" w:cs="Times New Roman"/>
                <w:kern w:val="0"/>
                <w:sz w:val="20"/>
                <w:szCs w:val="26"/>
              </w:rPr>
            </w:pP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X = 20 : 0.1 :270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for i = 1:length(X)</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xml:space="preserve">    N_X(i) = 2/pi*( asin(20/X(i)) + 20/X(i)*( 1-400/(X(i)^2) )^(1/2) )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end</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N_X_inv = 1./N_X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func_N_X_c = @(Xc) -2.5*(2/pi*( asin(20/Xc) + 20/Xc*( 1-400/(Xc^2) )^(1/2) ))+1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Xc = fsolve(func_N_X_c,51)</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FS_ax = 16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LW_1 = 1.35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figure</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plot(G_re,G_im,'b','LineWidth',LW_1)</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xml:space="preserve">hold on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quiver(G_re,G_im,gradient(G_re),gradient(G_im),2,'b','LineWidth',LW_1,'MaxHeadSize',100)</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hold on</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plot(G_re,-G_im,'b','LineWidth',LW_1)</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quiver(G_re,-G_im,-gradient(G_re),gradient(G_im),2,'b','LineWidth',LW_1,'MaxHeadSize',100)</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plot([-0.15 0.05],[0 0],'-.k')</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plot([0 0],[-0.09 0.09],'-.k')</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plot([-11 5],[0 0],'-.k')</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plot([0 0],[-7 7],'-.k')</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lastRenderedPageBreak/>
              <w:t>plot(-N_X_inv,zeros(length(N_X_inv)),'-r','LineWidth',LW_1)</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annotation( 'arrow' ,[ 0.248 0.195 ],[0.53 0.53] , 'Color' , 'r'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text(-1.4,-1,'-1','FontSize',16,'FontName','Times New Roman')</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text(-7,-4.6,'$KG(j\omega)$','Interpreter','latex','FontSize',15,'Color','b')</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text(-3.4,2.2,'-2.5','FontSize',16,'FontName','Times New Roman')</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text(-2.79,0.95,'$\downarrow$','Interpreter','latex','FontSize',20,'Color','K')</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text(-0.03,0.023,'$\omega = \omega_0 = 22.3607 $','Interpreter','latex','FontSize',15,'Color','b')</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text(-0.02,0.01,'$\downarrow$','Interpreter','latex','FontSize',20,'Color','b')</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text(-9.5,-1.2,'$-\frac{1}{N(X)}$','Interpreter','latex','FontSize',18,'Color','r')</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grid on</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axis</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axis equal</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ax(1) = gca ;</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ax(1).XLim = [-0.13 0.05];</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ax(1).YLim = [-0.08 0.081];</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ax(1).XLim = [-11 5];</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ax(1).YLim = [-7 7];</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label</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xlabel('Real')</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ylabel('Image')</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title</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title('$K =K_1 = 150$','Interpreter','latex')</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for i = 1:length(ax)</w:t>
            </w:r>
          </w:p>
          <w:p w:rsidR="00DB57F7" w:rsidRPr="00DB57F7" w:rsidRDefault="00DB57F7" w:rsidP="00DB57F7">
            <w:pPr>
              <w:autoSpaceDE w:val="0"/>
              <w:autoSpaceDN w:val="0"/>
              <w:adjustRightInd w:val="0"/>
              <w:rPr>
                <w:rFonts w:ascii="Times New Roman" w:eastAsia="Microsoft YaHei UI" w:hAnsi="Times New Roman" w:cs="Times New Roman"/>
                <w:kern w:val="0"/>
                <w:sz w:val="18"/>
                <w:szCs w:val="24"/>
              </w:rPr>
            </w:pPr>
            <w:r w:rsidRPr="00DB57F7">
              <w:rPr>
                <w:rFonts w:ascii="Times New Roman" w:eastAsia="Microsoft YaHei UI" w:hAnsi="Times New Roman" w:cs="Times New Roman"/>
                <w:kern w:val="0"/>
                <w:sz w:val="20"/>
                <w:szCs w:val="26"/>
              </w:rPr>
              <w:t xml:space="preserve">    set(ax(i),'FontSize',FS_ax,'FontName','Times New Roman')</w:t>
            </w:r>
          </w:p>
          <w:p w:rsidR="0028661C" w:rsidRPr="00DB57F7" w:rsidRDefault="00DB57F7" w:rsidP="00DB57F7">
            <w:pPr>
              <w:autoSpaceDE w:val="0"/>
              <w:autoSpaceDN w:val="0"/>
              <w:adjustRightInd w:val="0"/>
              <w:rPr>
                <w:rFonts w:ascii="Microsoft YaHei UI"/>
                <w:kern w:val="0"/>
                <w:szCs w:val="24"/>
              </w:rPr>
            </w:pPr>
            <w:r w:rsidRPr="00DB57F7">
              <w:rPr>
                <w:rFonts w:ascii="Times New Roman" w:eastAsia="Microsoft YaHei UI" w:hAnsi="Times New Roman" w:cs="Times New Roman"/>
                <w:kern w:val="0"/>
                <w:sz w:val="20"/>
                <w:szCs w:val="26"/>
              </w:rPr>
              <w:t>end</w:t>
            </w:r>
          </w:p>
        </w:tc>
      </w:tr>
    </w:tbl>
    <w:p w:rsidR="0028661C" w:rsidRDefault="0028661C" w:rsidP="0028661C">
      <w:pPr>
        <w:jc w:val="both"/>
      </w:pPr>
    </w:p>
    <w:tbl>
      <w:tblPr>
        <w:tblStyle w:val="a6"/>
        <w:tblW w:w="0" w:type="auto"/>
        <w:tblLook w:val="04A0" w:firstRow="1" w:lastRow="0" w:firstColumn="1" w:lastColumn="0" w:noHBand="0" w:noVBand="1"/>
      </w:tblPr>
      <w:tblGrid>
        <w:gridCol w:w="8834"/>
      </w:tblGrid>
      <w:tr w:rsidR="003C0E78" w:rsidTr="008D5132">
        <w:trPr>
          <w:trHeight w:val="397"/>
        </w:trPr>
        <w:tc>
          <w:tcPr>
            <w:tcW w:w="8900" w:type="dxa"/>
            <w:shd w:val="clear" w:color="auto" w:fill="ECF0F4"/>
            <w:vAlign w:val="center"/>
          </w:tcPr>
          <w:p w:rsidR="003C0E78" w:rsidRDefault="003C0E78" w:rsidP="00DB57F7">
            <w:pPr>
              <w:jc w:val="center"/>
            </w:pPr>
            <w:r>
              <w:rPr>
                <w:rFonts w:hint="eastAsia"/>
              </w:rPr>
              <w:t>第</w:t>
            </w:r>
            <w:r w:rsidR="00DB57F7">
              <w:rPr>
                <w:rFonts w:hint="eastAsia"/>
              </w:rPr>
              <w:t>一</w:t>
            </w:r>
            <w:r>
              <w:rPr>
                <w:rFonts w:hint="eastAsia"/>
              </w:rPr>
              <w:t>題</w:t>
            </w:r>
            <w:r w:rsidR="00DB57F7">
              <w:rPr>
                <w:rFonts w:hint="eastAsia"/>
              </w:rPr>
              <w:t xml:space="preserve"> </w:t>
            </w:r>
            <w:r w:rsidR="00DB57F7">
              <w:t>-</w:t>
            </w:r>
            <w:r w:rsidR="00DB57F7">
              <w:rPr>
                <w:rFonts w:hint="eastAsia"/>
              </w:rPr>
              <w:t xml:space="preserve"> (</w:t>
            </w:r>
            <w:r w:rsidR="00DB57F7">
              <w:t>c)</w:t>
            </w:r>
          </w:p>
        </w:tc>
      </w:tr>
      <w:tr w:rsidR="003C0E78" w:rsidRPr="002E3692" w:rsidTr="008D5132">
        <w:tc>
          <w:tcPr>
            <w:tcW w:w="8900" w:type="dxa"/>
          </w:tcPr>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Nonlinear Control HW3 - Q1 - (c)</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clc ; clear ; close all</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dt = 0.0005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t_final = 100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t = 0: dt : t_final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K = 61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[A,B,C,D] = tf2ss(1,conv([1 0],conv([0.1 1],[0.02 1])))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e_IC = 20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sim('ClosedLoop_System_Simulink')</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lastRenderedPageBreak/>
              <w:t>LW_1 = 1.4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LW_2 = 1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FS_ax = 16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FS_leg = 17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f(1) = figure()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plot(t,c,'b','LineWidth',LW_1) ;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xlabel('Time (s)')</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ylabel('Output $c(t)$','Interpreter','latex')</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title(['Initial Condition: $e$(0)=',num2str(e_IC) ],'Interpreter','latex')</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ax(1) = gca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ax(1).YLim = [-6 6];</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grid on</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e_IC_2 = [40 ; 20  ;10 ]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K_2 = 1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f(2) = figure()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color = ['b- ' ; 'r-.' ; 'g--' ]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for i = 1:length(e_IC_2)</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e_IC = e_IC_2(i)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K = K_2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sim('ClosedLoop_System_Simulink')</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plot(t,c,color(i,:),'LineWidth',LW_2) ;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hold on</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end</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xlabel('Time (s)')</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ylabel('Output $c(t)$','Interpreter','latex')</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title(['Open Loop Linear System Gain K = ',num2str(K_2) ],'Interpreter','latex')</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hs(1) = legend(['$e(0)$ = ', num2str(e_IC_2(1))],['$e(0)$ = ', num2str(e_IC_2(2))],['$e(0)$ = ', num2str(e_IC_2(3))],'Interpreter','latex')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hs(1) = legend(['$e(0)$ = ', num2str(e_IC_2(1))],['$e(0)$ = ', num2str(e_IC_2(2))],['$e(0)$ = ', num2str(e_IC_2(3))],'Interpreter','latex')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ax(2) = gca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ax(2).YLim = [-40 8];</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grid on</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lastRenderedPageBreak/>
              <w:t>%%</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e_IC_3 = 20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K_3 = [61 ; 60 ; 59]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f(3) = figure()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color = ['r--' ; 'g-.' ; 'b- ' ]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for i = 1:length(K_3)</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e_IC = e_IC_3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K = K_3(i)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sim('ClosedLoop_System_Simulink')</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plot(t,c,color(i,:),'LineWidth',LW_2) ;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hold on</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end</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xlabel('Time (s)')</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ylabel('Output $c(t)$','Interpreter','latex')</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title(['Open Loop Linear System Initial $e(0)$ = ',num2str(e_IC_3) ],'Interpreter','latex')</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hs(2) = legend(['$K$ = ', num2str(K_3(1))],['$K$ = ', num2str(K_3(2))],['$K$ = ', num2str(K_3(3))],'Interpreter','latex')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ax(3) = gca ;</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ax(3).YLim = [-30 50];</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grid on</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for i = 1:length(ax)</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set(ax(i),'FontSize',FS_ax,'FontName','Times New Roman')</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end</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for i = 1:length(hs)</w:t>
            </w:r>
          </w:p>
          <w:p w:rsidR="00DB57F7" w:rsidRPr="00DB57F7" w:rsidRDefault="00DB57F7" w:rsidP="00DB57F7">
            <w:pPr>
              <w:autoSpaceDE w:val="0"/>
              <w:autoSpaceDN w:val="0"/>
              <w:adjustRightInd w:val="0"/>
              <w:rPr>
                <w:rFonts w:ascii="Times New Roman" w:eastAsia="Microsoft YaHei UI" w:hAnsi="Times New Roman" w:cs="Times New Roman"/>
                <w:kern w:val="0"/>
                <w:sz w:val="20"/>
                <w:szCs w:val="20"/>
              </w:rPr>
            </w:pPr>
            <w:r w:rsidRPr="00DB57F7">
              <w:rPr>
                <w:rFonts w:ascii="Times New Roman" w:eastAsia="Microsoft YaHei UI" w:hAnsi="Times New Roman" w:cs="Times New Roman"/>
                <w:kern w:val="0"/>
                <w:sz w:val="20"/>
                <w:szCs w:val="20"/>
              </w:rPr>
              <w:t xml:space="preserve">    set(hs(i),'FontSize',FS_leg,'FontName','Times New Roman')</w:t>
            </w:r>
          </w:p>
          <w:p w:rsidR="003C0E78" w:rsidRPr="00DB57F7" w:rsidRDefault="00DB57F7" w:rsidP="00DB57F7">
            <w:pPr>
              <w:autoSpaceDE w:val="0"/>
              <w:autoSpaceDN w:val="0"/>
              <w:adjustRightInd w:val="0"/>
              <w:rPr>
                <w:rFonts w:ascii="Microsoft YaHei UI"/>
                <w:kern w:val="0"/>
                <w:szCs w:val="24"/>
              </w:rPr>
            </w:pPr>
            <w:r w:rsidRPr="00DB57F7">
              <w:rPr>
                <w:rFonts w:ascii="Times New Roman" w:eastAsia="Microsoft YaHei UI" w:hAnsi="Times New Roman" w:cs="Times New Roman"/>
                <w:kern w:val="0"/>
                <w:sz w:val="20"/>
                <w:szCs w:val="20"/>
              </w:rPr>
              <w:t>end</w:t>
            </w:r>
          </w:p>
        </w:tc>
      </w:tr>
    </w:tbl>
    <w:p w:rsidR="003C0E78" w:rsidRDefault="003C0E78" w:rsidP="0028661C">
      <w:pPr>
        <w:jc w:val="both"/>
      </w:pPr>
    </w:p>
    <w:p w:rsidR="000B6990" w:rsidRDefault="000B6990" w:rsidP="000B6990">
      <w:pPr>
        <w:jc w:val="both"/>
      </w:pPr>
    </w:p>
    <w:tbl>
      <w:tblPr>
        <w:tblStyle w:val="a6"/>
        <w:tblW w:w="0" w:type="auto"/>
        <w:tblLook w:val="04A0" w:firstRow="1" w:lastRow="0" w:firstColumn="1" w:lastColumn="0" w:noHBand="0" w:noVBand="1"/>
      </w:tblPr>
      <w:tblGrid>
        <w:gridCol w:w="8834"/>
      </w:tblGrid>
      <w:tr w:rsidR="000B6990" w:rsidTr="00642750">
        <w:trPr>
          <w:trHeight w:val="397"/>
        </w:trPr>
        <w:tc>
          <w:tcPr>
            <w:tcW w:w="8900" w:type="dxa"/>
            <w:shd w:val="clear" w:color="auto" w:fill="ECF0F4"/>
            <w:vAlign w:val="center"/>
          </w:tcPr>
          <w:p w:rsidR="000B6990" w:rsidRDefault="00DB57F7" w:rsidP="00642750">
            <w:pPr>
              <w:jc w:val="center"/>
            </w:pPr>
            <w:r>
              <w:rPr>
                <w:rFonts w:hint="eastAsia"/>
              </w:rPr>
              <w:t>第一</w:t>
            </w:r>
            <w:r w:rsidR="000B6990">
              <w:rPr>
                <w:rFonts w:hint="eastAsia"/>
              </w:rPr>
              <w:t>題</w:t>
            </w:r>
            <w:r>
              <w:rPr>
                <w:rFonts w:hint="eastAsia"/>
              </w:rPr>
              <w:t xml:space="preserve"> </w:t>
            </w:r>
            <w:r>
              <w:t>-</w:t>
            </w:r>
            <w:r>
              <w:rPr>
                <w:rFonts w:hint="eastAsia"/>
              </w:rPr>
              <w:t xml:space="preserve"> (</w:t>
            </w:r>
            <w:r>
              <w:t>e)</w:t>
            </w:r>
          </w:p>
        </w:tc>
      </w:tr>
      <w:tr w:rsidR="000B6990" w:rsidRPr="002E3692" w:rsidTr="00642750">
        <w:tc>
          <w:tcPr>
            <w:tcW w:w="8900" w:type="dxa"/>
          </w:tcPr>
          <w:p w:rsidR="00186231" w:rsidRPr="00186231" w:rsidRDefault="00186231" w:rsidP="00186231">
            <w:pPr>
              <w:rPr>
                <w:sz w:val="20"/>
                <w:szCs w:val="20"/>
              </w:rPr>
            </w:pPr>
            <w:r w:rsidRPr="00186231">
              <w:rPr>
                <w:sz w:val="20"/>
                <w:szCs w:val="20"/>
              </w:rPr>
              <w:t>%% Nonlinear Control HW3 - Q1 - (e)</w:t>
            </w:r>
          </w:p>
          <w:p w:rsidR="00186231" w:rsidRPr="00186231" w:rsidRDefault="00186231" w:rsidP="00186231">
            <w:pPr>
              <w:rPr>
                <w:sz w:val="20"/>
                <w:szCs w:val="20"/>
              </w:rPr>
            </w:pPr>
            <w:r w:rsidRPr="00186231">
              <w:rPr>
                <w:sz w:val="20"/>
                <w:szCs w:val="20"/>
              </w:rPr>
              <w:t>clc ; clear ; close all</w:t>
            </w:r>
          </w:p>
          <w:p w:rsidR="00186231" w:rsidRPr="00186231" w:rsidRDefault="00186231" w:rsidP="00186231">
            <w:pPr>
              <w:rPr>
                <w:sz w:val="20"/>
                <w:szCs w:val="20"/>
              </w:rPr>
            </w:pPr>
            <w:r w:rsidRPr="00186231">
              <w:rPr>
                <w:sz w:val="20"/>
                <w:szCs w:val="20"/>
              </w:rPr>
              <w:t>dt = 0.001 ;</w:t>
            </w:r>
          </w:p>
          <w:p w:rsidR="00186231" w:rsidRPr="00186231" w:rsidRDefault="00186231" w:rsidP="00186231">
            <w:pPr>
              <w:rPr>
                <w:sz w:val="20"/>
                <w:szCs w:val="20"/>
              </w:rPr>
            </w:pPr>
            <w:r w:rsidRPr="00186231">
              <w:rPr>
                <w:sz w:val="20"/>
                <w:szCs w:val="20"/>
              </w:rPr>
              <w:t>t_final = 100 ;</w:t>
            </w:r>
          </w:p>
          <w:p w:rsidR="00186231" w:rsidRPr="00186231" w:rsidRDefault="00186231" w:rsidP="00186231">
            <w:pPr>
              <w:rPr>
                <w:sz w:val="20"/>
                <w:szCs w:val="20"/>
              </w:rPr>
            </w:pPr>
            <w:r w:rsidRPr="00186231">
              <w:rPr>
                <w:sz w:val="20"/>
                <w:szCs w:val="20"/>
              </w:rPr>
              <w:t>t = 0: dt : t_final ;</w:t>
            </w:r>
          </w:p>
          <w:p w:rsidR="00186231" w:rsidRPr="00186231" w:rsidRDefault="00186231" w:rsidP="00186231">
            <w:pPr>
              <w:rPr>
                <w:sz w:val="20"/>
                <w:szCs w:val="20"/>
              </w:rPr>
            </w:pPr>
            <w:r w:rsidRPr="00186231">
              <w:rPr>
                <w:sz w:val="20"/>
                <w:szCs w:val="20"/>
              </w:rPr>
              <w:t>[A,B,C,D] = tf2ss(1,conv([1 0],conv([0.1 1],[0.02 1]))) ;</w:t>
            </w:r>
          </w:p>
          <w:p w:rsidR="00186231" w:rsidRPr="00186231" w:rsidRDefault="00186231" w:rsidP="00186231">
            <w:pPr>
              <w:rPr>
                <w:sz w:val="20"/>
                <w:szCs w:val="20"/>
              </w:rPr>
            </w:pPr>
            <w:r w:rsidRPr="00186231">
              <w:rPr>
                <w:sz w:val="20"/>
                <w:szCs w:val="20"/>
              </w:rPr>
              <w:lastRenderedPageBreak/>
              <w:t>e_IC_2 = [100 ; 62  ; 40 ] ;</w:t>
            </w:r>
          </w:p>
          <w:p w:rsidR="00186231" w:rsidRPr="00186231" w:rsidRDefault="00186231" w:rsidP="00186231">
            <w:pPr>
              <w:rPr>
                <w:sz w:val="20"/>
                <w:szCs w:val="20"/>
              </w:rPr>
            </w:pPr>
            <w:r w:rsidRPr="00186231">
              <w:rPr>
                <w:sz w:val="20"/>
                <w:szCs w:val="20"/>
              </w:rPr>
              <w:t>K_2 = 150 ;</w:t>
            </w:r>
          </w:p>
          <w:p w:rsidR="00186231" w:rsidRPr="00186231" w:rsidRDefault="00186231" w:rsidP="00186231">
            <w:pPr>
              <w:rPr>
                <w:sz w:val="20"/>
                <w:szCs w:val="20"/>
              </w:rPr>
            </w:pPr>
          </w:p>
          <w:p w:rsidR="00186231" w:rsidRPr="00186231" w:rsidRDefault="00186231" w:rsidP="00186231">
            <w:pPr>
              <w:rPr>
                <w:sz w:val="20"/>
                <w:szCs w:val="20"/>
              </w:rPr>
            </w:pPr>
            <w:r w:rsidRPr="00186231">
              <w:rPr>
                <w:sz w:val="20"/>
                <w:szCs w:val="20"/>
              </w:rPr>
              <w:t>f(1) = figure() ;</w:t>
            </w:r>
          </w:p>
          <w:p w:rsidR="00186231" w:rsidRPr="00186231" w:rsidRDefault="00186231" w:rsidP="00186231">
            <w:pPr>
              <w:rPr>
                <w:sz w:val="20"/>
                <w:szCs w:val="20"/>
              </w:rPr>
            </w:pPr>
            <w:r w:rsidRPr="00186231">
              <w:rPr>
                <w:sz w:val="20"/>
                <w:szCs w:val="20"/>
              </w:rPr>
              <w:t>color = ['g--' ; 'r-.' ; 'b- ' ] ;</w:t>
            </w:r>
          </w:p>
          <w:p w:rsidR="00186231" w:rsidRPr="00186231" w:rsidRDefault="00186231" w:rsidP="00186231">
            <w:pPr>
              <w:rPr>
                <w:sz w:val="20"/>
                <w:szCs w:val="20"/>
              </w:rPr>
            </w:pPr>
            <w:r w:rsidRPr="00186231">
              <w:rPr>
                <w:sz w:val="20"/>
                <w:szCs w:val="20"/>
              </w:rPr>
              <w:t>LW_1 = 1.45 ;</w:t>
            </w:r>
          </w:p>
          <w:p w:rsidR="00186231" w:rsidRPr="00186231" w:rsidRDefault="00186231" w:rsidP="00186231">
            <w:pPr>
              <w:rPr>
                <w:sz w:val="20"/>
                <w:szCs w:val="20"/>
              </w:rPr>
            </w:pPr>
            <w:r w:rsidRPr="00186231">
              <w:rPr>
                <w:sz w:val="20"/>
                <w:szCs w:val="20"/>
              </w:rPr>
              <w:t>LW_2 = 1.4 ;</w:t>
            </w:r>
          </w:p>
          <w:p w:rsidR="00186231" w:rsidRPr="00186231" w:rsidRDefault="00186231" w:rsidP="00186231">
            <w:pPr>
              <w:rPr>
                <w:sz w:val="20"/>
                <w:szCs w:val="20"/>
              </w:rPr>
            </w:pPr>
            <w:r w:rsidRPr="00186231">
              <w:rPr>
                <w:sz w:val="20"/>
                <w:szCs w:val="20"/>
              </w:rPr>
              <w:t>FS_ax = 16 ;</w:t>
            </w:r>
          </w:p>
          <w:p w:rsidR="00186231" w:rsidRPr="00186231" w:rsidRDefault="00186231" w:rsidP="00186231">
            <w:pPr>
              <w:rPr>
                <w:sz w:val="20"/>
                <w:szCs w:val="20"/>
              </w:rPr>
            </w:pPr>
            <w:r w:rsidRPr="00186231">
              <w:rPr>
                <w:sz w:val="20"/>
                <w:szCs w:val="20"/>
              </w:rPr>
              <w:t>FS_leg = 17 ;</w:t>
            </w:r>
          </w:p>
          <w:p w:rsidR="00186231" w:rsidRPr="00186231" w:rsidRDefault="00186231" w:rsidP="00186231">
            <w:pPr>
              <w:rPr>
                <w:sz w:val="20"/>
                <w:szCs w:val="20"/>
              </w:rPr>
            </w:pPr>
            <w:r w:rsidRPr="00186231">
              <w:rPr>
                <w:sz w:val="20"/>
                <w:szCs w:val="20"/>
              </w:rPr>
              <w:t>for i = 1:length(e_IC_2)</w:t>
            </w:r>
          </w:p>
          <w:p w:rsidR="00186231" w:rsidRPr="00186231" w:rsidRDefault="00186231" w:rsidP="00186231">
            <w:pPr>
              <w:rPr>
                <w:sz w:val="20"/>
                <w:szCs w:val="20"/>
              </w:rPr>
            </w:pPr>
            <w:r w:rsidRPr="00186231">
              <w:rPr>
                <w:sz w:val="20"/>
                <w:szCs w:val="20"/>
              </w:rPr>
              <w:t xml:space="preserve">    e_IC = e_IC_2(i) ;</w:t>
            </w:r>
          </w:p>
          <w:p w:rsidR="00186231" w:rsidRPr="00186231" w:rsidRDefault="00186231" w:rsidP="00186231">
            <w:pPr>
              <w:rPr>
                <w:sz w:val="20"/>
                <w:szCs w:val="20"/>
              </w:rPr>
            </w:pPr>
            <w:r w:rsidRPr="00186231">
              <w:rPr>
                <w:sz w:val="20"/>
                <w:szCs w:val="20"/>
              </w:rPr>
              <w:t xml:space="preserve">    K = K_2 ;</w:t>
            </w:r>
          </w:p>
          <w:p w:rsidR="00186231" w:rsidRPr="00186231" w:rsidRDefault="00186231" w:rsidP="00186231">
            <w:pPr>
              <w:rPr>
                <w:sz w:val="20"/>
                <w:szCs w:val="20"/>
              </w:rPr>
            </w:pPr>
            <w:r w:rsidRPr="00186231">
              <w:rPr>
                <w:sz w:val="20"/>
                <w:szCs w:val="20"/>
              </w:rPr>
              <w:t xml:space="preserve">    sim('ClosedLoop_System_Simulink')</w:t>
            </w:r>
          </w:p>
          <w:p w:rsidR="00186231" w:rsidRPr="00186231" w:rsidRDefault="00186231" w:rsidP="00186231">
            <w:pPr>
              <w:rPr>
                <w:sz w:val="20"/>
                <w:szCs w:val="20"/>
              </w:rPr>
            </w:pPr>
            <w:r w:rsidRPr="00186231">
              <w:rPr>
                <w:sz w:val="20"/>
                <w:szCs w:val="20"/>
              </w:rPr>
              <w:t xml:space="preserve">    plot(t,c,color(i,:),'LineWidth',LW_2) ; </w:t>
            </w:r>
          </w:p>
          <w:p w:rsidR="00186231" w:rsidRPr="00186231" w:rsidRDefault="00186231" w:rsidP="00186231">
            <w:pPr>
              <w:rPr>
                <w:sz w:val="20"/>
                <w:szCs w:val="20"/>
              </w:rPr>
            </w:pPr>
            <w:r w:rsidRPr="00186231">
              <w:rPr>
                <w:sz w:val="20"/>
                <w:szCs w:val="20"/>
              </w:rPr>
              <w:t xml:space="preserve">    hold on</w:t>
            </w:r>
          </w:p>
          <w:p w:rsidR="00186231" w:rsidRPr="00186231" w:rsidRDefault="00186231" w:rsidP="00186231">
            <w:pPr>
              <w:rPr>
                <w:sz w:val="20"/>
                <w:szCs w:val="20"/>
              </w:rPr>
            </w:pPr>
            <w:r w:rsidRPr="00186231">
              <w:rPr>
                <w:sz w:val="20"/>
                <w:szCs w:val="20"/>
              </w:rPr>
              <w:t>end</w:t>
            </w:r>
          </w:p>
          <w:p w:rsidR="00186231" w:rsidRPr="00186231" w:rsidRDefault="00186231" w:rsidP="00186231">
            <w:pPr>
              <w:rPr>
                <w:sz w:val="20"/>
                <w:szCs w:val="20"/>
              </w:rPr>
            </w:pPr>
            <w:r w:rsidRPr="00186231">
              <w:rPr>
                <w:sz w:val="20"/>
                <w:szCs w:val="20"/>
              </w:rPr>
              <w:t>xlabel('Time (s)')</w:t>
            </w:r>
          </w:p>
          <w:p w:rsidR="00186231" w:rsidRPr="00186231" w:rsidRDefault="00186231" w:rsidP="00186231">
            <w:pPr>
              <w:rPr>
                <w:sz w:val="20"/>
                <w:szCs w:val="20"/>
              </w:rPr>
            </w:pPr>
            <w:r w:rsidRPr="00186231">
              <w:rPr>
                <w:sz w:val="20"/>
                <w:szCs w:val="20"/>
              </w:rPr>
              <w:t>ylabel('Output $c(t)$','Interpreter','latex')</w:t>
            </w:r>
          </w:p>
          <w:p w:rsidR="00186231" w:rsidRPr="00186231" w:rsidRDefault="00186231" w:rsidP="00186231">
            <w:pPr>
              <w:rPr>
                <w:sz w:val="20"/>
                <w:szCs w:val="20"/>
              </w:rPr>
            </w:pPr>
            <w:r w:rsidRPr="00186231">
              <w:rPr>
                <w:sz w:val="20"/>
                <w:szCs w:val="20"/>
              </w:rPr>
              <w:t>title(['Open Loop Linear System Gain K = ',num2str(K_2) ],'Interpreter','latex')</w:t>
            </w:r>
          </w:p>
          <w:p w:rsidR="00186231" w:rsidRPr="00186231" w:rsidRDefault="00186231" w:rsidP="00186231">
            <w:pPr>
              <w:rPr>
                <w:sz w:val="20"/>
                <w:szCs w:val="20"/>
              </w:rPr>
            </w:pPr>
            <w:r w:rsidRPr="00186231">
              <w:rPr>
                <w:sz w:val="20"/>
                <w:szCs w:val="20"/>
              </w:rPr>
              <w:t>hs(1) = legend(['$e(0)$ = ', num2str(e_IC_2(1))],['$e(0)$ = ', num2str(e_IC_2(2))],['$e(0)$ = ', num2str(e_IC_2(3))],'Interpreter','latex') ;</w:t>
            </w:r>
          </w:p>
          <w:p w:rsidR="00186231" w:rsidRPr="00186231" w:rsidRDefault="00186231" w:rsidP="00186231">
            <w:pPr>
              <w:rPr>
                <w:sz w:val="20"/>
                <w:szCs w:val="20"/>
              </w:rPr>
            </w:pPr>
            <w:r w:rsidRPr="00186231">
              <w:rPr>
                <w:sz w:val="20"/>
                <w:szCs w:val="20"/>
              </w:rPr>
              <w:t>ax(1) = gca ;</w:t>
            </w:r>
          </w:p>
          <w:p w:rsidR="00186231" w:rsidRPr="00186231" w:rsidRDefault="00186231" w:rsidP="00186231">
            <w:pPr>
              <w:rPr>
                <w:sz w:val="20"/>
                <w:szCs w:val="20"/>
              </w:rPr>
            </w:pPr>
            <w:r w:rsidRPr="00186231">
              <w:rPr>
                <w:sz w:val="20"/>
                <w:szCs w:val="20"/>
              </w:rPr>
              <w:t>ax(1).YLim = [-100 150];</w:t>
            </w:r>
          </w:p>
          <w:p w:rsidR="00186231" w:rsidRPr="00186231" w:rsidRDefault="00186231" w:rsidP="00186231">
            <w:pPr>
              <w:rPr>
                <w:sz w:val="20"/>
                <w:szCs w:val="20"/>
              </w:rPr>
            </w:pPr>
            <w:r w:rsidRPr="00186231">
              <w:rPr>
                <w:sz w:val="20"/>
                <w:szCs w:val="20"/>
              </w:rPr>
              <w:t>grid on</w:t>
            </w:r>
          </w:p>
          <w:p w:rsidR="00186231" w:rsidRPr="00186231" w:rsidRDefault="00186231" w:rsidP="00186231">
            <w:pPr>
              <w:rPr>
                <w:sz w:val="20"/>
                <w:szCs w:val="20"/>
              </w:rPr>
            </w:pPr>
          </w:p>
          <w:p w:rsidR="00186231" w:rsidRPr="00186231" w:rsidRDefault="00186231" w:rsidP="00186231">
            <w:pPr>
              <w:rPr>
                <w:sz w:val="20"/>
                <w:szCs w:val="20"/>
              </w:rPr>
            </w:pPr>
            <w:r w:rsidRPr="00186231">
              <w:rPr>
                <w:sz w:val="20"/>
                <w:szCs w:val="20"/>
              </w:rPr>
              <w:t>%%</w:t>
            </w:r>
          </w:p>
          <w:p w:rsidR="00186231" w:rsidRPr="00186231" w:rsidRDefault="00186231" w:rsidP="00186231">
            <w:pPr>
              <w:rPr>
                <w:sz w:val="20"/>
                <w:szCs w:val="20"/>
              </w:rPr>
            </w:pPr>
            <w:r w:rsidRPr="00186231">
              <w:rPr>
                <w:sz w:val="20"/>
                <w:szCs w:val="20"/>
              </w:rPr>
              <w:t>e_IC = 64.66 ;</w:t>
            </w:r>
          </w:p>
          <w:p w:rsidR="00186231" w:rsidRPr="00186231" w:rsidRDefault="00186231" w:rsidP="00186231">
            <w:pPr>
              <w:rPr>
                <w:sz w:val="20"/>
                <w:szCs w:val="20"/>
              </w:rPr>
            </w:pPr>
            <w:r w:rsidRPr="00186231">
              <w:rPr>
                <w:sz w:val="20"/>
                <w:szCs w:val="20"/>
              </w:rPr>
              <w:t>K = 150 ;</w:t>
            </w:r>
          </w:p>
          <w:p w:rsidR="00186231" w:rsidRPr="00186231" w:rsidRDefault="00186231" w:rsidP="00186231">
            <w:pPr>
              <w:rPr>
                <w:sz w:val="20"/>
                <w:szCs w:val="20"/>
              </w:rPr>
            </w:pPr>
            <w:r w:rsidRPr="00186231">
              <w:rPr>
                <w:sz w:val="20"/>
                <w:szCs w:val="20"/>
              </w:rPr>
              <w:t>pre_Xc = 62.5603*sin(10*(5)^(1/2)*t) ;</w:t>
            </w:r>
          </w:p>
          <w:p w:rsidR="00186231" w:rsidRPr="00186231" w:rsidRDefault="00186231" w:rsidP="00186231">
            <w:pPr>
              <w:rPr>
                <w:sz w:val="20"/>
                <w:szCs w:val="20"/>
              </w:rPr>
            </w:pPr>
            <w:r w:rsidRPr="00186231">
              <w:rPr>
                <w:sz w:val="20"/>
                <w:szCs w:val="20"/>
              </w:rPr>
              <w:t>f(2) = figure ;</w:t>
            </w:r>
          </w:p>
          <w:p w:rsidR="00186231" w:rsidRPr="00186231" w:rsidRDefault="00186231" w:rsidP="00186231">
            <w:pPr>
              <w:rPr>
                <w:sz w:val="20"/>
                <w:szCs w:val="20"/>
              </w:rPr>
            </w:pPr>
            <w:r w:rsidRPr="00186231">
              <w:rPr>
                <w:sz w:val="20"/>
                <w:szCs w:val="20"/>
              </w:rPr>
              <w:t>sim('ClosedLoop_System_Simulink')</w:t>
            </w:r>
          </w:p>
          <w:p w:rsidR="00186231" w:rsidRPr="00186231" w:rsidRDefault="00186231" w:rsidP="00186231">
            <w:pPr>
              <w:rPr>
                <w:sz w:val="20"/>
                <w:szCs w:val="20"/>
              </w:rPr>
            </w:pPr>
            <w:r w:rsidRPr="00186231">
              <w:rPr>
                <w:sz w:val="20"/>
                <w:szCs w:val="20"/>
              </w:rPr>
              <w:t xml:space="preserve">plot(t,c,'b','LineWidth',LW_1) ; </w:t>
            </w:r>
          </w:p>
          <w:p w:rsidR="00186231" w:rsidRPr="00186231" w:rsidRDefault="00186231" w:rsidP="00186231">
            <w:pPr>
              <w:rPr>
                <w:sz w:val="20"/>
                <w:szCs w:val="20"/>
              </w:rPr>
            </w:pPr>
            <w:r w:rsidRPr="00186231">
              <w:rPr>
                <w:sz w:val="20"/>
                <w:szCs w:val="20"/>
              </w:rPr>
              <w:t>hold on</w:t>
            </w:r>
          </w:p>
          <w:p w:rsidR="00186231" w:rsidRPr="00186231" w:rsidRDefault="00186231" w:rsidP="00186231">
            <w:pPr>
              <w:rPr>
                <w:sz w:val="20"/>
                <w:szCs w:val="20"/>
              </w:rPr>
            </w:pPr>
            <w:r w:rsidRPr="00186231">
              <w:rPr>
                <w:sz w:val="20"/>
                <w:szCs w:val="20"/>
              </w:rPr>
              <w:t>plot(t,pre_Xc,'r--','LineWidth',LW_1)</w:t>
            </w:r>
          </w:p>
          <w:p w:rsidR="00186231" w:rsidRPr="00186231" w:rsidRDefault="00186231" w:rsidP="00186231">
            <w:pPr>
              <w:rPr>
                <w:sz w:val="20"/>
                <w:szCs w:val="20"/>
              </w:rPr>
            </w:pPr>
          </w:p>
          <w:p w:rsidR="00186231" w:rsidRPr="00186231" w:rsidRDefault="00186231" w:rsidP="00186231">
            <w:pPr>
              <w:rPr>
                <w:sz w:val="20"/>
                <w:szCs w:val="20"/>
              </w:rPr>
            </w:pPr>
            <w:r w:rsidRPr="00186231">
              <w:rPr>
                <w:sz w:val="20"/>
                <w:szCs w:val="20"/>
              </w:rPr>
              <w:t>xlabel('Time (s)')</w:t>
            </w:r>
          </w:p>
          <w:p w:rsidR="00186231" w:rsidRPr="00186231" w:rsidRDefault="00186231" w:rsidP="00186231">
            <w:pPr>
              <w:rPr>
                <w:sz w:val="20"/>
                <w:szCs w:val="20"/>
              </w:rPr>
            </w:pPr>
            <w:r w:rsidRPr="00186231">
              <w:rPr>
                <w:sz w:val="20"/>
                <w:szCs w:val="20"/>
              </w:rPr>
              <w:t>ylabel('Output $c(t)$','Interpreter','latex')</w:t>
            </w:r>
          </w:p>
          <w:p w:rsidR="00186231" w:rsidRPr="00186231" w:rsidRDefault="00186231" w:rsidP="00186231">
            <w:pPr>
              <w:rPr>
                <w:sz w:val="20"/>
                <w:szCs w:val="20"/>
              </w:rPr>
            </w:pPr>
            <w:r w:rsidRPr="00186231">
              <w:rPr>
                <w:sz w:val="20"/>
                <w:szCs w:val="20"/>
              </w:rPr>
              <w:t>title(['Open Loop Linear System Gain K = ',num2str(K) ],'Interpreter','latex')</w:t>
            </w:r>
          </w:p>
          <w:p w:rsidR="00186231" w:rsidRPr="00186231" w:rsidRDefault="00186231" w:rsidP="00186231">
            <w:pPr>
              <w:rPr>
                <w:sz w:val="20"/>
                <w:szCs w:val="20"/>
              </w:rPr>
            </w:pPr>
            <w:r w:rsidRPr="00186231">
              <w:rPr>
                <w:sz w:val="20"/>
                <w:szCs w:val="20"/>
              </w:rPr>
              <w:lastRenderedPageBreak/>
              <w:t>hs(2) = legend({'Simulation ($\omega_0$ = 21.8546)','Prediction ($\omega_0$ = 22.3607)'},'Interpreter','latex') ;</w:t>
            </w:r>
          </w:p>
          <w:p w:rsidR="00186231" w:rsidRPr="00186231" w:rsidRDefault="00186231" w:rsidP="00186231">
            <w:pPr>
              <w:rPr>
                <w:sz w:val="20"/>
                <w:szCs w:val="20"/>
              </w:rPr>
            </w:pPr>
            <w:r w:rsidRPr="00186231">
              <w:rPr>
                <w:sz w:val="20"/>
                <w:szCs w:val="20"/>
              </w:rPr>
              <w:t>ax(2) = gca ;</w:t>
            </w:r>
          </w:p>
          <w:p w:rsidR="00186231" w:rsidRPr="00186231" w:rsidRDefault="00186231" w:rsidP="00186231">
            <w:pPr>
              <w:rPr>
                <w:sz w:val="20"/>
                <w:szCs w:val="20"/>
              </w:rPr>
            </w:pPr>
            <w:r w:rsidRPr="00186231">
              <w:rPr>
                <w:sz w:val="20"/>
                <w:szCs w:val="20"/>
              </w:rPr>
              <w:t>ax(2).YLim = [-80 120] ;</w:t>
            </w:r>
          </w:p>
          <w:p w:rsidR="00186231" w:rsidRPr="00186231" w:rsidRDefault="00186231" w:rsidP="00186231">
            <w:pPr>
              <w:rPr>
                <w:sz w:val="20"/>
                <w:szCs w:val="20"/>
              </w:rPr>
            </w:pPr>
            <w:r w:rsidRPr="00186231">
              <w:rPr>
                <w:sz w:val="20"/>
                <w:szCs w:val="20"/>
              </w:rPr>
              <w:t>grid on</w:t>
            </w:r>
          </w:p>
          <w:p w:rsidR="00186231" w:rsidRPr="00186231" w:rsidRDefault="00186231" w:rsidP="00186231">
            <w:pPr>
              <w:rPr>
                <w:sz w:val="20"/>
                <w:szCs w:val="20"/>
              </w:rPr>
            </w:pPr>
          </w:p>
          <w:p w:rsidR="00186231" w:rsidRPr="00186231" w:rsidRDefault="00186231" w:rsidP="00186231">
            <w:pPr>
              <w:rPr>
                <w:sz w:val="20"/>
                <w:szCs w:val="20"/>
              </w:rPr>
            </w:pPr>
            <w:r w:rsidRPr="00186231">
              <w:rPr>
                <w:sz w:val="20"/>
                <w:szCs w:val="20"/>
              </w:rPr>
              <w:t>%% FFT</w:t>
            </w:r>
          </w:p>
          <w:p w:rsidR="00186231" w:rsidRPr="00186231" w:rsidRDefault="00186231" w:rsidP="00186231">
            <w:pPr>
              <w:rPr>
                <w:sz w:val="20"/>
                <w:szCs w:val="20"/>
              </w:rPr>
            </w:pPr>
            <w:r w:rsidRPr="00186231">
              <w:rPr>
                <w:sz w:val="20"/>
                <w:szCs w:val="20"/>
              </w:rPr>
              <w:t>t = 0: dt : t_final-dt ;</w:t>
            </w:r>
          </w:p>
          <w:p w:rsidR="00186231" w:rsidRPr="00186231" w:rsidRDefault="00186231" w:rsidP="00186231">
            <w:pPr>
              <w:rPr>
                <w:sz w:val="20"/>
                <w:szCs w:val="20"/>
              </w:rPr>
            </w:pPr>
            <w:r w:rsidRPr="00186231">
              <w:rPr>
                <w:sz w:val="20"/>
                <w:szCs w:val="20"/>
              </w:rPr>
              <w:t>fs = 1/dt ;</w:t>
            </w:r>
          </w:p>
          <w:p w:rsidR="00186231" w:rsidRPr="00186231" w:rsidRDefault="00186231" w:rsidP="00186231">
            <w:pPr>
              <w:rPr>
                <w:sz w:val="20"/>
                <w:szCs w:val="20"/>
              </w:rPr>
            </w:pPr>
            <w:r w:rsidRPr="00186231">
              <w:rPr>
                <w:sz w:val="20"/>
                <w:szCs w:val="20"/>
              </w:rPr>
              <w:t>c = c(1:end-1);</w:t>
            </w:r>
          </w:p>
          <w:p w:rsidR="00186231" w:rsidRPr="00186231" w:rsidRDefault="00186231" w:rsidP="00186231">
            <w:pPr>
              <w:rPr>
                <w:sz w:val="20"/>
                <w:szCs w:val="20"/>
              </w:rPr>
            </w:pPr>
            <w:r w:rsidRPr="00186231">
              <w:rPr>
                <w:sz w:val="20"/>
                <w:szCs w:val="20"/>
              </w:rPr>
              <w:t>l = length(t);</w:t>
            </w:r>
          </w:p>
          <w:p w:rsidR="00186231" w:rsidRPr="00186231" w:rsidRDefault="00186231" w:rsidP="00186231">
            <w:pPr>
              <w:rPr>
                <w:sz w:val="20"/>
                <w:szCs w:val="20"/>
              </w:rPr>
            </w:pPr>
            <w:r w:rsidRPr="00186231">
              <w:rPr>
                <w:sz w:val="20"/>
                <w:szCs w:val="20"/>
              </w:rPr>
              <w:t>F = fs*(0:(l/2))/l;</w:t>
            </w:r>
          </w:p>
          <w:p w:rsidR="00186231" w:rsidRPr="00186231" w:rsidRDefault="00186231" w:rsidP="00186231">
            <w:pPr>
              <w:rPr>
                <w:sz w:val="20"/>
                <w:szCs w:val="20"/>
              </w:rPr>
            </w:pPr>
            <w:r w:rsidRPr="00186231">
              <w:rPr>
                <w:sz w:val="20"/>
                <w:szCs w:val="20"/>
              </w:rPr>
              <w:t>y=fft(c);</w:t>
            </w:r>
          </w:p>
          <w:p w:rsidR="00186231" w:rsidRPr="00186231" w:rsidRDefault="00186231" w:rsidP="00186231">
            <w:pPr>
              <w:rPr>
                <w:sz w:val="20"/>
                <w:szCs w:val="20"/>
              </w:rPr>
            </w:pPr>
            <w:r w:rsidRPr="00186231">
              <w:rPr>
                <w:sz w:val="20"/>
                <w:szCs w:val="20"/>
              </w:rPr>
              <w:t>P2=abs(y/l);</w:t>
            </w:r>
          </w:p>
          <w:p w:rsidR="00186231" w:rsidRPr="00186231" w:rsidRDefault="00186231" w:rsidP="00186231">
            <w:pPr>
              <w:rPr>
                <w:sz w:val="20"/>
                <w:szCs w:val="20"/>
              </w:rPr>
            </w:pPr>
            <w:r w:rsidRPr="00186231">
              <w:rPr>
                <w:sz w:val="20"/>
                <w:szCs w:val="20"/>
              </w:rPr>
              <w:t>P1=P2(1:l/2+1);</w:t>
            </w:r>
          </w:p>
          <w:p w:rsidR="00186231" w:rsidRPr="00186231" w:rsidRDefault="00186231" w:rsidP="00186231">
            <w:pPr>
              <w:rPr>
                <w:sz w:val="20"/>
                <w:szCs w:val="20"/>
              </w:rPr>
            </w:pPr>
            <w:r w:rsidRPr="00186231">
              <w:rPr>
                <w:sz w:val="20"/>
                <w:szCs w:val="20"/>
              </w:rPr>
              <w:t>P1(2:end)=2*P1(2:end);</w:t>
            </w:r>
          </w:p>
          <w:p w:rsidR="00186231" w:rsidRPr="00186231" w:rsidRDefault="00186231" w:rsidP="00186231">
            <w:pPr>
              <w:rPr>
                <w:sz w:val="20"/>
                <w:szCs w:val="20"/>
              </w:rPr>
            </w:pPr>
            <w:r w:rsidRPr="00186231">
              <w:rPr>
                <w:sz w:val="20"/>
                <w:szCs w:val="20"/>
              </w:rPr>
              <w:t>f(3) = figure;</w:t>
            </w:r>
          </w:p>
          <w:p w:rsidR="00186231" w:rsidRPr="00186231" w:rsidRDefault="00186231" w:rsidP="00186231">
            <w:pPr>
              <w:rPr>
                <w:sz w:val="20"/>
                <w:szCs w:val="20"/>
              </w:rPr>
            </w:pPr>
            <w:r w:rsidRPr="00186231">
              <w:rPr>
                <w:sz w:val="20"/>
                <w:szCs w:val="20"/>
              </w:rPr>
              <w:t>stem((F*2*pi),P1,'b','LineWidth',LW_1);</w:t>
            </w:r>
          </w:p>
          <w:p w:rsidR="00186231" w:rsidRPr="00186231" w:rsidRDefault="00186231" w:rsidP="00186231">
            <w:pPr>
              <w:rPr>
                <w:sz w:val="20"/>
                <w:szCs w:val="20"/>
              </w:rPr>
            </w:pPr>
            <w:r w:rsidRPr="00186231">
              <w:rPr>
                <w:sz w:val="20"/>
                <w:szCs w:val="20"/>
              </w:rPr>
              <w:t>xlabel('Frequency $\omega$(rad/s)','Interpreter','latex')</w:t>
            </w:r>
          </w:p>
          <w:p w:rsidR="00186231" w:rsidRPr="00186231" w:rsidRDefault="00186231" w:rsidP="00186231">
            <w:pPr>
              <w:rPr>
                <w:sz w:val="20"/>
                <w:szCs w:val="20"/>
              </w:rPr>
            </w:pPr>
            <w:r w:rsidRPr="00186231">
              <w:rPr>
                <w:sz w:val="20"/>
                <w:szCs w:val="20"/>
              </w:rPr>
              <w:t>ylabel('Amplitude $X$','Interpreter','latex')</w:t>
            </w:r>
          </w:p>
          <w:p w:rsidR="00186231" w:rsidRPr="00186231" w:rsidRDefault="00186231" w:rsidP="00186231">
            <w:pPr>
              <w:rPr>
                <w:sz w:val="20"/>
                <w:szCs w:val="20"/>
              </w:rPr>
            </w:pPr>
            <w:r w:rsidRPr="00186231">
              <w:rPr>
                <w:sz w:val="20"/>
                <w:szCs w:val="20"/>
              </w:rPr>
              <w:t>text(21.9,58,{'$\omega$ = 21.87';'$X$ = 64.85'},'Interpreter','latex','FontSize',16,'Color','k')</w:t>
            </w:r>
          </w:p>
          <w:p w:rsidR="00186231" w:rsidRPr="00186231" w:rsidRDefault="00186231" w:rsidP="00186231">
            <w:pPr>
              <w:rPr>
                <w:sz w:val="20"/>
                <w:szCs w:val="20"/>
              </w:rPr>
            </w:pPr>
            <w:r w:rsidRPr="00186231">
              <w:rPr>
                <w:sz w:val="20"/>
                <w:szCs w:val="20"/>
              </w:rPr>
              <w:t>ax(3) = gca ;</w:t>
            </w:r>
          </w:p>
          <w:p w:rsidR="00186231" w:rsidRPr="00186231" w:rsidRDefault="00186231" w:rsidP="00186231">
            <w:pPr>
              <w:rPr>
                <w:sz w:val="20"/>
                <w:szCs w:val="20"/>
              </w:rPr>
            </w:pPr>
            <w:r w:rsidRPr="00186231">
              <w:rPr>
                <w:sz w:val="20"/>
                <w:szCs w:val="20"/>
              </w:rPr>
              <w:t>ax(3).XLim = [21.6 22.15] ;</w:t>
            </w:r>
          </w:p>
          <w:p w:rsidR="00186231" w:rsidRPr="00186231" w:rsidRDefault="00186231" w:rsidP="00186231">
            <w:pPr>
              <w:rPr>
                <w:sz w:val="20"/>
                <w:szCs w:val="20"/>
              </w:rPr>
            </w:pPr>
            <w:r w:rsidRPr="00186231">
              <w:rPr>
                <w:sz w:val="20"/>
                <w:szCs w:val="20"/>
              </w:rPr>
              <w:t>grid on</w:t>
            </w:r>
          </w:p>
          <w:p w:rsidR="00186231" w:rsidRPr="00186231" w:rsidRDefault="00186231" w:rsidP="00186231">
            <w:pPr>
              <w:rPr>
                <w:sz w:val="20"/>
                <w:szCs w:val="20"/>
              </w:rPr>
            </w:pPr>
            <w:r w:rsidRPr="00186231">
              <w:rPr>
                <w:sz w:val="20"/>
                <w:szCs w:val="20"/>
              </w:rPr>
              <w:t>%%</w:t>
            </w:r>
          </w:p>
          <w:p w:rsidR="00186231" w:rsidRPr="00186231" w:rsidRDefault="00186231" w:rsidP="00186231">
            <w:pPr>
              <w:rPr>
                <w:sz w:val="20"/>
                <w:szCs w:val="20"/>
              </w:rPr>
            </w:pPr>
            <w:r w:rsidRPr="00186231">
              <w:rPr>
                <w:sz w:val="20"/>
                <w:szCs w:val="20"/>
              </w:rPr>
              <w:t>for i = 1:length(ax)</w:t>
            </w:r>
          </w:p>
          <w:p w:rsidR="00186231" w:rsidRPr="00186231" w:rsidRDefault="00186231" w:rsidP="00186231">
            <w:pPr>
              <w:rPr>
                <w:sz w:val="20"/>
                <w:szCs w:val="20"/>
              </w:rPr>
            </w:pPr>
            <w:r w:rsidRPr="00186231">
              <w:rPr>
                <w:sz w:val="20"/>
                <w:szCs w:val="20"/>
              </w:rPr>
              <w:t xml:space="preserve">    set(ax(i),'FontSize',FS_ax,'FontName','Times New Roman')</w:t>
            </w:r>
          </w:p>
          <w:p w:rsidR="00186231" w:rsidRPr="00186231" w:rsidRDefault="00186231" w:rsidP="00186231">
            <w:pPr>
              <w:rPr>
                <w:sz w:val="20"/>
                <w:szCs w:val="20"/>
              </w:rPr>
            </w:pPr>
            <w:r w:rsidRPr="00186231">
              <w:rPr>
                <w:sz w:val="20"/>
                <w:szCs w:val="20"/>
              </w:rPr>
              <w:t>end</w:t>
            </w:r>
          </w:p>
          <w:p w:rsidR="00186231" w:rsidRPr="00186231" w:rsidRDefault="00186231" w:rsidP="00186231">
            <w:pPr>
              <w:rPr>
                <w:sz w:val="20"/>
                <w:szCs w:val="20"/>
              </w:rPr>
            </w:pPr>
          </w:p>
          <w:p w:rsidR="00186231" w:rsidRPr="00186231" w:rsidRDefault="00186231" w:rsidP="00186231">
            <w:pPr>
              <w:rPr>
                <w:sz w:val="20"/>
                <w:szCs w:val="20"/>
              </w:rPr>
            </w:pPr>
            <w:r w:rsidRPr="00186231">
              <w:rPr>
                <w:sz w:val="20"/>
                <w:szCs w:val="20"/>
              </w:rPr>
              <w:t>for i = 1:length(hs)</w:t>
            </w:r>
          </w:p>
          <w:p w:rsidR="00186231" w:rsidRPr="00186231" w:rsidRDefault="00186231" w:rsidP="00186231">
            <w:pPr>
              <w:rPr>
                <w:sz w:val="20"/>
                <w:szCs w:val="20"/>
              </w:rPr>
            </w:pPr>
            <w:r w:rsidRPr="00186231">
              <w:rPr>
                <w:sz w:val="20"/>
                <w:szCs w:val="20"/>
              </w:rPr>
              <w:t xml:space="preserve">    set(hs(i),'FontSize',FS_leg,'FontName','Times New Roman')</w:t>
            </w:r>
          </w:p>
          <w:p w:rsidR="000B6990" w:rsidRPr="002E3692" w:rsidRDefault="00186231" w:rsidP="00186231">
            <w:pPr>
              <w:rPr>
                <w:sz w:val="20"/>
              </w:rPr>
            </w:pPr>
            <w:r w:rsidRPr="00186231">
              <w:rPr>
                <w:sz w:val="20"/>
                <w:szCs w:val="20"/>
              </w:rPr>
              <w:t>end</w:t>
            </w:r>
          </w:p>
        </w:tc>
      </w:tr>
      <w:bookmarkEnd w:id="0"/>
    </w:tbl>
    <w:p w:rsidR="000B6990" w:rsidRPr="003C0E78" w:rsidRDefault="000B6990" w:rsidP="0028661C">
      <w:pPr>
        <w:jc w:val="both"/>
      </w:pPr>
    </w:p>
    <w:sectPr w:rsidR="000B6990" w:rsidRPr="003C0E78" w:rsidSect="009C04A1">
      <w:headerReference w:type="even" r:id="rId370"/>
      <w:footerReference w:type="default" r:id="rId371"/>
      <w:headerReference w:type="first" r:id="rId372"/>
      <w:footerReference w:type="first" r:id="rId373"/>
      <w:pgSz w:w="11906" w:h="16838"/>
      <w:pgMar w:top="1440" w:right="1531" w:bottom="1440" w:left="1531" w:header="851" w:footer="510"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E79" w:rsidRDefault="001F5E79" w:rsidP="002525DF">
      <w:r>
        <w:separator/>
      </w:r>
    </w:p>
    <w:p w:rsidR="001F5E79" w:rsidRDefault="001F5E79"/>
  </w:endnote>
  <w:endnote w:type="continuationSeparator" w:id="0">
    <w:p w:rsidR="001F5E79" w:rsidRDefault="001F5E79" w:rsidP="002525DF">
      <w:r>
        <w:continuationSeparator/>
      </w:r>
    </w:p>
    <w:p w:rsidR="001F5E79" w:rsidRDefault="001F5E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楷書體W5">
    <w:altName w:val="Microsoft JhengHei UI Light"/>
    <w:charset w:val="88"/>
    <w:family w:val="script"/>
    <w:pitch w:val="fixed"/>
    <w:sig w:usb0="00000000" w:usb1="28091800" w:usb2="00000016" w:usb3="00000000" w:csb0="00100000" w:csb1="00000000"/>
  </w:font>
  <w:font w:name="Microsoft YaHei UI">
    <w:panose1 w:val="020B0503020204020204"/>
    <w:charset w:val="86"/>
    <w:family w:val="swiss"/>
    <w:pitch w:val="variable"/>
    <w:sig w:usb0="80000287" w:usb1="2ACF3C50" w:usb2="00000016" w:usb3="00000000" w:csb0="0004001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61F" w:rsidRPr="00D360C4" w:rsidRDefault="00DF461F" w:rsidP="00D360C4">
    <w:pPr>
      <w:pStyle w:val="a9"/>
      <w:ind w:rightChars="-200" w:right="-480"/>
      <w:jc w:val="right"/>
      <w:rPr>
        <w:rFonts w:eastAsia="新細明體" w:cstheme="minorHAnsi"/>
      </w:rPr>
    </w:pPr>
    <w:r w:rsidRPr="00D360C4">
      <w:rPr>
        <w:rFonts w:eastAsia="新細明體" w:cstheme="minorHAnsi"/>
      </w:rPr>
      <w:fldChar w:fldCharType="begin"/>
    </w:r>
    <w:r w:rsidRPr="00D360C4">
      <w:rPr>
        <w:rFonts w:eastAsia="新細明體" w:cstheme="minorHAnsi"/>
      </w:rPr>
      <w:instrText>PAGE   \* MERGEFORMAT</w:instrText>
    </w:r>
    <w:r w:rsidRPr="00D360C4">
      <w:rPr>
        <w:rFonts w:eastAsia="新細明體" w:cstheme="minorHAnsi"/>
      </w:rPr>
      <w:fldChar w:fldCharType="separate"/>
    </w:r>
    <w:r w:rsidR="0078136A" w:rsidRPr="0078136A">
      <w:rPr>
        <w:rFonts w:eastAsia="新細明體" w:cstheme="minorHAnsi"/>
        <w:noProof/>
        <w:lang w:val="zh-TW"/>
      </w:rPr>
      <w:t>1</w:t>
    </w:r>
    <w:r w:rsidRPr="00D360C4">
      <w:rPr>
        <w:rFonts w:eastAsia="新細明體" w:cstheme="minorHAnsi"/>
      </w:rPr>
      <w:fldChar w:fldCharType="end"/>
    </w:r>
  </w:p>
  <w:p w:rsidR="00DF461F" w:rsidRDefault="00DF461F" w:rsidP="00D360C4">
    <w:pPr>
      <w:pStyle w:val="a9"/>
      <w:ind w:leftChars="-150" w:left="-360"/>
      <w:jc w:val="center"/>
      <w:rPr>
        <w:rFonts w:ascii="新細明體" w:eastAsia="新細明體" w:hAnsi="新細明體" w:cs="Times New Roman"/>
        <w:color w:val="808080" w:themeColor="background1" w:themeShade="80"/>
      </w:rPr>
    </w:pPr>
  </w:p>
  <w:p w:rsidR="00DF461F" w:rsidRPr="003856E2" w:rsidRDefault="00DF461F" w:rsidP="00D360C4">
    <w:pPr>
      <w:pStyle w:val="a9"/>
      <w:jc w:val="center"/>
      <w:rPr>
        <w:rFonts w:eastAsia="新細明體" w:cstheme="minorHAnsi"/>
        <w:color w:val="808080" w:themeColor="background1" w:themeShade="80"/>
      </w:rPr>
    </w:pPr>
    <w:r w:rsidRPr="003856E2">
      <w:rPr>
        <w:rFonts w:ascii="新細明體" w:eastAsia="新細明體" w:hAnsi="新細明體" w:cs="Times New Roman"/>
        <w:color w:val="808080" w:themeColor="background1" w:themeShade="80"/>
      </w:rPr>
      <w:t>國立成功大學航太系  智慧嵌入式控制實驗室</w:t>
    </w:r>
    <w:r w:rsidRPr="003856E2">
      <w:rPr>
        <w:rFonts w:eastAsia="新細明體" w:cstheme="minorHAnsi"/>
        <w:color w:val="808080" w:themeColor="background1" w:themeShade="80"/>
      </w:rPr>
      <w:t>(IEC-Lab)</w:t>
    </w:r>
  </w:p>
  <w:p w:rsidR="00DF461F" w:rsidRDefault="00DF461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61F" w:rsidRDefault="00DF461F" w:rsidP="00D360C4">
    <w:pPr>
      <w:pStyle w:val="a9"/>
      <w:jc w:val="center"/>
      <w:rPr>
        <w:rFonts w:ascii="新細明體" w:eastAsia="新細明體" w:hAnsi="新細明體" w:cs="Times New Roman"/>
        <w:color w:val="808080" w:themeColor="background1" w:themeShade="80"/>
      </w:rPr>
    </w:pPr>
  </w:p>
  <w:p w:rsidR="00DF461F" w:rsidRDefault="00DF461F" w:rsidP="00D360C4">
    <w:pPr>
      <w:pStyle w:val="a9"/>
      <w:jc w:val="center"/>
      <w:rPr>
        <w:rFonts w:ascii="新細明體" w:eastAsia="新細明體" w:hAnsi="新細明體" w:cs="Times New Roman"/>
        <w:color w:val="808080" w:themeColor="background1" w:themeShade="80"/>
      </w:rPr>
    </w:pPr>
  </w:p>
  <w:p w:rsidR="00DF461F" w:rsidRDefault="00DF461F" w:rsidP="00D360C4">
    <w:pPr>
      <w:pStyle w:val="a9"/>
      <w:jc w:val="center"/>
      <w:rPr>
        <w:rFonts w:eastAsia="新細明體" w:cstheme="minorHAnsi"/>
        <w:color w:val="808080" w:themeColor="background1" w:themeShade="80"/>
      </w:rPr>
    </w:pPr>
    <w:r w:rsidRPr="003856E2">
      <w:rPr>
        <w:rFonts w:ascii="新細明體" w:eastAsia="新細明體" w:hAnsi="新細明體" w:cs="Times New Roman"/>
        <w:color w:val="808080" w:themeColor="background1" w:themeShade="80"/>
      </w:rPr>
      <w:t>國立成功大學航太系  智慧嵌入式控制實驗室</w:t>
    </w:r>
    <w:r w:rsidRPr="003856E2">
      <w:rPr>
        <w:rFonts w:eastAsia="新細明體" w:cstheme="minorHAnsi"/>
        <w:color w:val="808080" w:themeColor="background1" w:themeShade="80"/>
      </w:rPr>
      <w:t>(IEC-Lab)</w:t>
    </w:r>
  </w:p>
  <w:p w:rsidR="00DF461F" w:rsidRPr="00E20B3F" w:rsidRDefault="00DF461F" w:rsidP="00D360C4">
    <w:pPr>
      <w:pStyle w:val="a9"/>
      <w:jc w:val="center"/>
      <w:rPr>
        <w:rFonts w:eastAsia="新細明體" w:cstheme="minorHAnsi"/>
        <w:color w:val="808080" w:themeColor="background1" w:themeShade="80"/>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E79" w:rsidRDefault="001F5E79" w:rsidP="002525DF">
      <w:r>
        <w:separator/>
      </w:r>
    </w:p>
    <w:p w:rsidR="001F5E79" w:rsidRDefault="001F5E79"/>
  </w:footnote>
  <w:footnote w:type="continuationSeparator" w:id="0">
    <w:p w:rsidR="001F5E79" w:rsidRDefault="001F5E79" w:rsidP="002525DF">
      <w:r>
        <w:continuationSeparator/>
      </w:r>
    </w:p>
    <w:p w:rsidR="001F5E79" w:rsidRDefault="001F5E7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61F" w:rsidRDefault="00DF461F">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607110" o:spid="_x0000_s2056" type="#_x0000_t75" style="position:absolute;margin-left:0;margin-top:0;width:165pt;height:165pt;z-index:-251657216;mso-position-horizontal:center;mso-position-horizontal-relative:margin;mso-position-vertical:center;mso-position-vertical-relative:margin" o:allowincell="f">
          <v:imagedata r:id="rId1" o:title="440px-Prior_Roundel_of_National_Cheng_Kung_University"/>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61F" w:rsidRDefault="00DF461F">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607109" o:spid="_x0000_s2055" type="#_x0000_t75" style="position:absolute;margin-left:136.6pt;margin-top:208.65pt;width:178.6pt;height:178.6pt;z-index:-251658240;mso-position-horizontal-relative:margin;mso-position-vertical-relative:margin" o:allowincell="f">
          <v:imagedata r:id="rId1" o:title="440px-Prior_Roundel_of_National_Cheng_Kung_University" gain="19661f" blacklevel="22938f" grayscale="t"/>
          <v:shadow opacity=".5" offset="6pt,-6p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77CC9C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nsid w:val="15F50099"/>
    <w:multiLevelType w:val="hybridMultilevel"/>
    <w:tmpl w:val="45F2C208"/>
    <w:lvl w:ilvl="0" w:tplc="9D402100">
      <w:start w:val="1"/>
      <w:numFmt w:val="decimal"/>
      <w:lvlText w:val="第%1題."/>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CE006B6"/>
    <w:multiLevelType w:val="hybridMultilevel"/>
    <w:tmpl w:val="7CDA364E"/>
    <w:lvl w:ilvl="0" w:tplc="B3F06D4A">
      <w:start w:val="1"/>
      <w:numFmt w:val="decimal"/>
      <w:lvlText w:val="%1."/>
      <w:lvlJc w:val="left"/>
      <w:pPr>
        <w:ind w:left="960" w:hanging="480"/>
      </w:pPr>
      <w:rPr>
        <w:rFonts w:asciiTheme="minorHAnsi" w:eastAsiaTheme="minorEastAsia" w:hAnsiTheme="minorHAnsi" w:cstheme="minorHAnsi"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245F7CE5"/>
    <w:multiLevelType w:val="hybridMultilevel"/>
    <w:tmpl w:val="6C54358C"/>
    <w:lvl w:ilvl="0" w:tplc="CAD4E2B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5167BDB"/>
    <w:multiLevelType w:val="hybridMultilevel"/>
    <w:tmpl w:val="5F26D3CE"/>
    <w:lvl w:ilvl="0" w:tplc="C566718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5C104C4"/>
    <w:multiLevelType w:val="hybridMultilevel"/>
    <w:tmpl w:val="FF144D4C"/>
    <w:lvl w:ilvl="0" w:tplc="004A6490">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27FC2F56"/>
    <w:multiLevelType w:val="multilevel"/>
    <w:tmpl w:val="17AEB1F0"/>
    <w:lvl w:ilvl="0">
      <w:start w:val="1"/>
      <w:numFmt w:val="decimal"/>
      <w:lvlText w:val="第%1題."/>
      <w:lvlJc w:val="left"/>
      <w:pPr>
        <w:ind w:left="397" w:hanging="397"/>
      </w:pPr>
      <w:rPr>
        <w:rFonts w:hint="eastAsia"/>
      </w:rPr>
    </w:lvl>
    <w:lvl w:ilvl="1">
      <w:start w:val="1"/>
      <w:numFmt w:val="lowerLetter"/>
      <w:lvlText w:val="(%2)"/>
      <w:lvlJc w:val="left"/>
      <w:pPr>
        <w:ind w:left="397" w:hanging="397"/>
      </w:pPr>
      <w:rPr>
        <w:rFonts w:hint="eastAsia"/>
      </w:rPr>
    </w:lvl>
    <w:lvl w:ilvl="2">
      <w:start w:val="1"/>
      <w:numFmt w:val="decimal"/>
      <w:isLgl/>
      <w:lvlText w:val="%1.%2.%3."/>
      <w:lvlJc w:val="left"/>
      <w:pPr>
        <w:ind w:left="397" w:hanging="397"/>
      </w:pPr>
      <w:rPr>
        <w:rFonts w:hint="default"/>
      </w:rPr>
    </w:lvl>
    <w:lvl w:ilvl="3">
      <w:start w:val="1"/>
      <w:numFmt w:val="decimal"/>
      <w:isLgl/>
      <w:lvlText w:val="%1.%2.%3.%4."/>
      <w:lvlJc w:val="left"/>
      <w:pPr>
        <w:ind w:left="397" w:hanging="397"/>
      </w:pPr>
      <w:rPr>
        <w:rFonts w:hint="default"/>
      </w:rPr>
    </w:lvl>
    <w:lvl w:ilvl="4">
      <w:start w:val="1"/>
      <w:numFmt w:val="decimal"/>
      <w:isLgl/>
      <w:lvlText w:val="%1.%2.%3.%4.%5."/>
      <w:lvlJc w:val="left"/>
      <w:pPr>
        <w:ind w:left="397" w:hanging="397"/>
      </w:pPr>
      <w:rPr>
        <w:rFonts w:hint="default"/>
      </w:rPr>
    </w:lvl>
    <w:lvl w:ilvl="5">
      <w:start w:val="1"/>
      <w:numFmt w:val="decimal"/>
      <w:isLgl/>
      <w:lvlText w:val="%1.%2.%3.%4.%5.%6."/>
      <w:lvlJc w:val="left"/>
      <w:pPr>
        <w:ind w:left="397" w:hanging="397"/>
      </w:pPr>
      <w:rPr>
        <w:rFonts w:hint="default"/>
      </w:rPr>
    </w:lvl>
    <w:lvl w:ilvl="6">
      <w:start w:val="1"/>
      <w:numFmt w:val="decimal"/>
      <w:isLgl/>
      <w:lvlText w:val="%1.%2.%3.%4.%5.%6.%7."/>
      <w:lvlJc w:val="left"/>
      <w:pPr>
        <w:ind w:left="397" w:hanging="397"/>
      </w:pPr>
      <w:rPr>
        <w:rFonts w:hint="default"/>
      </w:rPr>
    </w:lvl>
    <w:lvl w:ilvl="7">
      <w:start w:val="1"/>
      <w:numFmt w:val="decimal"/>
      <w:isLgl/>
      <w:lvlText w:val="%1.%2.%3.%4.%5.%6.%7.%8."/>
      <w:lvlJc w:val="left"/>
      <w:pPr>
        <w:ind w:left="397" w:hanging="397"/>
      </w:pPr>
      <w:rPr>
        <w:rFonts w:hint="default"/>
      </w:rPr>
    </w:lvl>
    <w:lvl w:ilvl="8">
      <w:start w:val="1"/>
      <w:numFmt w:val="decimal"/>
      <w:isLgl/>
      <w:lvlText w:val="%1.%2.%3.%4.%5.%6.%7.%8.%9."/>
      <w:lvlJc w:val="left"/>
      <w:pPr>
        <w:ind w:left="397" w:hanging="397"/>
      </w:pPr>
      <w:rPr>
        <w:rFonts w:hint="default"/>
      </w:rPr>
    </w:lvl>
  </w:abstractNum>
  <w:abstractNum w:abstractNumId="7">
    <w:nsid w:val="292116E7"/>
    <w:multiLevelType w:val="hybridMultilevel"/>
    <w:tmpl w:val="678E0E66"/>
    <w:lvl w:ilvl="0" w:tplc="5B10F00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293936D5"/>
    <w:multiLevelType w:val="multilevel"/>
    <w:tmpl w:val="4CB65594"/>
    <w:lvl w:ilvl="0">
      <w:start w:val="1"/>
      <w:numFmt w:val="decimal"/>
      <w:lvlText w:val="%1."/>
      <w:lvlJc w:val="left"/>
      <w:pPr>
        <w:ind w:left="397" w:hanging="397"/>
      </w:pPr>
      <w:rPr>
        <w:rFonts w:hint="default"/>
      </w:rPr>
    </w:lvl>
    <w:lvl w:ilvl="1">
      <w:start w:val="1"/>
      <w:numFmt w:val="decimal"/>
      <w:isLgl/>
      <w:suff w:val="space"/>
      <w:lvlText w:val="%1.%2."/>
      <w:lvlJc w:val="left"/>
      <w:pPr>
        <w:ind w:left="397" w:hanging="397"/>
      </w:pPr>
      <w:rPr>
        <w:rFonts w:hint="default"/>
      </w:rPr>
    </w:lvl>
    <w:lvl w:ilvl="2">
      <w:start w:val="1"/>
      <w:numFmt w:val="decimal"/>
      <w:isLgl/>
      <w:lvlText w:val="%1.%2.%3."/>
      <w:lvlJc w:val="left"/>
      <w:pPr>
        <w:ind w:left="397" w:hanging="397"/>
      </w:pPr>
      <w:rPr>
        <w:rFonts w:hint="default"/>
      </w:rPr>
    </w:lvl>
    <w:lvl w:ilvl="3">
      <w:start w:val="1"/>
      <w:numFmt w:val="decimal"/>
      <w:isLgl/>
      <w:lvlText w:val="%1.%2.%3.%4."/>
      <w:lvlJc w:val="left"/>
      <w:pPr>
        <w:ind w:left="397" w:hanging="397"/>
      </w:pPr>
      <w:rPr>
        <w:rFonts w:hint="default"/>
      </w:rPr>
    </w:lvl>
    <w:lvl w:ilvl="4">
      <w:start w:val="1"/>
      <w:numFmt w:val="decimal"/>
      <w:isLgl/>
      <w:lvlText w:val="%1.%2.%3.%4.%5."/>
      <w:lvlJc w:val="left"/>
      <w:pPr>
        <w:ind w:left="397" w:hanging="397"/>
      </w:pPr>
      <w:rPr>
        <w:rFonts w:hint="default"/>
      </w:rPr>
    </w:lvl>
    <w:lvl w:ilvl="5">
      <w:start w:val="1"/>
      <w:numFmt w:val="decimal"/>
      <w:isLgl/>
      <w:lvlText w:val="%1.%2.%3.%4.%5.%6."/>
      <w:lvlJc w:val="left"/>
      <w:pPr>
        <w:ind w:left="397" w:hanging="397"/>
      </w:pPr>
      <w:rPr>
        <w:rFonts w:hint="default"/>
      </w:rPr>
    </w:lvl>
    <w:lvl w:ilvl="6">
      <w:start w:val="1"/>
      <w:numFmt w:val="decimal"/>
      <w:isLgl/>
      <w:lvlText w:val="%1.%2.%3.%4.%5.%6.%7."/>
      <w:lvlJc w:val="left"/>
      <w:pPr>
        <w:ind w:left="397" w:hanging="397"/>
      </w:pPr>
      <w:rPr>
        <w:rFonts w:hint="default"/>
      </w:rPr>
    </w:lvl>
    <w:lvl w:ilvl="7">
      <w:start w:val="1"/>
      <w:numFmt w:val="decimal"/>
      <w:isLgl/>
      <w:lvlText w:val="%1.%2.%3.%4.%5.%6.%7.%8."/>
      <w:lvlJc w:val="left"/>
      <w:pPr>
        <w:ind w:left="397" w:hanging="397"/>
      </w:pPr>
      <w:rPr>
        <w:rFonts w:hint="default"/>
      </w:rPr>
    </w:lvl>
    <w:lvl w:ilvl="8">
      <w:start w:val="1"/>
      <w:numFmt w:val="decimal"/>
      <w:isLgl/>
      <w:lvlText w:val="%1.%2.%3.%4.%5.%6.%7.%8.%9."/>
      <w:lvlJc w:val="left"/>
      <w:pPr>
        <w:ind w:left="397" w:hanging="397"/>
      </w:pPr>
      <w:rPr>
        <w:rFonts w:hint="default"/>
      </w:rPr>
    </w:lvl>
  </w:abstractNum>
  <w:abstractNum w:abstractNumId="9">
    <w:nsid w:val="2AC0420E"/>
    <w:multiLevelType w:val="hybridMultilevel"/>
    <w:tmpl w:val="D46CB4A8"/>
    <w:lvl w:ilvl="0" w:tplc="41A82282">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33E9359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4445962"/>
    <w:multiLevelType w:val="hybridMultilevel"/>
    <w:tmpl w:val="3A16EDF4"/>
    <w:lvl w:ilvl="0" w:tplc="4202BD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54251E6"/>
    <w:multiLevelType w:val="multilevel"/>
    <w:tmpl w:val="B5FCF518"/>
    <w:lvl w:ilvl="0">
      <w:start w:val="1"/>
      <w:numFmt w:val="decimal"/>
      <w:suff w:val="space"/>
      <w:lvlText w:val="%1."/>
      <w:lvlJc w:val="left"/>
      <w:pPr>
        <w:ind w:left="0" w:firstLine="0"/>
      </w:pPr>
      <w:rPr>
        <w:rFonts w:hint="eastAsia"/>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nsid w:val="36563439"/>
    <w:multiLevelType w:val="hybridMultilevel"/>
    <w:tmpl w:val="6D7818B6"/>
    <w:lvl w:ilvl="0" w:tplc="CAD4E2B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40E13A02"/>
    <w:multiLevelType w:val="hybridMultilevel"/>
    <w:tmpl w:val="DD6E6432"/>
    <w:lvl w:ilvl="0" w:tplc="AC8CE334">
      <w:start w:val="1"/>
      <w:numFmt w:val="decimal"/>
      <w:lvlText w:val="%1."/>
      <w:lvlJc w:val="left"/>
      <w:pPr>
        <w:ind w:left="842" w:hanging="36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5">
    <w:nsid w:val="57216150"/>
    <w:multiLevelType w:val="hybridMultilevel"/>
    <w:tmpl w:val="8F6491C2"/>
    <w:lvl w:ilvl="0" w:tplc="E7089CC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5849332F"/>
    <w:multiLevelType w:val="hybridMultilevel"/>
    <w:tmpl w:val="83CA5742"/>
    <w:lvl w:ilvl="0" w:tplc="41A82282">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59C46A34"/>
    <w:multiLevelType w:val="multilevel"/>
    <w:tmpl w:val="40D0E2DA"/>
    <w:lvl w:ilvl="0">
      <w:start w:val="1"/>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nsid w:val="61F40C9D"/>
    <w:multiLevelType w:val="multilevel"/>
    <w:tmpl w:val="B5FCF518"/>
    <w:lvl w:ilvl="0">
      <w:start w:val="1"/>
      <w:numFmt w:val="decimal"/>
      <w:suff w:val="space"/>
      <w:lvlText w:val="%1."/>
      <w:lvlJc w:val="left"/>
      <w:pPr>
        <w:ind w:left="0" w:firstLine="0"/>
      </w:pPr>
      <w:rPr>
        <w:rFonts w:hint="eastAsia"/>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6606317A"/>
    <w:multiLevelType w:val="hybridMultilevel"/>
    <w:tmpl w:val="AAD414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6A2311D7"/>
    <w:multiLevelType w:val="hybridMultilevel"/>
    <w:tmpl w:val="DBC47D1E"/>
    <w:lvl w:ilvl="0" w:tplc="203A9AC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nsid w:val="70A53AE1"/>
    <w:multiLevelType w:val="multilevel"/>
    <w:tmpl w:val="C6424500"/>
    <w:lvl w:ilvl="0">
      <w:start w:val="1"/>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7DCD7D4B"/>
    <w:multiLevelType w:val="hybridMultilevel"/>
    <w:tmpl w:val="03AE85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7FC57850"/>
    <w:multiLevelType w:val="hybridMultilevel"/>
    <w:tmpl w:val="D1AC2D6C"/>
    <w:lvl w:ilvl="0" w:tplc="CAD4E2B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3"/>
  </w:num>
  <w:num w:numId="3">
    <w:abstractNumId w:val="11"/>
  </w:num>
  <w:num w:numId="4">
    <w:abstractNumId w:val="14"/>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2"/>
  </w:num>
  <w:num w:numId="9">
    <w:abstractNumId w:val="17"/>
  </w:num>
  <w:num w:numId="10">
    <w:abstractNumId w:val="22"/>
  </w:num>
  <w:num w:numId="11">
    <w:abstractNumId w:val="19"/>
  </w:num>
  <w:num w:numId="12">
    <w:abstractNumId w:val="23"/>
  </w:num>
  <w:num w:numId="13">
    <w:abstractNumId w:val="13"/>
  </w:num>
  <w:num w:numId="14">
    <w:abstractNumId w:val="10"/>
  </w:num>
  <w:num w:numId="15">
    <w:abstractNumId w:val="2"/>
  </w:num>
  <w:num w:numId="16">
    <w:abstractNumId w:val="18"/>
  </w:num>
  <w:num w:numId="17">
    <w:abstractNumId w:val="20"/>
  </w:num>
  <w:num w:numId="18">
    <w:abstractNumId w:val="15"/>
  </w:num>
  <w:num w:numId="19">
    <w:abstractNumId w:val="4"/>
  </w:num>
  <w:num w:numId="20">
    <w:abstractNumId w:val="21"/>
  </w:num>
  <w:num w:numId="21">
    <w:abstractNumId w:val="8"/>
  </w:num>
  <w:num w:numId="22">
    <w:abstractNumId w:val="9"/>
  </w:num>
  <w:num w:numId="23">
    <w:abstractNumId w:val="16"/>
  </w:num>
  <w:num w:numId="24">
    <w:abstractNumId w:val="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grammar="clean"/>
  <w:defaultTabStop w:val="264"/>
  <w:drawingGridHorizontalSpacing w:val="120"/>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5B0"/>
    <w:rsid w:val="00005D88"/>
    <w:rsid w:val="000112AF"/>
    <w:rsid w:val="00011FE0"/>
    <w:rsid w:val="00012AE7"/>
    <w:rsid w:val="00012DDD"/>
    <w:rsid w:val="00015B82"/>
    <w:rsid w:val="00015BED"/>
    <w:rsid w:val="000161B6"/>
    <w:rsid w:val="00020691"/>
    <w:rsid w:val="00023591"/>
    <w:rsid w:val="00024B61"/>
    <w:rsid w:val="000258D0"/>
    <w:rsid w:val="00025BF9"/>
    <w:rsid w:val="00025F05"/>
    <w:rsid w:val="0002607C"/>
    <w:rsid w:val="000264A7"/>
    <w:rsid w:val="00031269"/>
    <w:rsid w:val="00031CD7"/>
    <w:rsid w:val="0003265A"/>
    <w:rsid w:val="00033F36"/>
    <w:rsid w:val="00034F35"/>
    <w:rsid w:val="000426C4"/>
    <w:rsid w:val="0004312F"/>
    <w:rsid w:val="000532B6"/>
    <w:rsid w:val="00053C5B"/>
    <w:rsid w:val="00055AC3"/>
    <w:rsid w:val="00055BC7"/>
    <w:rsid w:val="000611C4"/>
    <w:rsid w:val="000657A4"/>
    <w:rsid w:val="00073FF3"/>
    <w:rsid w:val="00074A42"/>
    <w:rsid w:val="00075E5B"/>
    <w:rsid w:val="00075EF1"/>
    <w:rsid w:val="00075FC6"/>
    <w:rsid w:val="00080494"/>
    <w:rsid w:val="00081AF1"/>
    <w:rsid w:val="00082BBE"/>
    <w:rsid w:val="00084498"/>
    <w:rsid w:val="000917EC"/>
    <w:rsid w:val="00092332"/>
    <w:rsid w:val="00093E28"/>
    <w:rsid w:val="000952A5"/>
    <w:rsid w:val="00096A83"/>
    <w:rsid w:val="00096FDB"/>
    <w:rsid w:val="000A15F9"/>
    <w:rsid w:val="000A4840"/>
    <w:rsid w:val="000A54B5"/>
    <w:rsid w:val="000B1F8B"/>
    <w:rsid w:val="000B3FDB"/>
    <w:rsid w:val="000B6691"/>
    <w:rsid w:val="000B6990"/>
    <w:rsid w:val="000C1346"/>
    <w:rsid w:val="000C40DB"/>
    <w:rsid w:val="000C418D"/>
    <w:rsid w:val="000C517F"/>
    <w:rsid w:val="000D0B88"/>
    <w:rsid w:val="000D7E91"/>
    <w:rsid w:val="000F0105"/>
    <w:rsid w:val="000F0BEF"/>
    <w:rsid w:val="000F2C56"/>
    <w:rsid w:val="000F3AAB"/>
    <w:rsid w:val="000F41EE"/>
    <w:rsid w:val="000F5FC3"/>
    <w:rsid w:val="00104EAA"/>
    <w:rsid w:val="001067BC"/>
    <w:rsid w:val="00106EEA"/>
    <w:rsid w:val="00110D31"/>
    <w:rsid w:val="0011173B"/>
    <w:rsid w:val="00111CF3"/>
    <w:rsid w:val="00115BFB"/>
    <w:rsid w:val="00120940"/>
    <w:rsid w:val="001234B8"/>
    <w:rsid w:val="0013637D"/>
    <w:rsid w:val="0013718D"/>
    <w:rsid w:val="00147D11"/>
    <w:rsid w:val="001502CF"/>
    <w:rsid w:val="00150D18"/>
    <w:rsid w:val="00155782"/>
    <w:rsid w:val="00155807"/>
    <w:rsid w:val="0015632B"/>
    <w:rsid w:val="00157DE4"/>
    <w:rsid w:val="001651E5"/>
    <w:rsid w:val="001678BB"/>
    <w:rsid w:val="00172CC8"/>
    <w:rsid w:val="0017594C"/>
    <w:rsid w:val="00176B7F"/>
    <w:rsid w:val="00180EBA"/>
    <w:rsid w:val="0018352D"/>
    <w:rsid w:val="0018511C"/>
    <w:rsid w:val="00186231"/>
    <w:rsid w:val="00191B96"/>
    <w:rsid w:val="00197D24"/>
    <w:rsid w:val="001A2A4D"/>
    <w:rsid w:val="001B061D"/>
    <w:rsid w:val="001B11D5"/>
    <w:rsid w:val="001B14BD"/>
    <w:rsid w:val="001B4C5E"/>
    <w:rsid w:val="001B6600"/>
    <w:rsid w:val="001B76EA"/>
    <w:rsid w:val="001C0867"/>
    <w:rsid w:val="001C0E6E"/>
    <w:rsid w:val="001C0E8E"/>
    <w:rsid w:val="001C48A3"/>
    <w:rsid w:val="001C62BB"/>
    <w:rsid w:val="001D4BB9"/>
    <w:rsid w:val="001D75F6"/>
    <w:rsid w:val="001E15DD"/>
    <w:rsid w:val="001E454D"/>
    <w:rsid w:val="001E4A62"/>
    <w:rsid w:val="001F108D"/>
    <w:rsid w:val="001F3D61"/>
    <w:rsid w:val="001F5E79"/>
    <w:rsid w:val="001F78A1"/>
    <w:rsid w:val="00200590"/>
    <w:rsid w:val="00202AA7"/>
    <w:rsid w:val="002042CD"/>
    <w:rsid w:val="00211B93"/>
    <w:rsid w:val="00211DEF"/>
    <w:rsid w:val="002151D2"/>
    <w:rsid w:val="002201D5"/>
    <w:rsid w:val="00223ED3"/>
    <w:rsid w:val="00224E81"/>
    <w:rsid w:val="00225E4E"/>
    <w:rsid w:val="00227E3C"/>
    <w:rsid w:val="00230E41"/>
    <w:rsid w:val="00242C5C"/>
    <w:rsid w:val="00244A79"/>
    <w:rsid w:val="00244B38"/>
    <w:rsid w:val="00246BF1"/>
    <w:rsid w:val="00250854"/>
    <w:rsid w:val="002525DF"/>
    <w:rsid w:val="0025304A"/>
    <w:rsid w:val="002565B0"/>
    <w:rsid w:val="00256E34"/>
    <w:rsid w:val="00257AE9"/>
    <w:rsid w:val="00262AA4"/>
    <w:rsid w:val="0026358A"/>
    <w:rsid w:val="0026385A"/>
    <w:rsid w:val="00265754"/>
    <w:rsid w:val="002730F2"/>
    <w:rsid w:val="0027589F"/>
    <w:rsid w:val="00276898"/>
    <w:rsid w:val="002863DC"/>
    <w:rsid w:val="0028661C"/>
    <w:rsid w:val="00290117"/>
    <w:rsid w:val="00294B0C"/>
    <w:rsid w:val="002976F9"/>
    <w:rsid w:val="00297E3A"/>
    <w:rsid w:val="002A2655"/>
    <w:rsid w:val="002A3B64"/>
    <w:rsid w:val="002A54A7"/>
    <w:rsid w:val="002A59FD"/>
    <w:rsid w:val="002A720A"/>
    <w:rsid w:val="002A7F16"/>
    <w:rsid w:val="002B3B26"/>
    <w:rsid w:val="002B5FAF"/>
    <w:rsid w:val="002B7592"/>
    <w:rsid w:val="002C0D44"/>
    <w:rsid w:val="002C20C1"/>
    <w:rsid w:val="002C33D1"/>
    <w:rsid w:val="002C4E42"/>
    <w:rsid w:val="002D24E7"/>
    <w:rsid w:val="002D3D52"/>
    <w:rsid w:val="002D4A65"/>
    <w:rsid w:val="002D7E7A"/>
    <w:rsid w:val="002E0D85"/>
    <w:rsid w:val="002E3692"/>
    <w:rsid w:val="002E687E"/>
    <w:rsid w:val="002E7821"/>
    <w:rsid w:val="002F0D05"/>
    <w:rsid w:val="002F1038"/>
    <w:rsid w:val="002F2B56"/>
    <w:rsid w:val="002F7B4D"/>
    <w:rsid w:val="003033B0"/>
    <w:rsid w:val="00307F0F"/>
    <w:rsid w:val="00311B1B"/>
    <w:rsid w:val="00321686"/>
    <w:rsid w:val="0032175F"/>
    <w:rsid w:val="003222F3"/>
    <w:rsid w:val="00330B0C"/>
    <w:rsid w:val="00330B2C"/>
    <w:rsid w:val="00331450"/>
    <w:rsid w:val="003318F3"/>
    <w:rsid w:val="00331C0B"/>
    <w:rsid w:val="0033257D"/>
    <w:rsid w:val="00333399"/>
    <w:rsid w:val="003347A6"/>
    <w:rsid w:val="00336087"/>
    <w:rsid w:val="0033645C"/>
    <w:rsid w:val="003374D2"/>
    <w:rsid w:val="00346401"/>
    <w:rsid w:val="00346D42"/>
    <w:rsid w:val="00350F46"/>
    <w:rsid w:val="00350F58"/>
    <w:rsid w:val="0035265D"/>
    <w:rsid w:val="0035299D"/>
    <w:rsid w:val="003553C7"/>
    <w:rsid w:val="003601EB"/>
    <w:rsid w:val="00362048"/>
    <w:rsid w:val="00362C7D"/>
    <w:rsid w:val="00365955"/>
    <w:rsid w:val="0036790E"/>
    <w:rsid w:val="00371B81"/>
    <w:rsid w:val="00371C3A"/>
    <w:rsid w:val="00371CF5"/>
    <w:rsid w:val="00372BC6"/>
    <w:rsid w:val="00374778"/>
    <w:rsid w:val="00376118"/>
    <w:rsid w:val="00376646"/>
    <w:rsid w:val="0038057E"/>
    <w:rsid w:val="00384FB2"/>
    <w:rsid w:val="0038550F"/>
    <w:rsid w:val="003856E2"/>
    <w:rsid w:val="00385DB9"/>
    <w:rsid w:val="00391412"/>
    <w:rsid w:val="00394C30"/>
    <w:rsid w:val="0039696A"/>
    <w:rsid w:val="003A220C"/>
    <w:rsid w:val="003A2E1A"/>
    <w:rsid w:val="003A54B5"/>
    <w:rsid w:val="003A7CF3"/>
    <w:rsid w:val="003B044C"/>
    <w:rsid w:val="003B3103"/>
    <w:rsid w:val="003B591B"/>
    <w:rsid w:val="003B6916"/>
    <w:rsid w:val="003B6B8A"/>
    <w:rsid w:val="003C0E78"/>
    <w:rsid w:val="003C649F"/>
    <w:rsid w:val="003C7571"/>
    <w:rsid w:val="003C7594"/>
    <w:rsid w:val="003C762E"/>
    <w:rsid w:val="003D0E65"/>
    <w:rsid w:val="003D6DB4"/>
    <w:rsid w:val="003D72FF"/>
    <w:rsid w:val="003E0ED9"/>
    <w:rsid w:val="003E1248"/>
    <w:rsid w:val="003E5675"/>
    <w:rsid w:val="003E772C"/>
    <w:rsid w:val="003F0626"/>
    <w:rsid w:val="003F4C46"/>
    <w:rsid w:val="003F6543"/>
    <w:rsid w:val="00412C18"/>
    <w:rsid w:val="00413778"/>
    <w:rsid w:val="00415144"/>
    <w:rsid w:val="00415437"/>
    <w:rsid w:val="00421688"/>
    <w:rsid w:val="0042486C"/>
    <w:rsid w:val="0042702F"/>
    <w:rsid w:val="00431B7A"/>
    <w:rsid w:val="00433816"/>
    <w:rsid w:val="00434B6F"/>
    <w:rsid w:val="00435BC7"/>
    <w:rsid w:val="00440591"/>
    <w:rsid w:val="0044113B"/>
    <w:rsid w:val="00450774"/>
    <w:rsid w:val="00452045"/>
    <w:rsid w:val="00456956"/>
    <w:rsid w:val="00456C3E"/>
    <w:rsid w:val="00460FF8"/>
    <w:rsid w:val="004662FB"/>
    <w:rsid w:val="00471898"/>
    <w:rsid w:val="00476592"/>
    <w:rsid w:val="00477BE6"/>
    <w:rsid w:val="00477FA1"/>
    <w:rsid w:val="00480266"/>
    <w:rsid w:val="004904A1"/>
    <w:rsid w:val="00492FA5"/>
    <w:rsid w:val="0049406D"/>
    <w:rsid w:val="004A0365"/>
    <w:rsid w:val="004A18B8"/>
    <w:rsid w:val="004A6B3C"/>
    <w:rsid w:val="004B0B14"/>
    <w:rsid w:val="004C06AC"/>
    <w:rsid w:val="004C2846"/>
    <w:rsid w:val="004D234B"/>
    <w:rsid w:val="004D3CAA"/>
    <w:rsid w:val="004D6FCF"/>
    <w:rsid w:val="004E489D"/>
    <w:rsid w:val="004E5000"/>
    <w:rsid w:val="004E7DCF"/>
    <w:rsid w:val="004F233E"/>
    <w:rsid w:val="004F2638"/>
    <w:rsid w:val="004F2BAA"/>
    <w:rsid w:val="004F550B"/>
    <w:rsid w:val="00501B61"/>
    <w:rsid w:val="00503D45"/>
    <w:rsid w:val="00504277"/>
    <w:rsid w:val="0051275F"/>
    <w:rsid w:val="005143D7"/>
    <w:rsid w:val="00517C40"/>
    <w:rsid w:val="00520335"/>
    <w:rsid w:val="00524E9A"/>
    <w:rsid w:val="005278EC"/>
    <w:rsid w:val="005315FF"/>
    <w:rsid w:val="00532A37"/>
    <w:rsid w:val="00533802"/>
    <w:rsid w:val="00533CC8"/>
    <w:rsid w:val="00536E37"/>
    <w:rsid w:val="00537A83"/>
    <w:rsid w:val="00541D9E"/>
    <w:rsid w:val="00542D47"/>
    <w:rsid w:val="005477E7"/>
    <w:rsid w:val="00551A41"/>
    <w:rsid w:val="00553EEC"/>
    <w:rsid w:val="005555FC"/>
    <w:rsid w:val="00560C76"/>
    <w:rsid w:val="005663FC"/>
    <w:rsid w:val="00566B42"/>
    <w:rsid w:val="0057147A"/>
    <w:rsid w:val="0057290A"/>
    <w:rsid w:val="0057320E"/>
    <w:rsid w:val="00576361"/>
    <w:rsid w:val="00580102"/>
    <w:rsid w:val="005801FF"/>
    <w:rsid w:val="00581C5D"/>
    <w:rsid w:val="00582104"/>
    <w:rsid w:val="005838CF"/>
    <w:rsid w:val="005904CC"/>
    <w:rsid w:val="00590B59"/>
    <w:rsid w:val="0059309A"/>
    <w:rsid w:val="00597864"/>
    <w:rsid w:val="005A2BED"/>
    <w:rsid w:val="005A36BB"/>
    <w:rsid w:val="005A75B0"/>
    <w:rsid w:val="005B1A0C"/>
    <w:rsid w:val="005B3020"/>
    <w:rsid w:val="005B7A6D"/>
    <w:rsid w:val="005C49C0"/>
    <w:rsid w:val="005C79FB"/>
    <w:rsid w:val="005D473C"/>
    <w:rsid w:val="005D5550"/>
    <w:rsid w:val="005E43F1"/>
    <w:rsid w:val="005E5781"/>
    <w:rsid w:val="005E587A"/>
    <w:rsid w:val="005F456A"/>
    <w:rsid w:val="005F6585"/>
    <w:rsid w:val="005F7160"/>
    <w:rsid w:val="00603804"/>
    <w:rsid w:val="00605F76"/>
    <w:rsid w:val="00606E9B"/>
    <w:rsid w:val="0062014F"/>
    <w:rsid w:val="00620743"/>
    <w:rsid w:val="00620CD7"/>
    <w:rsid w:val="0062497C"/>
    <w:rsid w:val="00624990"/>
    <w:rsid w:val="0062565A"/>
    <w:rsid w:val="00627122"/>
    <w:rsid w:val="00627912"/>
    <w:rsid w:val="00637576"/>
    <w:rsid w:val="0064127F"/>
    <w:rsid w:val="00642750"/>
    <w:rsid w:val="00644214"/>
    <w:rsid w:val="00646B40"/>
    <w:rsid w:val="00650C82"/>
    <w:rsid w:val="006518A0"/>
    <w:rsid w:val="0065274E"/>
    <w:rsid w:val="00652EEC"/>
    <w:rsid w:val="00655550"/>
    <w:rsid w:val="00664269"/>
    <w:rsid w:val="00664E04"/>
    <w:rsid w:val="0066597C"/>
    <w:rsid w:val="00666C52"/>
    <w:rsid w:val="00670BC2"/>
    <w:rsid w:val="00674B2C"/>
    <w:rsid w:val="00674F79"/>
    <w:rsid w:val="00680FD2"/>
    <w:rsid w:val="00681395"/>
    <w:rsid w:val="006842EB"/>
    <w:rsid w:val="0068437B"/>
    <w:rsid w:val="00685F41"/>
    <w:rsid w:val="0069250A"/>
    <w:rsid w:val="00692B83"/>
    <w:rsid w:val="006943FA"/>
    <w:rsid w:val="006959CA"/>
    <w:rsid w:val="006A4E2A"/>
    <w:rsid w:val="006A6B88"/>
    <w:rsid w:val="006B21CF"/>
    <w:rsid w:val="006B69C3"/>
    <w:rsid w:val="006B6DD0"/>
    <w:rsid w:val="006C075A"/>
    <w:rsid w:val="006C1C0D"/>
    <w:rsid w:val="006C5AF0"/>
    <w:rsid w:val="006D05C8"/>
    <w:rsid w:val="006D26F3"/>
    <w:rsid w:val="006D438E"/>
    <w:rsid w:val="006E237F"/>
    <w:rsid w:val="006E2543"/>
    <w:rsid w:val="006E3FE6"/>
    <w:rsid w:val="006E631C"/>
    <w:rsid w:val="006E6C44"/>
    <w:rsid w:val="006E78E4"/>
    <w:rsid w:val="006F3D00"/>
    <w:rsid w:val="006F3E36"/>
    <w:rsid w:val="006F5239"/>
    <w:rsid w:val="0070076C"/>
    <w:rsid w:val="007044B3"/>
    <w:rsid w:val="007059A5"/>
    <w:rsid w:val="0070629E"/>
    <w:rsid w:val="00710530"/>
    <w:rsid w:val="007106C0"/>
    <w:rsid w:val="00711CF0"/>
    <w:rsid w:val="00712836"/>
    <w:rsid w:val="007132A1"/>
    <w:rsid w:val="0071338A"/>
    <w:rsid w:val="00713913"/>
    <w:rsid w:val="0071446E"/>
    <w:rsid w:val="0071684B"/>
    <w:rsid w:val="007173E9"/>
    <w:rsid w:val="007178A1"/>
    <w:rsid w:val="007212D0"/>
    <w:rsid w:val="007237E8"/>
    <w:rsid w:val="00723FB9"/>
    <w:rsid w:val="00731534"/>
    <w:rsid w:val="007346B8"/>
    <w:rsid w:val="0073473E"/>
    <w:rsid w:val="007359D9"/>
    <w:rsid w:val="00735EEB"/>
    <w:rsid w:val="00736D1B"/>
    <w:rsid w:val="00737C89"/>
    <w:rsid w:val="00741F15"/>
    <w:rsid w:val="00742FC2"/>
    <w:rsid w:val="0074785C"/>
    <w:rsid w:val="00753835"/>
    <w:rsid w:val="00761558"/>
    <w:rsid w:val="007667ED"/>
    <w:rsid w:val="007669CB"/>
    <w:rsid w:val="00771B4F"/>
    <w:rsid w:val="00771D68"/>
    <w:rsid w:val="007747C3"/>
    <w:rsid w:val="00774924"/>
    <w:rsid w:val="00776FB5"/>
    <w:rsid w:val="0078038F"/>
    <w:rsid w:val="0078136A"/>
    <w:rsid w:val="007822BA"/>
    <w:rsid w:val="007849CD"/>
    <w:rsid w:val="00784CFF"/>
    <w:rsid w:val="00790BEC"/>
    <w:rsid w:val="007937F2"/>
    <w:rsid w:val="0079447F"/>
    <w:rsid w:val="00797996"/>
    <w:rsid w:val="007A2852"/>
    <w:rsid w:val="007A2F29"/>
    <w:rsid w:val="007A51E1"/>
    <w:rsid w:val="007A530D"/>
    <w:rsid w:val="007A7A65"/>
    <w:rsid w:val="007B2DDC"/>
    <w:rsid w:val="007B6EBA"/>
    <w:rsid w:val="007C0F82"/>
    <w:rsid w:val="007C4B84"/>
    <w:rsid w:val="007C5027"/>
    <w:rsid w:val="007C5DD9"/>
    <w:rsid w:val="007D1898"/>
    <w:rsid w:val="007D2C4A"/>
    <w:rsid w:val="007D4BCC"/>
    <w:rsid w:val="007D6823"/>
    <w:rsid w:val="007D6936"/>
    <w:rsid w:val="007E08AF"/>
    <w:rsid w:val="007E14A9"/>
    <w:rsid w:val="007E7211"/>
    <w:rsid w:val="007F0E7E"/>
    <w:rsid w:val="007F5D4D"/>
    <w:rsid w:val="00800FDD"/>
    <w:rsid w:val="0080186E"/>
    <w:rsid w:val="00805D7E"/>
    <w:rsid w:val="0080726A"/>
    <w:rsid w:val="008108DC"/>
    <w:rsid w:val="008123B9"/>
    <w:rsid w:val="008124BB"/>
    <w:rsid w:val="0081453F"/>
    <w:rsid w:val="008150C6"/>
    <w:rsid w:val="00832B97"/>
    <w:rsid w:val="0083324E"/>
    <w:rsid w:val="008335E4"/>
    <w:rsid w:val="00834D7C"/>
    <w:rsid w:val="00837ACA"/>
    <w:rsid w:val="008426FA"/>
    <w:rsid w:val="00843168"/>
    <w:rsid w:val="00843EE3"/>
    <w:rsid w:val="00856B47"/>
    <w:rsid w:val="00857037"/>
    <w:rsid w:val="008574A4"/>
    <w:rsid w:val="0085794B"/>
    <w:rsid w:val="008603ED"/>
    <w:rsid w:val="00861483"/>
    <w:rsid w:val="0086495B"/>
    <w:rsid w:val="00870BDE"/>
    <w:rsid w:val="00873A73"/>
    <w:rsid w:val="00882B45"/>
    <w:rsid w:val="00882DFA"/>
    <w:rsid w:val="00883616"/>
    <w:rsid w:val="00887463"/>
    <w:rsid w:val="00890289"/>
    <w:rsid w:val="00895E58"/>
    <w:rsid w:val="008A4BDB"/>
    <w:rsid w:val="008B6A23"/>
    <w:rsid w:val="008C27E7"/>
    <w:rsid w:val="008D065B"/>
    <w:rsid w:val="008D5132"/>
    <w:rsid w:val="008D67AD"/>
    <w:rsid w:val="008D7DB2"/>
    <w:rsid w:val="008E0928"/>
    <w:rsid w:val="008E4AA8"/>
    <w:rsid w:val="008E698C"/>
    <w:rsid w:val="008F7FE7"/>
    <w:rsid w:val="00901C13"/>
    <w:rsid w:val="00912B3E"/>
    <w:rsid w:val="00921399"/>
    <w:rsid w:val="00923EBE"/>
    <w:rsid w:val="00926F4F"/>
    <w:rsid w:val="00927F10"/>
    <w:rsid w:val="009313B9"/>
    <w:rsid w:val="00935D38"/>
    <w:rsid w:val="0093792D"/>
    <w:rsid w:val="00940F46"/>
    <w:rsid w:val="00942A07"/>
    <w:rsid w:val="00943049"/>
    <w:rsid w:val="00947BE6"/>
    <w:rsid w:val="00952CE8"/>
    <w:rsid w:val="00962C95"/>
    <w:rsid w:val="00963FD1"/>
    <w:rsid w:val="00965714"/>
    <w:rsid w:val="00982A14"/>
    <w:rsid w:val="00983BF7"/>
    <w:rsid w:val="00990501"/>
    <w:rsid w:val="009A6C92"/>
    <w:rsid w:val="009B3232"/>
    <w:rsid w:val="009B4368"/>
    <w:rsid w:val="009B6640"/>
    <w:rsid w:val="009B679F"/>
    <w:rsid w:val="009C04A1"/>
    <w:rsid w:val="009C1052"/>
    <w:rsid w:val="009C4EB2"/>
    <w:rsid w:val="009C7574"/>
    <w:rsid w:val="009C7B42"/>
    <w:rsid w:val="009D45AF"/>
    <w:rsid w:val="009D4A65"/>
    <w:rsid w:val="009D4BB2"/>
    <w:rsid w:val="009D5238"/>
    <w:rsid w:val="009D673D"/>
    <w:rsid w:val="009E183F"/>
    <w:rsid w:val="009E6DA3"/>
    <w:rsid w:val="009E773F"/>
    <w:rsid w:val="009F253A"/>
    <w:rsid w:val="00A0204F"/>
    <w:rsid w:val="00A035AB"/>
    <w:rsid w:val="00A059AE"/>
    <w:rsid w:val="00A06086"/>
    <w:rsid w:val="00A12B2A"/>
    <w:rsid w:val="00A168AA"/>
    <w:rsid w:val="00A23219"/>
    <w:rsid w:val="00A239F8"/>
    <w:rsid w:val="00A25814"/>
    <w:rsid w:val="00A2600D"/>
    <w:rsid w:val="00A26DFE"/>
    <w:rsid w:val="00A2762C"/>
    <w:rsid w:val="00A31EEB"/>
    <w:rsid w:val="00A32937"/>
    <w:rsid w:val="00A32EAF"/>
    <w:rsid w:val="00A32ED6"/>
    <w:rsid w:val="00A34160"/>
    <w:rsid w:val="00A408C4"/>
    <w:rsid w:val="00A40DF8"/>
    <w:rsid w:val="00A4202A"/>
    <w:rsid w:val="00A44E70"/>
    <w:rsid w:val="00A45857"/>
    <w:rsid w:val="00A4734E"/>
    <w:rsid w:val="00A53BD9"/>
    <w:rsid w:val="00A551BB"/>
    <w:rsid w:val="00A55783"/>
    <w:rsid w:val="00A574D5"/>
    <w:rsid w:val="00A60F80"/>
    <w:rsid w:val="00A62682"/>
    <w:rsid w:val="00A63647"/>
    <w:rsid w:val="00A63F5E"/>
    <w:rsid w:val="00A643D3"/>
    <w:rsid w:val="00A67C94"/>
    <w:rsid w:val="00A71E5F"/>
    <w:rsid w:val="00A74C0D"/>
    <w:rsid w:val="00A757BA"/>
    <w:rsid w:val="00A763E9"/>
    <w:rsid w:val="00A77678"/>
    <w:rsid w:val="00A777C8"/>
    <w:rsid w:val="00A82D6E"/>
    <w:rsid w:val="00A90AEA"/>
    <w:rsid w:val="00A92470"/>
    <w:rsid w:val="00A94796"/>
    <w:rsid w:val="00AA75E4"/>
    <w:rsid w:val="00AB416C"/>
    <w:rsid w:val="00AB61CE"/>
    <w:rsid w:val="00AB63DC"/>
    <w:rsid w:val="00AB767D"/>
    <w:rsid w:val="00AC556D"/>
    <w:rsid w:val="00AC59F6"/>
    <w:rsid w:val="00AC7616"/>
    <w:rsid w:val="00AD01FC"/>
    <w:rsid w:val="00AD364F"/>
    <w:rsid w:val="00AD36F4"/>
    <w:rsid w:val="00AD6737"/>
    <w:rsid w:val="00AD762B"/>
    <w:rsid w:val="00AF105D"/>
    <w:rsid w:val="00AF4ED7"/>
    <w:rsid w:val="00AF56D3"/>
    <w:rsid w:val="00AF6494"/>
    <w:rsid w:val="00AF655F"/>
    <w:rsid w:val="00AF7E23"/>
    <w:rsid w:val="00B0121C"/>
    <w:rsid w:val="00B044FE"/>
    <w:rsid w:val="00B0491E"/>
    <w:rsid w:val="00B05909"/>
    <w:rsid w:val="00B1366B"/>
    <w:rsid w:val="00B17CC6"/>
    <w:rsid w:val="00B20D45"/>
    <w:rsid w:val="00B21116"/>
    <w:rsid w:val="00B226D0"/>
    <w:rsid w:val="00B22BD0"/>
    <w:rsid w:val="00B24533"/>
    <w:rsid w:val="00B2729D"/>
    <w:rsid w:val="00B31410"/>
    <w:rsid w:val="00B3703D"/>
    <w:rsid w:val="00B40426"/>
    <w:rsid w:val="00B50D41"/>
    <w:rsid w:val="00B52EA3"/>
    <w:rsid w:val="00B5466A"/>
    <w:rsid w:val="00B54AEA"/>
    <w:rsid w:val="00B54FA4"/>
    <w:rsid w:val="00B55A6D"/>
    <w:rsid w:val="00B570B4"/>
    <w:rsid w:val="00B60B28"/>
    <w:rsid w:val="00B7023F"/>
    <w:rsid w:val="00B73207"/>
    <w:rsid w:val="00B76920"/>
    <w:rsid w:val="00B76F07"/>
    <w:rsid w:val="00B8390F"/>
    <w:rsid w:val="00B9102C"/>
    <w:rsid w:val="00B91CCB"/>
    <w:rsid w:val="00B92199"/>
    <w:rsid w:val="00B9258B"/>
    <w:rsid w:val="00B9260F"/>
    <w:rsid w:val="00B95A8F"/>
    <w:rsid w:val="00BA0616"/>
    <w:rsid w:val="00BA37CB"/>
    <w:rsid w:val="00BB1C95"/>
    <w:rsid w:val="00BB7A3F"/>
    <w:rsid w:val="00BC0A4D"/>
    <w:rsid w:val="00BC7324"/>
    <w:rsid w:val="00BC7837"/>
    <w:rsid w:val="00BC7B33"/>
    <w:rsid w:val="00BC7F65"/>
    <w:rsid w:val="00BD7A52"/>
    <w:rsid w:val="00BE040F"/>
    <w:rsid w:val="00BE08E6"/>
    <w:rsid w:val="00BE27EE"/>
    <w:rsid w:val="00BE5B65"/>
    <w:rsid w:val="00BF62FA"/>
    <w:rsid w:val="00BF6410"/>
    <w:rsid w:val="00BF72A8"/>
    <w:rsid w:val="00C029EF"/>
    <w:rsid w:val="00C04258"/>
    <w:rsid w:val="00C04A53"/>
    <w:rsid w:val="00C115CA"/>
    <w:rsid w:val="00C13254"/>
    <w:rsid w:val="00C138B7"/>
    <w:rsid w:val="00C156BE"/>
    <w:rsid w:val="00C158E7"/>
    <w:rsid w:val="00C205DC"/>
    <w:rsid w:val="00C21C2D"/>
    <w:rsid w:val="00C27235"/>
    <w:rsid w:val="00C303D3"/>
    <w:rsid w:val="00C31AB2"/>
    <w:rsid w:val="00C326B1"/>
    <w:rsid w:val="00C34203"/>
    <w:rsid w:val="00C40F67"/>
    <w:rsid w:val="00C41A99"/>
    <w:rsid w:val="00C420D7"/>
    <w:rsid w:val="00C460D5"/>
    <w:rsid w:val="00C46D66"/>
    <w:rsid w:val="00C539B0"/>
    <w:rsid w:val="00C545C1"/>
    <w:rsid w:val="00C60D25"/>
    <w:rsid w:val="00C63C4B"/>
    <w:rsid w:val="00C63E6A"/>
    <w:rsid w:val="00C64389"/>
    <w:rsid w:val="00C64BFE"/>
    <w:rsid w:val="00C70602"/>
    <w:rsid w:val="00C708BD"/>
    <w:rsid w:val="00C77D8E"/>
    <w:rsid w:val="00C80257"/>
    <w:rsid w:val="00C80D81"/>
    <w:rsid w:val="00C824C5"/>
    <w:rsid w:val="00C860E8"/>
    <w:rsid w:val="00C87516"/>
    <w:rsid w:val="00C902E6"/>
    <w:rsid w:val="00C926BE"/>
    <w:rsid w:val="00CA4C01"/>
    <w:rsid w:val="00CB3753"/>
    <w:rsid w:val="00CC023C"/>
    <w:rsid w:val="00CC1AA6"/>
    <w:rsid w:val="00CC1EFE"/>
    <w:rsid w:val="00CC4F3F"/>
    <w:rsid w:val="00CD1843"/>
    <w:rsid w:val="00CD1B78"/>
    <w:rsid w:val="00CD3D3D"/>
    <w:rsid w:val="00CD6BD6"/>
    <w:rsid w:val="00CD759D"/>
    <w:rsid w:val="00CE446F"/>
    <w:rsid w:val="00CE45B2"/>
    <w:rsid w:val="00CE559D"/>
    <w:rsid w:val="00CE565E"/>
    <w:rsid w:val="00CE5E7C"/>
    <w:rsid w:val="00CF0AC4"/>
    <w:rsid w:val="00CF10DD"/>
    <w:rsid w:val="00CF23A3"/>
    <w:rsid w:val="00CF6853"/>
    <w:rsid w:val="00D01245"/>
    <w:rsid w:val="00D01D0E"/>
    <w:rsid w:val="00D06804"/>
    <w:rsid w:val="00D11E14"/>
    <w:rsid w:val="00D16337"/>
    <w:rsid w:val="00D16D5B"/>
    <w:rsid w:val="00D17FEA"/>
    <w:rsid w:val="00D20B0A"/>
    <w:rsid w:val="00D25BC5"/>
    <w:rsid w:val="00D26FB5"/>
    <w:rsid w:val="00D30EAE"/>
    <w:rsid w:val="00D3341C"/>
    <w:rsid w:val="00D338D4"/>
    <w:rsid w:val="00D360C4"/>
    <w:rsid w:val="00D36F20"/>
    <w:rsid w:val="00D43311"/>
    <w:rsid w:val="00D44BE0"/>
    <w:rsid w:val="00D4603B"/>
    <w:rsid w:val="00D4640F"/>
    <w:rsid w:val="00D46D04"/>
    <w:rsid w:val="00D532F7"/>
    <w:rsid w:val="00D56D54"/>
    <w:rsid w:val="00D62BEB"/>
    <w:rsid w:val="00D63BF3"/>
    <w:rsid w:val="00D6423F"/>
    <w:rsid w:val="00D70006"/>
    <w:rsid w:val="00D7016F"/>
    <w:rsid w:val="00D736E8"/>
    <w:rsid w:val="00D737DA"/>
    <w:rsid w:val="00D80932"/>
    <w:rsid w:val="00D81CA7"/>
    <w:rsid w:val="00D83C1B"/>
    <w:rsid w:val="00D84752"/>
    <w:rsid w:val="00D85962"/>
    <w:rsid w:val="00D91CEB"/>
    <w:rsid w:val="00D964E8"/>
    <w:rsid w:val="00D977D4"/>
    <w:rsid w:val="00DA3D60"/>
    <w:rsid w:val="00DB015B"/>
    <w:rsid w:val="00DB2B94"/>
    <w:rsid w:val="00DB57F7"/>
    <w:rsid w:val="00DB7280"/>
    <w:rsid w:val="00DC0B04"/>
    <w:rsid w:val="00DC0B39"/>
    <w:rsid w:val="00DC43CC"/>
    <w:rsid w:val="00DC53A7"/>
    <w:rsid w:val="00DC7007"/>
    <w:rsid w:val="00DD150B"/>
    <w:rsid w:val="00DE02C1"/>
    <w:rsid w:val="00DE02CE"/>
    <w:rsid w:val="00DE0744"/>
    <w:rsid w:val="00DE32F0"/>
    <w:rsid w:val="00DE3360"/>
    <w:rsid w:val="00DF0E3C"/>
    <w:rsid w:val="00DF24DD"/>
    <w:rsid w:val="00DF2B29"/>
    <w:rsid w:val="00DF461F"/>
    <w:rsid w:val="00DF4FA0"/>
    <w:rsid w:val="00DF791F"/>
    <w:rsid w:val="00E00057"/>
    <w:rsid w:val="00E01B79"/>
    <w:rsid w:val="00E035BE"/>
    <w:rsid w:val="00E04E03"/>
    <w:rsid w:val="00E1422B"/>
    <w:rsid w:val="00E14DA3"/>
    <w:rsid w:val="00E1571B"/>
    <w:rsid w:val="00E17ACF"/>
    <w:rsid w:val="00E20B3F"/>
    <w:rsid w:val="00E25D85"/>
    <w:rsid w:val="00E3067E"/>
    <w:rsid w:val="00E317B0"/>
    <w:rsid w:val="00E33C0C"/>
    <w:rsid w:val="00E407FC"/>
    <w:rsid w:val="00E44481"/>
    <w:rsid w:val="00E44A3A"/>
    <w:rsid w:val="00E4618C"/>
    <w:rsid w:val="00E51816"/>
    <w:rsid w:val="00E5234D"/>
    <w:rsid w:val="00E5727F"/>
    <w:rsid w:val="00E60C45"/>
    <w:rsid w:val="00E6212E"/>
    <w:rsid w:val="00E67067"/>
    <w:rsid w:val="00E678C9"/>
    <w:rsid w:val="00E71B92"/>
    <w:rsid w:val="00E759DB"/>
    <w:rsid w:val="00E77669"/>
    <w:rsid w:val="00E778B6"/>
    <w:rsid w:val="00E823CD"/>
    <w:rsid w:val="00E82706"/>
    <w:rsid w:val="00E85D7D"/>
    <w:rsid w:val="00E86452"/>
    <w:rsid w:val="00E8781D"/>
    <w:rsid w:val="00E9076C"/>
    <w:rsid w:val="00E916C6"/>
    <w:rsid w:val="00E91A1E"/>
    <w:rsid w:val="00E9597D"/>
    <w:rsid w:val="00E95F83"/>
    <w:rsid w:val="00EA2060"/>
    <w:rsid w:val="00EA3919"/>
    <w:rsid w:val="00EA4FE0"/>
    <w:rsid w:val="00EA6BB2"/>
    <w:rsid w:val="00EB3130"/>
    <w:rsid w:val="00EB5C3F"/>
    <w:rsid w:val="00EC1443"/>
    <w:rsid w:val="00ED286B"/>
    <w:rsid w:val="00ED2FED"/>
    <w:rsid w:val="00ED3061"/>
    <w:rsid w:val="00ED4E55"/>
    <w:rsid w:val="00ED5EBD"/>
    <w:rsid w:val="00ED697E"/>
    <w:rsid w:val="00EE74EF"/>
    <w:rsid w:val="00EF1D16"/>
    <w:rsid w:val="00F03538"/>
    <w:rsid w:val="00F120CC"/>
    <w:rsid w:val="00F13030"/>
    <w:rsid w:val="00F1423D"/>
    <w:rsid w:val="00F224D0"/>
    <w:rsid w:val="00F2415B"/>
    <w:rsid w:val="00F24E0F"/>
    <w:rsid w:val="00F24E51"/>
    <w:rsid w:val="00F30947"/>
    <w:rsid w:val="00F30C01"/>
    <w:rsid w:val="00F31605"/>
    <w:rsid w:val="00F33081"/>
    <w:rsid w:val="00F34806"/>
    <w:rsid w:val="00F35ED1"/>
    <w:rsid w:val="00F36532"/>
    <w:rsid w:val="00F40799"/>
    <w:rsid w:val="00F44266"/>
    <w:rsid w:val="00F442AC"/>
    <w:rsid w:val="00F44C1E"/>
    <w:rsid w:val="00F464B1"/>
    <w:rsid w:val="00F47CA6"/>
    <w:rsid w:val="00F501E2"/>
    <w:rsid w:val="00F50E57"/>
    <w:rsid w:val="00F52213"/>
    <w:rsid w:val="00F54E2F"/>
    <w:rsid w:val="00F56A60"/>
    <w:rsid w:val="00F6232B"/>
    <w:rsid w:val="00F67510"/>
    <w:rsid w:val="00F71F95"/>
    <w:rsid w:val="00F736A6"/>
    <w:rsid w:val="00F7399A"/>
    <w:rsid w:val="00F743FA"/>
    <w:rsid w:val="00F76822"/>
    <w:rsid w:val="00F77491"/>
    <w:rsid w:val="00F81332"/>
    <w:rsid w:val="00F85C56"/>
    <w:rsid w:val="00F86B86"/>
    <w:rsid w:val="00F86D4E"/>
    <w:rsid w:val="00F914F8"/>
    <w:rsid w:val="00F9154C"/>
    <w:rsid w:val="00F92EB1"/>
    <w:rsid w:val="00F969BA"/>
    <w:rsid w:val="00FA0FD4"/>
    <w:rsid w:val="00FB04F3"/>
    <w:rsid w:val="00FB0598"/>
    <w:rsid w:val="00FB2C96"/>
    <w:rsid w:val="00FB2DF6"/>
    <w:rsid w:val="00FB4924"/>
    <w:rsid w:val="00FB5D6A"/>
    <w:rsid w:val="00FC3759"/>
    <w:rsid w:val="00FC3CD2"/>
    <w:rsid w:val="00FC4640"/>
    <w:rsid w:val="00FD097F"/>
    <w:rsid w:val="00FD1CDD"/>
    <w:rsid w:val="00FD3E42"/>
    <w:rsid w:val="00FD44CB"/>
    <w:rsid w:val="00FD5A59"/>
    <w:rsid w:val="00FE09F4"/>
    <w:rsid w:val="00FE0E78"/>
    <w:rsid w:val="00FE42B0"/>
    <w:rsid w:val="00FE449E"/>
    <w:rsid w:val="00FE71EB"/>
    <w:rsid w:val="00FF2D6C"/>
    <w:rsid w:val="00FF5E70"/>
    <w:rsid w:val="00FF7F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docId w15:val="{D7A850A1-BB00-418B-ADE1-89EDEA1FD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B4924"/>
    <w:pPr>
      <w:widowControl w:val="0"/>
    </w:pPr>
  </w:style>
  <w:style w:type="paragraph" w:styleId="1">
    <w:name w:val="heading 1"/>
    <w:basedOn w:val="a0"/>
    <w:next w:val="a0"/>
    <w:link w:val="10"/>
    <w:uiPriority w:val="9"/>
    <w:qFormat/>
    <w:rsid w:val="009B4368"/>
    <w:pPr>
      <w:keepNext/>
      <w:spacing w:before="120" w:after="120"/>
      <w:outlineLvl w:val="0"/>
    </w:pPr>
    <w:rPr>
      <w:rFonts w:asciiTheme="majorHAnsi" w:eastAsiaTheme="majorEastAsia" w:hAnsiTheme="majorHAnsi" w:cstheme="majorBidi"/>
      <w:b/>
      <w:bCs/>
      <w:kern w:val="52"/>
      <w:sz w:val="34"/>
      <w:szCs w:val="52"/>
    </w:rPr>
  </w:style>
  <w:style w:type="paragraph" w:styleId="2">
    <w:name w:val="heading 2"/>
    <w:basedOn w:val="a0"/>
    <w:next w:val="a0"/>
    <w:link w:val="20"/>
    <w:uiPriority w:val="9"/>
    <w:unhideWhenUsed/>
    <w:qFormat/>
    <w:rsid w:val="00D16D5B"/>
    <w:pPr>
      <w:keepNext/>
      <w:spacing w:beforeLines="50" w:before="50" w:after="120"/>
      <w:outlineLvl w:val="1"/>
    </w:pPr>
    <w:rPr>
      <w:rFonts w:asciiTheme="majorHAnsi" w:eastAsiaTheme="majorEastAsia" w:hAnsiTheme="majorHAnsi" w:cstheme="majorBidi"/>
      <w:b/>
      <w:bCs/>
      <w:sz w:val="30"/>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5A75B0"/>
    <w:rPr>
      <w:kern w:val="0"/>
      <w:sz w:val="22"/>
    </w:rPr>
  </w:style>
  <w:style w:type="character" w:customStyle="1" w:styleId="a5">
    <w:name w:val="無間距 字元"/>
    <w:basedOn w:val="a1"/>
    <w:link w:val="a4"/>
    <w:uiPriority w:val="1"/>
    <w:rsid w:val="005A75B0"/>
    <w:rPr>
      <w:kern w:val="0"/>
      <w:sz w:val="22"/>
    </w:rPr>
  </w:style>
  <w:style w:type="table" w:styleId="a6">
    <w:name w:val="Table Grid"/>
    <w:basedOn w:val="a2"/>
    <w:uiPriority w:val="39"/>
    <w:rsid w:val="005A75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標題 1 字元"/>
    <w:basedOn w:val="a1"/>
    <w:link w:val="1"/>
    <w:uiPriority w:val="9"/>
    <w:rsid w:val="009B4368"/>
    <w:rPr>
      <w:rFonts w:asciiTheme="majorHAnsi" w:eastAsiaTheme="majorEastAsia" w:hAnsiTheme="majorHAnsi" w:cstheme="majorBidi"/>
      <w:b/>
      <w:bCs/>
      <w:kern w:val="52"/>
      <w:sz w:val="34"/>
      <w:szCs w:val="52"/>
    </w:rPr>
  </w:style>
  <w:style w:type="paragraph" w:styleId="a7">
    <w:name w:val="TOC Heading"/>
    <w:basedOn w:val="1"/>
    <w:next w:val="a0"/>
    <w:uiPriority w:val="39"/>
    <w:unhideWhenUsed/>
    <w:qFormat/>
    <w:rsid w:val="005A75B0"/>
    <w:pPr>
      <w:keepLines/>
      <w:widowControl/>
      <w:spacing w:before="240" w:after="0" w:line="259" w:lineRule="auto"/>
      <w:jc w:val="center"/>
      <w:outlineLvl w:val="9"/>
    </w:pPr>
    <w:rPr>
      <w:b w:val="0"/>
      <w:bCs w:val="0"/>
      <w:kern w:val="0"/>
      <w:szCs w:val="32"/>
    </w:rPr>
  </w:style>
  <w:style w:type="paragraph" w:styleId="11">
    <w:name w:val="toc 1"/>
    <w:basedOn w:val="a0"/>
    <w:next w:val="a0"/>
    <w:autoRedefine/>
    <w:uiPriority w:val="39"/>
    <w:unhideWhenUsed/>
    <w:rsid w:val="004F2638"/>
    <w:pPr>
      <w:tabs>
        <w:tab w:val="left" w:pos="284"/>
        <w:tab w:val="right" w:leader="dot" w:pos="8647"/>
      </w:tabs>
      <w:ind w:leftChars="118" w:left="283" w:rightChars="82" w:right="197"/>
      <w:jc w:val="both"/>
    </w:pPr>
  </w:style>
  <w:style w:type="character" w:styleId="a8">
    <w:name w:val="Hyperlink"/>
    <w:basedOn w:val="a1"/>
    <w:uiPriority w:val="99"/>
    <w:unhideWhenUsed/>
    <w:rsid w:val="005A75B0"/>
    <w:rPr>
      <w:color w:val="0563C1" w:themeColor="hyperlink"/>
      <w:u w:val="single"/>
    </w:rPr>
  </w:style>
  <w:style w:type="paragraph" w:styleId="21">
    <w:name w:val="toc 2"/>
    <w:basedOn w:val="a0"/>
    <w:next w:val="a0"/>
    <w:autoRedefine/>
    <w:uiPriority w:val="39"/>
    <w:unhideWhenUsed/>
    <w:rsid w:val="004F2638"/>
    <w:pPr>
      <w:tabs>
        <w:tab w:val="right" w:leader="dot" w:pos="8647"/>
      </w:tabs>
      <w:ind w:leftChars="118" w:left="283" w:rightChars="82" w:right="197"/>
      <w:jc w:val="both"/>
    </w:pPr>
  </w:style>
  <w:style w:type="character" w:customStyle="1" w:styleId="20">
    <w:name w:val="標題 2 字元"/>
    <w:basedOn w:val="a1"/>
    <w:link w:val="2"/>
    <w:uiPriority w:val="9"/>
    <w:rsid w:val="00D16D5B"/>
    <w:rPr>
      <w:rFonts w:asciiTheme="majorHAnsi" w:eastAsiaTheme="majorEastAsia" w:hAnsiTheme="majorHAnsi" w:cstheme="majorBidi"/>
      <w:b/>
      <w:bCs/>
      <w:sz w:val="30"/>
      <w:szCs w:val="48"/>
    </w:rPr>
  </w:style>
  <w:style w:type="paragraph" w:styleId="a9">
    <w:name w:val="header"/>
    <w:basedOn w:val="a0"/>
    <w:link w:val="aa"/>
    <w:uiPriority w:val="99"/>
    <w:unhideWhenUsed/>
    <w:rsid w:val="002525DF"/>
    <w:pPr>
      <w:tabs>
        <w:tab w:val="center" w:pos="4153"/>
        <w:tab w:val="right" w:pos="8306"/>
      </w:tabs>
      <w:snapToGrid w:val="0"/>
    </w:pPr>
    <w:rPr>
      <w:sz w:val="20"/>
      <w:szCs w:val="20"/>
    </w:rPr>
  </w:style>
  <w:style w:type="character" w:customStyle="1" w:styleId="aa">
    <w:name w:val="頁首 字元"/>
    <w:basedOn w:val="a1"/>
    <w:link w:val="a9"/>
    <w:uiPriority w:val="99"/>
    <w:rsid w:val="002525DF"/>
    <w:rPr>
      <w:sz w:val="20"/>
      <w:szCs w:val="20"/>
    </w:rPr>
  </w:style>
  <w:style w:type="paragraph" w:styleId="ab">
    <w:name w:val="footer"/>
    <w:basedOn w:val="a0"/>
    <w:link w:val="ac"/>
    <w:uiPriority w:val="99"/>
    <w:unhideWhenUsed/>
    <w:rsid w:val="002525DF"/>
    <w:pPr>
      <w:tabs>
        <w:tab w:val="center" w:pos="4153"/>
        <w:tab w:val="right" w:pos="8306"/>
      </w:tabs>
      <w:snapToGrid w:val="0"/>
    </w:pPr>
    <w:rPr>
      <w:sz w:val="20"/>
      <w:szCs w:val="20"/>
    </w:rPr>
  </w:style>
  <w:style w:type="character" w:customStyle="1" w:styleId="ac">
    <w:name w:val="頁尾 字元"/>
    <w:basedOn w:val="a1"/>
    <w:link w:val="ab"/>
    <w:uiPriority w:val="99"/>
    <w:rsid w:val="002525DF"/>
    <w:rPr>
      <w:sz w:val="20"/>
      <w:szCs w:val="20"/>
    </w:rPr>
  </w:style>
  <w:style w:type="paragraph" w:styleId="ad">
    <w:name w:val="Balloon Text"/>
    <w:basedOn w:val="a0"/>
    <w:link w:val="ae"/>
    <w:uiPriority w:val="99"/>
    <w:semiHidden/>
    <w:unhideWhenUsed/>
    <w:rsid w:val="00BE08E6"/>
    <w:rPr>
      <w:rFonts w:asciiTheme="majorHAnsi" w:eastAsiaTheme="majorEastAsia" w:hAnsiTheme="majorHAnsi" w:cstheme="majorBidi"/>
      <w:sz w:val="18"/>
      <w:szCs w:val="18"/>
    </w:rPr>
  </w:style>
  <w:style w:type="character" w:customStyle="1" w:styleId="ae">
    <w:name w:val="註解方塊文字 字元"/>
    <w:basedOn w:val="a1"/>
    <w:link w:val="ad"/>
    <w:uiPriority w:val="99"/>
    <w:semiHidden/>
    <w:rsid w:val="00BE08E6"/>
    <w:rPr>
      <w:rFonts w:asciiTheme="majorHAnsi" w:eastAsiaTheme="majorEastAsia" w:hAnsiTheme="majorHAnsi" w:cstheme="majorBidi"/>
      <w:sz w:val="18"/>
      <w:szCs w:val="18"/>
    </w:rPr>
  </w:style>
  <w:style w:type="paragraph" w:styleId="af">
    <w:name w:val="caption"/>
    <w:basedOn w:val="a0"/>
    <w:next w:val="a0"/>
    <w:uiPriority w:val="35"/>
    <w:unhideWhenUsed/>
    <w:qFormat/>
    <w:rsid w:val="00D44BE0"/>
    <w:rPr>
      <w:sz w:val="20"/>
      <w:szCs w:val="20"/>
    </w:rPr>
  </w:style>
  <w:style w:type="paragraph" w:styleId="af0">
    <w:name w:val="List Paragraph"/>
    <w:basedOn w:val="a0"/>
    <w:link w:val="af1"/>
    <w:uiPriority w:val="34"/>
    <w:qFormat/>
    <w:rsid w:val="00F24E51"/>
    <w:pPr>
      <w:ind w:leftChars="200" w:left="480"/>
    </w:pPr>
  </w:style>
  <w:style w:type="paragraph" w:styleId="a">
    <w:name w:val="List Bullet"/>
    <w:basedOn w:val="a0"/>
    <w:uiPriority w:val="99"/>
    <w:unhideWhenUsed/>
    <w:rsid w:val="0044113B"/>
    <w:pPr>
      <w:numPr>
        <w:numId w:val="7"/>
      </w:numPr>
      <w:contextualSpacing/>
    </w:pPr>
  </w:style>
  <w:style w:type="paragraph" w:customStyle="1" w:styleId="0">
    <w:name w:val="0內文置中"/>
    <w:basedOn w:val="a0"/>
    <w:rsid w:val="00092332"/>
    <w:pPr>
      <w:kinsoku w:val="0"/>
      <w:wordWrap w:val="0"/>
      <w:overflowPunct w:val="0"/>
      <w:adjustRightInd w:val="0"/>
      <w:spacing w:line="320" w:lineRule="atLeast"/>
      <w:jc w:val="center"/>
      <w:textAlignment w:val="baseline"/>
    </w:pPr>
    <w:rPr>
      <w:rFonts w:ascii="Times New Roman" w:eastAsia="華康楷書體W5" w:hAnsi="Times New Roman" w:cs="Times New Roman"/>
      <w:kern w:val="0"/>
      <w:szCs w:val="20"/>
    </w:rPr>
  </w:style>
  <w:style w:type="paragraph" w:customStyle="1" w:styleId="5">
    <w:name w:val="5說明標題"/>
    <w:rsid w:val="00092332"/>
    <w:pPr>
      <w:spacing w:line="200" w:lineRule="exact"/>
      <w:jc w:val="center"/>
    </w:pPr>
    <w:rPr>
      <w:rFonts w:ascii="Times New Roman" w:eastAsia="華康楷書體W5" w:hAnsi="Times New Roman" w:cs="Times New Roman"/>
      <w:noProof/>
      <w:spacing w:val="-8"/>
      <w:kern w:val="0"/>
      <w:sz w:val="20"/>
      <w:szCs w:val="20"/>
    </w:rPr>
  </w:style>
  <w:style w:type="paragraph" w:customStyle="1" w:styleId="002">
    <w:name w:val="0文左縮0.2"/>
    <w:basedOn w:val="a0"/>
    <w:rsid w:val="00092332"/>
    <w:pPr>
      <w:kinsoku w:val="0"/>
      <w:wordWrap w:val="0"/>
      <w:overflowPunct w:val="0"/>
      <w:adjustRightInd w:val="0"/>
      <w:spacing w:line="320" w:lineRule="atLeast"/>
      <w:ind w:left="113" w:right="113"/>
      <w:textAlignment w:val="baseline"/>
    </w:pPr>
    <w:rPr>
      <w:rFonts w:ascii="Times New Roman" w:eastAsia="華康楷書體W5" w:hAnsi="Times New Roman" w:cs="Times New Roman"/>
      <w:kern w:val="0"/>
      <w:szCs w:val="20"/>
    </w:rPr>
  </w:style>
  <w:style w:type="paragraph" w:styleId="3">
    <w:name w:val="toc 3"/>
    <w:basedOn w:val="a0"/>
    <w:next w:val="a0"/>
    <w:autoRedefine/>
    <w:uiPriority w:val="39"/>
    <w:unhideWhenUsed/>
    <w:rsid w:val="0028661C"/>
    <w:pPr>
      <w:widowControl/>
      <w:spacing w:after="100" w:line="259" w:lineRule="auto"/>
      <w:ind w:left="440"/>
    </w:pPr>
    <w:rPr>
      <w:rFonts w:cs="Times New Roman"/>
      <w:kern w:val="0"/>
      <w:sz w:val="22"/>
    </w:rPr>
  </w:style>
  <w:style w:type="paragraph" w:customStyle="1" w:styleId="MTDisplayEquation">
    <w:name w:val="MTDisplayEquation"/>
    <w:basedOn w:val="af0"/>
    <w:link w:val="MTDisplayEquation0"/>
    <w:rsid w:val="00942A07"/>
    <w:pPr>
      <w:snapToGrid w:val="0"/>
      <w:ind w:leftChars="0" w:left="0"/>
      <w:jc w:val="both"/>
    </w:pPr>
  </w:style>
  <w:style w:type="character" w:customStyle="1" w:styleId="af1">
    <w:name w:val="清單段落 字元"/>
    <w:basedOn w:val="a1"/>
    <w:link w:val="af0"/>
    <w:uiPriority w:val="34"/>
    <w:rsid w:val="00942A07"/>
  </w:style>
  <w:style w:type="character" w:customStyle="1" w:styleId="MTDisplayEquation0">
    <w:name w:val="MTDisplayEquation 字元"/>
    <w:basedOn w:val="af1"/>
    <w:link w:val="MTDisplayEquation"/>
    <w:rsid w:val="00942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91370">
      <w:bodyDiv w:val="1"/>
      <w:marLeft w:val="0"/>
      <w:marRight w:val="0"/>
      <w:marTop w:val="0"/>
      <w:marBottom w:val="0"/>
      <w:divBdr>
        <w:top w:val="none" w:sz="0" w:space="0" w:color="auto"/>
        <w:left w:val="none" w:sz="0" w:space="0" w:color="auto"/>
        <w:bottom w:val="none" w:sz="0" w:space="0" w:color="auto"/>
        <w:right w:val="none" w:sz="0" w:space="0" w:color="auto"/>
      </w:divBdr>
    </w:div>
    <w:div w:id="267667718">
      <w:bodyDiv w:val="1"/>
      <w:marLeft w:val="0"/>
      <w:marRight w:val="0"/>
      <w:marTop w:val="0"/>
      <w:marBottom w:val="0"/>
      <w:divBdr>
        <w:top w:val="none" w:sz="0" w:space="0" w:color="auto"/>
        <w:left w:val="none" w:sz="0" w:space="0" w:color="auto"/>
        <w:bottom w:val="none" w:sz="0" w:space="0" w:color="auto"/>
        <w:right w:val="none" w:sz="0" w:space="0" w:color="auto"/>
      </w:divBdr>
    </w:div>
    <w:div w:id="1316882361">
      <w:bodyDiv w:val="1"/>
      <w:marLeft w:val="0"/>
      <w:marRight w:val="0"/>
      <w:marTop w:val="0"/>
      <w:marBottom w:val="0"/>
      <w:divBdr>
        <w:top w:val="none" w:sz="0" w:space="0" w:color="auto"/>
        <w:left w:val="none" w:sz="0" w:space="0" w:color="auto"/>
        <w:bottom w:val="none" w:sz="0" w:space="0" w:color="auto"/>
        <w:right w:val="none" w:sz="0" w:space="0" w:color="auto"/>
      </w:divBdr>
    </w:div>
    <w:div w:id="1623269885">
      <w:bodyDiv w:val="1"/>
      <w:marLeft w:val="0"/>
      <w:marRight w:val="0"/>
      <w:marTop w:val="0"/>
      <w:marBottom w:val="0"/>
      <w:divBdr>
        <w:top w:val="none" w:sz="0" w:space="0" w:color="auto"/>
        <w:left w:val="none" w:sz="0" w:space="0" w:color="auto"/>
        <w:bottom w:val="none" w:sz="0" w:space="0" w:color="auto"/>
        <w:right w:val="none" w:sz="0" w:space="0" w:color="auto"/>
      </w:divBdr>
    </w:div>
    <w:div w:id="1664311687">
      <w:bodyDiv w:val="1"/>
      <w:marLeft w:val="0"/>
      <w:marRight w:val="0"/>
      <w:marTop w:val="0"/>
      <w:marBottom w:val="0"/>
      <w:divBdr>
        <w:top w:val="none" w:sz="0" w:space="0" w:color="auto"/>
        <w:left w:val="none" w:sz="0" w:space="0" w:color="auto"/>
        <w:bottom w:val="none" w:sz="0" w:space="0" w:color="auto"/>
        <w:right w:val="none" w:sz="0" w:space="0" w:color="auto"/>
      </w:divBdr>
    </w:div>
    <w:div w:id="1697921517">
      <w:bodyDiv w:val="1"/>
      <w:marLeft w:val="0"/>
      <w:marRight w:val="0"/>
      <w:marTop w:val="0"/>
      <w:marBottom w:val="0"/>
      <w:divBdr>
        <w:top w:val="none" w:sz="0" w:space="0" w:color="auto"/>
        <w:left w:val="none" w:sz="0" w:space="0" w:color="auto"/>
        <w:bottom w:val="none" w:sz="0" w:space="0" w:color="auto"/>
        <w:right w:val="none" w:sz="0" w:space="0" w:color="auto"/>
      </w:divBdr>
    </w:div>
    <w:div w:id="2014337897">
      <w:bodyDiv w:val="1"/>
      <w:marLeft w:val="0"/>
      <w:marRight w:val="0"/>
      <w:marTop w:val="0"/>
      <w:marBottom w:val="0"/>
      <w:divBdr>
        <w:top w:val="none" w:sz="0" w:space="0" w:color="auto"/>
        <w:left w:val="none" w:sz="0" w:space="0" w:color="auto"/>
        <w:bottom w:val="none" w:sz="0" w:space="0" w:color="auto"/>
        <w:right w:val="none" w:sz="0" w:space="0" w:color="auto"/>
      </w:divBdr>
    </w:div>
    <w:div w:id="211740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oleObject" Target="embeddings/oleObject158.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image" Target="media/image70.wmf"/><Relationship Id="rId324" Type="http://schemas.openxmlformats.org/officeDocument/2006/relationships/oleObject" Target="embeddings/oleObject172.bin"/><Relationship Id="rId366" Type="http://schemas.openxmlformats.org/officeDocument/2006/relationships/oleObject" Target="embeddings/oleObject192.bin"/><Relationship Id="rId170" Type="http://schemas.openxmlformats.org/officeDocument/2006/relationships/oleObject" Target="embeddings/oleObject88.bin"/><Relationship Id="rId226" Type="http://schemas.openxmlformats.org/officeDocument/2006/relationships/image" Target="media/image101.wmf"/><Relationship Id="rId268" Type="http://schemas.openxmlformats.org/officeDocument/2006/relationships/image" Target="media/image122.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5.bin"/><Relationship Id="rId335" Type="http://schemas.openxmlformats.org/officeDocument/2006/relationships/image" Target="media/image151.wmf"/><Relationship Id="rId5" Type="http://schemas.openxmlformats.org/officeDocument/2006/relationships/webSettings" Target="webSettings.xml"/><Relationship Id="rId181" Type="http://schemas.openxmlformats.org/officeDocument/2006/relationships/image" Target="media/image79.wmf"/><Relationship Id="rId237" Type="http://schemas.openxmlformats.org/officeDocument/2006/relationships/oleObject" Target="embeddings/oleObject124.bin"/><Relationship Id="rId279" Type="http://schemas.openxmlformats.org/officeDocument/2006/relationships/oleObject" Target="embeddings/oleObject145.bin"/><Relationship Id="rId43" Type="http://schemas.openxmlformats.org/officeDocument/2006/relationships/image" Target="media/image19.wmf"/><Relationship Id="rId139" Type="http://schemas.openxmlformats.org/officeDocument/2006/relationships/image" Target="media/image62.wmf"/><Relationship Id="rId290" Type="http://schemas.openxmlformats.org/officeDocument/2006/relationships/oleObject" Target="embeddings/oleObject152.bin"/><Relationship Id="rId304" Type="http://schemas.openxmlformats.org/officeDocument/2006/relationships/oleObject" Target="embeddings/oleObject160.bin"/><Relationship Id="rId346" Type="http://schemas.openxmlformats.org/officeDocument/2006/relationships/oleObject" Target="embeddings/oleObject183.bin"/><Relationship Id="rId85" Type="http://schemas.openxmlformats.org/officeDocument/2006/relationships/oleObject" Target="embeddings/oleObject39.bin"/><Relationship Id="rId150" Type="http://schemas.openxmlformats.org/officeDocument/2006/relationships/oleObject" Target="embeddings/oleObject77.bin"/><Relationship Id="rId192" Type="http://schemas.openxmlformats.org/officeDocument/2006/relationships/oleObject" Target="embeddings/oleObject102.bin"/><Relationship Id="rId206" Type="http://schemas.openxmlformats.org/officeDocument/2006/relationships/image" Target="media/image90.wmf"/><Relationship Id="rId248" Type="http://schemas.openxmlformats.org/officeDocument/2006/relationships/image" Target="media/image112.wmf"/><Relationship Id="rId12" Type="http://schemas.openxmlformats.org/officeDocument/2006/relationships/oleObject" Target="embeddings/oleObject2.bin"/><Relationship Id="rId108" Type="http://schemas.openxmlformats.org/officeDocument/2006/relationships/oleObject" Target="embeddings/oleObject54.bin"/><Relationship Id="rId315" Type="http://schemas.openxmlformats.org/officeDocument/2006/relationships/image" Target="media/image141.wmf"/><Relationship Id="rId357" Type="http://schemas.openxmlformats.org/officeDocument/2006/relationships/oleObject" Target="embeddings/oleObject188.bin"/><Relationship Id="rId54" Type="http://schemas.openxmlformats.org/officeDocument/2006/relationships/image" Target="media/image25.wmf"/><Relationship Id="rId96" Type="http://schemas.openxmlformats.org/officeDocument/2006/relationships/oleObject" Target="embeddings/oleObject46.bin"/><Relationship Id="rId161" Type="http://schemas.openxmlformats.org/officeDocument/2006/relationships/image" Target="media/image71.wmf"/><Relationship Id="rId217" Type="http://schemas.openxmlformats.org/officeDocument/2006/relationships/oleObject" Target="embeddings/oleObject115.bin"/><Relationship Id="rId259" Type="http://schemas.openxmlformats.org/officeDocument/2006/relationships/oleObject" Target="embeddings/oleObject135.bin"/><Relationship Id="rId23" Type="http://schemas.openxmlformats.org/officeDocument/2006/relationships/image" Target="media/image9.wmf"/><Relationship Id="rId119" Type="http://schemas.openxmlformats.org/officeDocument/2006/relationships/image" Target="media/image52.wmf"/><Relationship Id="rId270" Type="http://schemas.openxmlformats.org/officeDocument/2006/relationships/image" Target="media/image123.wmf"/><Relationship Id="rId326" Type="http://schemas.openxmlformats.org/officeDocument/2006/relationships/oleObject" Target="embeddings/oleObject173.bin"/><Relationship Id="rId65" Type="http://schemas.openxmlformats.org/officeDocument/2006/relationships/oleObject" Target="embeddings/oleObject28.bin"/><Relationship Id="rId130" Type="http://schemas.openxmlformats.org/officeDocument/2006/relationships/oleObject" Target="embeddings/oleObject66.bin"/><Relationship Id="rId368" Type="http://schemas.openxmlformats.org/officeDocument/2006/relationships/oleObject" Target="embeddings/oleObject193.bin"/><Relationship Id="rId172" Type="http://schemas.openxmlformats.org/officeDocument/2006/relationships/oleObject" Target="embeddings/oleObject89.bin"/><Relationship Id="rId228" Type="http://schemas.openxmlformats.org/officeDocument/2006/relationships/image" Target="media/image102.wmf"/><Relationship Id="rId281" Type="http://schemas.openxmlformats.org/officeDocument/2006/relationships/oleObject" Target="embeddings/oleObject146.bin"/><Relationship Id="rId337" Type="http://schemas.openxmlformats.org/officeDocument/2006/relationships/image" Target="media/image152.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3.wmf"/><Relationship Id="rId7" Type="http://schemas.openxmlformats.org/officeDocument/2006/relationships/endnotes" Target="endnotes.xml"/><Relationship Id="rId183" Type="http://schemas.openxmlformats.org/officeDocument/2006/relationships/oleObject" Target="embeddings/oleObject97.bin"/><Relationship Id="rId239" Type="http://schemas.openxmlformats.org/officeDocument/2006/relationships/oleObject" Target="embeddings/oleObject125.bin"/><Relationship Id="rId250" Type="http://schemas.openxmlformats.org/officeDocument/2006/relationships/image" Target="media/image113.wmf"/><Relationship Id="rId292" Type="http://schemas.openxmlformats.org/officeDocument/2006/relationships/oleObject" Target="embeddings/oleObject154.bin"/><Relationship Id="rId306" Type="http://schemas.openxmlformats.org/officeDocument/2006/relationships/oleObject" Target="embeddings/oleObject162.bin"/><Relationship Id="rId45" Type="http://schemas.openxmlformats.org/officeDocument/2006/relationships/image" Target="media/image20.wmf"/><Relationship Id="rId87" Type="http://schemas.openxmlformats.org/officeDocument/2006/relationships/oleObject" Target="embeddings/oleObject40.bin"/><Relationship Id="rId110" Type="http://schemas.openxmlformats.org/officeDocument/2006/relationships/oleObject" Target="embeddings/oleObject55.bin"/><Relationship Id="rId348" Type="http://schemas.openxmlformats.org/officeDocument/2006/relationships/oleObject" Target="embeddings/oleObject184.bin"/><Relationship Id="rId152" Type="http://schemas.openxmlformats.org/officeDocument/2006/relationships/oleObject" Target="embeddings/oleObject78.bin"/><Relationship Id="rId194" Type="http://schemas.openxmlformats.org/officeDocument/2006/relationships/oleObject" Target="embeddings/oleObject103.bin"/><Relationship Id="rId208" Type="http://schemas.openxmlformats.org/officeDocument/2006/relationships/image" Target="media/image91.wmf"/><Relationship Id="rId261" Type="http://schemas.openxmlformats.org/officeDocument/2006/relationships/image" Target="media/image118.wmf"/><Relationship Id="rId14" Type="http://schemas.openxmlformats.org/officeDocument/2006/relationships/oleObject" Target="embeddings/oleObject3.bin"/><Relationship Id="rId56" Type="http://schemas.openxmlformats.org/officeDocument/2006/relationships/image" Target="media/image26.wmf"/><Relationship Id="rId317" Type="http://schemas.openxmlformats.org/officeDocument/2006/relationships/image" Target="media/image142.wmf"/><Relationship Id="rId359" Type="http://schemas.openxmlformats.org/officeDocument/2006/relationships/image" Target="media/image164.wmf"/><Relationship Id="rId98" Type="http://schemas.openxmlformats.org/officeDocument/2006/relationships/oleObject" Target="embeddings/oleObject48.bin"/><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116.bin"/><Relationship Id="rId370" Type="http://schemas.openxmlformats.org/officeDocument/2006/relationships/header" Target="header1.xml"/><Relationship Id="rId230" Type="http://schemas.openxmlformats.org/officeDocument/2006/relationships/image" Target="media/image103.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image" Target="media/image124.wmf"/><Relationship Id="rId328" Type="http://schemas.openxmlformats.org/officeDocument/2006/relationships/oleObject" Target="embeddings/oleObject174.bin"/><Relationship Id="rId132" Type="http://schemas.openxmlformats.org/officeDocument/2006/relationships/oleObject" Target="embeddings/oleObject67.bin"/><Relationship Id="rId174" Type="http://schemas.openxmlformats.org/officeDocument/2006/relationships/image" Target="media/image77.wmf"/><Relationship Id="rId241" Type="http://schemas.openxmlformats.org/officeDocument/2006/relationships/oleObject" Target="embeddings/oleObject126.bin"/><Relationship Id="rId36" Type="http://schemas.openxmlformats.org/officeDocument/2006/relationships/oleObject" Target="embeddings/oleObject14.bin"/><Relationship Id="rId283" Type="http://schemas.openxmlformats.org/officeDocument/2006/relationships/oleObject" Target="embeddings/oleObject147.bin"/><Relationship Id="rId339" Type="http://schemas.openxmlformats.org/officeDocument/2006/relationships/image" Target="media/image153.wmf"/><Relationship Id="rId78" Type="http://schemas.openxmlformats.org/officeDocument/2006/relationships/image" Target="media/image36.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62.bin"/><Relationship Id="rId143" Type="http://schemas.openxmlformats.org/officeDocument/2006/relationships/oleObject" Target="embeddings/oleObject73.bin"/><Relationship Id="rId164" Type="http://schemas.openxmlformats.org/officeDocument/2006/relationships/oleObject" Target="embeddings/oleObject85.bin"/><Relationship Id="rId185" Type="http://schemas.openxmlformats.org/officeDocument/2006/relationships/image" Target="media/image80.png"/><Relationship Id="rId350" Type="http://schemas.openxmlformats.org/officeDocument/2006/relationships/oleObject" Target="embeddings/oleObject185.bin"/><Relationship Id="rId371" Type="http://schemas.openxmlformats.org/officeDocument/2006/relationships/footer" Target="footer1.xml"/><Relationship Id="rId9" Type="http://schemas.openxmlformats.org/officeDocument/2006/relationships/image" Target="media/image2.wmf"/><Relationship Id="rId210" Type="http://schemas.openxmlformats.org/officeDocument/2006/relationships/image" Target="media/image92.wmf"/><Relationship Id="rId26" Type="http://schemas.openxmlformats.org/officeDocument/2006/relationships/oleObject" Target="embeddings/oleObject9.bin"/><Relationship Id="rId231" Type="http://schemas.openxmlformats.org/officeDocument/2006/relationships/oleObject" Target="embeddings/oleObject121.bin"/><Relationship Id="rId252" Type="http://schemas.openxmlformats.org/officeDocument/2006/relationships/image" Target="media/image114.wmf"/><Relationship Id="rId273" Type="http://schemas.openxmlformats.org/officeDocument/2006/relationships/oleObject" Target="embeddings/oleObject142.bin"/><Relationship Id="rId294" Type="http://schemas.openxmlformats.org/officeDocument/2006/relationships/image" Target="media/image132.emf"/><Relationship Id="rId308" Type="http://schemas.openxmlformats.org/officeDocument/2006/relationships/oleObject" Target="embeddings/oleObject164.bin"/><Relationship Id="rId329" Type="http://schemas.openxmlformats.org/officeDocument/2006/relationships/image" Target="media/image148.wmf"/><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image" Target="media/image41.wmf"/><Relationship Id="rId112" Type="http://schemas.openxmlformats.org/officeDocument/2006/relationships/oleObject" Target="embeddings/oleObject57.bin"/><Relationship Id="rId133" Type="http://schemas.openxmlformats.org/officeDocument/2006/relationships/image" Target="media/image59.wmf"/><Relationship Id="rId154" Type="http://schemas.openxmlformats.org/officeDocument/2006/relationships/oleObject" Target="embeddings/oleObject79.bin"/><Relationship Id="rId175" Type="http://schemas.openxmlformats.org/officeDocument/2006/relationships/oleObject" Target="embeddings/oleObject91.bin"/><Relationship Id="rId340" Type="http://schemas.openxmlformats.org/officeDocument/2006/relationships/oleObject" Target="embeddings/oleObject180.bin"/><Relationship Id="rId361" Type="http://schemas.openxmlformats.org/officeDocument/2006/relationships/image" Target="media/image165.wmf"/><Relationship Id="rId196" Type="http://schemas.openxmlformats.org/officeDocument/2006/relationships/oleObject" Target="embeddings/oleObject104.bin"/><Relationship Id="rId200" Type="http://schemas.openxmlformats.org/officeDocument/2006/relationships/oleObject" Target="embeddings/oleObject106.bin"/><Relationship Id="rId16" Type="http://schemas.openxmlformats.org/officeDocument/2006/relationships/oleObject" Target="embeddings/oleObject4.bin"/><Relationship Id="rId221" Type="http://schemas.openxmlformats.org/officeDocument/2006/relationships/oleObject" Target="embeddings/oleObject117.bin"/><Relationship Id="rId242" Type="http://schemas.openxmlformats.org/officeDocument/2006/relationships/image" Target="media/image109.wmf"/><Relationship Id="rId263" Type="http://schemas.openxmlformats.org/officeDocument/2006/relationships/image" Target="media/image119.wmf"/><Relationship Id="rId284" Type="http://schemas.openxmlformats.org/officeDocument/2006/relationships/oleObject" Target="embeddings/oleObject148.bin"/><Relationship Id="rId319" Type="http://schemas.openxmlformats.org/officeDocument/2006/relationships/image" Target="media/image143.wmf"/><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6.bin"/><Relationship Id="rId102" Type="http://schemas.openxmlformats.org/officeDocument/2006/relationships/oleObject" Target="embeddings/oleObject50.bin"/><Relationship Id="rId123" Type="http://schemas.openxmlformats.org/officeDocument/2006/relationships/image" Target="media/image54.wmf"/><Relationship Id="rId144" Type="http://schemas.openxmlformats.org/officeDocument/2006/relationships/oleObject" Target="embeddings/oleObject74.bin"/><Relationship Id="rId330" Type="http://schemas.openxmlformats.org/officeDocument/2006/relationships/oleObject" Target="embeddings/oleObject175.bin"/><Relationship Id="rId90" Type="http://schemas.openxmlformats.org/officeDocument/2006/relationships/oleObject" Target="embeddings/oleObject42.bin"/><Relationship Id="rId165" Type="http://schemas.openxmlformats.org/officeDocument/2006/relationships/image" Target="media/image73.wmf"/><Relationship Id="rId186" Type="http://schemas.openxmlformats.org/officeDocument/2006/relationships/oleObject" Target="embeddings/oleObject99.bin"/><Relationship Id="rId351" Type="http://schemas.openxmlformats.org/officeDocument/2006/relationships/image" Target="media/image159.wmf"/><Relationship Id="rId372" Type="http://schemas.openxmlformats.org/officeDocument/2006/relationships/header" Target="header2.xml"/><Relationship Id="rId211" Type="http://schemas.openxmlformats.org/officeDocument/2006/relationships/oleObject" Target="embeddings/oleObject112.bin"/><Relationship Id="rId232" Type="http://schemas.openxmlformats.org/officeDocument/2006/relationships/image" Target="media/image104.wmf"/><Relationship Id="rId253" Type="http://schemas.openxmlformats.org/officeDocument/2006/relationships/oleObject" Target="embeddings/oleObject132.bin"/><Relationship Id="rId274" Type="http://schemas.openxmlformats.org/officeDocument/2006/relationships/image" Target="media/image125.wmf"/><Relationship Id="rId295" Type="http://schemas.openxmlformats.org/officeDocument/2006/relationships/image" Target="media/image133.wmf"/><Relationship Id="rId309" Type="http://schemas.openxmlformats.org/officeDocument/2006/relationships/oleObject" Target="embeddings/oleObject165.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image" Target="media/image49.wmf"/><Relationship Id="rId134" Type="http://schemas.openxmlformats.org/officeDocument/2006/relationships/oleObject" Target="embeddings/oleObject68.bin"/><Relationship Id="rId320" Type="http://schemas.openxmlformats.org/officeDocument/2006/relationships/oleObject" Target="embeddings/oleObject170.bin"/><Relationship Id="rId80" Type="http://schemas.openxmlformats.org/officeDocument/2006/relationships/image" Target="media/image37.wmf"/><Relationship Id="rId155" Type="http://schemas.openxmlformats.org/officeDocument/2006/relationships/oleObject" Target="embeddings/oleObject80.bin"/><Relationship Id="rId176" Type="http://schemas.openxmlformats.org/officeDocument/2006/relationships/oleObject" Target="embeddings/oleObject92.bin"/><Relationship Id="rId197" Type="http://schemas.openxmlformats.org/officeDocument/2006/relationships/image" Target="media/image86.wmf"/><Relationship Id="rId341" Type="http://schemas.openxmlformats.org/officeDocument/2006/relationships/image" Target="media/image154.wmf"/><Relationship Id="rId362" Type="http://schemas.openxmlformats.org/officeDocument/2006/relationships/oleObject" Target="embeddings/oleObject190.bin"/><Relationship Id="rId201" Type="http://schemas.openxmlformats.org/officeDocument/2006/relationships/image" Target="media/image88.wmf"/><Relationship Id="rId222" Type="http://schemas.openxmlformats.org/officeDocument/2006/relationships/image" Target="media/image98.png"/><Relationship Id="rId243" Type="http://schemas.openxmlformats.org/officeDocument/2006/relationships/oleObject" Target="embeddings/oleObject127.bin"/><Relationship Id="rId264" Type="http://schemas.openxmlformats.org/officeDocument/2006/relationships/oleObject" Target="embeddings/oleObject138.bin"/><Relationship Id="rId285" Type="http://schemas.openxmlformats.org/officeDocument/2006/relationships/oleObject" Target="embeddings/oleObject149.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image" Target="media/image46.wmf"/><Relationship Id="rId124" Type="http://schemas.openxmlformats.org/officeDocument/2006/relationships/oleObject" Target="embeddings/oleObject63.bin"/><Relationship Id="rId310" Type="http://schemas.openxmlformats.org/officeDocument/2006/relationships/image" Target="media/image138.wmf"/><Relationship Id="rId70" Type="http://schemas.openxmlformats.org/officeDocument/2006/relationships/image" Target="media/image33.wmf"/><Relationship Id="rId91" Type="http://schemas.openxmlformats.org/officeDocument/2006/relationships/image" Target="media/image42.wmf"/><Relationship Id="rId145" Type="http://schemas.openxmlformats.org/officeDocument/2006/relationships/image" Target="media/image64.wmf"/><Relationship Id="rId166" Type="http://schemas.openxmlformats.org/officeDocument/2006/relationships/oleObject" Target="embeddings/oleObject86.bin"/><Relationship Id="rId187" Type="http://schemas.openxmlformats.org/officeDocument/2006/relationships/image" Target="media/image81.wmf"/><Relationship Id="rId331" Type="http://schemas.openxmlformats.org/officeDocument/2006/relationships/image" Target="media/image149.wmf"/><Relationship Id="rId352" Type="http://schemas.openxmlformats.org/officeDocument/2006/relationships/oleObject" Target="embeddings/oleObject186.bin"/><Relationship Id="rId373" Type="http://schemas.openxmlformats.org/officeDocument/2006/relationships/footer" Target="footer2.xml"/><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22.bin"/><Relationship Id="rId254" Type="http://schemas.openxmlformats.org/officeDocument/2006/relationships/image" Target="media/image115.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8.bin"/><Relationship Id="rId275" Type="http://schemas.openxmlformats.org/officeDocument/2006/relationships/oleObject" Target="embeddings/oleObject143.bin"/><Relationship Id="rId296" Type="http://schemas.openxmlformats.org/officeDocument/2006/relationships/oleObject" Target="embeddings/oleObject156.bin"/><Relationship Id="rId300" Type="http://schemas.openxmlformats.org/officeDocument/2006/relationships/image" Target="media/image135.wmf"/><Relationship Id="rId60" Type="http://schemas.openxmlformats.org/officeDocument/2006/relationships/image" Target="media/image28.wmf"/><Relationship Id="rId81" Type="http://schemas.openxmlformats.org/officeDocument/2006/relationships/oleObject" Target="embeddings/oleObject37.bin"/><Relationship Id="rId135" Type="http://schemas.openxmlformats.org/officeDocument/2006/relationships/image" Target="media/image60.wmf"/><Relationship Id="rId156" Type="http://schemas.openxmlformats.org/officeDocument/2006/relationships/oleObject" Target="embeddings/oleObject81.bin"/><Relationship Id="rId177" Type="http://schemas.openxmlformats.org/officeDocument/2006/relationships/oleObject" Target="embeddings/oleObject93.bin"/><Relationship Id="rId198" Type="http://schemas.openxmlformats.org/officeDocument/2006/relationships/oleObject" Target="embeddings/oleObject105.bin"/><Relationship Id="rId321" Type="http://schemas.openxmlformats.org/officeDocument/2006/relationships/image" Target="media/image144.wmf"/><Relationship Id="rId342" Type="http://schemas.openxmlformats.org/officeDocument/2006/relationships/oleObject" Target="embeddings/oleObject181.bin"/><Relationship Id="rId363" Type="http://schemas.openxmlformats.org/officeDocument/2006/relationships/image" Target="media/image166.wmf"/><Relationship Id="rId202" Type="http://schemas.openxmlformats.org/officeDocument/2006/relationships/oleObject" Target="embeddings/oleObject107.bin"/><Relationship Id="rId223" Type="http://schemas.openxmlformats.org/officeDocument/2006/relationships/image" Target="media/image99.wmf"/><Relationship Id="rId244" Type="http://schemas.openxmlformats.org/officeDocument/2006/relationships/image" Target="media/image110.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20.wmf"/><Relationship Id="rId286" Type="http://schemas.openxmlformats.org/officeDocument/2006/relationships/image" Target="media/image130.wmf"/><Relationship Id="rId50" Type="http://schemas.openxmlformats.org/officeDocument/2006/relationships/oleObject" Target="embeddings/oleObject21.bin"/><Relationship Id="rId104" Type="http://schemas.openxmlformats.org/officeDocument/2006/relationships/oleObject" Target="embeddings/oleObject51.bin"/><Relationship Id="rId125" Type="http://schemas.openxmlformats.org/officeDocument/2006/relationships/image" Target="media/image55.wmf"/><Relationship Id="rId146" Type="http://schemas.openxmlformats.org/officeDocument/2006/relationships/oleObject" Target="embeddings/oleObject75.bin"/><Relationship Id="rId167" Type="http://schemas.openxmlformats.org/officeDocument/2006/relationships/image" Target="media/image74.wmf"/><Relationship Id="rId188" Type="http://schemas.openxmlformats.org/officeDocument/2006/relationships/oleObject" Target="embeddings/oleObject100.bin"/><Relationship Id="rId311" Type="http://schemas.openxmlformats.org/officeDocument/2006/relationships/oleObject" Target="embeddings/oleObject166.bin"/><Relationship Id="rId332" Type="http://schemas.openxmlformats.org/officeDocument/2006/relationships/oleObject" Target="embeddings/oleObject176.bin"/><Relationship Id="rId353" Type="http://schemas.openxmlformats.org/officeDocument/2006/relationships/image" Target="media/image160.wmf"/><Relationship Id="rId374" Type="http://schemas.openxmlformats.org/officeDocument/2006/relationships/fontTable" Target="fontTable.xml"/><Relationship Id="rId71" Type="http://schemas.openxmlformats.org/officeDocument/2006/relationships/oleObject" Target="embeddings/oleObject31.bin"/><Relationship Id="rId92" Type="http://schemas.openxmlformats.org/officeDocument/2006/relationships/oleObject" Target="embeddings/oleObject43.bin"/><Relationship Id="rId213" Type="http://schemas.openxmlformats.org/officeDocument/2006/relationships/oleObject" Target="embeddings/oleObject113.bin"/><Relationship Id="rId234" Type="http://schemas.openxmlformats.org/officeDocument/2006/relationships/image" Target="media/image105.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3.bin"/><Relationship Id="rId276" Type="http://schemas.openxmlformats.org/officeDocument/2006/relationships/image" Target="media/image126.wmf"/><Relationship Id="rId297" Type="http://schemas.openxmlformats.org/officeDocument/2006/relationships/image" Target="media/image134.wmf"/><Relationship Id="rId40" Type="http://schemas.openxmlformats.org/officeDocument/2006/relationships/oleObject" Target="embeddings/oleObject16.bin"/><Relationship Id="rId115" Type="http://schemas.openxmlformats.org/officeDocument/2006/relationships/oleObject" Target="embeddings/oleObject59.bin"/><Relationship Id="rId136" Type="http://schemas.openxmlformats.org/officeDocument/2006/relationships/oleObject" Target="embeddings/oleObject69.bin"/><Relationship Id="rId157" Type="http://schemas.openxmlformats.org/officeDocument/2006/relationships/image" Target="media/image69.wmf"/><Relationship Id="rId178" Type="http://schemas.openxmlformats.org/officeDocument/2006/relationships/image" Target="media/image78.wmf"/><Relationship Id="rId301" Type="http://schemas.openxmlformats.org/officeDocument/2006/relationships/oleObject" Target="embeddings/oleObject159.bin"/><Relationship Id="rId322" Type="http://schemas.openxmlformats.org/officeDocument/2006/relationships/oleObject" Target="embeddings/oleObject171.bin"/><Relationship Id="rId343" Type="http://schemas.openxmlformats.org/officeDocument/2006/relationships/image" Target="media/image155.wmf"/><Relationship Id="rId364" Type="http://schemas.openxmlformats.org/officeDocument/2006/relationships/oleObject" Target="embeddings/oleObject191.bin"/><Relationship Id="rId61" Type="http://schemas.openxmlformats.org/officeDocument/2006/relationships/oleObject" Target="embeddings/oleObject26.bin"/><Relationship Id="rId82" Type="http://schemas.openxmlformats.org/officeDocument/2006/relationships/image" Target="media/image38.wmf"/><Relationship Id="rId199" Type="http://schemas.openxmlformats.org/officeDocument/2006/relationships/image" Target="media/image87.wmf"/><Relationship Id="rId203" Type="http://schemas.openxmlformats.org/officeDocument/2006/relationships/image" Target="media/image89.wmf"/><Relationship Id="rId19" Type="http://schemas.openxmlformats.org/officeDocument/2006/relationships/image" Target="media/image7.wmf"/><Relationship Id="rId224" Type="http://schemas.openxmlformats.org/officeDocument/2006/relationships/oleObject" Target="embeddings/oleObject118.bin"/><Relationship Id="rId245" Type="http://schemas.openxmlformats.org/officeDocument/2006/relationships/oleObject" Target="embeddings/oleObject128.bin"/><Relationship Id="rId266" Type="http://schemas.openxmlformats.org/officeDocument/2006/relationships/oleObject" Target="embeddings/oleObject139.bin"/><Relationship Id="rId287" Type="http://schemas.openxmlformats.org/officeDocument/2006/relationships/oleObject" Target="embeddings/oleObject150.bin"/><Relationship Id="rId30" Type="http://schemas.openxmlformats.org/officeDocument/2006/relationships/oleObject" Target="embeddings/oleObject11.bin"/><Relationship Id="rId105" Type="http://schemas.openxmlformats.org/officeDocument/2006/relationships/oleObject" Target="embeddings/oleObject52.bin"/><Relationship Id="rId126" Type="http://schemas.openxmlformats.org/officeDocument/2006/relationships/oleObject" Target="embeddings/oleObject64.bin"/><Relationship Id="rId147" Type="http://schemas.openxmlformats.org/officeDocument/2006/relationships/image" Target="media/image65.wmf"/><Relationship Id="rId168" Type="http://schemas.openxmlformats.org/officeDocument/2006/relationships/oleObject" Target="embeddings/oleObject87.bin"/><Relationship Id="rId312" Type="http://schemas.openxmlformats.org/officeDocument/2006/relationships/image" Target="media/image139.emf"/><Relationship Id="rId333" Type="http://schemas.openxmlformats.org/officeDocument/2006/relationships/image" Target="media/image150.wmf"/><Relationship Id="rId354" Type="http://schemas.openxmlformats.org/officeDocument/2006/relationships/oleObject" Target="embeddings/oleObject187.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4.bin"/><Relationship Id="rId189" Type="http://schemas.openxmlformats.org/officeDocument/2006/relationships/image" Target="media/image82.wmf"/><Relationship Id="rId375"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23.bin"/><Relationship Id="rId256" Type="http://schemas.openxmlformats.org/officeDocument/2006/relationships/image" Target="media/image116.wmf"/><Relationship Id="rId277" Type="http://schemas.openxmlformats.org/officeDocument/2006/relationships/oleObject" Target="embeddings/oleObject144.bin"/><Relationship Id="rId298" Type="http://schemas.openxmlformats.org/officeDocument/2006/relationships/oleObject" Target="embeddings/oleObject157.bin"/><Relationship Id="rId116" Type="http://schemas.openxmlformats.org/officeDocument/2006/relationships/image" Target="media/image50.wmf"/><Relationship Id="rId137" Type="http://schemas.openxmlformats.org/officeDocument/2006/relationships/image" Target="media/image61.wmf"/><Relationship Id="rId158" Type="http://schemas.openxmlformats.org/officeDocument/2006/relationships/oleObject" Target="embeddings/oleObject82.bin"/><Relationship Id="rId302" Type="http://schemas.openxmlformats.org/officeDocument/2006/relationships/image" Target="media/image136.emf"/><Relationship Id="rId323" Type="http://schemas.openxmlformats.org/officeDocument/2006/relationships/image" Target="media/image145.wmf"/><Relationship Id="rId344" Type="http://schemas.openxmlformats.org/officeDocument/2006/relationships/oleObject" Target="embeddings/oleObject18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8.bin"/><Relationship Id="rId179" Type="http://schemas.openxmlformats.org/officeDocument/2006/relationships/oleObject" Target="embeddings/oleObject94.bin"/><Relationship Id="rId365" Type="http://schemas.openxmlformats.org/officeDocument/2006/relationships/image" Target="media/image167.wmf"/><Relationship Id="rId190" Type="http://schemas.openxmlformats.org/officeDocument/2006/relationships/oleObject" Target="embeddings/oleObject101.bin"/><Relationship Id="rId204" Type="http://schemas.openxmlformats.org/officeDocument/2006/relationships/oleObject" Target="embeddings/oleObject108.bin"/><Relationship Id="rId225" Type="http://schemas.openxmlformats.org/officeDocument/2006/relationships/image" Target="media/image100.emf"/><Relationship Id="rId246" Type="http://schemas.openxmlformats.org/officeDocument/2006/relationships/image" Target="media/image111.wmf"/><Relationship Id="rId267" Type="http://schemas.openxmlformats.org/officeDocument/2006/relationships/image" Target="media/image121.emf"/><Relationship Id="rId288" Type="http://schemas.openxmlformats.org/officeDocument/2006/relationships/oleObject" Target="embeddings/oleObject151.bin"/><Relationship Id="rId106" Type="http://schemas.openxmlformats.org/officeDocument/2006/relationships/oleObject" Target="embeddings/oleObject53.bin"/><Relationship Id="rId127" Type="http://schemas.openxmlformats.org/officeDocument/2006/relationships/image" Target="media/image56.wmf"/><Relationship Id="rId313" Type="http://schemas.openxmlformats.org/officeDocument/2006/relationships/image" Target="media/image140.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5.bin"/><Relationship Id="rId148" Type="http://schemas.openxmlformats.org/officeDocument/2006/relationships/oleObject" Target="embeddings/oleObject76.bin"/><Relationship Id="rId169" Type="http://schemas.openxmlformats.org/officeDocument/2006/relationships/image" Target="media/image75.wmf"/><Relationship Id="rId334" Type="http://schemas.openxmlformats.org/officeDocument/2006/relationships/oleObject" Target="embeddings/oleObject177.bin"/><Relationship Id="rId355" Type="http://schemas.openxmlformats.org/officeDocument/2006/relationships/image" Target="media/image161.emf"/><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4.bin"/><Relationship Id="rId236" Type="http://schemas.openxmlformats.org/officeDocument/2006/relationships/image" Target="media/image106.wmf"/><Relationship Id="rId257" Type="http://schemas.openxmlformats.org/officeDocument/2006/relationships/oleObject" Target="embeddings/oleObject134.bin"/><Relationship Id="rId278" Type="http://schemas.openxmlformats.org/officeDocument/2006/relationships/image" Target="media/image127.wmf"/><Relationship Id="rId303" Type="http://schemas.openxmlformats.org/officeDocument/2006/relationships/image" Target="media/image137.wmf"/><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70.bin"/><Relationship Id="rId345" Type="http://schemas.openxmlformats.org/officeDocument/2006/relationships/image" Target="media/image156.wmf"/><Relationship Id="rId191" Type="http://schemas.openxmlformats.org/officeDocument/2006/relationships/image" Target="media/image83.wmf"/><Relationship Id="rId205" Type="http://schemas.openxmlformats.org/officeDocument/2006/relationships/oleObject" Target="embeddings/oleObject109.bin"/><Relationship Id="rId247" Type="http://schemas.openxmlformats.org/officeDocument/2006/relationships/oleObject" Target="embeddings/oleObject129.bin"/><Relationship Id="rId107" Type="http://schemas.openxmlformats.org/officeDocument/2006/relationships/image" Target="media/image47.wmf"/><Relationship Id="rId289" Type="http://schemas.openxmlformats.org/officeDocument/2006/relationships/image" Target="media/image131.wmf"/><Relationship Id="rId11" Type="http://schemas.openxmlformats.org/officeDocument/2006/relationships/image" Target="media/image3.wmf"/><Relationship Id="rId53" Type="http://schemas.openxmlformats.org/officeDocument/2006/relationships/image" Target="media/image24.emf"/><Relationship Id="rId149" Type="http://schemas.openxmlformats.org/officeDocument/2006/relationships/image" Target="media/image66.wmf"/><Relationship Id="rId314" Type="http://schemas.openxmlformats.org/officeDocument/2006/relationships/oleObject" Target="embeddings/oleObject167.bin"/><Relationship Id="rId356" Type="http://schemas.openxmlformats.org/officeDocument/2006/relationships/image" Target="media/image162.wmf"/><Relationship Id="rId95" Type="http://schemas.openxmlformats.org/officeDocument/2006/relationships/image" Target="media/image43.wmf"/><Relationship Id="rId160" Type="http://schemas.openxmlformats.org/officeDocument/2006/relationships/oleObject" Target="embeddings/oleObject83.bin"/><Relationship Id="rId216" Type="http://schemas.openxmlformats.org/officeDocument/2006/relationships/image" Target="media/image95.wmf"/><Relationship Id="rId258" Type="http://schemas.openxmlformats.org/officeDocument/2006/relationships/image" Target="media/image117.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1.png"/><Relationship Id="rId325" Type="http://schemas.openxmlformats.org/officeDocument/2006/relationships/image" Target="media/image146.wmf"/><Relationship Id="rId367" Type="http://schemas.openxmlformats.org/officeDocument/2006/relationships/image" Target="media/image168.wmf"/><Relationship Id="rId171" Type="http://schemas.openxmlformats.org/officeDocument/2006/relationships/image" Target="media/image76.wmf"/><Relationship Id="rId227" Type="http://schemas.openxmlformats.org/officeDocument/2006/relationships/oleObject" Target="embeddings/oleObject119.bin"/><Relationship Id="rId269" Type="http://schemas.openxmlformats.org/officeDocument/2006/relationships/oleObject" Target="embeddings/oleObject140.bin"/><Relationship Id="rId33" Type="http://schemas.openxmlformats.org/officeDocument/2006/relationships/image" Target="media/image14.wmf"/><Relationship Id="rId129" Type="http://schemas.openxmlformats.org/officeDocument/2006/relationships/image" Target="media/image57.wmf"/><Relationship Id="rId280" Type="http://schemas.openxmlformats.org/officeDocument/2006/relationships/image" Target="media/image128.wmf"/><Relationship Id="rId336" Type="http://schemas.openxmlformats.org/officeDocument/2006/relationships/oleObject" Target="embeddings/oleObject178.bin"/><Relationship Id="rId75" Type="http://schemas.openxmlformats.org/officeDocument/2006/relationships/image" Target="media/image35.wmf"/><Relationship Id="rId140" Type="http://schemas.openxmlformats.org/officeDocument/2006/relationships/oleObject" Target="embeddings/oleObject71.bin"/><Relationship Id="rId182" Type="http://schemas.openxmlformats.org/officeDocument/2006/relationships/oleObject" Target="embeddings/oleObject96.bin"/><Relationship Id="rId6" Type="http://schemas.openxmlformats.org/officeDocument/2006/relationships/footnotes" Target="footnotes.xml"/><Relationship Id="rId238" Type="http://schemas.openxmlformats.org/officeDocument/2006/relationships/image" Target="media/image107.wmf"/><Relationship Id="rId291" Type="http://schemas.openxmlformats.org/officeDocument/2006/relationships/oleObject" Target="embeddings/oleObject153.bin"/><Relationship Id="rId305" Type="http://schemas.openxmlformats.org/officeDocument/2006/relationships/oleObject" Target="embeddings/oleObject161.bin"/><Relationship Id="rId347" Type="http://schemas.openxmlformats.org/officeDocument/2006/relationships/image" Target="media/image157.wmf"/><Relationship Id="rId44" Type="http://schemas.openxmlformats.org/officeDocument/2006/relationships/oleObject" Target="embeddings/oleObject18.bin"/><Relationship Id="rId86" Type="http://schemas.openxmlformats.org/officeDocument/2006/relationships/image" Target="media/image40.wmf"/><Relationship Id="rId151" Type="http://schemas.openxmlformats.org/officeDocument/2006/relationships/image" Target="media/image67.wmf"/><Relationship Id="rId193" Type="http://schemas.openxmlformats.org/officeDocument/2006/relationships/image" Target="media/image84.wmf"/><Relationship Id="rId207" Type="http://schemas.openxmlformats.org/officeDocument/2006/relationships/oleObject" Target="embeddings/oleObject110.bin"/><Relationship Id="rId249" Type="http://schemas.openxmlformats.org/officeDocument/2006/relationships/oleObject" Target="embeddings/oleObject130.bin"/><Relationship Id="rId13" Type="http://schemas.openxmlformats.org/officeDocument/2006/relationships/image" Target="media/image4.wmf"/><Relationship Id="rId109" Type="http://schemas.openxmlformats.org/officeDocument/2006/relationships/image" Target="media/image48.wmf"/><Relationship Id="rId260" Type="http://schemas.openxmlformats.org/officeDocument/2006/relationships/oleObject" Target="embeddings/oleObject136.bin"/><Relationship Id="rId316" Type="http://schemas.openxmlformats.org/officeDocument/2006/relationships/oleObject" Target="embeddings/oleObject168.bin"/><Relationship Id="rId55" Type="http://schemas.openxmlformats.org/officeDocument/2006/relationships/oleObject" Target="embeddings/oleObject23.bin"/><Relationship Id="rId97" Type="http://schemas.openxmlformats.org/officeDocument/2006/relationships/oleObject" Target="embeddings/oleObject47.bin"/><Relationship Id="rId120" Type="http://schemas.openxmlformats.org/officeDocument/2006/relationships/oleObject" Target="embeddings/oleObject61.bin"/><Relationship Id="rId358" Type="http://schemas.openxmlformats.org/officeDocument/2006/relationships/image" Target="media/image163.emf"/><Relationship Id="rId162" Type="http://schemas.openxmlformats.org/officeDocument/2006/relationships/oleObject" Target="embeddings/oleObject84.bin"/><Relationship Id="rId218" Type="http://schemas.openxmlformats.org/officeDocument/2006/relationships/image" Target="media/image96.wmf"/><Relationship Id="rId271" Type="http://schemas.openxmlformats.org/officeDocument/2006/relationships/oleObject" Target="embeddings/oleObject141.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58.wmf"/><Relationship Id="rId327" Type="http://schemas.openxmlformats.org/officeDocument/2006/relationships/image" Target="media/image147.wmf"/><Relationship Id="rId369" Type="http://schemas.openxmlformats.org/officeDocument/2006/relationships/image" Target="media/image169.png"/><Relationship Id="rId173" Type="http://schemas.openxmlformats.org/officeDocument/2006/relationships/oleObject" Target="embeddings/oleObject90.bin"/><Relationship Id="rId229" Type="http://schemas.openxmlformats.org/officeDocument/2006/relationships/oleObject" Target="embeddings/oleObject120.bin"/><Relationship Id="rId240" Type="http://schemas.openxmlformats.org/officeDocument/2006/relationships/image" Target="media/image108.wmf"/><Relationship Id="rId35" Type="http://schemas.openxmlformats.org/officeDocument/2006/relationships/image" Target="media/image15.wmf"/><Relationship Id="rId77" Type="http://schemas.openxmlformats.org/officeDocument/2006/relationships/oleObject" Target="embeddings/oleObject35.bin"/><Relationship Id="rId100" Type="http://schemas.openxmlformats.org/officeDocument/2006/relationships/oleObject" Target="embeddings/oleObject49.bin"/><Relationship Id="rId282" Type="http://schemas.openxmlformats.org/officeDocument/2006/relationships/image" Target="media/image129.wmf"/><Relationship Id="rId338" Type="http://schemas.openxmlformats.org/officeDocument/2006/relationships/oleObject" Target="embeddings/oleObject179.bin"/><Relationship Id="rId8" Type="http://schemas.openxmlformats.org/officeDocument/2006/relationships/image" Target="media/image1.png"/><Relationship Id="rId142" Type="http://schemas.openxmlformats.org/officeDocument/2006/relationships/oleObject" Target="embeddings/oleObject72.bin"/><Relationship Id="rId184" Type="http://schemas.openxmlformats.org/officeDocument/2006/relationships/oleObject" Target="embeddings/oleObject98.bin"/><Relationship Id="rId251" Type="http://schemas.openxmlformats.org/officeDocument/2006/relationships/oleObject" Target="embeddings/oleObject131.bin"/><Relationship Id="rId46" Type="http://schemas.openxmlformats.org/officeDocument/2006/relationships/oleObject" Target="embeddings/oleObject19.bin"/><Relationship Id="rId293" Type="http://schemas.openxmlformats.org/officeDocument/2006/relationships/oleObject" Target="embeddings/oleObject155.bin"/><Relationship Id="rId307" Type="http://schemas.openxmlformats.org/officeDocument/2006/relationships/oleObject" Target="embeddings/oleObject163.bin"/><Relationship Id="rId349" Type="http://schemas.openxmlformats.org/officeDocument/2006/relationships/image" Target="media/image158.wmf"/><Relationship Id="rId88" Type="http://schemas.openxmlformats.org/officeDocument/2006/relationships/oleObject" Target="embeddings/oleObject41.bin"/><Relationship Id="rId111" Type="http://schemas.openxmlformats.org/officeDocument/2006/relationships/oleObject" Target="embeddings/oleObject56.bin"/><Relationship Id="rId153" Type="http://schemas.openxmlformats.org/officeDocument/2006/relationships/image" Target="media/image68.wmf"/><Relationship Id="rId195" Type="http://schemas.openxmlformats.org/officeDocument/2006/relationships/image" Target="media/image85.wmf"/><Relationship Id="rId209" Type="http://schemas.openxmlformats.org/officeDocument/2006/relationships/oleObject" Target="embeddings/oleObject111.bin"/><Relationship Id="rId360" Type="http://schemas.openxmlformats.org/officeDocument/2006/relationships/oleObject" Target="embeddings/oleObject189.bin"/><Relationship Id="rId220" Type="http://schemas.openxmlformats.org/officeDocument/2006/relationships/image" Target="media/image97.wmf"/><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oleObject" Target="embeddings/oleObject137.bin"/><Relationship Id="rId318" Type="http://schemas.openxmlformats.org/officeDocument/2006/relationships/oleObject" Target="embeddings/oleObject169.bin"/></Relationships>
</file>

<file path=word/_rels/header1.xml.rels><?xml version="1.0" encoding="UTF-8" standalone="yes"?>
<Relationships xmlns="http://schemas.openxmlformats.org/package/2006/relationships"><Relationship Id="rId1" Type="http://schemas.openxmlformats.org/officeDocument/2006/relationships/image" Target="media/image170.png"/></Relationships>
</file>

<file path=word/_rels/header2.xml.rels><?xml version="1.0" encoding="UTF-8" standalone="yes"?>
<Relationships xmlns="http://schemas.openxmlformats.org/package/2006/relationships"><Relationship Id="rId1" Type="http://schemas.openxmlformats.org/officeDocument/2006/relationships/image" Target="media/image17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first of all">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8D2F8-E14D-4CC7-940C-228872D1C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8014</TotalTime>
  <Pages>18</Pages>
  <Words>2786</Words>
  <Characters>15881</Characters>
  <Application>Microsoft Office Word</Application>
  <DocSecurity>0</DocSecurity>
  <Lines>132</Lines>
  <Paragraphs>37</Paragraphs>
  <ScaleCrop>false</ScaleCrop>
  <Company>SYNNEX</Company>
  <LinksUpToDate>false</LinksUpToDate>
  <CharactersWithSpaces>18630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蔡旻哲</cp:lastModifiedBy>
  <cp:revision>4</cp:revision>
  <cp:lastPrinted>2017-01-09T04:16:00Z</cp:lastPrinted>
  <dcterms:created xsi:type="dcterms:W3CDTF">2017-01-13T07:28:00Z</dcterms:created>
  <dcterms:modified xsi:type="dcterms:W3CDTF">2020-10-22T16:00:00Z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