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49CE" w:rsidRDefault="00A549CE" w:rsidP="008242F8"/>
    <w:p w:rsidR="00E27540" w:rsidRDefault="00E27540" w:rsidP="008242F8"/>
    <w:p w:rsidR="00A817FA" w:rsidRDefault="00A817FA" w:rsidP="008242F8">
      <w:bookmarkStart w:id="0" w:name="OLE_LINK3"/>
    </w:p>
    <w:p w:rsidR="00A10619" w:rsidRPr="008B788C" w:rsidRDefault="001B642D" w:rsidP="008242F8">
      <w:pPr>
        <w:pStyle w:val="BodyText"/>
        <w:rPr>
          <w:b w:val="0"/>
          <w:caps w:val="0"/>
        </w:rPr>
      </w:pPr>
      <w:r>
        <w:rPr>
          <w:noProof/>
        </w:rPr>
        <mc:AlternateContent>
          <mc:Choice Requires="wps">
            <w:drawing>
              <wp:anchor distT="0" distB="0" distL="114300" distR="114300" simplePos="0" relativeHeight="251654144" behindDoc="0" locked="0" layoutInCell="1" allowOverlap="1">
                <wp:simplePos x="0" y="0"/>
                <wp:positionH relativeFrom="column">
                  <wp:posOffset>544195</wp:posOffset>
                </wp:positionH>
                <wp:positionV relativeFrom="paragraph">
                  <wp:posOffset>377190</wp:posOffset>
                </wp:positionV>
                <wp:extent cx="4625340" cy="2167255"/>
                <wp:effectExtent l="0" t="0" r="0" b="0"/>
                <wp:wrapTopAndBottom/>
                <wp:docPr id="2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216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A04" w:rsidRPr="00800C32" w:rsidRDefault="005D2A04" w:rsidP="00427627">
                            <w:pPr>
                              <w:pStyle w:val="Title"/>
                              <w:jc w:val="left"/>
                            </w:pPr>
                            <w:bookmarkStart w:id="1" w:name="_Toc173370820"/>
                            <w:bookmarkStart w:id="2" w:name="_Toc173604835"/>
                            <w:bookmarkStart w:id="3" w:name="_Toc173608626"/>
                            <w:bookmarkStart w:id="4" w:name="_Toc173904224"/>
                            <w:r>
                              <w:t xml:space="preserve">STARS: Spatial tools for the analysis of river systems </w:t>
                            </w:r>
                            <w:r w:rsidR="00E7131E">
                              <w:t xml:space="preserve">Version 2.0.0 </w:t>
                            </w:r>
                            <w:r>
                              <w:t xml:space="preserve">- </w:t>
                            </w:r>
                            <w:r w:rsidRPr="00800C32">
                              <w:t>A Tutorial</w:t>
                            </w:r>
                            <w:bookmarkEnd w:id="1"/>
                            <w:bookmarkEnd w:id="2"/>
                            <w:bookmarkEnd w:id="3"/>
                            <w:bookmarkEnd w:id="4"/>
                          </w:p>
                          <w:p w:rsidR="005D2A04" w:rsidRDefault="005D2A04" w:rsidP="00831B79">
                            <w:pPr>
                              <w:pStyle w:val="CoverTitle1"/>
                            </w:pPr>
                          </w:p>
                          <w:p w:rsidR="005D2A04" w:rsidRDefault="005D2A04" w:rsidP="00831B79"/>
                          <w:p w:rsidR="005D2A04" w:rsidRDefault="005D2A04" w:rsidP="00831B79">
                            <w:pPr>
                              <w:pStyle w:val="CoverTitle2"/>
                            </w:pPr>
                            <w:proofErr w:type="spellStart"/>
                            <w:r>
                              <w:t>Dr.</w:t>
                            </w:r>
                            <w:proofErr w:type="spellEnd"/>
                            <w:r>
                              <w:t xml:space="preserve"> Erin E. Peterson</w:t>
                            </w:r>
                          </w:p>
                          <w:p w:rsidR="005D2A04" w:rsidRDefault="003D08FE" w:rsidP="00831B79">
                            <w:pPr>
                              <w:pStyle w:val="CoverTitle2"/>
                            </w:pPr>
                            <w:r>
                              <w:t>1</w:t>
                            </w:r>
                            <w:r w:rsidR="00494CA0">
                              <w:t>6</w:t>
                            </w:r>
                            <w:r>
                              <w:t xml:space="preserve"> April</w:t>
                            </w:r>
                            <w:r w:rsidR="008C6B26">
                              <w:t xml:space="preserve"> 2014</w:t>
                            </w:r>
                          </w:p>
                          <w:p w:rsidR="005D2A04" w:rsidRDefault="005D2A04" w:rsidP="00831B79">
                            <w:pPr>
                              <w:pStyle w:val="CoverTitle2"/>
                            </w:pPr>
                          </w:p>
                          <w:p w:rsidR="005D2A04" w:rsidRDefault="005D2A04" w:rsidP="00831B79">
                            <w:pPr>
                              <w:pStyle w:val="CoverTitle2"/>
                            </w:pPr>
                          </w:p>
                          <w:p w:rsidR="005D2A04" w:rsidRDefault="005D2A04" w:rsidP="00831B79">
                            <w:pPr>
                              <w:pStyle w:val="CoverTitle2"/>
                            </w:pPr>
                          </w:p>
                          <w:p w:rsidR="005D2A04" w:rsidRDefault="005D2A04" w:rsidP="00831B79">
                            <w:pPr>
                              <w:pStyle w:val="CoverTitle2"/>
                            </w:pPr>
                            <w:r>
                              <w:fldChar w:fldCharType="begin" w:fldLock="1"/>
                            </w:r>
                            <w:r>
                              <w:instrText>MACROBUTTON NoMacro [Commercial in Confidence (delete if not required)]</w:instrTex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margin-left:42.85pt;margin-top:29.7pt;width:364.2pt;height:170.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" filled="f" stroked="f">
                <v:textbox>
                  <w:txbxContent>
                    <w:p w:rsidR="005D2A04" w:rsidRPr="00800C32" w:rsidRDefault="005D2A04" w:rsidP="00427627">
                      <w:pPr>
                        <w:pStyle w:val="Title"/>
                        <w:jc w:val="left"/>
                      </w:pPr>
                      <w:bookmarkStart w:id="5" w:name="_Toc173370820"/>
                      <w:bookmarkStart w:id="6" w:name="_Toc173604835"/>
                      <w:bookmarkStart w:id="7" w:name="_Toc173608626"/>
                      <w:bookmarkStart w:id="8" w:name="_Toc173904224"/>
                      <w:r>
                        <w:t xml:space="preserve">STARS: Spatial tools for the analysis of river systems </w:t>
                      </w:r>
                      <w:r w:rsidR="00E7131E">
                        <w:t xml:space="preserve">Version 2.0.0 </w:t>
                      </w:r>
                      <w:r>
                        <w:t xml:space="preserve">- </w:t>
                      </w:r>
                      <w:r w:rsidRPr="00800C32">
                        <w:t>A Tutorial</w:t>
                      </w:r>
                      <w:bookmarkEnd w:id="5"/>
                      <w:bookmarkEnd w:id="6"/>
                      <w:bookmarkEnd w:id="7"/>
                      <w:bookmarkEnd w:id="8"/>
                    </w:p>
                    <w:p w:rsidR="005D2A04" w:rsidRDefault="005D2A04" w:rsidP="00831B79">
                      <w:pPr>
                        <w:pStyle w:val="CoverTitle1"/>
                      </w:pPr>
                    </w:p>
                    <w:p w:rsidR="005D2A04" w:rsidRDefault="005D2A04" w:rsidP="00831B79"/>
                    <w:p w:rsidR="005D2A04" w:rsidRDefault="005D2A04" w:rsidP="00831B79">
                      <w:pPr>
                        <w:pStyle w:val="CoverTitle2"/>
                      </w:pPr>
                      <w:r>
                        <w:t>Dr. Erin E. Peterson</w:t>
                      </w:r>
                    </w:p>
                    <w:p w:rsidR="005D2A04" w:rsidRDefault="003D08FE" w:rsidP="00831B79">
                      <w:pPr>
                        <w:pStyle w:val="CoverTitle2"/>
                      </w:pPr>
                      <w:r>
                        <w:t>1</w:t>
                      </w:r>
                      <w:r w:rsidR="00494CA0">
                        <w:t>6</w:t>
                      </w:r>
                      <w:r>
                        <w:t xml:space="preserve"> April</w:t>
                      </w:r>
                      <w:r w:rsidR="008C6B26">
                        <w:t xml:space="preserve"> 2014</w:t>
                      </w:r>
                    </w:p>
                    <w:p w:rsidR="005D2A04" w:rsidRDefault="005D2A04" w:rsidP="00831B79">
                      <w:pPr>
                        <w:pStyle w:val="CoverTitle2"/>
                      </w:pPr>
                    </w:p>
                    <w:p w:rsidR="005D2A04" w:rsidRDefault="005D2A04" w:rsidP="00831B79">
                      <w:pPr>
                        <w:pStyle w:val="CoverTitle2"/>
                      </w:pPr>
                    </w:p>
                    <w:p w:rsidR="005D2A04" w:rsidRDefault="005D2A04" w:rsidP="00831B79">
                      <w:pPr>
                        <w:pStyle w:val="CoverTitle2"/>
                      </w:pPr>
                    </w:p>
                    <w:p w:rsidR="005D2A04" w:rsidRDefault="005D2A04" w:rsidP="00831B79">
                      <w:pPr>
                        <w:pStyle w:val="CoverTitle2"/>
                      </w:pPr>
                      <w:r>
                        <w:fldChar w:fldCharType="begin" w:fldLock="1"/>
                      </w:r>
                      <w:r>
                        <w:instrText>MACROBUTTON NoMacro [Commercial in Confidence (delete if not required)]</w:instrText>
                      </w:r>
                      <w:r>
                        <w:fldChar w:fldCharType="end"/>
                      </w:r>
                    </w:p>
                  </w:txbxContent>
                </v:textbox>
                <w10:wrap type="topAndBottom"/>
              </v:shape>
            </w:pict>
          </mc:Fallback>
        </mc:AlternateContent>
      </w:r>
      <w:r w:rsidR="00A817FA">
        <w:br w:type="page"/>
      </w:r>
      <w:bookmarkEnd w:id="0"/>
      <w:r w:rsidR="00D97E2E" w:rsidRPr="008B788C">
        <w:rPr>
          <w:b w:val="0"/>
          <w:caps w:val="0"/>
        </w:rPr>
        <w:lastRenderedPageBreak/>
        <w:t>Enquiries</w:t>
      </w:r>
      <w:r w:rsidR="00A10619" w:rsidRPr="008B788C">
        <w:rPr>
          <w:b w:val="0"/>
          <w:caps w:val="0"/>
        </w:rPr>
        <w:t xml:space="preserve"> should be addressed to: </w:t>
      </w:r>
    </w:p>
    <w:p w:rsidR="00A10619" w:rsidRPr="008B788C" w:rsidRDefault="00427627" w:rsidP="008242F8">
      <w:pPr>
        <w:pStyle w:val="BodyText"/>
        <w:rPr>
          <w:b w:val="0"/>
          <w:caps w:val="0"/>
        </w:rPr>
      </w:pPr>
      <w:r w:rsidRPr="008B788C">
        <w:rPr>
          <w:b w:val="0"/>
          <w:caps w:val="0"/>
        </w:rPr>
        <w:t>Erin E. Peterson</w:t>
      </w:r>
      <w:r w:rsidR="007E0FEB" w:rsidRPr="008B788C">
        <w:rPr>
          <w:b w:val="0"/>
          <w:caps w:val="0"/>
        </w:rPr>
        <w:br/>
      </w:r>
      <w:r w:rsidR="00446A11" w:rsidRPr="008B788C">
        <w:rPr>
          <w:b w:val="0"/>
          <w:caps w:val="0"/>
        </w:rPr>
        <w:t xml:space="preserve">41 </w:t>
      </w:r>
      <w:proofErr w:type="spellStart"/>
      <w:r w:rsidR="00446A11" w:rsidRPr="008B788C">
        <w:rPr>
          <w:b w:val="0"/>
          <w:caps w:val="0"/>
        </w:rPr>
        <w:t>Boggo</w:t>
      </w:r>
      <w:proofErr w:type="spellEnd"/>
      <w:r w:rsidR="00446A11" w:rsidRPr="008B788C">
        <w:rPr>
          <w:b w:val="0"/>
          <w:caps w:val="0"/>
        </w:rPr>
        <w:t xml:space="preserve"> Rd., Dutton Park, QLD, 4102</w:t>
      </w:r>
    </w:p>
    <w:p w:rsidR="00427627" w:rsidRPr="008B788C" w:rsidRDefault="00893600" w:rsidP="008242F8">
      <w:pPr>
        <w:pStyle w:val="BodyText"/>
        <w:rPr>
          <w:b w:val="0"/>
          <w:caps w:val="0"/>
        </w:rPr>
      </w:pPr>
      <w:hyperlink r:id="rId8" w:history="1">
        <w:r w:rsidR="00B17495" w:rsidRPr="008B788C">
          <w:rPr>
            <w:rStyle w:val="Hyperlink"/>
            <w:b w:val="0"/>
            <w:caps w:val="0"/>
          </w:rPr>
          <w:t>support@spatialstreamnetworks.com</w:t>
        </w:r>
      </w:hyperlink>
      <w:r w:rsidR="00B17495" w:rsidRPr="008B788C">
        <w:rPr>
          <w:b w:val="0"/>
          <w:caps w:val="0"/>
        </w:rPr>
        <w:t xml:space="preserve"> </w:t>
      </w:r>
    </w:p>
    <w:p w:rsidR="00A10619" w:rsidRPr="008B788C" w:rsidRDefault="00A10619" w:rsidP="008242F8">
      <w:pPr>
        <w:pStyle w:val="BodyText"/>
        <w:rPr>
          <w:b w:val="0"/>
          <w:caps w:val="0"/>
        </w:rPr>
      </w:pPr>
    </w:p>
    <w:p w:rsidR="00A10619" w:rsidRPr="008B788C" w:rsidRDefault="00A10619" w:rsidP="008242F8">
      <w:pPr>
        <w:pStyle w:val="BodyText"/>
        <w:rPr>
          <w:b w:val="0"/>
          <w:caps w:val="0"/>
        </w:rPr>
      </w:pPr>
    </w:p>
    <w:p w:rsidR="00A10619" w:rsidRPr="008B788C" w:rsidRDefault="00A10619" w:rsidP="008242F8">
      <w:pPr>
        <w:pStyle w:val="BodyText"/>
        <w:rPr>
          <w:b w:val="0"/>
          <w:caps w:val="0"/>
        </w:rPr>
      </w:pPr>
    </w:p>
    <w:p w:rsidR="00A10619" w:rsidRPr="008B788C" w:rsidRDefault="00A10619" w:rsidP="008242F8">
      <w:pPr>
        <w:pStyle w:val="Contents"/>
        <w:rPr>
          <w:b w:val="0"/>
        </w:rPr>
      </w:pPr>
      <w:r w:rsidRPr="008B788C">
        <w:rPr>
          <w:b w:val="0"/>
        </w:rPr>
        <w:t>Important Disclaimer</w:t>
      </w:r>
    </w:p>
    <w:p w:rsidR="00A10619" w:rsidRPr="008B788C" w:rsidRDefault="00A10619" w:rsidP="008242F8">
      <w:pPr>
        <w:pStyle w:val="BodyText"/>
        <w:rPr>
          <w:b w:val="0"/>
          <w:caps w:val="0"/>
        </w:rPr>
      </w:pPr>
      <w:r w:rsidRPr="008B788C">
        <w:rPr>
          <w:b w:val="0"/>
          <w:caps w:val="0"/>
        </w:rPr>
        <w:t>CSIRO advises that the information contained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scientific and technical advice. To the extent permitted by law, CSIRO (including its employees and consultants) excludes all liability to any person for any consequences, including but not limited to all losses, damages, costs, expenses and any other compensation, arising directly or indirectly from using this publication (in part or in whole) and any information or material contained in it.</w:t>
      </w:r>
    </w:p>
    <w:p w:rsidR="00624A38" w:rsidRDefault="00624A38" w:rsidP="008242F8">
      <w:pPr>
        <w:pStyle w:val="BodyText"/>
      </w:pPr>
    </w:p>
    <w:p w:rsidR="0033075F" w:rsidRPr="0033075F" w:rsidRDefault="0033075F" w:rsidP="008242F8">
      <w:pPr>
        <w:pStyle w:val="BodyText"/>
        <w:rPr>
          <w:rStyle w:val="Red"/>
          <w:rFonts w:ascii="Times New Roman" w:hAnsi="Times New Roman"/>
          <w:color w:val="auto"/>
          <w:sz w:val="22"/>
        </w:rPr>
        <w:sectPr w:rsidR="0033075F" w:rsidRPr="0033075F" w:rsidSect="001C51E2">
          <w:footerReference w:type="even" r:id="rId9"/>
          <w:footerReference w:type="default" r:id="rId10"/>
          <w:headerReference w:type="first" r:id="rId11"/>
          <w:type w:val="continuous"/>
          <w:pgSz w:w="11900" w:h="16840" w:code="9"/>
          <w:pgMar w:top="1701" w:right="1418" w:bottom="1701" w:left="1418" w:header="720" w:footer="567" w:gutter="0"/>
          <w:pgNumType w:start="1"/>
          <w:cols w:space="720"/>
          <w:titlePg/>
        </w:sectPr>
      </w:pPr>
    </w:p>
    <w:p w:rsidR="00EC6A2D" w:rsidRDefault="007123C5" w:rsidP="008242F8">
      <w:pPr>
        <w:pStyle w:val="Contents"/>
        <w:rPr>
          <w:noProof/>
        </w:rPr>
      </w:pPr>
      <w:r>
        <w:lastRenderedPageBreak/>
        <w:br w:type="page"/>
      </w:r>
      <w:r w:rsidR="00D94208">
        <w:fldChar w:fldCharType="begin"/>
      </w:r>
      <w:r w:rsidR="00D94208">
        <w:instrText xml:space="preserve"> TOC \o "1-3" \u </w:instrText>
      </w:r>
      <w:r w:rsidR="00D94208">
        <w:fldChar w:fldCharType="separate"/>
      </w:r>
    </w:p>
    <w:p w:rsidR="00EC6A2D" w:rsidRPr="004F26E7" w:rsidRDefault="00EC6A2D">
      <w:pPr>
        <w:pStyle w:val="TOC1"/>
        <w:rPr>
          <w:rFonts w:ascii="Calibri" w:hAnsi="Calibri"/>
          <w:b w:val="0"/>
          <w:bCs w:val="0"/>
          <w:szCs w:val="22"/>
        </w:rPr>
      </w:pPr>
      <w:r>
        <w:lastRenderedPageBreak/>
        <w:t>1.</w:t>
      </w:r>
      <w:r w:rsidRPr="004F26E7">
        <w:rPr>
          <w:rFonts w:ascii="Calibri" w:hAnsi="Calibri"/>
          <w:b w:val="0"/>
          <w:bCs w:val="0"/>
          <w:szCs w:val="22"/>
        </w:rPr>
        <w:tab/>
      </w:r>
      <w:r w:rsidRPr="00033022">
        <w:rPr>
          <w:rFonts w:ascii="ZWAdobeF" w:hAnsi="ZWAdobeF" w:cs="ZWAdobeF"/>
          <w:b w:val="0"/>
        </w:rPr>
        <w:t>0B</w:t>
      </w:r>
      <w:r>
        <w:t>Introduction</w:t>
      </w:r>
      <w:r>
        <w:tab/>
      </w:r>
      <w:r>
        <w:fldChar w:fldCharType="begin"/>
      </w:r>
      <w:r>
        <w:instrText xml:space="preserve"> PAGEREF _Toc353283331 \h </w:instrText>
      </w:r>
      <w:r>
        <w:fldChar w:fldCharType="separate"/>
      </w:r>
      <w:r w:rsidR="001B642D">
        <w:t>6</w:t>
      </w:r>
      <w:r>
        <w:fldChar w:fldCharType="end"/>
      </w:r>
    </w:p>
    <w:p w:rsidR="00EC6A2D" w:rsidRPr="004F26E7" w:rsidRDefault="00EC6A2D">
      <w:pPr>
        <w:pStyle w:val="TOC1"/>
        <w:rPr>
          <w:rFonts w:ascii="Calibri" w:hAnsi="Calibri"/>
          <w:b w:val="0"/>
          <w:bCs w:val="0"/>
          <w:szCs w:val="22"/>
        </w:rPr>
      </w:pPr>
      <w:r>
        <w:t>2.</w:t>
      </w:r>
      <w:r w:rsidRPr="004F26E7">
        <w:rPr>
          <w:rFonts w:ascii="Calibri" w:hAnsi="Calibri"/>
          <w:b w:val="0"/>
          <w:bCs w:val="0"/>
          <w:szCs w:val="22"/>
        </w:rPr>
        <w:tab/>
      </w:r>
      <w:r w:rsidRPr="00033022">
        <w:rPr>
          <w:rFonts w:ascii="ZWAdobeF" w:hAnsi="ZWAdobeF" w:cs="ZWAdobeF"/>
          <w:b w:val="0"/>
        </w:rPr>
        <w:t>1B</w:t>
      </w:r>
      <w:r>
        <w:t>Software Requirements</w:t>
      </w:r>
      <w:r>
        <w:tab/>
      </w:r>
      <w:r w:rsidRPr="00CF2B66">
        <w:fldChar w:fldCharType="begin"/>
      </w:r>
      <w:r w:rsidRPr="00CF2B66">
        <w:instrText xml:space="preserve"> PAGEREF _Toc353283332 \h </w:instrText>
      </w:r>
      <w:r w:rsidRPr="00CF2B66">
        <w:fldChar w:fldCharType="separate"/>
      </w:r>
      <w:r w:rsidR="001B642D">
        <w:t>6</w:t>
      </w:r>
      <w:r w:rsidRPr="00CF2B66">
        <w:fldChar w:fldCharType="end"/>
      </w:r>
    </w:p>
    <w:p w:rsidR="00EC6A2D" w:rsidRPr="004F26E7" w:rsidRDefault="00EC6A2D">
      <w:pPr>
        <w:pStyle w:val="TOC1"/>
        <w:rPr>
          <w:rFonts w:ascii="Calibri" w:hAnsi="Calibri"/>
          <w:b w:val="0"/>
          <w:bCs w:val="0"/>
          <w:szCs w:val="22"/>
        </w:rPr>
      </w:pPr>
      <w:r>
        <w:t>3.</w:t>
      </w:r>
      <w:r w:rsidRPr="004F26E7">
        <w:rPr>
          <w:rFonts w:ascii="Calibri" w:hAnsi="Calibri"/>
          <w:b w:val="0"/>
          <w:bCs w:val="0"/>
          <w:szCs w:val="22"/>
        </w:rPr>
        <w:tab/>
      </w:r>
      <w:r w:rsidRPr="00033022">
        <w:rPr>
          <w:rFonts w:ascii="ZWAdobeF" w:hAnsi="ZWAdobeF" w:cs="ZWAdobeF"/>
          <w:b w:val="0"/>
        </w:rPr>
        <w:t>2B</w:t>
      </w:r>
      <w:r>
        <w:t>STARS Toolset Structure</w:t>
      </w:r>
      <w:r>
        <w:tab/>
      </w:r>
      <w:r>
        <w:fldChar w:fldCharType="begin"/>
      </w:r>
      <w:r>
        <w:instrText xml:space="preserve"> PAGEREF _Toc353283333 \h </w:instrText>
      </w:r>
      <w:r>
        <w:fldChar w:fldCharType="separate"/>
      </w:r>
      <w:r w:rsidR="001B642D">
        <w:t>7</w:t>
      </w:r>
      <w:r>
        <w:fldChar w:fldCharType="end"/>
      </w:r>
    </w:p>
    <w:p w:rsidR="00EC6A2D" w:rsidRPr="004F26E7" w:rsidRDefault="00EC6A2D">
      <w:pPr>
        <w:pStyle w:val="TOC1"/>
        <w:rPr>
          <w:rFonts w:ascii="Calibri" w:hAnsi="Calibri"/>
          <w:b w:val="0"/>
          <w:bCs w:val="0"/>
          <w:szCs w:val="22"/>
        </w:rPr>
      </w:pPr>
      <w:r>
        <w:t>4.</w:t>
      </w:r>
      <w:r w:rsidRPr="004F26E7">
        <w:rPr>
          <w:rFonts w:ascii="Calibri" w:hAnsi="Calibri"/>
          <w:b w:val="0"/>
          <w:bCs w:val="0"/>
          <w:szCs w:val="22"/>
        </w:rPr>
        <w:tab/>
      </w:r>
      <w:r w:rsidRPr="00033022">
        <w:rPr>
          <w:rFonts w:ascii="ZWAdobeF" w:hAnsi="ZWAdobeF" w:cs="ZWAdobeF"/>
          <w:b w:val="0"/>
        </w:rPr>
        <w:t>3B</w:t>
      </w:r>
      <w:r>
        <w:t>Data Requirements</w:t>
      </w:r>
      <w:r>
        <w:tab/>
      </w:r>
      <w:r>
        <w:fldChar w:fldCharType="begin"/>
      </w:r>
      <w:r>
        <w:instrText xml:space="preserve"> PAGEREF _Toc353283335 \h </w:instrText>
      </w:r>
      <w:r>
        <w:fldChar w:fldCharType="separate"/>
      </w:r>
      <w:r w:rsidR="001B642D">
        <w:t>7</w:t>
      </w:r>
      <w:r>
        <w:fldChar w:fldCharType="end"/>
      </w:r>
    </w:p>
    <w:p w:rsidR="00EC6A2D" w:rsidRPr="004F26E7" w:rsidRDefault="00EC6A2D">
      <w:pPr>
        <w:pStyle w:val="TOC2"/>
        <w:rPr>
          <w:rFonts w:ascii="Calibri" w:hAnsi="Calibri"/>
          <w:bCs w:val="0"/>
          <w:sz w:val="22"/>
          <w:szCs w:val="22"/>
        </w:rPr>
      </w:pPr>
      <w:r>
        <w:t>4.1</w:t>
      </w:r>
      <w:r w:rsidRPr="004F26E7">
        <w:rPr>
          <w:rFonts w:ascii="Calibri" w:hAnsi="Calibri"/>
          <w:bCs w:val="0"/>
          <w:sz w:val="22"/>
          <w:szCs w:val="22"/>
        </w:rPr>
        <w:tab/>
      </w:r>
      <w:r w:rsidRPr="00033022">
        <w:rPr>
          <w:rFonts w:ascii="ZWAdobeF" w:hAnsi="ZWAdobeF" w:cs="ZWAdobeF"/>
        </w:rPr>
        <w:t>2</w:t>
      </w:r>
      <w:r>
        <w:t>Example dataset description</w:t>
      </w:r>
      <w:r>
        <w:tab/>
      </w:r>
      <w:r>
        <w:fldChar w:fldCharType="begin"/>
      </w:r>
      <w:r>
        <w:instrText xml:space="preserve"> PAGEREF _Toc353283336 \h </w:instrText>
      </w:r>
      <w:r>
        <w:fldChar w:fldCharType="separate"/>
      </w:r>
      <w:r w:rsidR="001B642D">
        <w:t>8</w:t>
      </w:r>
      <w:r>
        <w:fldChar w:fldCharType="end"/>
      </w:r>
    </w:p>
    <w:p w:rsidR="00EC6A2D" w:rsidRPr="004F26E7" w:rsidRDefault="00EC6A2D">
      <w:pPr>
        <w:pStyle w:val="TOC1"/>
        <w:rPr>
          <w:rFonts w:ascii="Calibri" w:hAnsi="Calibri"/>
          <w:b w:val="0"/>
          <w:bCs w:val="0"/>
          <w:szCs w:val="22"/>
        </w:rPr>
      </w:pPr>
      <w:r>
        <w:t>5.</w:t>
      </w:r>
      <w:r w:rsidRPr="004F26E7">
        <w:rPr>
          <w:rFonts w:ascii="Calibri" w:hAnsi="Calibri"/>
          <w:b w:val="0"/>
          <w:bCs w:val="0"/>
          <w:szCs w:val="22"/>
        </w:rPr>
        <w:tab/>
      </w:r>
      <w:r w:rsidRPr="00033022">
        <w:rPr>
          <w:rFonts w:ascii="ZWAdobeF" w:hAnsi="ZWAdobeF" w:cs="ZWAdobeF"/>
          <w:b w:val="0"/>
        </w:rPr>
        <w:t>4B</w:t>
      </w:r>
      <w:r>
        <w:t>Getting started</w:t>
      </w:r>
      <w:r>
        <w:tab/>
      </w:r>
      <w:r>
        <w:fldChar w:fldCharType="begin"/>
      </w:r>
      <w:r>
        <w:instrText xml:space="preserve"> PAGEREF _Toc353283337 \h </w:instrText>
      </w:r>
      <w:r>
        <w:fldChar w:fldCharType="separate"/>
      </w:r>
      <w:r w:rsidR="001B642D">
        <w:t>10</w:t>
      </w:r>
      <w:r>
        <w:fldChar w:fldCharType="end"/>
      </w:r>
    </w:p>
    <w:p w:rsidR="00EC6A2D" w:rsidRPr="004F26E7" w:rsidRDefault="00EC6A2D">
      <w:pPr>
        <w:pStyle w:val="TOC1"/>
        <w:rPr>
          <w:rFonts w:ascii="Calibri" w:hAnsi="Calibri"/>
          <w:b w:val="0"/>
          <w:bCs w:val="0"/>
          <w:szCs w:val="22"/>
        </w:rPr>
      </w:pPr>
      <w:r>
        <w:t>6.</w:t>
      </w:r>
      <w:r w:rsidRPr="004F26E7">
        <w:rPr>
          <w:rFonts w:ascii="Calibri" w:hAnsi="Calibri"/>
          <w:b w:val="0"/>
          <w:bCs w:val="0"/>
          <w:szCs w:val="22"/>
        </w:rPr>
        <w:tab/>
      </w:r>
      <w:r w:rsidRPr="00033022">
        <w:rPr>
          <w:rFonts w:ascii="ZWAdobeF" w:hAnsi="ZWAdobeF" w:cs="ZWAdobeF"/>
          <w:b w:val="0"/>
        </w:rPr>
        <w:t>5B</w:t>
      </w:r>
      <w:r>
        <w:t>General Data Pre-processing</w:t>
      </w:r>
      <w:r>
        <w:tab/>
      </w:r>
      <w:r>
        <w:fldChar w:fldCharType="begin"/>
      </w:r>
      <w:r>
        <w:instrText xml:space="preserve"> PAGEREF _Toc353283338 \h </w:instrText>
      </w:r>
      <w:r>
        <w:fldChar w:fldCharType="separate"/>
      </w:r>
      <w:r w:rsidR="001B642D">
        <w:t>10</w:t>
      </w:r>
      <w:r>
        <w:fldChar w:fldCharType="end"/>
      </w:r>
    </w:p>
    <w:p w:rsidR="00EC6A2D" w:rsidRPr="004F26E7" w:rsidRDefault="00EC6A2D">
      <w:pPr>
        <w:pStyle w:val="TOC1"/>
        <w:rPr>
          <w:rFonts w:ascii="Calibri" w:hAnsi="Calibri"/>
          <w:b w:val="0"/>
          <w:bCs w:val="0"/>
          <w:szCs w:val="22"/>
        </w:rPr>
      </w:pPr>
      <w:r>
        <w:t>7.</w:t>
      </w:r>
      <w:r w:rsidRPr="004F26E7">
        <w:rPr>
          <w:rFonts w:ascii="Calibri" w:hAnsi="Calibri"/>
          <w:b w:val="0"/>
          <w:bCs w:val="0"/>
          <w:szCs w:val="22"/>
        </w:rPr>
        <w:tab/>
      </w:r>
      <w:r w:rsidRPr="00033022">
        <w:rPr>
          <w:rFonts w:ascii="ZWAdobeF" w:hAnsi="ZWAdobeF" w:cs="ZWAdobeF"/>
          <w:b w:val="0"/>
        </w:rPr>
        <w:t>6B</w:t>
      </w:r>
      <w:r>
        <w:t>Build a Landscape Network</w:t>
      </w:r>
      <w:r>
        <w:tab/>
      </w:r>
      <w:r>
        <w:fldChar w:fldCharType="begin"/>
      </w:r>
      <w:r>
        <w:instrText xml:space="preserve"> PAGEREF _Toc353283339 \h </w:instrText>
      </w:r>
      <w:r>
        <w:fldChar w:fldCharType="separate"/>
      </w:r>
      <w:r w:rsidR="001B642D">
        <w:t>11</w:t>
      </w:r>
      <w:r>
        <w:fldChar w:fldCharType="end"/>
      </w:r>
    </w:p>
    <w:p w:rsidR="00EC6A2D" w:rsidRPr="004F26E7" w:rsidRDefault="00EC6A2D">
      <w:pPr>
        <w:pStyle w:val="TOC1"/>
        <w:rPr>
          <w:rFonts w:ascii="Calibri" w:hAnsi="Calibri"/>
          <w:b w:val="0"/>
          <w:bCs w:val="0"/>
          <w:szCs w:val="22"/>
        </w:rPr>
      </w:pPr>
      <w:r>
        <w:t>8.</w:t>
      </w:r>
      <w:r w:rsidRPr="004F26E7">
        <w:rPr>
          <w:rFonts w:ascii="Calibri" w:hAnsi="Calibri"/>
          <w:b w:val="0"/>
          <w:bCs w:val="0"/>
          <w:szCs w:val="22"/>
        </w:rPr>
        <w:tab/>
      </w:r>
      <w:r w:rsidRPr="00033022">
        <w:rPr>
          <w:rFonts w:ascii="ZWAdobeF" w:hAnsi="ZWAdobeF" w:cs="ZWAdobeF"/>
          <w:b w:val="0"/>
        </w:rPr>
        <w:t>7B</w:t>
      </w:r>
      <w:r>
        <w:t>Eliminate Topological Errors</w:t>
      </w:r>
      <w:r>
        <w:tab/>
      </w:r>
      <w:r>
        <w:fldChar w:fldCharType="begin"/>
      </w:r>
      <w:r>
        <w:instrText xml:space="preserve"> PAGEREF _Toc353283340 \h </w:instrText>
      </w:r>
      <w:r>
        <w:fldChar w:fldCharType="separate"/>
      </w:r>
      <w:r w:rsidR="001B642D">
        <w:t>13</w:t>
      </w:r>
      <w:r>
        <w:fldChar w:fldCharType="end"/>
      </w:r>
    </w:p>
    <w:p w:rsidR="00EC6A2D" w:rsidRPr="004F26E7" w:rsidRDefault="00EC6A2D">
      <w:pPr>
        <w:pStyle w:val="TOC2"/>
        <w:rPr>
          <w:rFonts w:ascii="Calibri" w:hAnsi="Calibri"/>
          <w:bCs w:val="0"/>
          <w:sz w:val="22"/>
          <w:szCs w:val="22"/>
        </w:rPr>
      </w:pPr>
      <w:r>
        <w:t>8.1</w:t>
      </w:r>
      <w:r w:rsidRPr="004F26E7">
        <w:rPr>
          <w:rFonts w:ascii="Calibri" w:hAnsi="Calibri"/>
          <w:bCs w:val="0"/>
          <w:sz w:val="22"/>
          <w:szCs w:val="22"/>
        </w:rPr>
        <w:tab/>
      </w:r>
      <w:r w:rsidRPr="00033022">
        <w:rPr>
          <w:rFonts w:ascii="ZWAdobeF" w:hAnsi="ZWAdobeF" w:cs="ZWAdobeF"/>
        </w:rPr>
        <w:t>21B</w:t>
      </w:r>
      <w:r>
        <w:t>Check network topology</w:t>
      </w:r>
      <w:r>
        <w:tab/>
      </w:r>
      <w:r>
        <w:fldChar w:fldCharType="begin"/>
      </w:r>
      <w:r>
        <w:instrText xml:space="preserve"> PAGEREF _Toc353283341 \h </w:instrText>
      </w:r>
      <w:r>
        <w:fldChar w:fldCharType="separate"/>
      </w:r>
      <w:r w:rsidR="001B642D">
        <w:t>13</w:t>
      </w:r>
      <w:r>
        <w:fldChar w:fldCharType="end"/>
      </w:r>
    </w:p>
    <w:p w:rsidR="00EC6A2D" w:rsidRPr="004F26E7" w:rsidRDefault="00EC6A2D">
      <w:pPr>
        <w:pStyle w:val="TOC2"/>
        <w:rPr>
          <w:rFonts w:ascii="Calibri" w:hAnsi="Calibri"/>
          <w:bCs w:val="0"/>
          <w:sz w:val="22"/>
          <w:szCs w:val="22"/>
        </w:rPr>
      </w:pPr>
      <w:r>
        <w:t>8.2</w:t>
      </w:r>
      <w:r w:rsidRPr="004F26E7">
        <w:rPr>
          <w:rFonts w:ascii="Calibri" w:hAnsi="Calibri"/>
          <w:bCs w:val="0"/>
          <w:sz w:val="22"/>
          <w:szCs w:val="22"/>
        </w:rPr>
        <w:tab/>
      </w:r>
      <w:r w:rsidRPr="00033022">
        <w:rPr>
          <w:rFonts w:ascii="ZWAdobeF" w:hAnsi="ZWAdobeF" w:cs="ZWAdobeF"/>
        </w:rPr>
        <w:t>22B</w:t>
      </w:r>
      <w:r>
        <w:t>Braided channels</w:t>
      </w:r>
      <w:r>
        <w:tab/>
      </w:r>
      <w:r>
        <w:fldChar w:fldCharType="begin"/>
      </w:r>
      <w:r>
        <w:instrText xml:space="preserve"> PAGEREF _Toc353283342 \h </w:instrText>
      </w:r>
      <w:r>
        <w:fldChar w:fldCharType="separate"/>
      </w:r>
      <w:r w:rsidR="001B642D">
        <w:t>16</w:t>
      </w:r>
      <w:r>
        <w:fldChar w:fldCharType="end"/>
      </w:r>
    </w:p>
    <w:p w:rsidR="00EC6A2D" w:rsidRPr="004F26E7" w:rsidRDefault="00EC6A2D">
      <w:pPr>
        <w:pStyle w:val="TOC2"/>
        <w:rPr>
          <w:rFonts w:ascii="Calibri" w:hAnsi="Calibri"/>
          <w:bCs w:val="0"/>
          <w:sz w:val="22"/>
          <w:szCs w:val="22"/>
        </w:rPr>
      </w:pPr>
      <w:r>
        <w:t>8.3</w:t>
      </w:r>
      <w:r w:rsidRPr="004F26E7">
        <w:rPr>
          <w:rFonts w:ascii="Calibri" w:hAnsi="Calibri"/>
          <w:bCs w:val="0"/>
          <w:sz w:val="22"/>
          <w:szCs w:val="22"/>
        </w:rPr>
        <w:tab/>
      </w:r>
      <w:r w:rsidRPr="00033022">
        <w:rPr>
          <w:rFonts w:ascii="ZWAdobeF" w:hAnsi="ZWAdobeF" w:cs="ZWAdobeF"/>
        </w:rPr>
        <w:t>23B</w:t>
      </w:r>
      <w:r>
        <w:t>Identify complex confluences</w:t>
      </w:r>
      <w:r>
        <w:tab/>
      </w:r>
      <w:r>
        <w:fldChar w:fldCharType="begin"/>
      </w:r>
      <w:r>
        <w:instrText xml:space="preserve"> PAGEREF _Toc353283343 \h </w:instrText>
      </w:r>
      <w:r>
        <w:fldChar w:fldCharType="separate"/>
      </w:r>
      <w:r w:rsidR="001B642D">
        <w:t>16</w:t>
      </w:r>
      <w:r>
        <w:fldChar w:fldCharType="end"/>
      </w:r>
    </w:p>
    <w:p w:rsidR="00EC6A2D" w:rsidRPr="004F26E7" w:rsidRDefault="00EC6A2D">
      <w:pPr>
        <w:pStyle w:val="TOC1"/>
        <w:rPr>
          <w:rFonts w:ascii="Calibri" w:hAnsi="Calibri"/>
          <w:b w:val="0"/>
          <w:bCs w:val="0"/>
          <w:szCs w:val="22"/>
        </w:rPr>
      </w:pPr>
      <w:r>
        <w:t>9.</w:t>
      </w:r>
      <w:r w:rsidRPr="004F26E7">
        <w:rPr>
          <w:rFonts w:ascii="Calibri" w:hAnsi="Calibri"/>
          <w:b w:val="0"/>
          <w:bCs w:val="0"/>
          <w:szCs w:val="22"/>
        </w:rPr>
        <w:tab/>
      </w:r>
      <w:r w:rsidRPr="00033022">
        <w:rPr>
          <w:rFonts w:ascii="ZWAdobeF" w:hAnsi="ZWAdobeF" w:cs="ZWAdobeF"/>
          <w:b w:val="0"/>
        </w:rPr>
        <w:t>8B</w:t>
      </w:r>
      <w:r>
        <w:t>Creating Reach Contributing Areas</w:t>
      </w:r>
      <w:r>
        <w:tab/>
      </w:r>
      <w:r>
        <w:fldChar w:fldCharType="begin"/>
      </w:r>
      <w:r>
        <w:instrText xml:space="preserve"> PAGEREF _Toc353283344 \h </w:instrText>
      </w:r>
      <w:r>
        <w:fldChar w:fldCharType="separate"/>
      </w:r>
      <w:r w:rsidR="001B642D">
        <w:t>18</w:t>
      </w:r>
      <w:r>
        <w:fldChar w:fldCharType="end"/>
      </w:r>
    </w:p>
    <w:p w:rsidR="00EC6A2D" w:rsidRPr="004F26E7" w:rsidRDefault="00EC6A2D">
      <w:pPr>
        <w:pStyle w:val="TOC1"/>
        <w:rPr>
          <w:rFonts w:ascii="Calibri" w:hAnsi="Calibri"/>
          <w:b w:val="0"/>
          <w:bCs w:val="0"/>
          <w:szCs w:val="22"/>
        </w:rPr>
      </w:pPr>
      <w:r>
        <w:t>10.</w:t>
      </w:r>
      <w:r w:rsidRPr="004F26E7">
        <w:rPr>
          <w:rFonts w:ascii="Calibri" w:hAnsi="Calibri"/>
          <w:b w:val="0"/>
          <w:bCs w:val="0"/>
          <w:szCs w:val="22"/>
        </w:rPr>
        <w:tab/>
      </w:r>
      <w:r w:rsidRPr="00033022">
        <w:rPr>
          <w:rFonts w:ascii="ZWAdobeF" w:hAnsi="ZWAdobeF" w:cs="ZWAdobeF"/>
          <w:b w:val="0"/>
        </w:rPr>
        <w:t>9B</w:t>
      </w:r>
      <w:r>
        <w:t>Calculating RCA Attributes</w:t>
      </w:r>
      <w:r>
        <w:tab/>
      </w:r>
      <w:r>
        <w:fldChar w:fldCharType="begin"/>
      </w:r>
      <w:r>
        <w:instrText xml:space="preserve"> PAGEREF _Toc353283345 \h </w:instrText>
      </w:r>
      <w:r>
        <w:fldChar w:fldCharType="separate"/>
      </w:r>
      <w:r w:rsidR="001B642D">
        <w:t>24</w:t>
      </w:r>
      <w:r>
        <w:fldChar w:fldCharType="end"/>
      </w:r>
    </w:p>
    <w:p w:rsidR="00EC6A2D" w:rsidRPr="004F26E7" w:rsidRDefault="00EC6A2D">
      <w:pPr>
        <w:pStyle w:val="TOC1"/>
        <w:rPr>
          <w:rFonts w:ascii="Calibri" w:hAnsi="Calibri"/>
          <w:b w:val="0"/>
          <w:bCs w:val="0"/>
          <w:szCs w:val="22"/>
        </w:rPr>
      </w:pPr>
      <w:r>
        <w:t>11.</w:t>
      </w:r>
      <w:r w:rsidRPr="004F26E7">
        <w:rPr>
          <w:rFonts w:ascii="Calibri" w:hAnsi="Calibri"/>
          <w:b w:val="0"/>
          <w:bCs w:val="0"/>
          <w:szCs w:val="22"/>
        </w:rPr>
        <w:tab/>
      </w:r>
      <w:r w:rsidRPr="00033022">
        <w:rPr>
          <w:rFonts w:ascii="ZWAdobeF" w:hAnsi="ZWAdobeF" w:cs="ZWAdobeF"/>
          <w:b w:val="0"/>
        </w:rPr>
        <w:t>10B</w:t>
      </w:r>
      <w:r>
        <w:t>Calculating the RCA Area</w:t>
      </w:r>
      <w:r>
        <w:tab/>
      </w:r>
      <w:r>
        <w:fldChar w:fldCharType="begin"/>
      </w:r>
      <w:r>
        <w:instrText xml:space="preserve"> PAGEREF _Toc353283346 \h </w:instrText>
      </w:r>
      <w:r>
        <w:fldChar w:fldCharType="separate"/>
      </w:r>
      <w:r w:rsidR="001B642D">
        <w:t>28</w:t>
      </w:r>
      <w:r>
        <w:fldChar w:fldCharType="end"/>
      </w:r>
    </w:p>
    <w:p w:rsidR="00EC6A2D" w:rsidRPr="004F26E7" w:rsidRDefault="00EC6A2D">
      <w:pPr>
        <w:pStyle w:val="TOC1"/>
        <w:rPr>
          <w:rFonts w:ascii="Calibri" w:hAnsi="Calibri"/>
          <w:b w:val="0"/>
          <w:bCs w:val="0"/>
          <w:szCs w:val="22"/>
        </w:rPr>
      </w:pPr>
      <w:r>
        <w:t>12.</w:t>
      </w:r>
      <w:r w:rsidRPr="004F26E7">
        <w:rPr>
          <w:rFonts w:ascii="Calibri" w:hAnsi="Calibri"/>
          <w:b w:val="0"/>
          <w:bCs w:val="0"/>
          <w:szCs w:val="22"/>
        </w:rPr>
        <w:tab/>
      </w:r>
      <w:r w:rsidRPr="00033022">
        <w:rPr>
          <w:rFonts w:ascii="ZWAdobeF" w:hAnsi="ZWAdobeF" w:cs="ZWAdobeF"/>
          <w:b w:val="0"/>
        </w:rPr>
        <w:t>11B</w:t>
      </w:r>
      <w:r>
        <w:t>Accumulating Watershed Attributes</w:t>
      </w:r>
      <w:r>
        <w:tab/>
      </w:r>
      <w:r>
        <w:fldChar w:fldCharType="begin"/>
      </w:r>
      <w:r>
        <w:instrText xml:space="preserve"> PAGEREF _Toc353283347 \h </w:instrText>
      </w:r>
      <w:r>
        <w:fldChar w:fldCharType="separate"/>
      </w:r>
      <w:r w:rsidR="001B642D">
        <w:t>30</w:t>
      </w:r>
      <w:r>
        <w:fldChar w:fldCharType="end"/>
      </w:r>
    </w:p>
    <w:p w:rsidR="00EC6A2D" w:rsidRPr="004F26E7" w:rsidRDefault="00EC6A2D">
      <w:pPr>
        <w:pStyle w:val="TOC1"/>
        <w:rPr>
          <w:rFonts w:ascii="Calibri" w:hAnsi="Calibri"/>
          <w:b w:val="0"/>
          <w:bCs w:val="0"/>
          <w:szCs w:val="22"/>
        </w:rPr>
      </w:pPr>
      <w:r>
        <w:t>13.</w:t>
      </w:r>
      <w:r w:rsidRPr="004F26E7">
        <w:rPr>
          <w:rFonts w:ascii="Calibri" w:hAnsi="Calibri"/>
          <w:b w:val="0"/>
          <w:bCs w:val="0"/>
          <w:szCs w:val="22"/>
        </w:rPr>
        <w:tab/>
      </w:r>
      <w:r w:rsidRPr="00033022">
        <w:rPr>
          <w:rFonts w:ascii="ZWAdobeF" w:hAnsi="ZWAdobeF" w:cs="ZWAdobeF"/>
          <w:b w:val="0"/>
        </w:rPr>
        <w:t>12B</w:t>
      </w:r>
      <w:r>
        <w:t>Incorporating Sites into the LSN</w:t>
      </w:r>
      <w:r>
        <w:tab/>
      </w:r>
      <w:r>
        <w:fldChar w:fldCharType="begin"/>
      </w:r>
      <w:r>
        <w:instrText xml:space="preserve"> PAGEREF _Toc353283348 \h </w:instrText>
      </w:r>
      <w:r>
        <w:fldChar w:fldCharType="separate"/>
      </w:r>
      <w:r w:rsidR="001B642D">
        <w:t>30</w:t>
      </w:r>
      <w:r>
        <w:fldChar w:fldCharType="end"/>
      </w:r>
    </w:p>
    <w:p w:rsidR="00EC6A2D" w:rsidRPr="004F26E7" w:rsidRDefault="00EC6A2D">
      <w:pPr>
        <w:pStyle w:val="TOC1"/>
        <w:rPr>
          <w:rFonts w:ascii="Calibri" w:hAnsi="Calibri"/>
          <w:b w:val="0"/>
          <w:bCs w:val="0"/>
          <w:szCs w:val="22"/>
        </w:rPr>
      </w:pPr>
      <w:r>
        <w:t>14.</w:t>
      </w:r>
      <w:r w:rsidRPr="004F26E7">
        <w:rPr>
          <w:rFonts w:ascii="Calibri" w:hAnsi="Calibri"/>
          <w:b w:val="0"/>
          <w:bCs w:val="0"/>
          <w:szCs w:val="22"/>
        </w:rPr>
        <w:tab/>
      </w:r>
      <w:r w:rsidRPr="00033022">
        <w:rPr>
          <w:rFonts w:ascii="ZWAdobeF" w:hAnsi="ZWAdobeF" w:cs="ZWAdobeF"/>
          <w:b w:val="0"/>
        </w:rPr>
        <w:t>13B</w:t>
      </w:r>
      <w:r>
        <w:t>Calculate Watershed Attributes</w:t>
      </w:r>
      <w:r>
        <w:tab/>
      </w:r>
      <w:r>
        <w:fldChar w:fldCharType="begin"/>
      </w:r>
      <w:r>
        <w:instrText xml:space="preserve"> PAGEREF _Toc353283349 \h </w:instrText>
      </w:r>
      <w:r>
        <w:fldChar w:fldCharType="separate"/>
      </w:r>
      <w:r w:rsidR="001B642D">
        <w:t>33</w:t>
      </w:r>
      <w:r>
        <w:fldChar w:fldCharType="end"/>
      </w:r>
    </w:p>
    <w:p w:rsidR="00EC6A2D" w:rsidRPr="004F26E7" w:rsidRDefault="00EC6A2D">
      <w:pPr>
        <w:pStyle w:val="TOC1"/>
        <w:rPr>
          <w:rFonts w:ascii="Calibri" w:hAnsi="Calibri"/>
          <w:b w:val="0"/>
          <w:bCs w:val="0"/>
          <w:szCs w:val="22"/>
        </w:rPr>
      </w:pPr>
      <w:r>
        <w:t>15.</w:t>
      </w:r>
      <w:r w:rsidRPr="004F26E7">
        <w:rPr>
          <w:rFonts w:ascii="Calibri" w:hAnsi="Calibri"/>
          <w:b w:val="0"/>
          <w:bCs w:val="0"/>
          <w:szCs w:val="22"/>
        </w:rPr>
        <w:tab/>
      </w:r>
      <w:r w:rsidRPr="00033022">
        <w:rPr>
          <w:rFonts w:ascii="ZWAdobeF" w:hAnsi="ZWAdobeF" w:cs="ZWAdobeF"/>
          <w:b w:val="0"/>
        </w:rPr>
        <w:t>14B</w:t>
      </w:r>
      <w:r>
        <w:t>Calculate Upstream Distance</w:t>
      </w:r>
      <w:r>
        <w:tab/>
      </w:r>
      <w:r>
        <w:fldChar w:fldCharType="begin"/>
      </w:r>
      <w:r>
        <w:instrText xml:space="preserve"> PAGEREF _Toc353283350 \h </w:instrText>
      </w:r>
      <w:r>
        <w:fldChar w:fldCharType="separate"/>
      </w:r>
      <w:r w:rsidR="001B642D">
        <w:t>35</w:t>
      </w:r>
      <w:r>
        <w:fldChar w:fldCharType="end"/>
      </w:r>
    </w:p>
    <w:p w:rsidR="00EC6A2D" w:rsidRPr="004F26E7" w:rsidRDefault="00EC6A2D">
      <w:pPr>
        <w:pStyle w:val="TOC1"/>
        <w:rPr>
          <w:rFonts w:ascii="Calibri" w:hAnsi="Calibri"/>
          <w:b w:val="0"/>
          <w:bCs w:val="0"/>
          <w:szCs w:val="22"/>
        </w:rPr>
      </w:pPr>
      <w:r>
        <w:t>16.</w:t>
      </w:r>
      <w:r w:rsidRPr="004F26E7">
        <w:rPr>
          <w:rFonts w:ascii="Calibri" w:hAnsi="Calibri"/>
          <w:b w:val="0"/>
          <w:bCs w:val="0"/>
          <w:szCs w:val="22"/>
        </w:rPr>
        <w:tab/>
      </w:r>
      <w:r w:rsidRPr="00033022">
        <w:rPr>
          <w:rFonts w:ascii="ZWAdobeF" w:hAnsi="ZWAdobeF" w:cs="ZWAdobeF"/>
          <w:b w:val="0"/>
        </w:rPr>
        <w:t>15B</w:t>
      </w:r>
      <w:r>
        <w:t>Calculate Segment Proportional Influence</w:t>
      </w:r>
      <w:r>
        <w:tab/>
      </w:r>
      <w:r>
        <w:fldChar w:fldCharType="begin"/>
      </w:r>
      <w:r>
        <w:instrText xml:space="preserve"> PAGEREF _Toc353283351 \h </w:instrText>
      </w:r>
      <w:r>
        <w:fldChar w:fldCharType="separate"/>
      </w:r>
      <w:r w:rsidR="001B642D">
        <w:t>36</w:t>
      </w:r>
      <w:r>
        <w:fldChar w:fldCharType="end"/>
      </w:r>
    </w:p>
    <w:p w:rsidR="00EC6A2D" w:rsidRPr="004F26E7" w:rsidRDefault="00EC6A2D">
      <w:pPr>
        <w:pStyle w:val="TOC1"/>
        <w:rPr>
          <w:rFonts w:ascii="Calibri" w:hAnsi="Calibri"/>
          <w:b w:val="0"/>
          <w:bCs w:val="0"/>
          <w:szCs w:val="22"/>
        </w:rPr>
      </w:pPr>
      <w:r>
        <w:t>17.</w:t>
      </w:r>
      <w:r w:rsidRPr="004F26E7">
        <w:rPr>
          <w:rFonts w:ascii="Calibri" w:hAnsi="Calibri"/>
          <w:b w:val="0"/>
          <w:bCs w:val="0"/>
          <w:szCs w:val="22"/>
        </w:rPr>
        <w:tab/>
      </w:r>
      <w:r w:rsidRPr="00033022">
        <w:rPr>
          <w:rFonts w:ascii="ZWAdobeF" w:hAnsi="ZWAdobeF" w:cs="ZWAdobeF"/>
          <w:b w:val="0"/>
        </w:rPr>
        <w:t>16B</w:t>
      </w:r>
      <w:r>
        <w:t>Calculate Additive Function</w:t>
      </w:r>
      <w:r>
        <w:tab/>
      </w:r>
      <w:r>
        <w:fldChar w:fldCharType="begin"/>
      </w:r>
      <w:r>
        <w:instrText xml:space="preserve"> PAGEREF _Toc353283352 \h </w:instrText>
      </w:r>
      <w:r>
        <w:fldChar w:fldCharType="separate"/>
      </w:r>
      <w:r w:rsidR="001B642D">
        <w:t>38</w:t>
      </w:r>
      <w:r>
        <w:fldChar w:fldCharType="end"/>
      </w:r>
    </w:p>
    <w:p w:rsidR="00EC6A2D" w:rsidRPr="004F26E7" w:rsidRDefault="00EC6A2D">
      <w:pPr>
        <w:pStyle w:val="TOC1"/>
        <w:rPr>
          <w:rFonts w:ascii="Calibri" w:hAnsi="Calibri"/>
          <w:b w:val="0"/>
          <w:bCs w:val="0"/>
          <w:szCs w:val="22"/>
        </w:rPr>
      </w:pPr>
      <w:r>
        <w:t>18.</w:t>
      </w:r>
      <w:r w:rsidRPr="004F26E7">
        <w:rPr>
          <w:rFonts w:ascii="Calibri" w:hAnsi="Calibri"/>
          <w:b w:val="0"/>
          <w:bCs w:val="0"/>
          <w:szCs w:val="22"/>
        </w:rPr>
        <w:tab/>
      </w:r>
      <w:r w:rsidRPr="00033022">
        <w:rPr>
          <w:rFonts w:ascii="ZWAdobeF" w:hAnsi="ZWAdobeF" w:cs="ZWAdobeF"/>
          <w:b w:val="0"/>
        </w:rPr>
        <w:t>17B</w:t>
      </w:r>
      <w:r>
        <w:t>Create SSN Object</w:t>
      </w:r>
      <w:r>
        <w:tab/>
      </w:r>
      <w:r>
        <w:fldChar w:fldCharType="begin"/>
      </w:r>
      <w:r>
        <w:instrText xml:space="preserve"> PAGEREF _Toc353283353 \h </w:instrText>
      </w:r>
      <w:r>
        <w:fldChar w:fldCharType="separate"/>
      </w:r>
      <w:r w:rsidR="001B642D">
        <w:t>40</w:t>
      </w:r>
      <w:r>
        <w:fldChar w:fldCharType="end"/>
      </w:r>
    </w:p>
    <w:p w:rsidR="00EC6A2D" w:rsidRPr="004F26E7" w:rsidRDefault="00EC6A2D">
      <w:pPr>
        <w:pStyle w:val="TOC1"/>
        <w:rPr>
          <w:rFonts w:ascii="Calibri" w:hAnsi="Calibri"/>
          <w:b w:val="0"/>
          <w:bCs w:val="0"/>
          <w:szCs w:val="22"/>
        </w:rPr>
      </w:pPr>
      <w:r>
        <w:t>19.</w:t>
      </w:r>
      <w:r w:rsidRPr="004F26E7">
        <w:rPr>
          <w:rFonts w:ascii="Calibri" w:hAnsi="Calibri"/>
          <w:b w:val="0"/>
          <w:bCs w:val="0"/>
          <w:szCs w:val="22"/>
        </w:rPr>
        <w:tab/>
      </w:r>
      <w:r w:rsidRPr="00033022">
        <w:rPr>
          <w:rFonts w:ascii="ZWAdobeF" w:hAnsi="ZWAdobeF" w:cs="ZWAdobeF"/>
          <w:b w:val="0"/>
        </w:rPr>
        <w:t>18B</w:t>
      </w:r>
      <w:r>
        <w:t>References</w:t>
      </w:r>
      <w:r>
        <w:tab/>
      </w:r>
      <w:r>
        <w:fldChar w:fldCharType="begin"/>
      </w:r>
      <w:r>
        <w:instrText xml:space="preserve"> PAGEREF _Toc353283354 \h </w:instrText>
      </w:r>
      <w:r>
        <w:fldChar w:fldCharType="separate"/>
      </w:r>
      <w:r w:rsidR="001B642D">
        <w:t>44</w:t>
      </w:r>
      <w:r>
        <w:fldChar w:fldCharType="end"/>
      </w:r>
    </w:p>
    <w:p w:rsidR="00EC6A2D" w:rsidRPr="004F26E7" w:rsidRDefault="00EC6A2D">
      <w:pPr>
        <w:pStyle w:val="TOC1"/>
        <w:rPr>
          <w:rFonts w:ascii="Calibri" w:hAnsi="Calibri"/>
          <w:b w:val="0"/>
          <w:bCs w:val="0"/>
          <w:szCs w:val="22"/>
        </w:rPr>
      </w:pPr>
      <w:r>
        <w:t>20.</w:t>
      </w:r>
      <w:r w:rsidRPr="004F26E7">
        <w:rPr>
          <w:rFonts w:ascii="Calibri" w:hAnsi="Calibri"/>
          <w:b w:val="0"/>
          <w:bCs w:val="0"/>
          <w:szCs w:val="22"/>
        </w:rPr>
        <w:tab/>
      </w:r>
      <w:r w:rsidRPr="00033022">
        <w:rPr>
          <w:rFonts w:ascii="ZWAdobeF" w:hAnsi="ZWAdobeF" w:cs="ZWAdobeF"/>
          <w:b w:val="0"/>
        </w:rPr>
        <w:t>19B</w:t>
      </w:r>
      <w:r>
        <w:t>Troubleshooting</w:t>
      </w:r>
      <w:r>
        <w:tab/>
      </w:r>
      <w:r>
        <w:fldChar w:fldCharType="begin"/>
      </w:r>
      <w:r>
        <w:instrText xml:space="preserve"> PAGEREF _Toc353283355 \h </w:instrText>
      </w:r>
      <w:r>
        <w:fldChar w:fldCharType="separate"/>
      </w:r>
      <w:r w:rsidR="001B642D">
        <w:t>45</w:t>
      </w:r>
      <w:r>
        <w:fldChar w:fldCharType="end"/>
      </w:r>
    </w:p>
    <w:p w:rsidR="00EC6A2D" w:rsidRPr="004F26E7" w:rsidRDefault="00EC6A2D">
      <w:pPr>
        <w:pStyle w:val="TOC2"/>
        <w:rPr>
          <w:rFonts w:ascii="Calibri" w:hAnsi="Calibri"/>
          <w:bCs w:val="0"/>
          <w:sz w:val="22"/>
          <w:szCs w:val="22"/>
        </w:rPr>
      </w:pPr>
      <w:r>
        <w:t>20.1</w:t>
      </w:r>
      <w:r w:rsidRPr="004F26E7">
        <w:rPr>
          <w:rFonts w:ascii="Calibri" w:hAnsi="Calibri"/>
          <w:bCs w:val="0"/>
          <w:sz w:val="22"/>
          <w:szCs w:val="22"/>
        </w:rPr>
        <w:tab/>
      </w:r>
      <w:r w:rsidRPr="00033022">
        <w:rPr>
          <w:rFonts w:ascii="ZWAdobeF" w:hAnsi="ZWAdobeF" w:cs="ZWAdobeF"/>
        </w:rPr>
        <w:t>24B</w:t>
      </w:r>
      <w:r>
        <w:t>General solutions for all tools:</w:t>
      </w:r>
      <w:r>
        <w:tab/>
      </w:r>
      <w:r>
        <w:fldChar w:fldCharType="begin"/>
      </w:r>
      <w:r>
        <w:instrText xml:space="preserve"> PAGEREF _Toc353283356 \h </w:instrText>
      </w:r>
      <w:r>
        <w:fldChar w:fldCharType="separate"/>
      </w:r>
      <w:r w:rsidR="001B642D">
        <w:t>45</w:t>
      </w:r>
      <w:r>
        <w:fldChar w:fldCharType="end"/>
      </w:r>
    </w:p>
    <w:p w:rsidR="00EC6A2D" w:rsidRPr="004F26E7" w:rsidRDefault="00EC6A2D">
      <w:pPr>
        <w:pStyle w:val="TOC2"/>
        <w:rPr>
          <w:rFonts w:ascii="Calibri" w:hAnsi="Calibri"/>
          <w:bCs w:val="0"/>
          <w:sz w:val="22"/>
          <w:szCs w:val="22"/>
        </w:rPr>
      </w:pPr>
      <w:r>
        <w:t>20.2</w:t>
      </w:r>
      <w:r w:rsidRPr="004F26E7">
        <w:rPr>
          <w:rFonts w:ascii="Calibri" w:hAnsi="Calibri"/>
          <w:bCs w:val="0"/>
          <w:sz w:val="22"/>
          <w:szCs w:val="22"/>
        </w:rPr>
        <w:tab/>
      </w:r>
      <w:r w:rsidRPr="00033022">
        <w:rPr>
          <w:rFonts w:ascii="ZWAdobeF" w:hAnsi="ZWAdobeF" w:cs="ZWAdobeF"/>
        </w:rPr>
        <w:t>25B</w:t>
      </w:r>
      <w:r>
        <w:t xml:space="preserve"> Build a landscape network (LSN)</w:t>
      </w:r>
      <w:r>
        <w:tab/>
      </w:r>
      <w:r>
        <w:fldChar w:fldCharType="begin"/>
      </w:r>
      <w:r>
        <w:instrText xml:space="preserve"> PAGEREF _Toc353283357 \h </w:instrText>
      </w:r>
      <w:r>
        <w:fldChar w:fldCharType="separate"/>
      </w:r>
      <w:r w:rsidR="001B642D">
        <w:t>45</w:t>
      </w:r>
      <w:r>
        <w:fldChar w:fldCharType="end"/>
      </w:r>
    </w:p>
    <w:p w:rsidR="00EC6A2D" w:rsidRPr="004F26E7" w:rsidRDefault="00EC6A2D">
      <w:pPr>
        <w:pStyle w:val="TOC2"/>
        <w:rPr>
          <w:rFonts w:ascii="Calibri" w:hAnsi="Calibri"/>
          <w:bCs w:val="0"/>
          <w:sz w:val="22"/>
          <w:szCs w:val="22"/>
        </w:rPr>
      </w:pPr>
      <w:r>
        <w:t>20.3</w:t>
      </w:r>
      <w:r w:rsidRPr="004F26E7">
        <w:rPr>
          <w:rFonts w:ascii="Calibri" w:hAnsi="Calibri"/>
          <w:bCs w:val="0"/>
          <w:sz w:val="22"/>
          <w:szCs w:val="22"/>
        </w:rPr>
        <w:tab/>
      </w:r>
      <w:r w:rsidRPr="00033022">
        <w:rPr>
          <w:rFonts w:ascii="ZWAdobeF" w:hAnsi="ZWAdobeF" w:cs="ZWAdobeF"/>
        </w:rPr>
        <w:t>26B</w:t>
      </w:r>
      <w:r>
        <w:t>Check network topology</w:t>
      </w:r>
      <w:r>
        <w:tab/>
      </w:r>
      <w:r>
        <w:fldChar w:fldCharType="begin"/>
      </w:r>
      <w:r>
        <w:instrText xml:space="preserve"> PAGEREF _Toc353283358 \h </w:instrText>
      </w:r>
      <w:r>
        <w:fldChar w:fldCharType="separate"/>
      </w:r>
      <w:r w:rsidR="001B642D">
        <w:t>46</w:t>
      </w:r>
      <w:r>
        <w:fldChar w:fldCharType="end"/>
      </w:r>
    </w:p>
    <w:p w:rsidR="00EC6A2D" w:rsidRPr="004F26E7" w:rsidRDefault="00EC6A2D">
      <w:pPr>
        <w:pStyle w:val="TOC2"/>
        <w:rPr>
          <w:rFonts w:ascii="Calibri" w:hAnsi="Calibri"/>
          <w:bCs w:val="0"/>
          <w:sz w:val="22"/>
          <w:szCs w:val="22"/>
        </w:rPr>
      </w:pPr>
      <w:r>
        <w:t>20.4</w:t>
      </w:r>
      <w:r w:rsidRPr="004F26E7">
        <w:rPr>
          <w:rFonts w:ascii="Calibri" w:hAnsi="Calibri"/>
          <w:bCs w:val="0"/>
          <w:sz w:val="22"/>
          <w:szCs w:val="22"/>
        </w:rPr>
        <w:tab/>
      </w:r>
      <w:r w:rsidRPr="00033022">
        <w:rPr>
          <w:rFonts w:ascii="ZWAdobeF" w:hAnsi="ZWAdobeF" w:cs="ZWAdobeF"/>
        </w:rPr>
        <w:t>27B</w:t>
      </w:r>
      <w:r>
        <w:t>Creating RCAs</w:t>
      </w:r>
      <w:r>
        <w:tab/>
      </w:r>
      <w:r>
        <w:fldChar w:fldCharType="begin"/>
      </w:r>
      <w:r>
        <w:instrText xml:space="preserve"> PAGEREF _Toc353283359 \h </w:instrText>
      </w:r>
      <w:r>
        <w:fldChar w:fldCharType="separate"/>
      </w:r>
      <w:r w:rsidR="001B642D">
        <w:t>46</w:t>
      </w:r>
      <w:r>
        <w:fldChar w:fldCharType="end"/>
      </w:r>
    </w:p>
    <w:p w:rsidR="00D94208" w:rsidRDefault="00D94208" w:rsidP="008242F8">
      <w:pPr>
        <w:pStyle w:val="Contents"/>
      </w:pPr>
      <w:r>
        <w:fldChar w:fldCharType="end"/>
      </w:r>
    </w:p>
    <w:p w:rsidR="00D94208" w:rsidRDefault="00D94208" w:rsidP="008242F8">
      <w:pPr>
        <w:pStyle w:val="Contents"/>
      </w:pPr>
    </w:p>
    <w:p w:rsidR="00A549CE" w:rsidRDefault="004D7B4F" w:rsidP="008242F8">
      <w:pPr>
        <w:pStyle w:val="Contents"/>
      </w:pPr>
      <w:r>
        <w:br w:type="page"/>
      </w:r>
      <w:r w:rsidR="009007A9">
        <w:lastRenderedPageBreak/>
        <w:t>List of F</w:t>
      </w:r>
      <w:r w:rsidR="009007A9" w:rsidRPr="009055DE">
        <w:t>igures</w:t>
      </w:r>
    </w:p>
    <w:p w:rsidR="00A549CE" w:rsidRDefault="00A549CE" w:rsidP="008242F8">
      <w:pPr>
        <w:tabs>
          <w:tab w:val="left" w:pos="567"/>
          <w:tab w:val="left" w:pos="851"/>
          <w:tab w:val="left" w:pos="1276"/>
          <w:tab w:val="left" w:pos="1560"/>
        </w:tabs>
      </w:pPr>
    </w:p>
    <w:p w:rsidR="002A7422" w:rsidRDefault="007E4436">
      <w:pPr>
        <w:pStyle w:val="TableofFigures"/>
        <w:tabs>
          <w:tab w:val="right" w:leader="dot" w:pos="9054"/>
        </w:tabs>
        <w:rPr>
          <w:rFonts w:ascii="Calibri" w:hAnsi="Calibri"/>
          <w:noProof/>
          <w:sz w:val="22"/>
        </w:rPr>
      </w:pPr>
      <w:r w:rsidRPr="004B3EA9">
        <w:rPr>
          <w:rFonts w:cs="Arial"/>
        </w:rPr>
        <w:fldChar w:fldCharType="begin"/>
      </w:r>
      <w:r w:rsidRPr="004B3EA9">
        <w:rPr>
          <w:rFonts w:cs="Arial"/>
        </w:rPr>
        <w:instrText xml:space="preserve"> TOC \c "Figure" </w:instrText>
      </w:r>
      <w:r w:rsidRPr="004B3EA9">
        <w:rPr>
          <w:rFonts w:cs="Arial"/>
        </w:rPr>
        <w:fldChar w:fldCharType="separate"/>
      </w:r>
      <w:r w:rsidR="002A7422">
        <w:rPr>
          <w:noProof/>
        </w:rPr>
        <w:t>Figure 1. Spatial Tools for the Analysis of River Systems (STARS) geoprocessing toolbox for ArcGIS version 10.2.</w:t>
      </w:r>
      <w:r w:rsidR="002A7422">
        <w:rPr>
          <w:noProof/>
        </w:rPr>
        <w:tab/>
      </w:r>
      <w:r w:rsidR="002A7422">
        <w:rPr>
          <w:noProof/>
        </w:rPr>
        <w:fldChar w:fldCharType="begin"/>
      </w:r>
      <w:r w:rsidR="002A7422">
        <w:rPr>
          <w:noProof/>
        </w:rPr>
        <w:instrText xml:space="preserve"> PAGEREF _Toc383710517 \h </w:instrText>
      </w:r>
      <w:r w:rsidR="002A7422">
        <w:rPr>
          <w:noProof/>
        </w:rPr>
      </w:r>
      <w:r w:rsidR="002A7422">
        <w:rPr>
          <w:noProof/>
        </w:rPr>
        <w:fldChar w:fldCharType="separate"/>
      </w:r>
      <w:r w:rsidR="001B642D">
        <w:rPr>
          <w:noProof/>
        </w:rPr>
        <w:t>7</w:t>
      </w:r>
      <w:r w:rsidR="002A7422">
        <w:rPr>
          <w:noProof/>
        </w:rPr>
        <w:fldChar w:fldCharType="end"/>
      </w:r>
    </w:p>
    <w:p w:rsidR="002A7422" w:rsidRDefault="002A7422">
      <w:pPr>
        <w:pStyle w:val="TableofFigures"/>
        <w:tabs>
          <w:tab w:val="right" w:leader="dot" w:pos="9054"/>
        </w:tabs>
        <w:rPr>
          <w:rFonts w:ascii="Calibri" w:hAnsi="Calibri"/>
          <w:noProof/>
          <w:sz w:val="22"/>
        </w:rPr>
      </w:pPr>
      <w:r>
        <w:rPr>
          <w:noProof/>
        </w:rPr>
        <w:t>Figure 2. Stream segments correctly digitised in the downstream direction.</w:t>
      </w:r>
      <w:r>
        <w:rPr>
          <w:noProof/>
        </w:rPr>
        <w:tab/>
      </w:r>
      <w:r>
        <w:rPr>
          <w:noProof/>
        </w:rPr>
        <w:fldChar w:fldCharType="begin"/>
      </w:r>
      <w:r>
        <w:rPr>
          <w:noProof/>
        </w:rPr>
        <w:instrText xml:space="preserve"> PAGEREF _Toc383710518 \h </w:instrText>
      </w:r>
      <w:r>
        <w:rPr>
          <w:noProof/>
        </w:rPr>
      </w:r>
      <w:r>
        <w:rPr>
          <w:noProof/>
        </w:rPr>
        <w:fldChar w:fldCharType="separate"/>
      </w:r>
      <w:r w:rsidR="001B642D">
        <w:rPr>
          <w:noProof/>
        </w:rPr>
        <w:t>11</w:t>
      </w:r>
      <w:r>
        <w:rPr>
          <w:noProof/>
        </w:rPr>
        <w:fldChar w:fldCharType="end"/>
      </w:r>
    </w:p>
    <w:p w:rsidR="002A7422" w:rsidRDefault="002A7422">
      <w:pPr>
        <w:pStyle w:val="TableofFigures"/>
        <w:tabs>
          <w:tab w:val="right" w:leader="dot" w:pos="9054"/>
        </w:tabs>
        <w:rPr>
          <w:rFonts w:ascii="Calibri" w:hAnsi="Calibri"/>
          <w:noProof/>
          <w:sz w:val="22"/>
        </w:rPr>
      </w:pPr>
      <w:r>
        <w:rPr>
          <w:noProof/>
        </w:rPr>
        <w:t>Figure 3. Converging stream nodes occur at the downstream node of two edges that converge (a,b), but do not flow into another downstream edge. This commonly occurs at the edge of the streams shapefile (a) or may be the result of topological errors within the stream network (b).</w:t>
      </w:r>
      <w:r>
        <w:rPr>
          <w:noProof/>
        </w:rPr>
        <w:tab/>
      </w:r>
      <w:r>
        <w:rPr>
          <w:noProof/>
        </w:rPr>
        <w:fldChar w:fldCharType="begin"/>
      </w:r>
      <w:r>
        <w:rPr>
          <w:noProof/>
        </w:rPr>
        <w:instrText xml:space="preserve"> PAGEREF _Toc383710519 \h </w:instrText>
      </w:r>
      <w:r>
        <w:rPr>
          <w:noProof/>
        </w:rPr>
      </w:r>
      <w:r>
        <w:rPr>
          <w:noProof/>
        </w:rPr>
        <w:fldChar w:fldCharType="separate"/>
      </w:r>
      <w:r w:rsidR="001B642D">
        <w:rPr>
          <w:noProof/>
        </w:rPr>
        <w:t>16</w:t>
      </w:r>
      <w:r>
        <w:rPr>
          <w:noProof/>
        </w:rPr>
        <w:fldChar w:fldCharType="end"/>
      </w:r>
    </w:p>
    <w:p w:rsidR="002A7422" w:rsidRDefault="002A7422">
      <w:pPr>
        <w:pStyle w:val="TableofFigures"/>
        <w:tabs>
          <w:tab w:val="right" w:leader="dot" w:pos="9054"/>
        </w:tabs>
        <w:rPr>
          <w:rFonts w:ascii="Calibri" w:hAnsi="Calibri"/>
          <w:noProof/>
          <w:sz w:val="22"/>
        </w:rPr>
      </w:pPr>
      <w:r w:rsidRPr="00470075">
        <w:rPr>
          <w:rFonts w:cs="Arial"/>
          <w:noProof/>
        </w:rPr>
        <w:t>Figure 4. The stream network may contain confluences where three or more edges converge and flow into a single downstream edge (a). If this occurs, the nodes (black circles) must be identified using the Identify Complex Confluences tool and the error manually corrected (b) in the streams shapefile before the LSN is rebuilt.</w:t>
      </w:r>
      <w:r>
        <w:rPr>
          <w:noProof/>
        </w:rPr>
        <w:tab/>
      </w:r>
      <w:r>
        <w:rPr>
          <w:noProof/>
        </w:rPr>
        <w:fldChar w:fldCharType="begin"/>
      </w:r>
      <w:r>
        <w:rPr>
          <w:noProof/>
        </w:rPr>
        <w:instrText xml:space="preserve"> PAGEREF _Toc383710520 \h </w:instrText>
      </w:r>
      <w:r>
        <w:rPr>
          <w:noProof/>
        </w:rPr>
      </w:r>
      <w:r>
        <w:rPr>
          <w:noProof/>
        </w:rPr>
        <w:fldChar w:fldCharType="separate"/>
      </w:r>
      <w:r w:rsidR="001B642D">
        <w:rPr>
          <w:noProof/>
        </w:rPr>
        <w:t>17</w:t>
      </w:r>
      <w:r>
        <w:rPr>
          <w:noProof/>
        </w:rPr>
        <w:fldChar w:fldCharType="end"/>
      </w:r>
    </w:p>
    <w:p w:rsidR="002A7422" w:rsidRDefault="002A7422">
      <w:pPr>
        <w:pStyle w:val="TableofFigures"/>
        <w:tabs>
          <w:tab w:val="right" w:leader="dot" w:pos="9054"/>
        </w:tabs>
        <w:rPr>
          <w:rFonts w:ascii="Calibri" w:hAnsi="Calibri"/>
          <w:noProof/>
          <w:sz w:val="22"/>
        </w:rPr>
      </w:pPr>
      <w:r>
        <w:rPr>
          <w:noProof/>
        </w:rPr>
        <w:t>Figure 5. The three rasters must have the same spatial resolution and must be aligned before the RCAs are created.</w:t>
      </w:r>
      <w:r>
        <w:rPr>
          <w:noProof/>
        </w:rPr>
        <w:tab/>
      </w:r>
      <w:r>
        <w:rPr>
          <w:noProof/>
        </w:rPr>
        <w:fldChar w:fldCharType="begin"/>
      </w:r>
      <w:r>
        <w:rPr>
          <w:noProof/>
        </w:rPr>
        <w:instrText xml:space="preserve"> PAGEREF _Toc383710521 \h </w:instrText>
      </w:r>
      <w:r>
        <w:rPr>
          <w:noProof/>
        </w:rPr>
      </w:r>
      <w:r>
        <w:rPr>
          <w:noProof/>
        </w:rPr>
        <w:fldChar w:fldCharType="separate"/>
      </w:r>
      <w:r w:rsidR="001B642D">
        <w:rPr>
          <w:noProof/>
        </w:rPr>
        <w:t>23</w:t>
      </w:r>
      <w:r>
        <w:rPr>
          <w:noProof/>
        </w:rPr>
        <w:fldChar w:fldCharType="end"/>
      </w:r>
    </w:p>
    <w:p w:rsidR="002A7422" w:rsidRDefault="002A7422">
      <w:pPr>
        <w:pStyle w:val="TableofFigures"/>
        <w:tabs>
          <w:tab w:val="right" w:leader="dot" w:pos="9054"/>
        </w:tabs>
        <w:rPr>
          <w:rFonts w:ascii="Calibri" w:hAnsi="Calibri"/>
          <w:noProof/>
          <w:sz w:val="22"/>
        </w:rPr>
      </w:pPr>
      <w:r>
        <w:rPr>
          <w:noProof/>
        </w:rPr>
        <w:t>Figure 6. A relatively small number of edges will not be associated with an RCA. This may occur when the edge is found within a waterbody (purple area).</w:t>
      </w:r>
      <w:r>
        <w:rPr>
          <w:noProof/>
        </w:rPr>
        <w:tab/>
      </w:r>
      <w:r>
        <w:rPr>
          <w:noProof/>
        </w:rPr>
        <w:fldChar w:fldCharType="begin"/>
      </w:r>
      <w:r>
        <w:rPr>
          <w:noProof/>
        </w:rPr>
        <w:instrText xml:space="preserve"> PAGEREF _Toc383710522 \h </w:instrText>
      </w:r>
      <w:r>
        <w:rPr>
          <w:noProof/>
        </w:rPr>
      </w:r>
      <w:r>
        <w:rPr>
          <w:noProof/>
        </w:rPr>
        <w:fldChar w:fldCharType="separate"/>
      </w:r>
      <w:r w:rsidR="001B642D">
        <w:rPr>
          <w:noProof/>
        </w:rPr>
        <w:t>24</w:t>
      </w:r>
      <w:r>
        <w:rPr>
          <w:noProof/>
        </w:rPr>
        <w:fldChar w:fldCharType="end"/>
      </w:r>
    </w:p>
    <w:p w:rsidR="002A7422" w:rsidRDefault="002A7422">
      <w:pPr>
        <w:pStyle w:val="TableofFigures"/>
        <w:tabs>
          <w:tab w:val="right" w:leader="dot" w:pos="9054"/>
        </w:tabs>
        <w:rPr>
          <w:rFonts w:ascii="Calibri" w:hAnsi="Calibri"/>
          <w:noProof/>
          <w:sz w:val="22"/>
        </w:rPr>
      </w:pPr>
      <w:r w:rsidRPr="00470075">
        <w:rPr>
          <w:rFonts w:ascii="Times New Roman" w:hAnsi="Times New Roman"/>
          <w:noProof/>
        </w:rPr>
        <w:t>Figure 7. The Watershed Attributes tool provides estimates of the true watershed attribute. The watershed area, shown in orange, follows hydrologic boundaries in the upper RCAs, but appears as a straight line in the lowest RCA. This is because we simply estimate the percent coverage in the lowest RCA based on the ratio value rather than delineating the true boundary.</w:t>
      </w:r>
      <w:r>
        <w:rPr>
          <w:noProof/>
        </w:rPr>
        <w:tab/>
      </w:r>
      <w:r>
        <w:rPr>
          <w:noProof/>
        </w:rPr>
        <w:fldChar w:fldCharType="begin"/>
      </w:r>
      <w:r>
        <w:rPr>
          <w:noProof/>
        </w:rPr>
        <w:instrText xml:space="preserve"> PAGEREF _Toc383710523 \h </w:instrText>
      </w:r>
      <w:r>
        <w:rPr>
          <w:noProof/>
        </w:rPr>
      </w:r>
      <w:r>
        <w:rPr>
          <w:noProof/>
        </w:rPr>
        <w:fldChar w:fldCharType="separate"/>
      </w:r>
      <w:r w:rsidR="001B642D">
        <w:rPr>
          <w:noProof/>
        </w:rPr>
        <w:t>33</w:t>
      </w:r>
      <w:r>
        <w:rPr>
          <w:noProof/>
        </w:rPr>
        <w:fldChar w:fldCharType="end"/>
      </w:r>
    </w:p>
    <w:p w:rsidR="002A7422" w:rsidRDefault="002A7422">
      <w:pPr>
        <w:pStyle w:val="TableofFigures"/>
        <w:tabs>
          <w:tab w:val="right" w:leader="dot" w:pos="9054"/>
        </w:tabs>
        <w:rPr>
          <w:rFonts w:ascii="Calibri" w:hAnsi="Calibri"/>
          <w:noProof/>
          <w:sz w:val="22"/>
        </w:rPr>
      </w:pPr>
      <w:r>
        <w:rPr>
          <w:noProof/>
        </w:rPr>
        <w:t>Figure 8. Calculating the segment proportional influence (PI).</w:t>
      </w:r>
      <w:r>
        <w:rPr>
          <w:noProof/>
        </w:rPr>
        <w:tab/>
      </w:r>
      <w:r>
        <w:rPr>
          <w:noProof/>
        </w:rPr>
        <w:fldChar w:fldCharType="begin"/>
      </w:r>
      <w:r>
        <w:rPr>
          <w:noProof/>
        </w:rPr>
        <w:instrText xml:space="preserve"> PAGEREF _Toc383710524 \h </w:instrText>
      </w:r>
      <w:r>
        <w:rPr>
          <w:noProof/>
        </w:rPr>
      </w:r>
      <w:r>
        <w:rPr>
          <w:noProof/>
        </w:rPr>
        <w:fldChar w:fldCharType="separate"/>
      </w:r>
      <w:r w:rsidR="001B642D">
        <w:rPr>
          <w:noProof/>
        </w:rPr>
        <w:t>37</w:t>
      </w:r>
      <w:r>
        <w:rPr>
          <w:noProof/>
        </w:rPr>
        <w:fldChar w:fldCharType="end"/>
      </w:r>
    </w:p>
    <w:p w:rsidR="002A7422" w:rsidRDefault="002A7422">
      <w:pPr>
        <w:pStyle w:val="TableofFigures"/>
        <w:tabs>
          <w:tab w:val="right" w:leader="dot" w:pos="9054"/>
        </w:tabs>
        <w:rPr>
          <w:rFonts w:ascii="Calibri" w:hAnsi="Calibri"/>
          <w:noProof/>
          <w:sz w:val="22"/>
        </w:rPr>
      </w:pPr>
      <w:r>
        <w:rPr>
          <w:noProof/>
        </w:rPr>
        <w:t>Figure 9. Calculating the additive function values (AFV) for every site and edge in the landscape network.  Note that the ith site, in the example above, can be located anywhere on segment B.</w:t>
      </w:r>
      <w:r>
        <w:rPr>
          <w:noProof/>
        </w:rPr>
        <w:tab/>
      </w:r>
      <w:r>
        <w:rPr>
          <w:noProof/>
        </w:rPr>
        <w:fldChar w:fldCharType="begin"/>
      </w:r>
      <w:r>
        <w:rPr>
          <w:noProof/>
        </w:rPr>
        <w:instrText xml:space="preserve"> PAGEREF _Toc383710525 \h </w:instrText>
      </w:r>
      <w:r>
        <w:rPr>
          <w:noProof/>
        </w:rPr>
      </w:r>
      <w:r>
        <w:rPr>
          <w:noProof/>
        </w:rPr>
        <w:fldChar w:fldCharType="separate"/>
      </w:r>
      <w:r w:rsidR="001B642D">
        <w:rPr>
          <w:noProof/>
        </w:rPr>
        <w:t>39</w:t>
      </w:r>
      <w:r>
        <w:rPr>
          <w:noProof/>
        </w:rPr>
        <w:fldChar w:fldCharType="end"/>
      </w:r>
    </w:p>
    <w:p w:rsidR="002A7422" w:rsidRDefault="002A7422">
      <w:pPr>
        <w:pStyle w:val="TableofFigures"/>
        <w:tabs>
          <w:tab w:val="right" w:leader="dot" w:pos="9054"/>
        </w:tabs>
        <w:rPr>
          <w:rFonts w:ascii="Calibri" w:hAnsi="Calibri"/>
          <w:noProof/>
          <w:sz w:val="22"/>
        </w:rPr>
      </w:pPr>
      <w:r w:rsidRPr="00470075">
        <w:rPr>
          <w:rFonts w:cs="Arial"/>
          <w:noProof/>
        </w:rPr>
        <w:t xml:space="preserve">Figure 10.  </w:t>
      </w:r>
      <w:r w:rsidRPr="00470075">
        <w:rPr>
          <w:rFonts w:cs="Arial"/>
          <w:noProof/>
          <w:lang w:val="en-US"/>
        </w:rPr>
        <w:t>A landscape network (LSN) must contain six datasets before it can be used to calculate the data needed to fit the spatial statistical models: three feature classes: edges, nodes, and sites, as well as, three Access tables: nodexy, noderelationships, and relationships. Additional feature classes representing prediction locations may also be included.</w:t>
      </w:r>
      <w:r>
        <w:rPr>
          <w:noProof/>
        </w:rPr>
        <w:tab/>
      </w:r>
      <w:r>
        <w:rPr>
          <w:noProof/>
        </w:rPr>
        <w:fldChar w:fldCharType="begin"/>
      </w:r>
      <w:r>
        <w:rPr>
          <w:noProof/>
        </w:rPr>
        <w:instrText xml:space="preserve"> PAGEREF _Toc383710526 \h </w:instrText>
      </w:r>
      <w:r>
        <w:rPr>
          <w:noProof/>
        </w:rPr>
      </w:r>
      <w:r>
        <w:rPr>
          <w:noProof/>
        </w:rPr>
        <w:fldChar w:fldCharType="separate"/>
      </w:r>
      <w:r w:rsidR="001B642D">
        <w:rPr>
          <w:noProof/>
        </w:rPr>
        <w:t>41</w:t>
      </w:r>
      <w:r>
        <w:rPr>
          <w:noProof/>
        </w:rPr>
        <w:fldChar w:fldCharType="end"/>
      </w:r>
    </w:p>
    <w:p w:rsidR="002A7422" w:rsidRDefault="002A7422">
      <w:pPr>
        <w:pStyle w:val="TableofFigures"/>
        <w:tabs>
          <w:tab w:val="right" w:leader="dot" w:pos="9054"/>
        </w:tabs>
        <w:rPr>
          <w:rFonts w:ascii="Calibri" w:hAnsi="Calibri"/>
          <w:noProof/>
          <w:sz w:val="22"/>
        </w:rPr>
      </w:pPr>
      <w:r>
        <w:rPr>
          <w:noProof/>
        </w:rPr>
        <w:t>Figure 11 Binary IDs are assigned to each edge in the LSN. Edges are represented by blue lines and nodes (black circles).</w:t>
      </w:r>
      <w:r>
        <w:rPr>
          <w:noProof/>
        </w:rPr>
        <w:tab/>
      </w:r>
      <w:r>
        <w:rPr>
          <w:noProof/>
        </w:rPr>
        <w:fldChar w:fldCharType="begin"/>
      </w:r>
      <w:r>
        <w:rPr>
          <w:noProof/>
        </w:rPr>
        <w:instrText xml:space="preserve"> PAGEREF _Toc383710527 \h </w:instrText>
      </w:r>
      <w:r>
        <w:rPr>
          <w:noProof/>
        </w:rPr>
      </w:r>
      <w:r>
        <w:rPr>
          <w:noProof/>
        </w:rPr>
        <w:fldChar w:fldCharType="separate"/>
      </w:r>
      <w:r w:rsidR="001B642D">
        <w:rPr>
          <w:noProof/>
        </w:rPr>
        <w:t>42</w:t>
      </w:r>
      <w:r>
        <w:rPr>
          <w:noProof/>
        </w:rPr>
        <w:fldChar w:fldCharType="end"/>
      </w:r>
    </w:p>
    <w:p w:rsidR="002A7422" w:rsidRDefault="002A7422">
      <w:pPr>
        <w:pStyle w:val="TableofFigures"/>
        <w:tabs>
          <w:tab w:val="right" w:leader="dot" w:pos="9054"/>
        </w:tabs>
        <w:rPr>
          <w:rFonts w:ascii="Calibri" w:hAnsi="Calibri"/>
          <w:noProof/>
          <w:sz w:val="22"/>
        </w:rPr>
      </w:pPr>
      <w:r>
        <w:rPr>
          <w:noProof/>
        </w:rPr>
        <w:t>Figure 12. Binary ID text file format.</w:t>
      </w:r>
      <w:r>
        <w:rPr>
          <w:noProof/>
        </w:rPr>
        <w:tab/>
      </w:r>
      <w:r>
        <w:rPr>
          <w:noProof/>
        </w:rPr>
        <w:fldChar w:fldCharType="begin"/>
      </w:r>
      <w:r>
        <w:rPr>
          <w:noProof/>
        </w:rPr>
        <w:instrText xml:space="preserve"> PAGEREF _Toc383710528 \h </w:instrText>
      </w:r>
      <w:r>
        <w:rPr>
          <w:noProof/>
        </w:rPr>
      </w:r>
      <w:r>
        <w:rPr>
          <w:noProof/>
        </w:rPr>
        <w:fldChar w:fldCharType="separate"/>
      </w:r>
      <w:r w:rsidR="001B642D">
        <w:rPr>
          <w:noProof/>
        </w:rPr>
        <w:t>42</w:t>
      </w:r>
      <w:r>
        <w:rPr>
          <w:noProof/>
        </w:rPr>
        <w:fldChar w:fldCharType="end"/>
      </w:r>
    </w:p>
    <w:p w:rsidR="002A7422" w:rsidRDefault="002A7422">
      <w:pPr>
        <w:pStyle w:val="TableofFigures"/>
        <w:tabs>
          <w:tab w:val="right" w:leader="dot" w:pos="9054"/>
        </w:tabs>
        <w:rPr>
          <w:rFonts w:ascii="Calibri" w:hAnsi="Calibri"/>
          <w:noProof/>
          <w:sz w:val="22"/>
        </w:rPr>
      </w:pPr>
      <w:r>
        <w:rPr>
          <w:noProof/>
        </w:rPr>
        <w:t>Figure 13: The .ssn object contains the spatial, attribute, and topological information of the LSN. It always contains at least two shapefiles edges and sites, as well as multiple text files containing the edge binary IDs.</w:t>
      </w:r>
      <w:r>
        <w:rPr>
          <w:noProof/>
        </w:rPr>
        <w:tab/>
      </w:r>
      <w:r>
        <w:rPr>
          <w:noProof/>
        </w:rPr>
        <w:fldChar w:fldCharType="begin"/>
      </w:r>
      <w:r>
        <w:rPr>
          <w:noProof/>
        </w:rPr>
        <w:instrText xml:space="preserve"> PAGEREF _Toc383710529 \h </w:instrText>
      </w:r>
      <w:r>
        <w:rPr>
          <w:noProof/>
        </w:rPr>
      </w:r>
      <w:r>
        <w:rPr>
          <w:noProof/>
        </w:rPr>
        <w:fldChar w:fldCharType="separate"/>
      </w:r>
      <w:r w:rsidR="001B642D">
        <w:rPr>
          <w:noProof/>
        </w:rPr>
        <w:t>43</w:t>
      </w:r>
      <w:r>
        <w:rPr>
          <w:noProof/>
        </w:rPr>
        <w:fldChar w:fldCharType="end"/>
      </w:r>
    </w:p>
    <w:p w:rsidR="00A549CE" w:rsidRDefault="007E4436" w:rsidP="008242F8">
      <w:pPr>
        <w:tabs>
          <w:tab w:val="left" w:pos="567"/>
          <w:tab w:val="left" w:pos="851"/>
          <w:tab w:val="left" w:pos="1276"/>
          <w:tab w:val="left" w:pos="1560"/>
        </w:tabs>
      </w:pPr>
      <w:r w:rsidRPr="004B3EA9">
        <w:rPr>
          <w:rFonts w:ascii="Arial" w:hAnsi="Arial" w:cs="Arial"/>
          <w:sz w:val="20"/>
        </w:rPr>
        <w:fldChar w:fldCharType="end"/>
      </w:r>
    </w:p>
    <w:p w:rsidR="00A549CE" w:rsidRDefault="00A549CE" w:rsidP="008242F8">
      <w:pPr>
        <w:tabs>
          <w:tab w:val="left" w:pos="567"/>
          <w:tab w:val="left" w:pos="851"/>
          <w:tab w:val="left" w:pos="1276"/>
          <w:tab w:val="left" w:pos="1560"/>
        </w:tabs>
      </w:pPr>
    </w:p>
    <w:p w:rsidR="00A549CE" w:rsidRDefault="00A549CE" w:rsidP="008242F8">
      <w:pPr>
        <w:tabs>
          <w:tab w:val="left" w:pos="567"/>
          <w:tab w:val="left" w:pos="851"/>
          <w:tab w:val="left" w:pos="1276"/>
          <w:tab w:val="left" w:pos="1560"/>
        </w:tabs>
      </w:pPr>
    </w:p>
    <w:p w:rsidR="00A549CE" w:rsidRDefault="00EC6A2D" w:rsidP="008242F8">
      <w:pPr>
        <w:pStyle w:val="Contents"/>
      </w:pPr>
      <w:r>
        <w:br w:type="page"/>
      </w:r>
      <w:r w:rsidR="009007A9">
        <w:lastRenderedPageBreak/>
        <w:t>List of Tables</w:t>
      </w:r>
    </w:p>
    <w:p w:rsidR="00A549CE" w:rsidRDefault="00A549CE" w:rsidP="008242F8">
      <w:pPr>
        <w:tabs>
          <w:tab w:val="left" w:pos="567"/>
          <w:tab w:val="left" w:pos="851"/>
          <w:tab w:val="left" w:pos="1276"/>
          <w:tab w:val="left" w:pos="1560"/>
        </w:tabs>
      </w:pPr>
    </w:p>
    <w:p w:rsidR="002A7422" w:rsidRDefault="001C51E2">
      <w:pPr>
        <w:pStyle w:val="TableofFigures"/>
        <w:tabs>
          <w:tab w:val="right" w:leader="dot" w:pos="9054"/>
        </w:tabs>
        <w:rPr>
          <w:rFonts w:ascii="Calibri" w:hAnsi="Calibri"/>
          <w:noProof/>
          <w:sz w:val="22"/>
        </w:rPr>
      </w:pPr>
      <w:r>
        <w:rPr>
          <w:b/>
          <w:caps/>
        </w:rPr>
        <w:fldChar w:fldCharType="begin"/>
      </w:r>
      <w:r>
        <w:rPr>
          <w:b/>
          <w:caps/>
        </w:rPr>
        <w:instrText xml:space="preserve"> TOC \f F \c "Table" </w:instrText>
      </w:r>
      <w:r>
        <w:rPr>
          <w:b/>
          <w:caps/>
        </w:rPr>
        <w:fldChar w:fldCharType="separate"/>
      </w:r>
      <w:r w:rsidR="002A7422">
        <w:rPr>
          <w:noProof/>
        </w:rPr>
        <w:t>Table 1. Spatial data requirements for spatial stream-network modelling.</w:t>
      </w:r>
      <w:r w:rsidR="002A7422">
        <w:rPr>
          <w:noProof/>
        </w:rPr>
        <w:tab/>
      </w:r>
      <w:r w:rsidR="002A7422">
        <w:rPr>
          <w:noProof/>
        </w:rPr>
        <w:fldChar w:fldCharType="begin"/>
      </w:r>
      <w:r w:rsidR="002A7422">
        <w:rPr>
          <w:noProof/>
        </w:rPr>
        <w:instrText xml:space="preserve"> PAGEREF _Toc383710498 \h </w:instrText>
      </w:r>
      <w:r w:rsidR="002A7422">
        <w:rPr>
          <w:noProof/>
        </w:rPr>
      </w:r>
      <w:r w:rsidR="002A7422">
        <w:rPr>
          <w:noProof/>
        </w:rPr>
        <w:fldChar w:fldCharType="separate"/>
      </w:r>
      <w:r w:rsidR="001B642D">
        <w:rPr>
          <w:noProof/>
        </w:rPr>
        <w:t>7</w:t>
      </w:r>
      <w:r w:rsidR="002A7422">
        <w:rPr>
          <w:noProof/>
        </w:rPr>
        <w:fldChar w:fldCharType="end"/>
      </w:r>
    </w:p>
    <w:p w:rsidR="002A7422" w:rsidRDefault="002A7422">
      <w:pPr>
        <w:pStyle w:val="TableofFigures"/>
        <w:tabs>
          <w:tab w:val="right" w:leader="dot" w:pos="9054"/>
        </w:tabs>
        <w:rPr>
          <w:rFonts w:ascii="Calibri" w:hAnsi="Calibri"/>
          <w:noProof/>
          <w:sz w:val="22"/>
        </w:rPr>
      </w:pPr>
      <w:r>
        <w:rPr>
          <w:noProof/>
        </w:rPr>
        <w:t>Table 2. A description of the spatial datasets contained in the example folder, which are used to derive new spatial data in this tutorial.</w:t>
      </w:r>
      <w:r>
        <w:rPr>
          <w:noProof/>
        </w:rPr>
        <w:tab/>
      </w:r>
      <w:r>
        <w:rPr>
          <w:noProof/>
        </w:rPr>
        <w:fldChar w:fldCharType="begin"/>
      </w:r>
      <w:r>
        <w:rPr>
          <w:noProof/>
        </w:rPr>
        <w:instrText xml:space="preserve"> PAGEREF _Toc383710499 \h </w:instrText>
      </w:r>
      <w:r>
        <w:rPr>
          <w:noProof/>
        </w:rPr>
      </w:r>
      <w:r>
        <w:rPr>
          <w:noProof/>
        </w:rPr>
        <w:fldChar w:fldCharType="separate"/>
      </w:r>
      <w:r w:rsidR="001B642D">
        <w:rPr>
          <w:noProof/>
        </w:rPr>
        <w:t>8</w:t>
      </w:r>
      <w:r>
        <w:rPr>
          <w:noProof/>
        </w:rPr>
        <w:fldChar w:fldCharType="end"/>
      </w:r>
    </w:p>
    <w:p w:rsidR="002A7422" w:rsidRDefault="002A7422">
      <w:pPr>
        <w:pStyle w:val="TableofFigures"/>
        <w:tabs>
          <w:tab w:val="right" w:leader="dot" w:pos="9054"/>
        </w:tabs>
        <w:rPr>
          <w:rFonts w:ascii="Calibri" w:hAnsi="Calibri"/>
          <w:noProof/>
          <w:sz w:val="22"/>
        </w:rPr>
      </w:pPr>
      <w:r>
        <w:rPr>
          <w:noProof/>
        </w:rPr>
        <w:t>Table 3. A description of the datasets contained in the example_all folder. These datasets are derived from the example dataset using the STARS tools and the instructions in this tutorial.</w:t>
      </w:r>
      <w:r>
        <w:rPr>
          <w:noProof/>
        </w:rPr>
        <w:tab/>
      </w:r>
      <w:r>
        <w:rPr>
          <w:noProof/>
        </w:rPr>
        <w:fldChar w:fldCharType="begin"/>
      </w:r>
      <w:r>
        <w:rPr>
          <w:noProof/>
        </w:rPr>
        <w:instrText xml:space="preserve"> PAGEREF _Toc383710500 \h </w:instrText>
      </w:r>
      <w:r>
        <w:rPr>
          <w:noProof/>
        </w:rPr>
      </w:r>
      <w:r>
        <w:rPr>
          <w:noProof/>
        </w:rPr>
        <w:fldChar w:fldCharType="separate"/>
      </w:r>
      <w:r w:rsidR="001B642D">
        <w:rPr>
          <w:noProof/>
        </w:rPr>
        <w:t>9</w:t>
      </w:r>
      <w:r>
        <w:rPr>
          <w:noProof/>
        </w:rPr>
        <w:fldChar w:fldCharType="end"/>
      </w:r>
    </w:p>
    <w:p w:rsidR="003D1E1C" w:rsidRDefault="001C51E2" w:rsidP="003D1E1C">
      <w:pPr>
        <w:pStyle w:val="Heading1"/>
        <w:numPr>
          <w:ilvl w:val="0"/>
          <w:numId w:val="0"/>
        </w:numPr>
        <w:tabs>
          <w:tab w:val="clear" w:pos="851"/>
        </w:tabs>
      </w:pPr>
      <w:r>
        <w:rPr>
          <w:rFonts w:ascii="Arial" w:hAnsi="Arial" w:cs="Times New Roman"/>
          <w:b w:val="0"/>
          <w:caps w:val="0"/>
          <w:sz w:val="20"/>
          <w:szCs w:val="22"/>
        </w:rPr>
        <w:fldChar w:fldCharType="end"/>
      </w:r>
    </w:p>
    <w:p w:rsidR="00683B35" w:rsidRPr="00CC4966" w:rsidRDefault="003D1E1C" w:rsidP="001858DD">
      <w:pPr>
        <w:pStyle w:val="Heading1"/>
        <w:tabs>
          <w:tab w:val="clear" w:pos="851"/>
          <w:tab w:val="left" w:pos="567"/>
        </w:tabs>
        <w:autoSpaceDE w:val="0"/>
      </w:pPr>
      <w:r>
        <w:br w:type="page"/>
      </w:r>
      <w:bookmarkStart w:id="5" w:name="_Toc287865845"/>
      <w:bookmarkStart w:id="6" w:name="_Toc353283331"/>
      <w:r w:rsidR="001858DD">
        <w:rPr>
          <w:rFonts w:ascii="ZWAdobeF" w:hAnsi="ZWAdobeF" w:cs="ZWAdobeF"/>
          <w:b w:val="0"/>
          <w:sz w:val="2"/>
          <w:szCs w:val="2"/>
        </w:rPr>
        <w:lastRenderedPageBreak/>
        <w:t>0B</w:t>
      </w:r>
      <w:r w:rsidR="00975C25" w:rsidRPr="00EE543D">
        <w:t>Introduction</w:t>
      </w:r>
      <w:bookmarkEnd w:id="5"/>
      <w:bookmarkEnd w:id="6"/>
    </w:p>
    <w:p w:rsidR="00FD39F1" w:rsidRDefault="00FD39F1" w:rsidP="008242F8"/>
    <w:p w:rsidR="00B16FED" w:rsidRDefault="00B16FED" w:rsidP="008242F8">
      <w:pPr>
        <w:ind w:left="567"/>
      </w:pPr>
      <w:r>
        <w:rPr>
          <w:lang w:val="en-US"/>
        </w:rPr>
        <w:t>Spatial autocorrelation is an intrinsic characteristic in freshwater stream environments where nested watersheds and flow connectivity may produce patterns that are not captured by Euclidean distance. Yet, many common autocovariance functions</w:t>
      </w:r>
      <w:r w:rsidR="008F2174">
        <w:rPr>
          <w:lang w:val="en-US"/>
        </w:rPr>
        <w:t xml:space="preserve"> used in spatial</w:t>
      </w:r>
      <w:r>
        <w:rPr>
          <w:lang w:val="en-US"/>
        </w:rPr>
        <w:t xml:space="preserve"> models are statistically invalid when Euclidean distance is replaced with hydrologic distance. This</w:t>
      </w:r>
      <w:r w:rsidR="00025452">
        <w:rPr>
          <w:lang w:val="en-US"/>
        </w:rPr>
        <w:t xml:space="preserve"> issue</w:t>
      </w:r>
      <w:r>
        <w:rPr>
          <w:lang w:val="en-US"/>
        </w:rPr>
        <w:t xml:space="preserve"> made it necessa</w:t>
      </w:r>
      <w:r w:rsidR="008F2174">
        <w:rPr>
          <w:lang w:val="en-US"/>
        </w:rPr>
        <w:t>ry to develop new spatial</w:t>
      </w:r>
      <w:r>
        <w:rPr>
          <w:lang w:val="en-US"/>
        </w:rPr>
        <w:t xml:space="preserve"> </w:t>
      </w:r>
      <w:r w:rsidR="002A286C">
        <w:rPr>
          <w:lang w:val="en-US"/>
        </w:rPr>
        <w:t xml:space="preserve">statistical </w:t>
      </w:r>
      <w:r>
        <w:rPr>
          <w:lang w:val="en-US"/>
        </w:rPr>
        <w:t>methodologies for stream networks</w:t>
      </w:r>
      <w:r w:rsidR="00CF2B66">
        <w:rPr>
          <w:lang w:val="en-US"/>
        </w:rPr>
        <w:t xml:space="preserve"> (i.e. spatial stream-network models)</w:t>
      </w:r>
      <w:r>
        <w:rPr>
          <w:lang w:val="en-US"/>
        </w:rPr>
        <w:t xml:space="preserve">, which permit valid </w:t>
      </w:r>
      <w:proofErr w:type="spellStart"/>
      <w:r>
        <w:rPr>
          <w:lang w:val="en-US"/>
        </w:rPr>
        <w:t>covariances</w:t>
      </w:r>
      <w:proofErr w:type="spellEnd"/>
      <w:r>
        <w:rPr>
          <w:lang w:val="en-US"/>
        </w:rPr>
        <w:t xml:space="preserve"> to be generated based on a variety of hydrologic relations</w:t>
      </w:r>
      <w:r w:rsidR="004D3254">
        <w:rPr>
          <w:lang w:val="en-US"/>
        </w:rPr>
        <w:t>hips (</w:t>
      </w:r>
      <w:r w:rsidR="004B71C7">
        <w:rPr>
          <w:lang w:val="en-US"/>
        </w:rPr>
        <w:t>Peterson and Ver Hoef 2010</w:t>
      </w:r>
      <w:r w:rsidR="009B4385">
        <w:rPr>
          <w:lang w:val="en-US"/>
        </w:rPr>
        <w:t>; Ver Hoef and Peterson, 2010</w:t>
      </w:r>
      <w:r>
        <w:rPr>
          <w:lang w:val="en-US"/>
        </w:rPr>
        <w:t>).</w:t>
      </w:r>
    </w:p>
    <w:p w:rsidR="00B16FED" w:rsidRDefault="00B16FED" w:rsidP="008242F8">
      <w:pPr>
        <w:tabs>
          <w:tab w:val="left" w:pos="540"/>
          <w:tab w:val="left" w:pos="1080"/>
        </w:tabs>
        <w:spacing w:line="280" w:lineRule="exact"/>
        <w:ind w:left="567"/>
        <w:rPr>
          <w:lang w:val="en-US"/>
        </w:rPr>
      </w:pPr>
    </w:p>
    <w:p w:rsidR="003B1508" w:rsidRDefault="008F2174" w:rsidP="008242F8">
      <w:pPr>
        <w:ind w:left="567"/>
      </w:pPr>
      <w:r>
        <w:t xml:space="preserve">Fitting spatial </w:t>
      </w:r>
      <w:r w:rsidR="00CF2B66">
        <w:t>stream-network models</w:t>
      </w:r>
      <w:r>
        <w:t xml:space="preserve"> requires multidisciplinary skills in aquatic ecology/biology, geographic information science, and spatial statistics. In addition, s</w:t>
      </w:r>
      <w:r w:rsidR="001C445C">
        <w:t xml:space="preserve">pecialised </w:t>
      </w:r>
      <w:r w:rsidR="00574096">
        <w:t xml:space="preserve">geographic information systems (GIS) </w:t>
      </w:r>
      <w:r w:rsidR="001C445C">
        <w:t xml:space="preserve">tools are needed to generate the data necessary to </w:t>
      </w:r>
      <w:r w:rsidR="00CF2B66">
        <w:t>fit spatial stream-network models</w:t>
      </w:r>
      <w:r w:rsidR="00574096">
        <w:t>.</w:t>
      </w:r>
      <w:r w:rsidR="002F683E">
        <w:t xml:space="preserve"> </w:t>
      </w:r>
      <w:r w:rsidR="008C6B26">
        <w:t>The Spatial Tools for the Analysis of River Systems (STARS) custom toolset for ArcGIS version 10.2 has</w:t>
      </w:r>
      <w:r w:rsidR="00E02691">
        <w:t xml:space="preserve"> been provided to help users</w:t>
      </w:r>
      <w:r w:rsidR="00CF2B66">
        <w:t xml:space="preserve"> generate these</w:t>
      </w:r>
      <w:r w:rsidR="004356EA">
        <w:t xml:space="preserve"> </w:t>
      </w:r>
      <w:r w:rsidR="004356EA" w:rsidRPr="00CC4986">
        <w:t>spatial data</w:t>
      </w:r>
      <w:r w:rsidR="008C6B26" w:rsidRPr="00CC4986">
        <w:t xml:space="preserve"> (Peterson and Ver Hoef 2014)</w:t>
      </w:r>
      <w:r w:rsidR="004356EA" w:rsidRPr="00CC4986">
        <w:t xml:space="preserve">. </w:t>
      </w:r>
      <w:r w:rsidR="008C6B26" w:rsidRPr="00CC4986">
        <w:t>In</w:t>
      </w:r>
      <w:r w:rsidR="008C6B26">
        <w:t xml:space="preserve"> previous versions, it was necessary to make use of the Functional Linkage of </w:t>
      </w:r>
      <w:proofErr w:type="spellStart"/>
      <w:r w:rsidR="008C6B26">
        <w:t>Waterbasins</w:t>
      </w:r>
      <w:proofErr w:type="spellEnd"/>
      <w:r w:rsidR="008C6B26">
        <w:t xml:space="preserve"> and Streams (</w:t>
      </w:r>
      <w:proofErr w:type="spellStart"/>
      <w:r w:rsidR="00E02691">
        <w:t>FLoWS</w:t>
      </w:r>
      <w:proofErr w:type="spellEnd"/>
      <w:r w:rsidR="008C6B26">
        <w:t>)</w:t>
      </w:r>
      <w:r w:rsidR="002F683E">
        <w:t xml:space="preserve"> toolbox </w:t>
      </w:r>
      <w:r w:rsidR="00E02691">
        <w:t>(Theobald et al.</w:t>
      </w:r>
      <w:r w:rsidR="00EC6A2D">
        <w:t>,</w:t>
      </w:r>
      <w:r w:rsidR="00E02691">
        <w:t xml:space="preserve"> 2006)</w:t>
      </w:r>
      <w:r w:rsidR="008C6B26">
        <w:t xml:space="preserve"> during the pre-processing steps</w:t>
      </w:r>
      <w:r w:rsidR="00A95857">
        <w:t>.</w:t>
      </w:r>
      <w:r w:rsidR="008C6B26">
        <w:t xml:space="preserve"> However, the relevant </w:t>
      </w:r>
      <w:proofErr w:type="spellStart"/>
      <w:r w:rsidR="008C6B26">
        <w:t>FLoWS</w:t>
      </w:r>
      <w:proofErr w:type="spellEnd"/>
      <w:r w:rsidR="008C6B26">
        <w:t xml:space="preserve"> tools have been incorporated into STARS versions ≥ 2.0. </w:t>
      </w:r>
      <w:r w:rsidR="00A95857">
        <w:t xml:space="preserve"> </w:t>
      </w:r>
      <w:r w:rsidR="004356EA">
        <w:t xml:space="preserve">The </w:t>
      </w:r>
      <w:r w:rsidR="0097767E">
        <w:t>STARS</w:t>
      </w:r>
      <w:r w:rsidR="004356EA">
        <w:t xml:space="preserve"> </w:t>
      </w:r>
      <w:r w:rsidR="00F1342C">
        <w:t>toolbox</w:t>
      </w:r>
      <w:r w:rsidR="00501A04">
        <w:t xml:space="preserve"> </w:t>
      </w:r>
      <w:r w:rsidR="007F62FE">
        <w:t xml:space="preserve">provides </w:t>
      </w:r>
      <w:r w:rsidR="00CF2B66">
        <w:t xml:space="preserve">all of the </w:t>
      </w:r>
      <w:r w:rsidR="00F1342C">
        <w:t>tools</w:t>
      </w:r>
      <w:r w:rsidR="00CF2B66">
        <w:t xml:space="preserve"> needed</w:t>
      </w:r>
      <w:r w:rsidR="00F1342C">
        <w:t xml:space="preserve"> to generate the specific spatial data needed to fit </w:t>
      </w:r>
      <w:r w:rsidR="00CF2B66">
        <w:t>stream-network models</w:t>
      </w:r>
      <w:r w:rsidR="00F1342C">
        <w:t xml:space="preserve">. </w:t>
      </w:r>
    </w:p>
    <w:p w:rsidR="00A95857" w:rsidRDefault="00A95857" w:rsidP="008242F8"/>
    <w:p w:rsidR="00524525" w:rsidRPr="00800C32" w:rsidRDefault="007F62FE" w:rsidP="001858DD">
      <w:pPr>
        <w:autoSpaceDE w:val="0"/>
        <w:ind w:left="567"/>
      </w:pPr>
      <w:r>
        <w:t>T</w:t>
      </w:r>
      <w:r w:rsidR="00524525" w:rsidRPr="00800C32">
        <w:t>his document has been w</w:t>
      </w:r>
      <w:r w:rsidR="00524525">
        <w:t>ritten</w:t>
      </w:r>
      <w:r w:rsidR="002A286C">
        <w:t xml:space="preserve"> as a sort of recipe book</w:t>
      </w:r>
      <w:r w:rsidR="00524525">
        <w:t xml:space="preserve"> </w:t>
      </w:r>
      <w:r w:rsidR="00524525" w:rsidRPr="00800C32">
        <w:t xml:space="preserve">to help users </w:t>
      </w:r>
      <w:r w:rsidR="009E2023">
        <w:t xml:space="preserve">use </w:t>
      </w:r>
      <w:r w:rsidR="002A286C">
        <w:t xml:space="preserve">the </w:t>
      </w:r>
      <w:r w:rsidR="0097767E">
        <w:t>STARS</w:t>
      </w:r>
      <w:r w:rsidR="009E2023">
        <w:t xml:space="preserve"> tools</w:t>
      </w:r>
      <w:r w:rsidR="002A286C">
        <w:t xml:space="preserve"> to generate the data</w:t>
      </w:r>
      <w:r w:rsidR="00524525" w:rsidRPr="00800C32">
        <w:t xml:space="preserve"> required for </w:t>
      </w:r>
      <w:r w:rsidR="00EC6A2D">
        <w:t xml:space="preserve">spatial </w:t>
      </w:r>
      <w:r w:rsidR="009E2023">
        <w:t xml:space="preserve">stream-network </w:t>
      </w:r>
      <w:r w:rsidR="00EC6A2D">
        <w:t>modelling</w:t>
      </w:r>
      <w:r w:rsidR="009E2023">
        <w:t xml:space="preserve"> </w:t>
      </w:r>
      <w:r w:rsidR="00524525" w:rsidRPr="00800C32">
        <w:t>(</w:t>
      </w:r>
      <w:r w:rsidR="004B71C7">
        <w:t>Peterson and Ver Hoef 2010</w:t>
      </w:r>
      <w:r w:rsidR="00FA5E04">
        <w:t>; Ver Hoef and Peterson, 2010</w:t>
      </w:r>
      <w:r w:rsidR="00524525" w:rsidRPr="00800C32">
        <w:t xml:space="preserve">). An example dataset </w:t>
      </w:r>
      <w:r w:rsidR="00B17495">
        <w:t>is available on the SSN &amp; STARS website (</w:t>
      </w:r>
      <w:hyperlink r:id="rId12" w:history="1">
        <w:r w:rsidR="00B17495" w:rsidRPr="00AF45E3">
          <w:rPr>
            <w:rStyle w:val="Hyperlink"/>
          </w:rPr>
          <w:t>http://www.fs.fed.us/rm/boise/AWAE/projects/SSN_STARS/ software_data.html</w:t>
        </w:r>
      </w:hyperlink>
      <w:r w:rsidR="00B17495">
        <w:t xml:space="preserve">) and is </w:t>
      </w:r>
      <w:r w:rsidR="00524525" w:rsidRPr="00800C32">
        <w:t xml:space="preserve">referred to throughout this tutorial. There are also additional resources that may be useful, such as the </w:t>
      </w:r>
      <w:proofErr w:type="spellStart"/>
      <w:r w:rsidR="00524525" w:rsidRPr="00800C32">
        <w:t>FLoWS</w:t>
      </w:r>
      <w:proofErr w:type="spellEnd"/>
      <w:r w:rsidR="00524525" w:rsidRPr="00800C32">
        <w:t xml:space="preserve"> user manual (Theobald et al., 2006), the ArcGIS v</w:t>
      </w:r>
      <w:r w:rsidR="00B17495">
        <w:t>ersion 10.2</w:t>
      </w:r>
      <w:r w:rsidR="00524525" w:rsidRPr="00800C32">
        <w:t xml:space="preserve"> help p</w:t>
      </w:r>
      <w:r w:rsidR="00B17495">
        <w:t>ages, and the ESRI User Forums (</w:t>
      </w:r>
      <w:hyperlink r:id="rId13" w:history="1">
        <w:r w:rsidR="00B17495" w:rsidRPr="00AF45E3">
          <w:rPr>
            <w:rStyle w:val="Hyperlink"/>
          </w:rPr>
          <w:t>http://forums.arcgis.com/</w:t>
        </w:r>
      </w:hyperlink>
      <w:r w:rsidR="00B17495">
        <w:t>)</w:t>
      </w:r>
      <w:r w:rsidR="00524525" w:rsidRPr="00800C32">
        <w:t xml:space="preserve">. The last two references will not provide specific information about the </w:t>
      </w:r>
      <w:r w:rsidR="0097767E">
        <w:t>STARS</w:t>
      </w:r>
      <w:r w:rsidR="00524525" w:rsidRPr="00800C32">
        <w:t xml:space="preserve"> toolset, but may provide help with more general ArcGIS tasks. </w:t>
      </w:r>
    </w:p>
    <w:p w:rsidR="00FC1860" w:rsidRDefault="00FC1860" w:rsidP="008242F8">
      <w:pPr>
        <w:pStyle w:val="ListNumber"/>
        <w:numPr>
          <w:ilvl w:val="0"/>
          <w:numId w:val="0"/>
        </w:numPr>
        <w:ind w:left="360" w:hanging="360"/>
      </w:pPr>
    </w:p>
    <w:p w:rsidR="00FC1860" w:rsidRDefault="001858DD" w:rsidP="001858DD">
      <w:pPr>
        <w:pStyle w:val="Heading1"/>
        <w:tabs>
          <w:tab w:val="clear" w:pos="851"/>
          <w:tab w:val="left" w:pos="567"/>
        </w:tabs>
        <w:autoSpaceDE w:val="0"/>
      </w:pPr>
      <w:bookmarkStart w:id="7" w:name="_Toc287865846"/>
      <w:bookmarkStart w:id="8" w:name="_Toc353283332"/>
      <w:bookmarkStart w:id="9" w:name="OLE_LINK1"/>
      <w:bookmarkStart w:id="10" w:name="OLE_LINK2"/>
      <w:r>
        <w:rPr>
          <w:rFonts w:ascii="ZWAdobeF" w:hAnsi="ZWAdobeF" w:cs="ZWAdobeF"/>
          <w:b w:val="0"/>
          <w:sz w:val="2"/>
          <w:szCs w:val="2"/>
        </w:rPr>
        <w:t>1B</w:t>
      </w:r>
      <w:r w:rsidR="00FC1860">
        <w:t>Software Requirements</w:t>
      </w:r>
      <w:bookmarkEnd w:id="7"/>
      <w:bookmarkEnd w:id="8"/>
    </w:p>
    <w:p w:rsidR="0005290B" w:rsidRPr="00A00B6A" w:rsidRDefault="0005290B" w:rsidP="00D3221C">
      <w:pPr>
        <w:pStyle w:val="ListNumber"/>
        <w:numPr>
          <w:ilvl w:val="0"/>
          <w:numId w:val="70"/>
        </w:numPr>
        <w:rPr>
          <w:sz w:val="22"/>
          <w:szCs w:val="22"/>
        </w:rPr>
      </w:pPr>
      <w:r w:rsidRPr="00A00B6A">
        <w:rPr>
          <w:sz w:val="22"/>
          <w:szCs w:val="22"/>
        </w:rPr>
        <w:t xml:space="preserve">ArcGIS </w:t>
      </w:r>
      <w:r w:rsidR="00084D14">
        <w:rPr>
          <w:sz w:val="22"/>
          <w:szCs w:val="22"/>
        </w:rPr>
        <w:t xml:space="preserve">v10.1 or </w:t>
      </w:r>
      <w:r w:rsidR="00E26868">
        <w:rPr>
          <w:sz w:val="22"/>
          <w:szCs w:val="22"/>
        </w:rPr>
        <w:t>v10.2</w:t>
      </w:r>
      <w:r w:rsidR="00144D8B" w:rsidRPr="00A00B6A">
        <w:rPr>
          <w:sz w:val="22"/>
          <w:szCs w:val="22"/>
        </w:rPr>
        <w:t xml:space="preserve"> </w:t>
      </w:r>
    </w:p>
    <w:p w:rsidR="0005290B" w:rsidRPr="00A00B6A" w:rsidRDefault="00895316" w:rsidP="00D3221C">
      <w:pPr>
        <w:pStyle w:val="ListNumber"/>
        <w:numPr>
          <w:ilvl w:val="0"/>
          <w:numId w:val="70"/>
        </w:numPr>
        <w:rPr>
          <w:sz w:val="22"/>
          <w:szCs w:val="22"/>
        </w:rPr>
      </w:pPr>
      <w:r>
        <w:rPr>
          <w:sz w:val="22"/>
          <w:szCs w:val="22"/>
        </w:rPr>
        <w:t>Advanced</w:t>
      </w:r>
      <w:r w:rsidR="00B80B3C" w:rsidRPr="00A00B6A">
        <w:rPr>
          <w:sz w:val="22"/>
          <w:szCs w:val="22"/>
        </w:rPr>
        <w:t xml:space="preserve"> license</w:t>
      </w:r>
      <w:r w:rsidR="00B80B3C">
        <w:rPr>
          <w:sz w:val="22"/>
          <w:szCs w:val="22"/>
        </w:rPr>
        <w:t xml:space="preserve"> and t</w:t>
      </w:r>
      <w:r w:rsidR="0005290B" w:rsidRPr="00A00B6A">
        <w:rPr>
          <w:sz w:val="22"/>
          <w:szCs w:val="22"/>
        </w:rPr>
        <w:t xml:space="preserve">he Spatial Analyst </w:t>
      </w:r>
      <w:r w:rsidR="00B80B3C">
        <w:rPr>
          <w:sz w:val="22"/>
          <w:szCs w:val="22"/>
        </w:rPr>
        <w:t>e</w:t>
      </w:r>
      <w:r w:rsidR="0005290B" w:rsidRPr="00A00B6A">
        <w:rPr>
          <w:sz w:val="22"/>
          <w:szCs w:val="22"/>
        </w:rPr>
        <w:t>xtension</w:t>
      </w:r>
    </w:p>
    <w:p w:rsidR="0005290B" w:rsidRDefault="0097767E" w:rsidP="00D3221C">
      <w:pPr>
        <w:pStyle w:val="ListNumber"/>
        <w:numPr>
          <w:ilvl w:val="0"/>
          <w:numId w:val="70"/>
        </w:numPr>
        <w:rPr>
          <w:sz w:val="22"/>
          <w:szCs w:val="22"/>
        </w:rPr>
      </w:pPr>
      <w:r>
        <w:rPr>
          <w:sz w:val="22"/>
          <w:szCs w:val="22"/>
        </w:rPr>
        <w:t>STARS</w:t>
      </w:r>
      <w:r w:rsidR="00CE4A7C">
        <w:rPr>
          <w:sz w:val="22"/>
          <w:szCs w:val="22"/>
        </w:rPr>
        <w:t xml:space="preserve"> </w:t>
      </w:r>
      <w:proofErr w:type="spellStart"/>
      <w:r w:rsidR="0005290B" w:rsidRPr="00A00B6A">
        <w:rPr>
          <w:sz w:val="22"/>
          <w:szCs w:val="22"/>
        </w:rPr>
        <w:t>geoprocessing</w:t>
      </w:r>
      <w:proofErr w:type="spellEnd"/>
      <w:r w:rsidR="0005290B" w:rsidRPr="00A00B6A">
        <w:rPr>
          <w:sz w:val="22"/>
          <w:szCs w:val="22"/>
        </w:rPr>
        <w:t xml:space="preserve"> toolbox</w:t>
      </w:r>
      <w:r w:rsidR="00E30EFC">
        <w:rPr>
          <w:sz w:val="22"/>
          <w:szCs w:val="22"/>
        </w:rPr>
        <w:t xml:space="preserve"> for ArcGIS </w:t>
      </w:r>
      <w:r w:rsidR="00895316">
        <w:rPr>
          <w:sz w:val="22"/>
          <w:szCs w:val="22"/>
        </w:rPr>
        <w:t>version 10.2</w:t>
      </w:r>
    </w:p>
    <w:p w:rsidR="00427012" w:rsidRDefault="00895316" w:rsidP="00D3221C">
      <w:pPr>
        <w:pStyle w:val="ListNumber"/>
        <w:numPr>
          <w:ilvl w:val="0"/>
          <w:numId w:val="70"/>
        </w:numPr>
        <w:rPr>
          <w:sz w:val="22"/>
          <w:szCs w:val="22"/>
        </w:rPr>
      </w:pPr>
      <w:r>
        <w:rPr>
          <w:sz w:val="22"/>
          <w:szCs w:val="22"/>
        </w:rPr>
        <w:t>Python version 2.7</w:t>
      </w:r>
    </w:p>
    <w:p w:rsidR="00427012" w:rsidRPr="00311003" w:rsidRDefault="007B0961" w:rsidP="00D3221C">
      <w:pPr>
        <w:pStyle w:val="ListNumber"/>
        <w:numPr>
          <w:ilvl w:val="0"/>
          <w:numId w:val="70"/>
        </w:numPr>
        <w:rPr>
          <w:sz w:val="22"/>
          <w:szCs w:val="22"/>
        </w:rPr>
      </w:pPr>
      <w:proofErr w:type="spellStart"/>
      <w:r>
        <w:rPr>
          <w:sz w:val="22"/>
          <w:szCs w:val="22"/>
        </w:rPr>
        <w:t>PythonWin</w:t>
      </w:r>
      <w:proofErr w:type="spellEnd"/>
      <w:r>
        <w:rPr>
          <w:sz w:val="22"/>
          <w:szCs w:val="22"/>
        </w:rPr>
        <w:t xml:space="preserve"> </w:t>
      </w:r>
      <w:r w:rsidR="00084D14">
        <w:rPr>
          <w:sz w:val="22"/>
          <w:szCs w:val="22"/>
        </w:rPr>
        <w:t>version 2.7 (pywin32-218.win32-py2.7.exe</w:t>
      </w:r>
      <w:r w:rsidR="00895316">
        <w:rPr>
          <w:sz w:val="22"/>
          <w:szCs w:val="22"/>
        </w:rPr>
        <w:t>)</w:t>
      </w:r>
      <w:r w:rsidR="00311003">
        <w:rPr>
          <w:sz w:val="22"/>
          <w:szCs w:val="22"/>
        </w:rPr>
        <w:t xml:space="preserve">: </w:t>
      </w:r>
      <w:r w:rsidR="00311003" w:rsidRPr="00311003">
        <w:rPr>
          <w:sz w:val="22"/>
          <w:szCs w:val="22"/>
        </w:rPr>
        <w:t xml:space="preserve">Note: </w:t>
      </w:r>
      <w:proofErr w:type="spellStart"/>
      <w:r w:rsidR="00311003" w:rsidRPr="00311003">
        <w:rPr>
          <w:sz w:val="22"/>
          <w:szCs w:val="22"/>
        </w:rPr>
        <w:t>PythonWin</w:t>
      </w:r>
      <w:proofErr w:type="spellEnd"/>
      <w:r w:rsidR="00311003" w:rsidRPr="00311003">
        <w:rPr>
          <w:sz w:val="22"/>
          <w:szCs w:val="22"/>
        </w:rPr>
        <w:t xml:space="preserve"> must be downloaded and installed separately from Python. </w:t>
      </w:r>
      <w:hyperlink r:id="rId14" w:history="1">
        <w:r w:rsidR="00E95749" w:rsidRPr="00C669C3">
          <w:rPr>
            <w:rStyle w:val="Hyperlink"/>
            <w:sz w:val="22"/>
            <w:szCs w:val="22"/>
          </w:rPr>
          <w:t>http://sourceforge.net/projects/pywin32/files/pywin32/</w:t>
        </w:r>
      </w:hyperlink>
      <w:r w:rsidR="00E95749">
        <w:rPr>
          <w:sz w:val="22"/>
          <w:szCs w:val="22"/>
        </w:rPr>
        <w:t xml:space="preserve"> </w:t>
      </w:r>
    </w:p>
    <w:bookmarkEnd w:id="9"/>
    <w:bookmarkEnd w:id="10"/>
    <w:p w:rsidR="0005290B" w:rsidRPr="00311003" w:rsidRDefault="0005290B" w:rsidP="008242F8">
      <w:pPr>
        <w:pStyle w:val="ListNumber"/>
        <w:numPr>
          <w:ilvl w:val="0"/>
          <w:numId w:val="0"/>
        </w:numPr>
        <w:ind w:left="360" w:hanging="360"/>
      </w:pPr>
    </w:p>
    <w:p w:rsidR="0088226A" w:rsidRDefault="001858DD" w:rsidP="001858DD">
      <w:pPr>
        <w:pStyle w:val="Heading1"/>
        <w:tabs>
          <w:tab w:val="clear" w:pos="851"/>
          <w:tab w:val="left" w:pos="567"/>
        </w:tabs>
        <w:autoSpaceDE w:val="0"/>
      </w:pPr>
      <w:bookmarkStart w:id="11" w:name="_Toc287865847"/>
      <w:bookmarkStart w:id="12" w:name="_Toc353283333"/>
      <w:r>
        <w:rPr>
          <w:rFonts w:ascii="ZWAdobeF" w:hAnsi="ZWAdobeF" w:cs="ZWAdobeF"/>
          <w:b w:val="0"/>
          <w:sz w:val="2"/>
          <w:szCs w:val="2"/>
        </w:rPr>
        <w:t>2B</w:t>
      </w:r>
      <w:r w:rsidR="0097767E">
        <w:t>STARS</w:t>
      </w:r>
      <w:r w:rsidR="007A5BDB">
        <w:t xml:space="preserve"> </w:t>
      </w:r>
      <w:r w:rsidR="004C7401">
        <w:t>Toolset</w:t>
      </w:r>
      <w:r w:rsidR="0088226A">
        <w:t xml:space="preserve"> </w:t>
      </w:r>
      <w:r w:rsidR="007010D0">
        <w:t>Structure</w:t>
      </w:r>
      <w:bookmarkEnd w:id="11"/>
      <w:bookmarkEnd w:id="12"/>
    </w:p>
    <w:p w:rsidR="005B243C" w:rsidRPr="005B243C" w:rsidRDefault="00E51D36" w:rsidP="008242F8">
      <w:pPr>
        <w:pStyle w:val="BodyText1"/>
        <w:ind w:left="567"/>
      </w:pPr>
      <w:proofErr w:type="gramStart"/>
      <w:r>
        <w:t xml:space="preserve">The </w:t>
      </w:r>
      <w:r w:rsidR="0097767E">
        <w:t>STARS</w:t>
      </w:r>
      <w:r w:rsidR="003B1508">
        <w:t xml:space="preserve"> </w:t>
      </w:r>
      <w:proofErr w:type="spellStart"/>
      <w:r w:rsidR="003B1508">
        <w:t>geoproces</w:t>
      </w:r>
      <w:r>
        <w:t>sing</w:t>
      </w:r>
      <w:proofErr w:type="spellEnd"/>
      <w:r>
        <w:t xml:space="preserve"> toolbox, written in Python version 2.</w:t>
      </w:r>
      <w:r w:rsidR="004A38CC">
        <w:t>7</w:t>
      </w:r>
      <w:r>
        <w:t xml:space="preserve"> for ArcGIS version </w:t>
      </w:r>
      <w:r w:rsidR="0076575A">
        <w:t>10.2</w:t>
      </w:r>
      <w:r>
        <w:t>.</w:t>
      </w:r>
      <w:proofErr w:type="gramEnd"/>
      <w:r>
        <w:t xml:space="preserve"> </w:t>
      </w:r>
      <w:r w:rsidR="003B1508" w:rsidRPr="0031650A">
        <w:t xml:space="preserve">The </w:t>
      </w:r>
      <w:r w:rsidR="0097767E">
        <w:t>STARS</w:t>
      </w:r>
      <w:r w:rsidR="003B1508" w:rsidRPr="0031650A">
        <w:t xml:space="preserve"> </w:t>
      </w:r>
      <w:r w:rsidR="003B1508">
        <w:t xml:space="preserve">toolbox </w:t>
      </w:r>
      <w:r w:rsidR="003B1508" w:rsidRPr="0031650A">
        <w:t>(Figure 1)</w:t>
      </w:r>
      <w:r w:rsidR="003B1508">
        <w:t xml:space="preserve"> contains three toolsets</w:t>
      </w:r>
      <w:r w:rsidR="003B1508" w:rsidRPr="0031650A">
        <w:t>: 1) Pre-processing, Calculate, and E</w:t>
      </w:r>
      <w:r w:rsidR="003B1508">
        <w:t xml:space="preserve">xport. </w:t>
      </w:r>
      <w:r w:rsidR="00636811">
        <w:t>These tools are specifically designed to analyse, reformat, and expor</w:t>
      </w:r>
      <w:r w:rsidR="00122560">
        <w:t xml:space="preserve">t the spatial data as a </w:t>
      </w:r>
      <w:proofErr w:type="spellStart"/>
      <w:r w:rsidR="00122560">
        <w:t>SpatialStream</w:t>
      </w:r>
      <w:r w:rsidR="00636811">
        <w:t>Network</w:t>
      </w:r>
      <w:proofErr w:type="spellEnd"/>
      <w:r w:rsidR="00636811">
        <w:t xml:space="preserve"> (</w:t>
      </w:r>
      <w:r w:rsidR="00F33FCB">
        <w:t>.ssn</w:t>
      </w:r>
      <w:r w:rsidR="00636811">
        <w:t xml:space="preserve">) object. The </w:t>
      </w:r>
      <w:r w:rsidR="00F33FCB">
        <w:t>.ssn</w:t>
      </w:r>
      <w:r w:rsidR="00636811">
        <w:t xml:space="preserve"> object can be directly imported to R statistical </w:t>
      </w:r>
      <w:r w:rsidR="00636811">
        <w:lastRenderedPageBreak/>
        <w:t>soft</w:t>
      </w:r>
      <w:r w:rsidR="00636811" w:rsidRPr="00DD4A2A">
        <w:t xml:space="preserve">ware </w:t>
      </w:r>
      <w:r w:rsidR="00DD4A2A" w:rsidRPr="00DD4A2A">
        <w:t>(R Development Core Team 2008</w:t>
      </w:r>
      <w:r w:rsidR="00636811" w:rsidRPr="00DD4A2A">
        <w:t>) u</w:t>
      </w:r>
      <w:r w:rsidR="00636811">
        <w:t>sing the SSN package</w:t>
      </w:r>
      <w:r w:rsidR="00F33FCB">
        <w:t xml:space="preserve"> (Ver Hoef et al. 2014)</w:t>
      </w:r>
      <w:r w:rsidR="00636811">
        <w:t xml:space="preserve">, where spatial </w:t>
      </w:r>
      <w:r w:rsidR="0076575A">
        <w:t xml:space="preserve">stream-network models </w:t>
      </w:r>
      <w:r w:rsidR="00636811">
        <w:t xml:space="preserve">can be fit to streams data. </w:t>
      </w:r>
    </w:p>
    <w:p w:rsidR="007812E4" w:rsidRPr="007812E4" w:rsidRDefault="001B642D" w:rsidP="00CE1643">
      <w:pPr>
        <w:pStyle w:val="Heading1"/>
        <w:numPr>
          <w:ilvl w:val="0"/>
          <w:numId w:val="0"/>
        </w:numPr>
        <w:tabs>
          <w:tab w:val="clear" w:pos="851"/>
        </w:tabs>
        <w:ind w:left="567"/>
        <w:jc w:val="center"/>
      </w:pPr>
      <w:r>
        <w:rPr>
          <w:noProof/>
        </w:rPr>
        <w:drawing>
          <wp:inline distT="0" distB="0" distL="0" distR="0">
            <wp:extent cx="2766060" cy="333756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060" cy="3337560"/>
                    </a:xfrm>
                    <a:prstGeom prst="rect">
                      <a:avLst/>
                    </a:prstGeom>
                    <a:noFill/>
                    <a:ln>
                      <a:noFill/>
                    </a:ln>
                  </pic:spPr>
                </pic:pic>
              </a:graphicData>
            </a:graphic>
          </wp:inline>
        </w:drawing>
      </w:r>
    </w:p>
    <w:p w:rsidR="005B243C" w:rsidRDefault="0088226A" w:rsidP="008242F8">
      <w:pPr>
        <w:pStyle w:val="Caption"/>
        <w:ind w:left="567"/>
      </w:pPr>
      <w:bookmarkStart w:id="13" w:name="_Toc383710517"/>
      <w:proofErr w:type="gramStart"/>
      <w:r>
        <w:t xml:space="preserve">Figure </w:t>
      </w:r>
      <w:r w:rsidR="00893600">
        <w:fldChar w:fldCharType="begin" w:fldLock="1"/>
      </w:r>
      <w:r w:rsidR="00893600">
        <w:instrText xml:space="preserve"> SEQ Figure \* ARABIC </w:instrText>
      </w:r>
      <w:r w:rsidR="00893600">
        <w:fldChar w:fldCharType="separate"/>
      </w:r>
      <w:r w:rsidR="001858DD">
        <w:rPr>
          <w:noProof/>
        </w:rPr>
        <w:t>1</w:t>
      </w:r>
      <w:r w:rsidR="00893600">
        <w:rPr>
          <w:noProof/>
        </w:rPr>
        <w:fldChar w:fldCharType="end"/>
      </w:r>
      <w:r w:rsidR="00AB545E">
        <w:t>.</w:t>
      </w:r>
      <w:proofErr w:type="gramEnd"/>
      <w:r w:rsidR="00AB545E">
        <w:t xml:space="preserve"> </w:t>
      </w:r>
      <w:r w:rsidR="0097767E">
        <w:t>Spatial Tools for the Analysis of River Systems</w:t>
      </w:r>
      <w:r w:rsidR="00A414E4">
        <w:t xml:space="preserve"> (</w:t>
      </w:r>
      <w:r w:rsidR="0097767E">
        <w:rPr>
          <w:sz w:val="20"/>
          <w:szCs w:val="20"/>
        </w:rPr>
        <w:t>STARS</w:t>
      </w:r>
      <w:r w:rsidR="00A414E4">
        <w:t xml:space="preserve">) </w:t>
      </w:r>
      <w:proofErr w:type="spellStart"/>
      <w:r w:rsidR="00C55254">
        <w:t>geoprocessing</w:t>
      </w:r>
      <w:proofErr w:type="spellEnd"/>
      <w:r w:rsidR="00C55254">
        <w:t xml:space="preserve"> </w:t>
      </w:r>
      <w:r w:rsidR="00A414E4">
        <w:t>toolbox</w:t>
      </w:r>
      <w:r w:rsidR="00C55254">
        <w:t xml:space="preserve"> for ArcGIS version </w:t>
      </w:r>
      <w:r w:rsidR="0076575A">
        <w:t>10.2.</w:t>
      </w:r>
      <w:bookmarkEnd w:id="13"/>
      <w:r w:rsidR="00A414E4">
        <w:t xml:space="preserve"> </w:t>
      </w:r>
    </w:p>
    <w:p w:rsidR="00975C25" w:rsidRDefault="001858DD" w:rsidP="001858DD">
      <w:pPr>
        <w:pStyle w:val="Heading1"/>
        <w:tabs>
          <w:tab w:val="clear" w:pos="851"/>
          <w:tab w:val="left" w:pos="567"/>
        </w:tabs>
        <w:autoSpaceDE w:val="0"/>
      </w:pPr>
      <w:bookmarkStart w:id="14" w:name="_Toc287865849"/>
      <w:bookmarkStart w:id="15" w:name="_Toc353283335"/>
      <w:r>
        <w:rPr>
          <w:rFonts w:ascii="ZWAdobeF" w:hAnsi="ZWAdobeF" w:cs="ZWAdobeF"/>
          <w:b w:val="0"/>
          <w:sz w:val="2"/>
          <w:szCs w:val="2"/>
        </w:rPr>
        <w:t>3B</w:t>
      </w:r>
      <w:r w:rsidR="00975C25">
        <w:t>Data Requirements</w:t>
      </w:r>
      <w:bookmarkEnd w:id="14"/>
      <w:bookmarkEnd w:id="15"/>
    </w:p>
    <w:p w:rsidR="007D4207" w:rsidRPr="001D567E" w:rsidRDefault="00074CA2" w:rsidP="008242F8">
      <w:pPr>
        <w:pStyle w:val="Caption"/>
        <w:ind w:left="567"/>
        <w:rPr>
          <w:rFonts w:ascii="Times New Roman" w:hAnsi="Times New Roman"/>
          <w:sz w:val="22"/>
          <w:szCs w:val="22"/>
        </w:rPr>
      </w:pPr>
      <w:r>
        <w:rPr>
          <w:rFonts w:ascii="Times New Roman" w:hAnsi="Times New Roman"/>
          <w:sz w:val="22"/>
          <w:szCs w:val="22"/>
        </w:rPr>
        <w:t>At a minimum, t</w:t>
      </w:r>
      <w:r w:rsidR="003951AE">
        <w:rPr>
          <w:rFonts w:ascii="Times New Roman" w:hAnsi="Times New Roman"/>
          <w:sz w:val="22"/>
          <w:szCs w:val="22"/>
        </w:rPr>
        <w:t>wo</w:t>
      </w:r>
      <w:r w:rsidR="0006190E" w:rsidRPr="001D567E">
        <w:rPr>
          <w:rFonts w:ascii="Times New Roman" w:hAnsi="Times New Roman"/>
          <w:sz w:val="22"/>
          <w:szCs w:val="22"/>
        </w:rPr>
        <w:t xml:space="preserve"> datasets are required to generate the spatial data needed to fit a spatial </w:t>
      </w:r>
      <w:r w:rsidR="00200AF3">
        <w:rPr>
          <w:rFonts w:ascii="Times New Roman" w:hAnsi="Times New Roman"/>
          <w:sz w:val="22"/>
          <w:szCs w:val="22"/>
        </w:rPr>
        <w:t>stream-network model</w:t>
      </w:r>
      <w:r w:rsidR="0006190E" w:rsidRPr="001D567E">
        <w:rPr>
          <w:rFonts w:ascii="Times New Roman" w:hAnsi="Times New Roman"/>
          <w:sz w:val="22"/>
          <w:szCs w:val="22"/>
        </w:rPr>
        <w:t xml:space="preserve">: </w:t>
      </w:r>
      <w:r w:rsidR="003951AE">
        <w:rPr>
          <w:rFonts w:ascii="Times New Roman" w:hAnsi="Times New Roman"/>
          <w:sz w:val="22"/>
          <w:szCs w:val="22"/>
        </w:rPr>
        <w:t xml:space="preserve">streams and survey sites (Table 1). </w:t>
      </w:r>
      <w:r w:rsidR="0006190E" w:rsidRPr="001D567E">
        <w:rPr>
          <w:rFonts w:ascii="Times New Roman" w:hAnsi="Times New Roman"/>
          <w:sz w:val="22"/>
          <w:szCs w:val="22"/>
        </w:rPr>
        <w:t>Additi</w:t>
      </w:r>
      <w:r w:rsidR="00D77788">
        <w:rPr>
          <w:rFonts w:ascii="Times New Roman" w:hAnsi="Times New Roman"/>
          <w:sz w:val="22"/>
          <w:szCs w:val="22"/>
        </w:rPr>
        <w:t>onal data, such as reach contributing areas (RCAs), a digital elevation model</w:t>
      </w:r>
      <w:r w:rsidR="00F25F1A">
        <w:rPr>
          <w:rFonts w:ascii="Times New Roman" w:hAnsi="Times New Roman"/>
          <w:sz w:val="22"/>
          <w:szCs w:val="22"/>
        </w:rPr>
        <w:t xml:space="preserve"> (DEM)</w:t>
      </w:r>
      <w:r w:rsidR="00D77788">
        <w:rPr>
          <w:rFonts w:ascii="Times New Roman" w:hAnsi="Times New Roman"/>
          <w:sz w:val="22"/>
          <w:szCs w:val="22"/>
        </w:rPr>
        <w:t xml:space="preserve">, a </w:t>
      </w:r>
      <w:proofErr w:type="spellStart"/>
      <w:r w:rsidR="00E51497">
        <w:rPr>
          <w:rFonts w:ascii="Times New Roman" w:hAnsi="Times New Roman"/>
          <w:sz w:val="22"/>
          <w:szCs w:val="22"/>
        </w:rPr>
        <w:t>waterbodies</w:t>
      </w:r>
      <w:proofErr w:type="spellEnd"/>
      <w:r w:rsidR="0006190E" w:rsidRPr="001D567E">
        <w:rPr>
          <w:rFonts w:ascii="Times New Roman" w:hAnsi="Times New Roman"/>
          <w:sz w:val="22"/>
          <w:szCs w:val="22"/>
        </w:rPr>
        <w:t xml:space="preserve"> dataset and ancillary data are also useful if available. Details about how these data are</w:t>
      </w:r>
      <w:r w:rsidR="008958BA">
        <w:rPr>
          <w:rFonts w:ascii="Times New Roman" w:hAnsi="Times New Roman"/>
          <w:sz w:val="22"/>
          <w:szCs w:val="22"/>
        </w:rPr>
        <w:t xml:space="preserve"> used are</w:t>
      </w:r>
      <w:r w:rsidR="0006190E" w:rsidRPr="001D567E">
        <w:rPr>
          <w:rFonts w:ascii="Times New Roman" w:hAnsi="Times New Roman"/>
          <w:sz w:val="22"/>
          <w:szCs w:val="22"/>
        </w:rPr>
        <w:t xml:space="preserve"> provided in the following sections.</w:t>
      </w:r>
    </w:p>
    <w:p w:rsidR="003951AE" w:rsidRDefault="008E614A" w:rsidP="001E5E17">
      <w:pPr>
        <w:pStyle w:val="Caption"/>
        <w:spacing w:line="240" w:lineRule="auto"/>
      </w:pPr>
      <w:bookmarkStart w:id="16" w:name="_Toc383710498"/>
      <w:proofErr w:type="gramStart"/>
      <w:r>
        <w:t xml:space="preserve">Table </w:t>
      </w:r>
      <w:r w:rsidR="00893600">
        <w:fldChar w:fldCharType="begin" w:fldLock="1"/>
      </w:r>
      <w:r w:rsidR="00893600">
        <w:instrText xml:space="preserve"> SEQ Table \* ARABIC </w:instrText>
      </w:r>
      <w:r w:rsidR="00893600">
        <w:fldChar w:fldCharType="separate"/>
      </w:r>
      <w:r w:rsidR="001858DD">
        <w:rPr>
          <w:noProof/>
        </w:rPr>
        <w:t>1</w:t>
      </w:r>
      <w:r w:rsidR="00893600">
        <w:rPr>
          <w:noProof/>
        </w:rPr>
        <w:fldChar w:fldCharType="end"/>
      </w:r>
      <w:r>
        <w:t>.</w:t>
      </w:r>
      <w:proofErr w:type="gramEnd"/>
      <w:r>
        <w:t xml:space="preserve"> </w:t>
      </w:r>
      <w:proofErr w:type="gramStart"/>
      <w:r>
        <w:t>Spatial data requirements</w:t>
      </w:r>
      <w:r w:rsidR="003951AE">
        <w:t xml:space="preserve"> for spatial </w:t>
      </w:r>
      <w:r w:rsidR="0050301C">
        <w:t xml:space="preserve">stream-network </w:t>
      </w:r>
      <w:r w:rsidR="003951AE">
        <w:t>modelling</w:t>
      </w:r>
      <w:r>
        <w:t>.</w:t>
      </w:r>
      <w:bookmarkEnd w:id="16"/>
      <w:proofErr w:type="gramEnd"/>
    </w:p>
    <w:tbl>
      <w:tblPr>
        <w:tblW w:w="0" w:type="auto"/>
        <w:tblBorders>
          <w:top w:val="single" w:sz="4" w:space="0" w:color="auto"/>
          <w:bottom w:val="single" w:sz="4" w:space="0" w:color="auto"/>
        </w:tblBorders>
        <w:tblLook w:val="04A0" w:firstRow="1" w:lastRow="0" w:firstColumn="1" w:lastColumn="0" w:noHBand="0" w:noVBand="1"/>
      </w:tblPr>
      <w:tblGrid>
        <w:gridCol w:w="1809"/>
        <w:gridCol w:w="1701"/>
        <w:gridCol w:w="3969"/>
        <w:gridCol w:w="1801"/>
      </w:tblGrid>
      <w:tr w:rsidR="00AB4A37" w:rsidTr="007C6E72">
        <w:trPr>
          <w:trHeight w:hRule="exact" w:val="284"/>
        </w:trPr>
        <w:tc>
          <w:tcPr>
            <w:tcW w:w="1809" w:type="dxa"/>
            <w:tcBorders>
              <w:top w:val="single" w:sz="4" w:space="0" w:color="auto"/>
              <w:bottom w:val="single" w:sz="4" w:space="0" w:color="auto"/>
            </w:tcBorders>
          </w:tcPr>
          <w:p w:rsidR="00AB4A37" w:rsidRPr="007C6E72" w:rsidRDefault="00AB4A37" w:rsidP="00AB4A37">
            <w:pPr>
              <w:pStyle w:val="BodyText1"/>
              <w:rPr>
                <w:rFonts w:ascii="Arial" w:hAnsi="Arial" w:cs="Arial"/>
                <w:b/>
              </w:rPr>
            </w:pPr>
            <w:r w:rsidRPr="007C6E72">
              <w:rPr>
                <w:rFonts w:ascii="Arial" w:hAnsi="Arial" w:cs="Arial"/>
                <w:b/>
              </w:rPr>
              <w:t>Data</w:t>
            </w:r>
          </w:p>
        </w:tc>
        <w:tc>
          <w:tcPr>
            <w:tcW w:w="1701" w:type="dxa"/>
            <w:tcBorders>
              <w:top w:val="single" w:sz="4" w:space="0" w:color="auto"/>
              <w:bottom w:val="single" w:sz="4" w:space="0" w:color="auto"/>
            </w:tcBorders>
          </w:tcPr>
          <w:p w:rsidR="00AB4A37" w:rsidRPr="007C6E72" w:rsidRDefault="00AB4A37" w:rsidP="00AB4A37">
            <w:pPr>
              <w:pStyle w:val="BodyText1"/>
              <w:rPr>
                <w:rFonts w:ascii="Arial" w:hAnsi="Arial" w:cs="Arial"/>
                <w:b/>
              </w:rPr>
            </w:pPr>
            <w:r w:rsidRPr="007C6E72">
              <w:rPr>
                <w:rFonts w:ascii="Arial" w:hAnsi="Arial" w:cs="Arial"/>
                <w:b/>
              </w:rPr>
              <w:t>Format</w:t>
            </w:r>
          </w:p>
        </w:tc>
        <w:tc>
          <w:tcPr>
            <w:tcW w:w="3969" w:type="dxa"/>
            <w:tcBorders>
              <w:top w:val="single" w:sz="4" w:space="0" w:color="auto"/>
              <w:bottom w:val="single" w:sz="4" w:space="0" w:color="auto"/>
            </w:tcBorders>
          </w:tcPr>
          <w:p w:rsidR="00AB4A37" w:rsidRPr="007C6E72" w:rsidRDefault="00AB4A37" w:rsidP="00AB4A37">
            <w:pPr>
              <w:pStyle w:val="BodyText1"/>
              <w:rPr>
                <w:rFonts w:ascii="Arial" w:hAnsi="Arial" w:cs="Arial"/>
                <w:b/>
              </w:rPr>
            </w:pPr>
            <w:r w:rsidRPr="007C6E72">
              <w:rPr>
                <w:rFonts w:ascii="Arial" w:hAnsi="Arial" w:cs="Arial"/>
                <w:b/>
              </w:rPr>
              <w:t>Description</w:t>
            </w:r>
          </w:p>
        </w:tc>
        <w:tc>
          <w:tcPr>
            <w:tcW w:w="1801" w:type="dxa"/>
            <w:tcBorders>
              <w:top w:val="single" w:sz="4" w:space="0" w:color="auto"/>
              <w:bottom w:val="single" w:sz="4" w:space="0" w:color="auto"/>
            </w:tcBorders>
          </w:tcPr>
          <w:p w:rsidR="00AB4A37" w:rsidRPr="007C6E72" w:rsidRDefault="00AB4A37" w:rsidP="00AB4A37">
            <w:pPr>
              <w:pStyle w:val="BodyText1"/>
              <w:rPr>
                <w:rFonts w:ascii="Arial" w:hAnsi="Arial" w:cs="Arial"/>
                <w:b/>
              </w:rPr>
            </w:pPr>
            <w:r w:rsidRPr="007C6E72">
              <w:rPr>
                <w:rFonts w:ascii="Arial" w:hAnsi="Arial" w:cs="Arial"/>
                <w:b/>
              </w:rPr>
              <w:t>Required</w:t>
            </w:r>
          </w:p>
        </w:tc>
      </w:tr>
      <w:tr w:rsidR="00AB4A37" w:rsidTr="007C6E72">
        <w:trPr>
          <w:trHeight w:hRule="exact" w:val="284"/>
        </w:trPr>
        <w:tc>
          <w:tcPr>
            <w:tcW w:w="1809" w:type="dxa"/>
            <w:tcBorders>
              <w:top w:val="single" w:sz="4" w:space="0" w:color="auto"/>
            </w:tcBorders>
          </w:tcPr>
          <w:p w:rsidR="00AB4A37" w:rsidRPr="007C6E72" w:rsidRDefault="00AB4A37" w:rsidP="00AB4A37">
            <w:pPr>
              <w:pStyle w:val="BodyText1"/>
              <w:rPr>
                <w:rFonts w:ascii="Arial" w:hAnsi="Arial" w:cs="Arial"/>
              </w:rPr>
            </w:pPr>
            <w:r w:rsidRPr="007C6E72">
              <w:rPr>
                <w:rFonts w:ascii="Arial" w:hAnsi="Arial" w:cs="Arial"/>
              </w:rPr>
              <w:t>Survey sites</w:t>
            </w:r>
          </w:p>
        </w:tc>
        <w:tc>
          <w:tcPr>
            <w:tcW w:w="1701" w:type="dxa"/>
            <w:tcBorders>
              <w:top w:val="single" w:sz="4" w:space="0" w:color="auto"/>
            </w:tcBorders>
          </w:tcPr>
          <w:p w:rsidR="00AB4A37" w:rsidRPr="007C6E72" w:rsidRDefault="00AB4A37" w:rsidP="00AB4A37">
            <w:pPr>
              <w:pStyle w:val="BodyText1"/>
              <w:rPr>
                <w:rFonts w:ascii="Arial" w:hAnsi="Arial" w:cs="Arial"/>
              </w:rPr>
            </w:pPr>
            <w:r w:rsidRPr="007C6E72">
              <w:rPr>
                <w:rFonts w:ascii="Arial" w:hAnsi="Arial" w:cs="Arial"/>
              </w:rPr>
              <w:t>Vector</w:t>
            </w:r>
          </w:p>
        </w:tc>
        <w:tc>
          <w:tcPr>
            <w:tcW w:w="3969" w:type="dxa"/>
            <w:tcBorders>
              <w:top w:val="single" w:sz="4" w:space="0" w:color="auto"/>
            </w:tcBorders>
          </w:tcPr>
          <w:p w:rsidR="00AB4A37" w:rsidRPr="007C6E72" w:rsidRDefault="00AB4A37" w:rsidP="00AB4A37">
            <w:pPr>
              <w:pStyle w:val="BodyText1"/>
              <w:rPr>
                <w:rFonts w:ascii="Arial" w:hAnsi="Arial" w:cs="Arial"/>
              </w:rPr>
            </w:pPr>
            <w:r w:rsidRPr="007C6E72">
              <w:rPr>
                <w:rFonts w:ascii="Arial" w:hAnsi="Arial" w:cs="Arial"/>
              </w:rPr>
              <w:t>Survey data collected at sites</w:t>
            </w:r>
          </w:p>
        </w:tc>
        <w:tc>
          <w:tcPr>
            <w:tcW w:w="1801" w:type="dxa"/>
            <w:tcBorders>
              <w:top w:val="single" w:sz="4" w:space="0" w:color="auto"/>
            </w:tcBorders>
          </w:tcPr>
          <w:p w:rsidR="00AB4A37" w:rsidRPr="007C6E72" w:rsidRDefault="00AB4A37" w:rsidP="00AB4A37">
            <w:pPr>
              <w:pStyle w:val="BodyText1"/>
              <w:rPr>
                <w:rFonts w:ascii="Arial" w:hAnsi="Arial" w:cs="Arial"/>
              </w:rPr>
            </w:pPr>
            <w:r w:rsidRPr="007C6E72">
              <w:rPr>
                <w:rFonts w:ascii="Arial" w:hAnsi="Arial" w:cs="Arial"/>
              </w:rPr>
              <w:t>Yes</w:t>
            </w:r>
          </w:p>
        </w:tc>
      </w:tr>
      <w:tr w:rsidR="00AB4A37" w:rsidTr="007C6E72">
        <w:trPr>
          <w:trHeight w:hRule="exact" w:val="284"/>
        </w:trPr>
        <w:tc>
          <w:tcPr>
            <w:tcW w:w="1809" w:type="dxa"/>
          </w:tcPr>
          <w:p w:rsidR="00AB4A37" w:rsidRPr="007C6E72" w:rsidRDefault="00AB4A37" w:rsidP="00AB4A37">
            <w:pPr>
              <w:pStyle w:val="BodyText1"/>
              <w:rPr>
                <w:rFonts w:ascii="Arial" w:hAnsi="Arial" w:cs="Arial"/>
              </w:rPr>
            </w:pPr>
            <w:r w:rsidRPr="007C6E72">
              <w:rPr>
                <w:rFonts w:ascii="Arial" w:hAnsi="Arial" w:cs="Arial"/>
              </w:rPr>
              <w:t>Reaches</w:t>
            </w:r>
          </w:p>
        </w:tc>
        <w:tc>
          <w:tcPr>
            <w:tcW w:w="1701" w:type="dxa"/>
          </w:tcPr>
          <w:p w:rsidR="00AB4A37" w:rsidRPr="007C6E72" w:rsidRDefault="00AB4A37" w:rsidP="00AB4A37">
            <w:pPr>
              <w:pStyle w:val="BodyText1"/>
              <w:rPr>
                <w:rFonts w:ascii="Arial" w:hAnsi="Arial" w:cs="Arial"/>
              </w:rPr>
            </w:pPr>
            <w:r w:rsidRPr="007C6E72">
              <w:rPr>
                <w:rFonts w:ascii="Arial" w:hAnsi="Arial" w:cs="Arial"/>
              </w:rPr>
              <w:t>Vector</w:t>
            </w:r>
          </w:p>
        </w:tc>
        <w:tc>
          <w:tcPr>
            <w:tcW w:w="3969" w:type="dxa"/>
          </w:tcPr>
          <w:p w:rsidR="00AB4A37" w:rsidRPr="007C6E72" w:rsidRDefault="00AB4A37" w:rsidP="00AB4A37">
            <w:pPr>
              <w:pStyle w:val="BodyText1"/>
              <w:rPr>
                <w:rFonts w:ascii="Arial" w:hAnsi="Arial" w:cs="Arial"/>
              </w:rPr>
            </w:pPr>
            <w:r w:rsidRPr="007C6E72">
              <w:rPr>
                <w:rFonts w:ascii="Arial" w:hAnsi="Arial" w:cs="Arial"/>
              </w:rPr>
              <w:t>Stream reaches</w:t>
            </w:r>
          </w:p>
        </w:tc>
        <w:tc>
          <w:tcPr>
            <w:tcW w:w="1801" w:type="dxa"/>
          </w:tcPr>
          <w:p w:rsidR="00AB4A37" w:rsidRPr="007C6E72" w:rsidRDefault="00AB4A37" w:rsidP="00AB4A37">
            <w:pPr>
              <w:pStyle w:val="BodyText1"/>
              <w:rPr>
                <w:rFonts w:ascii="Arial" w:hAnsi="Arial" w:cs="Arial"/>
              </w:rPr>
            </w:pPr>
            <w:r w:rsidRPr="007C6E72">
              <w:rPr>
                <w:rFonts w:ascii="Arial" w:hAnsi="Arial" w:cs="Arial"/>
              </w:rPr>
              <w:t>Yes</w:t>
            </w:r>
          </w:p>
        </w:tc>
      </w:tr>
      <w:tr w:rsidR="00AB4A37" w:rsidTr="007C6E72">
        <w:trPr>
          <w:trHeight w:hRule="exact" w:val="567"/>
        </w:trPr>
        <w:tc>
          <w:tcPr>
            <w:tcW w:w="1809" w:type="dxa"/>
          </w:tcPr>
          <w:p w:rsidR="00AB4A37" w:rsidRPr="007C6E72" w:rsidRDefault="00AB4A37" w:rsidP="00AB4A37">
            <w:pPr>
              <w:pStyle w:val="BodyText1"/>
              <w:rPr>
                <w:rFonts w:ascii="Arial" w:hAnsi="Arial" w:cs="Arial"/>
              </w:rPr>
            </w:pPr>
            <w:r w:rsidRPr="007C6E72">
              <w:rPr>
                <w:rFonts w:ascii="Arial" w:hAnsi="Arial" w:cs="Arial"/>
              </w:rPr>
              <w:t>RCAs</w:t>
            </w:r>
          </w:p>
        </w:tc>
        <w:tc>
          <w:tcPr>
            <w:tcW w:w="1701" w:type="dxa"/>
          </w:tcPr>
          <w:p w:rsidR="00AB4A37" w:rsidRPr="007C6E72" w:rsidRDefault="00AB4A37" w:rsidP="00AB4A37">
            <w:pPr>
              <w:pStyle w:val="BodyText1"/>
              <w:rPr>
                <w:rFonts w:ascii="Arial" w:hAnsi="Arial" w:cs="Arial"/>
              </w:rPr>
            </w:pPr>
            <w:r w:rsidRPr="007C6E72">
              <w:rPr>
                <w:rFonts w:ascii="Arial" w:hAnsi="Arial" w:cs="Arial"/>
              </w:rPr>
              <w:t>Vector or raster</w:t>
            </w:r>
          </w:p>
        </w:tc>
        <w:tc>
          <w:tcPr>
            <w:tcW w:w="3969" w:type="dxa"/>
          </w:tcPr>
          <w:p w:rsidR="00AB4A37" w:rsidRPr="007C6E72" w:rsidRDefault="00AB4A37" w:rsidP="00AB4A37">
            <w:pPr>
              <w:pStyle w:val="BodyText1"/>
              <w:rPr>
                <w:rFonts w:ascii="Arial" w:hAnsi="Arial" w:cs="Arial"/>
              </w:rPr>
            </w:pPr>
            <w:r w:rsidRPr="007C6E72">
              <w:rPr>
                <w:rFonts w:ascii="Arial" w:hAnsi="Arial" w:cs="Arial"/>
              </w:rPr>
              <w:t>Reach contributing areas for each line segment</w:t>
            </w:r>
          </w:p>
        </w:tc>
        <w:tc>
          <w:tcPr>
            <w:tcW w:w="1801" w:type="dxa"/>
          </w:tcPr>
          <w:p w:rsidR="00AB4A37" w:rsidRPr="007C6E72" w:rsidRDefault="00AB4A37" w:rsidP="00AB4A37">
            <w:pPr>
              <w:pStyle w:val="BodyText1"/>
              <w:rPr>
                <w:rFonts w:ascii="Arial" w:hAnsi="Arial" w:cs="Arial"/>
              </w:rPr>
            </w:pPr>
            <w:r w:rsidRPr="007C6E72">
              <w:rPr>
                <w:rFonts w:ascii="Arial" w:hAnsi="Arial" w:cs="Arial"/>
              </w:rPr>
              <w:t>Optional</w:t>
            </w:r>
          </w:p>
        </w:tc>
      </w:tr>
      <w:tr w:rsidR="00AB4A37" w:rsidTr="007C6E72">
        <w:trPr>
          <w:trHeight w:hRule="exact" w:val="284"/>
        </w:trPr>
        <w:tc>
          <w:tcPr>
            <w:tcW w:w="1809" w:type="dxa"/>
          </w:tcPr>
          <w:p w:rsidR="00AB4A37" w:rsidRPr="007C6E72" w:rsidRDefault="00AB4A37" w:rsidP="00AB4A37">
            <w:pPr>
              <w:pStyle w:val="BodyText1"/>
              <w:rPr>
                <w:rFonts w:ascii="Arial" w:hAnsi="Arial" w:cs="Arial"/>
              </w:rPr>
            </w:pPr>
            <w:r w:rsidRPr="007C6E72">
              <w:rPr>
                <w:rFonts w:ascii="Arial" w:hAnsi="Arial" w:cs="Arial"/>
              </w:rPr>
              <w:t>DEM</w:t>
            </w:r>
          </w:p>
        </w:tc>
        <w:tc>
          <w:tcPr>
            <w:tcW w:w="1701" w:type="dxa"/>
          </w:tcPr>
          <w:p w:rsidR="00AB4A37" w:rsidRPr="007C6E72" w:rsidRDefault="00AB4A37" w:rsidP="00AB4A37">
            <w:pPr>
              <w:pStyle w:val="BodyText1"/>
              <w:rPr>
                <w:rFonts w:ascii="Arial" w:hAnsi="Arial" w:cs="Arial"/>
              </w:rPr>
            </w:pPr>
            <w:r w:rsidRPr="007C6E72">
              <w:rPr>
                <w:rFonts w:ascii="Arial" w:hAnsi="Arial" w:cs="Arial"/>
              </w:rPr>
              <w:t>Raster</w:t>
            </w:r>
          </w:p>
        </w:tc>
        <w:tc>
          <w:tcPr>
            <w:tcW w:w="3969" w:type="dxa"/>
          </w:tcPr>
          <w:p w:rsidR="00AB4A37" w:rsidRPr="007C6E72" w:rsidRDefault="00AB4A37" w:rsidP="00AB4A37">
            <w:pPr>
              <w:pStyle w:val="BodyText1"/>
              <w:rPr>
                <w:rFonts w:ascii="Arial" w:hAnsi="Arial" w:cs="Arial"/>
              </w:rPr>
            </w:pPr>
            <w:r w:rsidRPr="007C6E72">
              <w:rPr>
                <w:rFonts w:ascii="Arial" w:hAnsi="Arial" w:cs="Arial"/>
              </w:rPr>
              <w:t>Digital elevation model</w:t>
            </w:r>
          </w:p>
        </w:tc>
        <w:tc>
          <w:tcPr>
            <w:tcW w:w="1801" w:type="dxa"/>
          </w:tcPr>
          <w:p w:rsidR="00AB4A37" w:rsidRPr="007C6E72" w:rsidRDefault="00AB4A37" w:rsidP="00AB4A37">
            <w:pPr>
              <w:pStyle w:val="BodyText1"/>
              <w:rPr>
                <w:rFonts w:ascii="Arial" w:hAnsi="Arial" w:cs="Arial"/>
              </w:rPr>
            </w:pPr>
            <w:r w:rsidRPr="007C6E72">
              <w:rPr>
                <w:rFonts w:ascii="Arial" w:hAnsi="Arial" w:cs="Arial"/>
              </w:rPr>
              <w:t>Optional</w:t>
            </w:r>
          </w:p>
        </w:tc>
      </w:tr>
      <w:tr w:rsidR="00AB4A37" w:rsidTr="007C6E72">
        <w:trPr>
          <w:trHeight w:hRule="exact" w:val="284"/>
        </w:trPr>
        <w:tc>
          <w:tcPr>
            <w:tcW w:w="1809" w:type="dxa"/>
          </w:tcPr>
          <w:p w:rsidR="00AB4A37" w:rsidRPr="007C6E72" w:rsidRDefault="00AB4A37" w:rsidP="00AB4A37">
            <w:pPr>
              <w:pStyle w:val="BodyText1"/>
              <w:rPr>
                <w:rFonts w:ascii="Arial" w:hAnsi="Arial" w:cs="Arial"/>
              </w:rPr>
            </w:pPr>
            <w:proofErr w:type="spellStart"/>
            <w:r w:rsidRPr="007C6E72">
              <w:rPr>
                <w:rFonts w:ascii="Arial" w:hAnsi="Arial" w:cs="Arial"/>
              </w:rPr>
              <w:t>Waterbodies</w:t>
            </w:r>
            <w:proofErr w:type="spellEnd"/>
          </w:p>
        </w:tc>
        <w:tc>
          <w:tcPr>
            <w:tcW w:w="1701" w:type="dxa"/>
          </w:tcPr>
          <w:p w:rsidR="00AB4A37" w:rsidRPr="007C6E72" w:rsidRDefault="00AB4A37" w:rsidP="00AB4A37">
            <w:pPr>
              <w:pStyle w:val="BodyText1"/>
              <w:rPr>
                <w:rFonts w:ascii="Arial" w:hAnsi="Arial" w:cs="Arial"/>
              </w:rPr>
            </w:pPr>
            <w:r w:rsidRPr="007C6E72">
              <w:rPr>
                <w:rFonts w:ascii="Arial" w:hAnsi="Arial" w:cs="Arial"/>
              </w:rPr>
              <w:t>Raster</w:t>
            </w:r>
          </w:p>
        </w:tc>
        <w:tc>
          <w:tcPr>
            <w:tcW w:w="3969" w:type="dxa"/>
          </w:tcPr>
          <w:p w:rsidR="00AB4A37" w:rsidRPr="007C6E72" w:rsidRDefault="00AB4A37" w:rsidP="00AB4A37">
            <w:pPr>
              <w:pStyle w:val="BodyText1"/>
              <w:rPr>
                <w:rFonts w:ascii="Arial" w:hAnsi="Arial" w:cs="Arial"/>
              </w:rPr>
            </w:pPr>
            <w:r w:rsidRPr="007C6E72">
              <w:rPr>
                <w:rFonts w:ascii="Arial" w:hAnsi="Arial" w:cs="Arial"/>
              </w:rPr>
              <w:t>Lakes, reservoirs, estuaries, etc.</w:t>
            </w:r>
          </w:p>
        </w:tc>
        <w:tc>
          <w:tcPr>
            <w:tcW w:w="1801" w:type="dxa"/>
          </w:tcPr>
          <w:p w:rsidR="00AB4A37" w:rsidRPr="007C6E72" w:rsidRDefault="00AB4A37" w:rsidP="00AB4A37">
            <w:pPr>
              <w:pStyle w:val="BodyText1"/>
              <w:rPr>
                <w:rFonts w:ascii="Arial" w:hAnsi="Arial" w:cs="Arial"/>
              </w:rPr>
            </w:pPr>
            <w:r w:rsidRPr="007C6E72">
              <w:rPr>
                <w:rFonts w:ascii="Arial" w:hAnsi="Arial" w:cs="Arial"/>
              </w:rPr>
              <w:t>Optional</w:t>
            </w:r>
          </w:p>
        </w:tc>
      </w:tr>
      <w:tr w:rsidR="00AB4A37" w:rsidTr="007C6E72">
        <w:trPr>
          <w:trHeight w:hRule="exact" w:val="567"/>
        </w:trPr>
        <w:tc>
          <w:tcPr>
            <w:tcW w:w="1809" w:type="dxa"/>
          </w:tcPr>
          <w:p w:rsidR="00AB4A37" w:rsidRPr="007C6E72" w:rsidRDefault="00AB4A37" w:rsidP="00AB4A37">
            <w:pPr>
              <w:pStyle w:val="BodyText1"/>
              <w:rPr>
                <w:rFonts w:ascii="Arial" w:hAnsi="Arial" w:cs="Arial"/>
              </w:rPr>
            </w:pPr>
            <w:r w:rsidRPr="007C6E72">
              <w:rPr>
                <w:rFonts w:ascii="Arial" w:hAnsi="Arial" w:cs="Arial"/>
              </w:rPr>
              <w:t>Ancillary data</w:t>
            </w:r>
          </w:p>
        </w:tc>
        <w:tc>
          <w:tcPr>
            <w:tcW w:w="1701" w:type="dxa"/>
          </w:tcPr>
          <w:p w:rsidR="00AB4A37" w:rsidRPr="007C6E72" w:rsidRDefault="00AB4A37" w:rsidP="00AB4A37">
            <w:pPr>
              <w:pStyle w:val="BodyText1"/>
              <w:rPr>
                <w:rFonts w:ascii="Arial" w:hAnsi="Arial" w:cs="Arial"/>
              </w:rPr>
            </w:pPr>
            <w:r w:rsidRPr="007C6E72">
              <w:rPr>
                <w:rFonts w:ascii="Arial" w:hAnsi="Arial" w:cs="Arial"/>
              </w:rPr>
              <w:t>Raster</w:t>
            </w:r>
          </w:p>
        </w:tc>
        <w:tc>
          <w:tcPr>
            <w:tcW w:w="3969" w:type="dxa"/>
          </w:tcPr>
          <w:p w:rsidR="00AB4A37" w:rsidRPr="007C6E72" w:rsidRDefault="00AB4A37" w:rsidP="00AB4A37">
            <w:pPr>
              <w:pStyle w:val="BodyText1"/>
              <w:rPr>
                <w:rFonts w:ascii="Arial" w:hAnsi="Arial" w:cs="Arial"/>
              </w:rPr>
            </w:pPr>
            <w:r w:rsidRPr="007C6E72">
              <w:rPr>
                <w:rFonts w:ascii="Arial" w:hAnsi="Arial" w:cs="Arial"/>
              </w:rPr>
              <w:t>Descriptive data, such as land use, land cover, geology, climate, etc.</w:t>
            </w:r>
          </w:p>
        </w:tc>
        <w:tc>
          <w:tcPr>
            <w:tcW w:w="1801" w:type="dxa"/>
          </w:tcPr>
          <w:p w:rsidR="00AB4A37" w:rsidRPr="007C6E72" w:rsidRDefault="00AB4A37" w:rsidP="00AB4A37">
            <w:pPr>
              <w:pStyle w:val="BodyText1"/>
              <w:rPr>
                <w:rFonts w:ascii="Arial" w:hAnsi="Arial" w:cs="Arial"/>
              </w:rPr>
            </w:pPr>
            <w:r w:rsidRPr="007C6E72">
              <w:rPr>
                <w:rFonts w:ascii="Arial" w:hAnsi="Arial" w:cs="Arial"/>
              </w:rPr>
              <w:t>Optional</w:t>
            </w:r>
          </w:p>
        </w:tc>
      </w:tr>
    </w:tbl>
    <w:p w:rsidR="00AB4A37" w:rsidRPr="00AB4A37" w:rsidRDefault="00AB4A37" w:rsidP="00AB4A37">
      <w:pPr>
        <w:pStyle w:val="BodyText1"/>
      </w:pPr>
    </w:p>
    <w:p w:rsidR="007216B5" w:rsidRPr="007216B5" w:rsidRDefault="00FD4129" w:rsidP="00FD4129">
      <w:pPr>
        <w:pStyle w:val="Heading2"/>
        <w:tabs>
          <w:tab w:val="clear" w:pos="576"/>
          <w:tab w:val="clear" w:pos="851"/>
          <w:tab w:val="num" w:pos="567"/>
        </w:tabs>
        <w:autoSpaceDE w:val="0"/>
      </w:pPr>
      <w:bookmarkStart w:id="17" w:name="_Toc287865850"/>
      <w:bookmarkStart w:id="18" w:name="_Toc353283336"/>
      <w:r>
        <w:rPr>
          <w:rFonts w:ascii="ZWAdobeF" w:hAnsi="ZWAdobeF" w:cs="ZWAdobeF"/>
          <w:b w:val="0"/>
          <w:sz w:val="2"/>
          <w:szCs w:val="2"/>
        </w:rPr>
        <w:lastRenderedPageBreak/>
        <w:t>2</w:t>
      </w:r>
      <w:r w:rsidR="00074CA2">
        <w:t>Example data</w:t>
      </w:r>
      <w:r w:rsidR="00975C25">
        <w:t>s</w:t>
      </w:r>
      <w:r w:rsidR="00074CA2">
        <w:t>et description</w:t>
      </w:r>
      <w:bookmarkEnd w:id="17"/>
      <w:bookmarkEnd w:id="18"/>
    </w:p>
    <w:p w:rsidR="001E4403" w:rsidRPr="00E7131E" w:rsidRDefault="001E4403" w:rsidP="001E4403">
      <w:pPr>
        <w:pStyle w:val="BodyText"/>
        <w:ind w:left="576"/>
        <w:rPr>
          <w:rFonts w:ascii="Times New Roman" w:hAnsi="Times New Roman" w:cs="Times New Roman"/>
          <w:b w:val="0"/>
          <w:caps w:val="0"/>
        </w:rPr>
      </w:pPr>
      <w:r w:rsidRPr="00E7131E">
        <w:rPr>
          <w:rFonts w:ascii="Times New Roman" w:hAnsi="Times New Roman" w:cs="Times New Roman"/>
          <w:b w:val="0"/>
          <w:caps w:val="0"/>
        </w:rPr>
        <w:t xml:space="preserve">An example dataset is provided </w:t>
      </w:r>
      <w:r w:rsidR="000F67E8" w:rsidRPr="00E7131E">
        <w:rPr>
          <w:rFonts w:ascii="Times New Roman" w:hAnsi="Times New Roman" w:cs="Times New Roman"/>
          <w:b w:val="0"/>
          <w:caps w:val="0"/>
        </w:rPr>
        <w:t>on the SSN &amp; STARS website (</w:t>
      </w:r>
      <w:hyperlink r:id="rId16" w:history="1">
        <w:r w:rsidR="000F67E8" w:rsidRPr="00E7131E">
          <w:rPr>
            <w:rStyle w:val="Hyperlink"/>
            <w:rFonts w:ascii="Times New Roman" w:hAnsi="Times New Roman" w:cs="Times New Roman"/>
            <w:b w:val="0"/>
            <w:caps w:val="0"/>
          </w:rPr>
          <w:t>http://www.fs.fed.us/rm/boise/AWAE/projects/SSN_STARS/ software_data.html</w:t>
        </w:r>
      </w:hyperlink>
      <w:r w:rsidR="000F67E8" w:rsidRPr="00E7131E">
        <w:rPr>
          <w:rFonts w:ascii="Times New Roman" w:hAnsi="Times New Roman" w:cs="Times New Roman"/>
          <w:b w:val="0"/>
          <w:caps w:val="0"/>
        </w:rPr>
        <w:t>), which is used in this tutorial. The intention is for users to work through the tutorial so that they may</w:t>
      </w:r>
      <w:r w:rsidRPr="00E7131E">
        <w:rPr>
          <w:rFonts w:ascii="Times New Roman" w:hAnsi="Times New Roman" w:cs="Times New Roman"/>
          <w:b w:val="0"/>
          <w:caps w:val="0"/>
        </w:rPr>
        <w:t xml:space="preserve"> understand the tools and successfully generate the spatial data necessary for </w:t>
      </w:r>
      <w:r w:rsidR="00EC6A2D" w:rsidRPr="00E7131E">
        <w:rPr>
          <w:rFonts w:ascii="Times New Roman" w:hAnsi="Times New Roman" w:cs="Times New Roman"/>
          <w:b w:val="0"/>
          <w:caps w:val="0"/>
        </w:rPr>
        <w:t xml:space="preserve">spatial </w:t>
      </w:r>
      <w:r w:rsidR="002E07B2">
        <w:rPr>
          <w:rFonts w:ascii="Times New Roman" w:hAnsi="Times New Roman" w:cs="Times New Roman"/>
          <w:b w:val="0"/>
          <w:caps w:val="0"/>
        </w:rPr>
        <w:t>stream-network modelling</w:t>
      </w:r>
      <w:r w:rsidRPr="00E7131E">
        <w:rPr>
          <w:rFonts w:ascii="Times New Roman" w:hAnsi="Times New Roman" w:cs="Times New Roman"/>
          <w:b w:val="0"/>
          <w:caps w:val="0"/>
        </w:rPr>
        <w:t xml:space="preserve">. The </w:t>
      </w:r>
      <w:r w:rsidRPr="00E7131E">
        <w:rPr>
          <w:rFonts w:ascii="Times New Roman" w:hAnsi="Times New Roman" w:cs="Times New Roman"/>
          <w:b w:val="0"/>
          <w:i/>
          <w:caps w:val="0"/>
        </w:rPr>
        <w:t>example</w:t>
      </w:r>
      <w:r w:rsidRPr="00E7131E">
        <w:rPr>
          <w:rFonts w:ascii="Times New Roman" w:hAnsi="Times New Roman" w:cs="Times New Roman"/>
          <w:b w:val="0"/>
          <w:caps w:val="0"/>
        </w:rPr>
        <w:t xml:space="preserve"> folder contains the input data for the STARS tools, which are used to create new tables, layers, and datasets in this tutorial (Table 2). The second folder, </w:t>
      </w:r>
      <w:proofErr w:type="spellStart"/>
      <w:r w:rsidRPr="00E7131E">
        <w:rPr>
          <w:rFonts w:ascii="Times New Roman" w:hAnsi="Times New Roman" w:cs="Times New Roman"/>
          <w:b w:val="0"/>
          <w:i/>
          <w:caps w:val="0"/>
        </w:rPr>
        <w:t>example_</w:t>
      </w:r>
      <w:r w:rsidR="002D2C02" w:rsidRPr="00E7131E">
        <w:rPr>
          <w:rFonts w:ascii="Times New Roman" w:hAnsi="Times New Roman" w:cs="Times New Roman"/>
          <w:b w:val="0"/>
          <w:i/>
          <w:caps w:val="0"/>
        </w:rPr>
        <w:t>final</w:t>
      </w:r>
      <w:proofErr w:type="spellEnd"/>
      <w:r w:rsidR="002D2C02" w:rsidRPr="00E7131E">
        <w:rPr>
          <w:rFonts w:ascii="Times New Roman" w:hAnsi="Times New Roman" w:cs="Times New Roman"/>
          <w:b w:val="0"/>
          <w:caps w:val="0"/>
        </w:rPr>
        <w:t>, contains the data provid</w:t>
      </w:r>
      <w:r w:rsidRPr="00E7131E">
        <w:rPr>
          <w:rFonts w:ascii="Times New Roman" w:hAnsi="Times New Roman" w:cs="Times New Roman"/>
          <w:b w:val="0"/>
          <w:caps w:val="0"/>
        </w:rPr>
        <w:t xml:space="preserve">ed in the example folder, as well as the data derived in this tutorial (Table 3).  </w:t>
      </w:r>
    </w:p>
    <w:p w:rsidR="00066776" w:rsidRDefault="00066776" w:rsidP="00066776">
      <w:pPr>
        <w:pStyle w:val="Caption"/>
        <w:ind w:left="576"/>
      </w:pPr>
      <w:bookmarkStart w:id="19" w:name="_Toc383710499"/>
      <w:proofErr w:type="gramStart"/>
      <w:r>
        <w:t xml:space="preserve">Table </w:t>
      </w:r>
      <w:r w:rsidR="00893600">
        <w:fldChar w:fldCharType="begin" w:fldLock="1"/>
      </w:r>
      <w:r w:rsidR="00893600">
        <w:instrText xml:space="preserve"> SEQ Table \* ARABIC </w:instrText>
      </w:r>
      <w:r w:rsidR="00893600">
        <w:fldChar w:fldCharType="separate"/>
      </w:r>
      <w:r w:rsidR="001858DD">
        <w:rPr>
          <w:noProof/>
        </w:rPr>
        <w:t>2</w:t>
      </w:r>
      <w:r w:rsidR="00893600">
        <w:rPr>
          <w:noProof/>
        </w:rPr>
        <w:fldChar w:fldCharType="end"/>
      </w:r>
      <w:r>
        <w:t>.</w:t>
      </w:r>
      <w:proofErr w:type="gramEnd"/>
      <w:r>
        <w:t xml:space="preserve"> A description of the spatial datasets contained in the example folder, which are used to derive new spatial data in this tutorial.</w:t>
      </w:r>
      <w:bookmarkEnd w:id="19"/>
      <w:r>
        <w:t xml:space="preserve"> </w:t>
      </w:r>
    </w:p>
    <w:p w:rsidR="001E4403" w:rsidRPr="00FA5E04" w:rsidRDefault="001B642D" w:rsidP="008242F8">
      <w:pPr>
        <w:pStyle w:val="BodyText"/>
        <w:ind w:left="576"/>
      </w:pPr>
      <w:r>
        <w:rPr>
          <w:noProof/>
        </w:rPr>
        <w:drawing>
          <wp:inline distT="0" distB="0" distL="0" distR="0">
            <wp:extent cx="5295900" cy="12573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5900" cy="1257300"/>
                    </a:xfrm>
                    <a:prstGeom prst="rect">
                      <a:avLst/>
                    </a:prstGeom>
                    <a:noFill/>
                    <a:ln>
                      <a:noFill/>
                    </a:ln>
                  </pic:spPr>
                </pic:pic>
              </a:graphicData>
            </a:graphic>
          </wp:inline>
        </w:drawing>
      </w:r>
    </w:p>
    <w:p w:rsidR="0059009A" w:rsidRDefault="00AB42B4" w:rsidP="00D344B2">
      <w:pPr>
        <w:pStyle w:val="Caption"/>
      </w:pPr>
      <w:r>
        <w:br w:type="page"/>
      </w:r>
      <w:bookmarkStart w:id="20" w:name="_Toc383710500"/>
      <w:proofErr w:type="gramStart"/>
      <w:r w:rsidR="0059009A" w:rsidRPr="000F2484">
        <w:lastRenderedPageBreak/>
        <w:t xml:space="preserve">Table </w:t>
      </w:r>
      <w:r w:rsidR="00893600">
        <w:fldChar w:fldCharType="begin" w:fldLock="1"/>
      </w:r>
      <w:r w:rsidR="00893600">
        <w:instrText xml:space="preserve"> SEQ Table \* ARABIC </w:instrText>
      </w:r>
      <w:r w:rsidR="00893600">
        <w:fldChar w:fldCharType="separate"/>
      </w:r>
      <w:r w:rsidR="001858DD">
        <w:rPr>
          <w:noProof/>
        </w:rPr>
        <w:t>3</w:t>
      </w:r>
      <w:r w:rsidR="00893600">
        <w:rPr>
          <w:noProof/>
        </w:rPr>
        <w:fldChar w:fldCharType="end"/>
      </w:r>
      <w:r w:rsidR="0059009A" w:rsidRPr="000F2484">
        <w:t>.</w:t>
      </w:r>
      <w:proofErr w:type="gramEnd"/>
      <w:r w:rsidR="0059009A" w:rsidRPr="000F2484">
        <w:t xml:space="preserve"> A description of the datasets</w:t>
      </w:r>
      <w:r w:rsidR="00066776">
        <w:t xml:space="preserve"> contained in the </w:t>
      </w:r>
      <w:r w:rsidR="0020047A">
        <w:t xml:space="preserve">example and </w:t>
      </w:r>
      <w:proofErr w:type="spellStart"/>
      <w:r w:rsidR="00066776">
        <w:t>example_</w:t>
      </w:r>
      <w:r w:rsidR="009E03FC">
        <w:t>final</w:t>
      </w:r>
      <w:proofErr w:type="spellEnd"/>
      <w:r w:rsidR="00066776">
        <w:t xml:space="preserve"> folder</w:t>
      </w:r>
      <w:r w:rsidR="0020047A">
        <w:t>s</w:t>
      </w:r>
      <w:r w:rsidR="00066776">
        <w:t>. These datasets are</w:t>
      </w:r>
      <w:r w:rsidR="0059009A" w:rsidRPr="000F2484">
        <w:t xml:space="preserve"> </w:t>
      </w:r>
      <w:r w:rsidR="000F2484" w:rsidRPr="000F2484">
        <w:t xml:space="preserve">derived </w:t>
      </w:r>
      <w:r w:rsidR="00066776">
        <w:t>from the example dataset using the STARS tools and the instructions in this tutorial.</w:t>
      </w:r>
      <w:bookmarkEnd w:id="20"/>
      <w:r w:rsidR="00066776">
        <w:t xml:space="preserve"> </w:t>
      </w:r>
    </w:p>
    <w:p w:rsidR="00CF29F9" w:rsidRPr="00C03444" w:rsidRDefault="001B642D" w:rsidP="00D344B2">
      <w:pPr>
        <w:pStyle w:val="BodyText"/>
      </w:pPr>
      <w:r>
        <w:rPr>
          <w:noProof/>
        </w:rPr>
        <w:drawing>
          <wp:inline distT="0" distB="0" distL="0" distR="0">
            <wp:extent cx="5631180" cy="6781800"/>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1180" cy="6781800"/>
                    </a:xfrm>
                    <a:prstGeom prst="rect">
                      <a:avLst/>
                    </a:prstGeom>
                    <a:noFill/>
                    <a:ln>
                      <a:noFill/>
                    </a:ln>
                  </pic:spPr>
                </pic:pic>
              </a:graphicData>
            </a:graphic>
          </wp:inline>
        </w:drawing>
      </w:r>
    </w:p>
    <w:p w:rsidR="00925209" w:rsidRDefault="004F71D6" w:rsidP="00246EF3">
      <w:pPr>
        <w:pStyle w:val="Heading1"/>
        <w:tabs>
          <w:tab w:val="clear" w:pos="851"/>
          <w:tab w:val="left" w:pos="0"/>
        </w:tabs>
        <w:autoSpaceDE w:val="0"/>
        <w:ind w:left="567" w:hanging="567"/>
      </w:pPr>
      <w:r>
        <w:br w:type="page"/>
      </w:r>
      <w:bookmarkStart w:id="21" w:name="_Toc287865851"/>
      <w:bookmarkStart w:id="22" w:name="_Toc353283337"/>
      <w:r w:rsidR="001858DD">
        <w:rPr>
          <w:rFonts w:ascii="ZWAdobeF" w:hAnsi="ZWAdobeF" w:cs="ZWAdobeF"/>
          <w:b w:val="0"/>
          <w:sz w:val="2"/>
          <w:szCs w:val="2"/>
        </w:rPr>
        <w:lastRenderedPageBreak/>
        <w:t>4B</w:t>
      </w:r>
      <w:bookmarkEnd w:id="21"/>
      <w:r w:rsidR="00246EF3">
        <w:t>Getting started</w:t>
      </w:r>
      <w:bookmarkEnd w:id="22"/>
    </w:p>
    <w:p w:rsidR="00CF633D" w:rsidRDefault="00CF633D" w:rsidP="00246EF3">
      <w:pPr>
        <w:pStyle w:val="ListNumber2"/>
        <w:numPr>
          <w:ilvl w:val="0"/>
          <w:numId w:val="10"/>
        </w:numPr>
        <w:tabs>
          <w:tab w:val="clear" w:pos="720"/>
          <w:tab w:val="num" w:pos="1092"/>
        </w:tabs>
        <w:ind w:left="1080"/>
      </w:pPr>
      <w:r>
        <w:t xml:space="preserve">Open </w:t>
      </w:r>
      <w:proofErr w:type="spellStart"/>
      <w:r>
        <w:t>ArcMap</w:t>
      </w:r>
      <w:proofErr w:type="spellEnd"/>
      <w:r>
        <w:t>.</w:t>
      </w:r>
    </w:p>
    <w:p w:rsidR="00246EF3" w:rsidRDefault="005547BF" w:rsidP="005547BF">
      <w:pPr>
        <w:pStyle w:val="ListNumber2"/>
        <w:numPr>
          <w:ilvl w:val="0"/>
          <w:numId w:val="10"/>
        </w:numPr>
        <w:tabs>
          <w:tab w:val="clear" w:pos="720"/>
          <w:tab w:val="num" w:pos="1092"/>
          <w:tab w:val="num" w:pos="1723"/>
        </w:tabs>
        <w:ind w:left="1080"/>
      </w:pPr>
      <w:r>
        <w:t xml:space="preserve">Add the STARS toolbox. </w:t>
      </w:r>
      <w:r w:rsidR="00CF633D" w:rsidRPr="00800C32">
        <w:t xml:space="preserve">In </w:t>
      </w:r>
      <w:proofErr w:type="spellStart"/>
      <w:r w:rsidR="00CF633D" w:rsidRPr="00800C32">
        <w:t>ArcToolbox</w:t>
      </w:r>
      <w:proofErr w:type="spellEnd"/>
      <w:r w:rsidR="00CF633D" w:rsidRPr="00800C32">
        <w:t>, right click on ‘</w:t>
      </w:r>
      <w:proofErr w:type="spellStart"/>
      <w:r w:rsidR="00CF633D" w:rsidRPr="00800C32">
        <w:t>ArcToolbox</w:t>
      </w:r>
      <w:proofErr w:type="spellEnd"/>
      <w:r w:rsidR="00CF633D" w:rsidRPr="00800C32">
        <w:t xml:space="preserve">’, and select ‘Add Toolbox’. Navigate to the </w:t>
      </w:r>
      <w:r w:rsidR="000B573A">
        <w:t>STAR</w:t>
      </w:r>
      <w:r w:rsidR="00CF633D" w:rsidRPr="00800C32">
        <w:t>S</w:t>
      </w:r>
      <w:r w:rsidR="00CE1643">
        <w:t xml:space="preserve"> </w:t>
      </w:r>
      <w:r>
        <w:t>toolbox and click OK. Then, r</w:t>
      </w:r>
      <w:r w:rsidR="00CF633D" w:rsidRPr="00800C32">
        <w:t xml:space="preserve">ight click on </w:t>
      </w:r>
      <w:proofErr w:type="spellStart"/>
      <w:r w:rsidR="00CF633D" w:rsidRPr="00800C32">
        <w:t>ArcToolbox</w:t>
      </w:r>
      <w:proofErr w:type="spellEnd"/>
      <w:r w:rsidR="00CF633D" w:rsidRPr="00800C32">
        <w:t>, scroll down, select Save Settings, and click on To Default.</w:t>
      </w:r>
    </w:p>
    <w:p w:rsidR="00BF5BFB" w:rsidRDefault="00246EF3" w:rsidP="00BF5BFB">
      <w:pPr>
        <w:pStyle w:val="ListNumber2"/>
        <w:tabs>
          <w:tab w:val="clear" w:pos="720"/>
          <w:tab w:val="num" w:pos="1064"/>
          <w:tab w:val="num" w:pos="1092"/>
        </w:tabs>
        <w:ind w:left="1080"/>
        <w:rPr>
          <w:lang w:val="en-US"/>
        </w:rPr>
      </w:pPr>
      <w:r>
        <w:rPr>
          <w:lang w:val="en-US"/>
        </w:rPr>
        <w:t xml:space="preserve">Change Environment Settings. </w:t>
      </w:r>
      <w:r w:rsidRPr="00246EF3">
        <w:rPr>
          <w:lang w:val="en-US"/>
        </w:rPr>
        <w:t xml:space="preserve">Go to Menu, click on </w:t>
      </w:r>
      <w:r w:rsidR="00D66658">
        <w:rPr>
          <w:lang w:val="en-US"/>
        </w:rPr>
        <w:t>Geoprocessing</w:t>
      </w:r>
      <w:r w:rsidRPr="00246EF3">
        <w:rPr>
          <w:lang w:val="en-US"/>
        </w:rPr>
        <w:t xml:space="preserve">, and select </w:t>
      </w:r>
      <w:r w:rsidR="00D66658">
        <w:rPr>
          <w:lang w:val="en-US"/>
        </w:rPr>
        <w:t>Environments</w:t>
      </w:r>
      <w:r w:rsidRPr="00246EF3">
        <w:rPr>
          <w:lang w:val="en-US"/>
        </w:rPr>
        <w:t xml:space="preserve">. Expand </w:t>
      </w:r>
      <w:r w:rsidR="00D66658" w:rsidRPr="00D66658">
        <w:rPr>
          <w:lang w:val="en-US"/>
        </w:rPr>
        <w:t>M Values</w:t>
      </w:r>
      <w:r w:rsidRPr="00246EF3">
        <w:rPr>
          <w:lang w:val="en-US"/>
        </w:rPr>
        <w:t xml:space="preserve"> and </w:t>
      </w:r>
      <w:r w:rsidR="00122560">
        <w:rPr>
          <w:lang w:val="en-US"/>
        </w:rPr>
        <w:t>set</w:t>
      </w:r>
      <w:r w:rsidRPr="00246EF3">
        <w:rPr>
          <w:lang w:val="en-US"/>
        </w:rPr>
        <w:t xml:space="preserve"> Output has</w:t>
      </w:r>
      <w:r w:rsidR="00D66658">
        <w:rPr>
          <w:lang w:val="en-US"/>
        </w:rPr>
        <w:t xml:space="preserve"> M</w:t>
      </w:r>
      <w:r w:rsidRPr="00246EF3">
        <w:rPr>
          <w:lang w:val="en-US"/>
        </w:rPr>
        <w:t xml:space="preserve"> Values </w:t>
      </w:r>
      <w:r w:rsidR="00D66658">
        <w:rPr>
          <w:lang w:val="en-US"/>
        </w:rPr>
        <w:t>to Disabled. Repeat these steps for Z Values and c</w:t>
      </w:r>
      <w:r w:rsidR="00BF5BFB">
        <w:rPr>
          <w:lang w:val="en-US"/>
        </w:rPr>
        <w:t>lick OK.</w:t>
      </w:r>
    </w:p>
    <w:p w:rsidR="00BF5BFB" w:rsidRPr="00BF5BFB" w:rsidRDefault="005547BF" w:rsidP="00BF5BFB">
      <w:pPr>
        <w:pStyle w:val="ListNumber2"/>
        <w:tabs>
          <w:tab w:val="clear" w:pos="720"/>
          <w:tab w:val="num" w:pos="1064"/>
          <w:tab w:val="num" w:pos="1092"/>
        </w:tabs>
        <w:ind w:left="1080"/>
        <w:rPr>
          <w:lang w:val="en-US"/>
        </w:rPr>
      </w:pPr>
      <w:r>
        <w:rPr>
          <w:lang w:val="en-US"/>
        </w:rPr>
        <w:t xml:space="preserve">Overwrite outputs by default. </w:t>
      </w:r>
      <w:r w:rsidR="00BF5BFB">
        <w:rPr>
          <w:lang w:val="en-US"/>
        </w:rPr>
        <w:t xml:space="preserve">In the menu, select Geoprocessing&gt; Geoprocessing Options and check the box next to Overwrite the outputs of geoprocessing operations. </w:t>
      </w:r>
    </w:p>
    <w:p w:rsidR="00B1142A" w:rsidRPr="00A00B6A" w:rsidRDefault="001858DD" w:rsidP="001858DD">
      <w:pPr>
        <w:pStyle w:val="Heading1"/>
        <w:tabs>
          <w:tab w:val="clear" w:pos="851"/>
          <w:tab w:val="left" w:pos="0"/>
        </w:tabs>
        <w:autoSpaceDE w:val="0"/>
        <w:ind w:left="567" w:hanging="567"/>
      </w:pPr>
      <w:bookmarkStart w:id="23" w:name="_Toc287865852"/>
      <w:bookmarkStart w:id="24" w:name="_Toc353283338"/>
      <w:r>
        <w:rPr>
          <w:rFonts w:ascii="ZWAdobeF" w:hAnsi="ZWAdobeF" w:cs="ZWAdobeF"/>
          <w:b w:val="0"/>
          <w:sz w:val="2"/>
          <w:szCs w:val="2"/>
        </w:rPr>
        <w:t>5B</w:t>
      </w:r>
      <w:r w:rsidR="007010D0">
        <w:t>General D</w:t>
      </w:r>
      <w:r w:rsidR="006A4403">
        <w:t xml:space="preserve">ata </w:t>
      </w:r>
      <w:r w:rsidR="00CF633D">
        <w:t>Pre-processing</w:t>
      </w:r>
      <w:bookmarkEnd w:id="23"/>
      <w:bookmarkEnd w:id="24"/>
      <w:r w:rsidR="00CF633D">
        <w:t xml:space="preserve"> </w:t>
      </w:r>
    </w:p>
    <w:p w:rsidR="00B1142A" w:rsidRPr="0077167D" w:rsidRDefault="006A4403" w:rsidP="008242F8">
      <w:pPr>
        <w:pStyle w:val="ListNumber2"/>
        <w:numPr>
          <w:ilvl w:val="0"/>
          <w:numId w:val="36"/>
        </w:numPr>
        <w:tabs>
          <w:tab w:val="clear" w:pos="720"/>
          <w:tab w:val="num" w:pos="1080"/>
        </w:tabs>
        <w:ind w:left="1080"/>
      </w:pPr>
      <w:r>
        <w:t xml:space="preserve">Load the </w:t>
      </w:r>
      <w:r w:rsidR="00B1142A" w:rsidRPr="0077167D">
        <w:t xml:space="preserve">datasets into </w:t>
      </w:r>
      <w:proofErr w:type="spellStart"/>
      <w:r w:rsidR="00B1142A" w:rsidRPr="0077167D">
        <w:t>ArcMap</w:t>
      </w:r>
      <w:proofErr w:type="spellEnd"/>
    </w:p>
    <w:p w:rsidR="00B1142A" w:rsidRPr="0077167D" w:rsidRDefault="00B1142A" w:rsidP="008242F8">
      <w:pPr>
        <w:pStyle w:val="ListNumber3"/>
        <w:tabs>
          <w:tab w:val="num" w:pos="1440"/>
        </w:tabs>
        <w:ind w:left="1440"/>
      </w:pPr>
      <w:r w:rsidRPr="0077167D">
        <w:t xml:space="preserve">Click on the Add data tool </w:t>
      </w:r>
      <w:r w:rsidR="001B642D">
        <w:rPr>
          <w:noProof/>
        </w:rPr>
        <w:drawing>
          <wp:inline distT="0" distB="0" distL="0" distR="0">
            <wp:extent cx="205105" cy="212725"/>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105" cy="212725"/>
                    </a:xfrm>
                    <a:prstGeom prst="rect">
                      <a:avLst/>
                    </a:prstGeom>
                    <a:noFill/>
                    <a:ln>
                      <a:noFill/>
                    </a:ln>
                    <a:effectLst/>
                  </pic:spPr>
                </pic:pic>
              </a:graphicData>
            </a:graphic>
          </wp:inline>
        </w:drawing>
      </w:r>
      <w:r w:rsidRPr="0077167D">
        <w:t xml:space="preserve"> and navigate to the directory that contains the </w:t>
      </w:r>
      <w:r w:rsidR="008F1668">
        <w:t xml:space="preserve">streams, sites, and DEM data. </w:t>
      </w:r>
    </w:p>
    <w:p w:rsidR="00B1142A" w:rsidRPr="0077167D" w:rsidRDefault="008F1668" w:rsidP="008242F8">
      <w:pPr>
        <w:pStyle w:val="ListNumber3"/>
        <w:tabs>
          <w:tab w:val="num" w:pos="1440"/>
        </w:tabs>
        <w:ind w:left="1440"/>
      </w:pPr>
      <w:r>
        <w:t>Select the datasets and c</w:t>
      </w:r>
      <w:r w:rsidR="009D3BDB">
        <w:t>lick Add</w:t>
      </w:r>
      <w:r w:rsidR="00B1142A" w:rsidRPr="0077167D">
        <w:t>.</w:t>
      </w:r>
      <w:r w:rsidR="00921805">
        <w:t xml:space="preserve"> If a window pops up asking whether you would like to </w:t>
      </w:r>
      <w:proofErr w:type="gramStart"/>
      <w:r w:rsidR="00921805">
        <w:t>Create</w:t>
      </w:r>
      <w:proofErr w:type="gramEnd"/>
      <w:r w:rsidR="00921805">
        <w:t xml:space="preserve"> pyramids for </w:t>
      </w:r>
      <w:proofErr w:type="spellStart"/>
      <w:r w:rsidR="00921805">
        <w:t>dem.</w:t>
      </w:r>
      <w:proofErr w:type="spellEnd"/>
      <w:r w:rsidR="00921805">
        <w:t xml:space="preserve">..” click Yes. </w:t>
      </w:r>
    </w:p>
    <w:p w:rsidR="00B1142A" w:rsidRPr="0077167D" w:rsidRDefault="00B1142A" w:rsidP="008242F8">
      <w:pPr>
        <w:pStyle w:val="ListNumber2"/>
        <w:numPr>
          <w:ilvl w:val="0"/>
          <w:numId w:val="0"/>
        </w:numPr>
      </w:pPr>
    </w:p>
    <w:p w:rsidR="00C93830" w:rsidRDefault="00B1142A" w:rsidP="008242F8">
      <w:pPr>
        <w:pStyle w:val="ListNumber2"/>
        <w:tabs>
          <w:tab w:val="clear" w:pos="720"/>
          <w:tab w:val="num" w:pos="1080"/>
        </w:tabs>
        <w:ind w:left="1080"/>
      </w:pPr>
      <w:r w:rsidRPr="0077167D">
        <w:t>Project all of the input data to a common projection and datum</w:t>
      </w:r>
    </w:p>
    <w:p w:rsidR="00C93830" w:rsidRDefault="00C93830" w:rsidP="008242F8">
      <w:pPr>
        <w:pStyle w:val="ListNumber2"/>
        <w:numPr>
          <w:ilvl w:val="0"/>
          <w:numId w:val="0"/>
        </w:numPr>
        <w:ind w:left="720" w:firstLine="360"/>
      </w:pPr>
    </w:p>
    <w:p w:rsidR="00B1142A" w:rsidRPr="0077167D" w:rsidRDefault="00C93830" w:rsidP="008242F8">
      <w:pPr>
        <w:pStyle w:val="ListNumber2"/>
        <w:numPr>
          <w:ilvl w:val="0"/>
          <w:numId w:val="0"/>
        </w:numPr>
        <w:ind w:left="720" w:firstLine="360"/>
      </w:pPr>
      <w:r>
        <w:t>*</w:t>
      </w:r>
      <w:r w:rsidR="008F1668" w:rsidRPr="00471B46">
        <w:rPr>
          <w:b/>
        </w:rPr>
        <w:t>Note</w:t>
      </w:r>
      <w:r w:rsidR="00471B46">
        <w:t>:</w:t>
      </w:r>
      <w:r w:rsidR="008F1668">
        <w:t xml:space="preserve"> the example dataset has already been projected to a common coordinate system.</w:t>
      </w:r>
    </w:p>
    <w:p w:rsidR="00B1142A" w:rsidRPr="00A00B6A" w:rsidRDefault="00B1142A" w:rsidP="008242F8">
      <w:pPr>
        <w:pStyle w:val="ListNumber2"/>
        <w:numPr>
          <w:ilvl w:val="0"/>
          <w:numId w:val="0"/>
        </w:numPr>
        <w:ind w:left="1080" w:hanging="360"/>
      </w:pPr>
    </w:p>
    <w:p w:rsidR="00B1142A" w:rsidRPr="00A00B6A" w:rsidRDefault="00B1142A" w:rsidP="008242F8">
      <w:pPr>
        <w:pStyle w:val="ListNumber3"/>
        <w:numPr>
          <w:ilvl w:val="0"/>
          <w:numId w:val="34"/>
        </w:numPr>
        <w:tabs>
          <w:tab w:val="num" w:pos="1440"/>
        </w:tabs>
        <w:ind w:left="1440"/>
      </w:pPr>
      <w:r w:rsidRPr="00A00B6A">
        <w:t>See the Data Management Tools&gt; Projections and Transformations and the ArcGIS help if you need more information.</w:t>
      </w:r>
    </w:p>
    <w:p w:rsidR="00B1142A" w:rsidRPr="00A00B6A" w:rsidRDefault="00B1142A" w:rsidP="008242F8">
      <w:pPr>
        <w:pStyle w:val="ListNumber2"/>
        <w:numPr>
          <w:ilvl w:val="0"/>
          <w:numId w:val="0"/>
        </w:numPr>
        <w:ind w:left="720"/>
      </w:pPr>
    </w:p>
    <w:p w:rsidR="00B1142A" w:rsidRPr="00A00B6A" w:rsidRDefault="00C93830" w:rsidP="008242F8">
      <w:pPr>
        <w:pStyle w:val="ListNumber2"/>
        <w:numPr>
          <w:ilvl w:val="0"/>
          <w:numId w:val="0"/>
        </w:numPr>
        <w:ind w:left="1440"/>
      </w:pPr>
      <w:r>
        <w:rPr>
          <w:b/>
        </w:rPr>
        <w:t>*</w:t>
      </w:r>
      <w:r w:rsidR="00B1142A" w:rsidRPr="00C93830">
        <w:rPr>
          <w:b/>
        </w:rPr>
        <w:t>Note</w:t>
      </w:r>
      <w:r w:rsidR="00B1142A" w:rsidRPr="00A00B6A">
        <w:t xml:space="preserve">: You will be calculating and comparing distances and therefore, a geographic coordinate system (i.e. Latitude, Longitude) is not suitable. We recommend an Albers Equal Area or Universal Transverse Mercator projection instead. </w:t>
      </w:r>
    </w:p>
    <w:p w:rsidR="00B1142A" w:rsidRPr="00800C32" w:rsidRDefault="00B1142A" w:rsidP="008242F8">
      <w:pPr>
        <w:pStyle w:val="ListNumber2"/>
        <w:numPr>
          <w:ilvl w:val="0"/>
          <w:numId w:val="0"/>
        </w:numPr>
        <w:ind w:left="720"/>
      </w:pPr>
    </w:p>
    <w:p w:rsidR="00B1142A" w:rsidRPr="00800C32" w:rsidRDefault="00B1142A" w:rsidP="008242F8">
      <w:pPr>
        <w:pStyle w:val="ListNumber2"/>
        <w:tabs>
          <w:tab w:val="clear" w:pos="720"/>
          <w:tab w:val="num" w:pos="1080"/>
        </w:tabs>
        <w:ind w:left="1080"/>
      </w:pPr>
      <w:r w:rsidRPr="0077167D">
        <w:t>Visually examine the digitized direction of the stream reaches for errors</w:t>
      </w:r>
    </w:p>
    <w:p w:rsidR="00B1142A" w:rsidRPr="00800C32" w:rsidRDefault="00D66658" w:rsidP="008242F8">
      <w:pPr>
        <w:pStyle w:val="ListNumber3"/>
        <w:numPr>
          <w:ilvl w:val="0"/>
          <w:numId w:val="35"/>
        </w:numPr>
        <w:tabs>
          <w:tab w:val="num" w:pos="1440"/>
        </w:tabs>
        <w:ind w:left="1440"/>
      </w:pPr>
      <w:r>
        <w:t>Click on the Table of Contents tab and then</w:t>
      </w:r>
      <w:r w:rsidR="00B1142A" w:rsidRPr="00800C32">
        <w:t xml:space="preserve"> click on streams </w:t>
      </w:r>
      <w:r w:rsidR="008F1668">
        <w:t xml:space="preserve">symbol </w:t>
      </w:r>
      <w:r w:rsidR="001B642D">
        <w:rPr>
          <w:noProof/>
        </w:rPr>
        <w:drawing>
          <wp:inline distT="0" distB="0" distL="0" distR="0">
            <wp:extent cx="428625" cy="2349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 cy="234950"/>
                    </a:xfrm>
                    <a:prstGeom prst="rect">
                      <a:avLst/>
                    </a:prstGeom>
                    <a:noFill/>
                    <a:ln>
                      <a:noFill/>
                    </a:ln>
                    <a:effectLst/>
                  </pic:spPr>
                </pic:pic>
              </a:graphicData>
            </a:graphic>
          </wp:inline>
        </w:drawing>
      </w:r>
      <w:r w:rsidR="008F1668">
        <w:t xml:space="preserve"> </w:t>
      </w:r>
      <w:r w:rsidR="00B1142A" w:rsidRPr="00800C32">
        <w:t xml:space="preserve">to open the </w:t>
      </w:r>
      <w:r w:rsidR="008F1668">
        <w:t>Symbol Selector w</w:t>
      </w:r>
      <w:r w:rsidR="00B1142A" w:rsidRPr="00800C32">
        <w:t xml:space="preserve">indow. Scroll down and select the “Arrow at End” </w:t>
      </w:r>
      <w:proofErr w:type="gramStart"/>
      <w:r w:rsidR="00B1142A" w:rsidRPr="00800C32">
        <w:t xml:space="preserve">symbol </w:t>
      </w:r>
      <w:proofErr w:type="gramEnd"/>
      <w:r w:rsidR="00B1142A" w:rsidRPr="00800C32">
        <w:sym w:font="Wingdings" w:char="F0E0"/>
      </w:r>
      <w:r w:rsidR="00B1142A" w:rsidRPr="00800C32">
        <w:t>. Click OK.</w:t>
      </w:r>
    </w:p>
    <w:p w:rsidR="00B1142A" w:rsidRPr="00800C32" w:rsidRDefault="00B1142A" w:rsidP="008242F8">
      <w:pPr>
        <w:pStyle w:val="ListNumber2"/>
        <w:numPr>
          <w:ilvl w:val="0"/>
          <w:numId w:val="0"/>
        </w:numPr>
        <w:ind w:left="720"/>
      </w:pPr>
    </w:p>
    <w:p w:rsidR="00B1142A" w:rsidRPr="00800C32" w:rsidRDefault="001B642D" w:rsidP="008242F8">
      <w:pPr>
        <w:pStyle w:val="ListNumber2"/>
        <w:numPr>
          <w:ilvl w:val="0"/>
          <w:numId w:val="0"/>
        </w:numPr>
        <w:ind w:left="567"/>
      </w:pPr>
      <w:r>
        <w:rPr>
          <w:noProof/>
        </w:rPr>
        <w:lastRenderedPageBreak/>
        <w:drawing>
          <wp:inline distT="0" distB="0" distL="0" distR="0">
            <wp:extent cx="3360420" cy="3634740"/>
            <wp:effectExtent l="0" t="0" r="0" b="3810"/>
            <wp:docPr id="6" name="Picture 6" descr="flow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wd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0420" cy="3634740"/>
                    </a:xfrm>
                    <a:prstGeom prst="rect">
                      <a:avLst/>
                    </a:prstGeom>
                    <a:noFill/>
                    <a:ln>
                      <a:noFill/>
                    </a:ln>
                  </pic:spPr>
                </pic:pic>
              </a:graphicData>
            </a:graphic>
          </wp:inline>
        </w:drawing>
      </w:r>
      <w:bookmarkStart w:id="25" w:name="_Ref169590245"/>
      <w:bookmarkStart w:id="26" w:name="_Ref169590269"/>
    </w:p>
    <w:p w:rsidR="00B1142A" w:rsidRDefault="00B1142A" w:rsidP="008242F8">
      <w:pPr>
        <w:pStyle w:val="Caption"/>
        <w:ind w:left="567"/>
        <w:rPr>
          <w:b/>
        </w:rPr>
      </w:pPr>
      <w:bookmarkStart w:id="27" w:name="_Toc383710518"/>
      <w:proofErr w:type="gramStart"/>
      <w:r>
        <w:t xml:space="preserve">Figure </w:t>
      </w:r>
      <w:r w:rsidR="00893600">
        <w:fldChar w:fldCharType="begin" w:fldLock="1"/>
      </w:r>
      <w:r w:rsidR="00893600">
        <w:instrText xml:space="preserve"> SEQ Figu</w:instrText>
      </w:r>
      <w:r w:rsidR="00893600">
        <w:instrText xml:space="preserve">re \* ARABIC </w:instrText>
      </w:r>
      <w:r w:rsidR="00893600">
        <w:fldChar w:fldCharType="separate"/>
      </w:r>
      <w:r w:rsidR="001858DD">
        <w:rPr>
          <w:noProof/>
        </w:rPr>
        <w:t>2</w:t>
      </w:r>
      <w:r w:rsidR="00893600">
        <w:rPr>
          <w:noProof/>
        </w:rPr>
        <w:fldChar w:fldCharType="end"/>
      </w:r>
      <w:r w:rsidR="00AD2740">
        <w:t>.</w:t>
      </w:r>
      <w:proofErr w:type="gramEnd"/>
      <w:r w:rsidR="00AD2740">
        <w:t xml:space="preserve"> </w:t>
      </w:r>
      <w:proofErr w:type="gramStart"/>
      <w:r w:rsidR="00AD2740">
        <w:t>Stream segment</w:t>
      </w:r>
      <w:r>
        <w:t>s correctly digitised in the downstream direction.</w:t>
      </w:r>
      <w:bookmarkEnd w:id="27"/>
      <w:proofErr w:type="gramEnd"/>
    </w:p>
    <w:bookmarkEnd w:id="25"/>
    <w:bookmarkEnd w:id="26"/>
    <w:p w:rsidR="00B1142A" w:rsidRPr="00800C32" w:rsidRDefault="00B1142A" w:rsidP="008242F8">
      <w:pPr>
        <w:pStyle w:val="ListNumber2"/>
        <w:numPr>
          <w:ilvl w:val="0"/>
          <w:numId w:val="0"/>
        </w:numPr>
        <w:ind w:left="360"/>
      </w:pPr>
    </w:p>
    <w:p w:rsidR="00B1142A" w:rsidRPr="00800C32" w:rsidRDefault="00DC4914" w:rsidP="00DC4914">
      <w:pPr>
        <w:pStyle w:val="ListNumber3"/>
        <w:tabs>
          <w:tab w:val="clear" w:pos="1495"/>
          <w:tab w:val="num" w:pos="1418"/>
        </w:tabs>
        <w:ind w:left="1418" w:hanging="272"/>
      </w:pPr>
      <w:r>
        <w:t xml:space="preserve">Undertake a brief visual examination of the </w:t>
      </w:r>
      <w:r w:rsidR="00B1142A" w:rsidRPr="00800C32">
        <w:t>segments to ensure that they are digitized in the downstream direction (</w:t>
      </w:r>
      <w:r w:rsidR="00994370">
        <w:t>Figure 2</w:t>
      </w:r>
      <w:r w:rsidR="00B1142A" w:rsidRPr="00800C32">
        <w:t>).</w:t>
      </w:r>
    </w:p>
    <w:p w:rsidR="00B1142A" w:rsidRPr="00800C32" w:rsidRDefault="00B1142A" w:rsidP="00DC4914">
      <w:pPr>
        <w:pStyle w:val="ListNumber2"/>
        <w:numPr>
          <w:ilvl w:val="0"/>
          <w:numId w:val="0"/>
        </w:numPr>
        <w:tabs>
          <w:tab w:val="num" w:pos="1418"/>
        </w:tabs>
        <w:ind w:left="1418" w:hanging="272"/>
      </w:pPr>
    </w:p>
    <w:p w:rsidR="00B1142A" w:rsidRPr="00800C32" w:rsidRDefault="00DC4914" w:rsidP="00DC4914">
      <w:pPr>
        <w:pStyle w:val="ListNumber2"/>
        <w:numPr>
          <w:ilvl w:val="0"/>
          <w:numId w:val="0"/>
        </w:numPr>
        <w:tabs>
          <w:tab w:val="num" w:pos="1418"/>
        </w:tabs>
        <w:ind w:left="1418" w:hanging="272"/>
      </w:pPr>
      <w:r>
        <w:tab/>
      </w:r>
      <w:r w:rsidR="00B1142A" w:rsidRPr="00800C32">
        <w:t xml:space="preserve">If </w:t>
      </w:r>
      <w:r w:rsidR="004813D8">
        <w:t>some segments</w:t>
      </w:r>
      <w:r w:rsidR="00B1142A" w:rsidRPr="00800C32">
        <w:t xml:space="preserve"> are digitized in the ups</w:t>
      </w:r>
      <w:r w:rsidR="005A13D6">
        <w:t>tream direction</w:t>
      </w:r>
      <w:r w:rsidR="004813D8">
        <w:t xml:space="preserve"> (i.e. from downstream to upstream)</w:t>
      </w:r>
      <w:r w:rsidR="005A13D6">
        <w:t xml:space="preserve">, they will need </w:t>
      </w:r>
      <w:r w:rsidR="00B1142A" w:rsidRPr="00800C32">
        <w:t>to be edited manually.</w:t>
      </w:r>
    </w:p>
    <w:p w:rsidR="008A7FD7" w:rsidRDefault="008A7FD7" w:rsidP="00DC4914">
      <w:pPr>
        <w:pStyle w:val="ListNumber2"/>
        <w:numPr>
          <w:ilvl w:val="0"/>
          <w:numId w:val="0"/>
        </w:numPr>
        <w:tabs>
          <w:tab w:val="num" w:pos="1418"/>
        </w:tabs>
        <w:ind w:left="1418" w:hanging="272"/>
        <w:rPr>
          <w:b/>
        </w:rPr>
      </w:pPr>
    </w:p>
    <w:p w:rsidR="00B1142A" w:rsidRPr="00800C32" w:rsidRDefault="00DC4914" w:rsidP="00DC4914">
      <w:pPr>
        <w:pStyle w:val="ListNumber2"/>
        <w:numPr>
          <w:ilvl w:val="0"/>
          <w:numId w:val="0"/>
        </w:numPr>
        <w:tabs>
          <w:tab w:val="num" w:pos="1418"/>
        </w:tabs>
        <w:ind w:left="1418" w:hanging="272"/>
      </w:pPr>
      <w:r>
        <w:rPr>
          <w:b/>
        </w:rPr>
        <w:tab/>
      </w:r>
      <w:r w:rsidR="00C93830">
        <w:rPr>
          <w:b/>
        </w:rPr>
        <w:t>*</w:t>
      </w:r>
      <w:r w:rsidR="00B1142A" w:rsidRPr="00471B46">
        <w:rPr>
          <w:b/>
        </w:rPr>
        <w:t>Note</w:t>
      </w:r>
      <w:r w:rsidR="00B1142A" w:rsidRPr="00800C32">
        <w:t xml:space="preserve">: Any streams or </w:t>
      </w:r>
      <w:proofErr w:type="spellStart"/>
      <w:r w:rsidR="00B1142A" w:rsidRPr="00800C32">
        <w:t>waterbodies</w:t>
      </w:r>
      <w:proofErr w:type="spellEnd"/>
      <w:r w:rsidR="00B1142A" w:rsidRPr="00800C32">
        <w:t xml:space="preserve"> dataset can be used to build a </w:t>
      </w:r>
      <w:r w:rsidR="008F1668">
        <w:t>Landscape Network</w:t>
      </w:r>
      <w:r w:rsidR="00B1142A" w:rsidRPr="00800C32">
        <w:t>. The datasets may be from a different source</w:t>
      </w:r>
      <w:r w:rsidR="008F1668">
        <w:t>s</w:t>
      </w:r>
      <w:r w:rsidR="00B1142A" w:rsidRPr="00800C32">
        <w:t xml:space="preserve"> or </w:t>
      </w:r>
      <w:r w:rsidR="008F1668">
        <w:t xml:space="preserve">the streams </w:t>
      </w:r>
      <w:r w:rsidR="00B1142A" w:rsidRPr="00800C32">
        <w:t>could be derived from a DEM using the Spatial Analyst</w:t>
      </w:r>
      <w:r w:rsidR="008F1668">
        <w:t xml:space="preserve"> Tools&gt;Hydrology t</w:t>
      </w:r>
      <w:r w:rsidR="00B1142A" w:rsidRPr="00800C32">
        <w:t>oolset. However, the streams must be digitized in the downstream direction and free of topologic</w:t>
      </w:r>
      <w:r w:rsidR="005A13D6">
        <w:t>al</w:t>
      </w:r>
      <w:r w:rsidR="00B1142A" w:rsidRPr="00800C32">
        <w:t xml:space="preserve"> errors. These issues will be described in detail below. </w:t>
      </w:r>
    </w:p>
    <w:p w:rsidR="00925209" w:rsidRDefault="001858DD" w:rsidP="001858DD">
      <w:pPr>
        <w:pStyle w:val="Heading1"/>
        <w:tabs>
          <w:tab w:val="clear" w:pos="851"/>
          <w:tab w:val="left" w:pos="567"/>
        </w:tabs>
        <w:autoSpaceDE w:val="0"/>
      </w:pPr>
      <w:bookmarkStart w:id="28" w:name="_Toc287865853"/>
      <w:bookmarkStart w:id="29" w:name="_Toc353283339"/>
      <w:r>
        <w:rPr>
          <w:rFonts w:ascii="ZWAdobeF" w:hAnsi="ZWAdobeF" w:cs="ZWAdobeF"/>
          <w:b w:val="0"/>
          <w:sz w:val="2"/>
          <w:szCs w:val="2"/>
        </w:rPr>
        <w:t>6B</w:t>
      </w:r>
      <w:r w:rsidR="007010D0">
        <w:t>Build a Landscape N</w:t>
      </w:r>
      <w:r w:rsidR="006E443A">
        <w:t>etwork</w:t>
      </w:r>
      <w:bookmarkEnd w:id="28"/>
      <w:bookmarkEnd w:id="29"/>
      <w:r w:rsidR="006E443A">
        <w:t xml:space="preserve"> </w:t>
      </w:r>
    </w:p>
    <w:p w:rsidR="005C26AB" w:rsidRPr="005C26AB" w:rsidRDefault="005C26AB" w:rsidP="008242F8">
      <w:pPr>
        <w:pStyle w:val="BodyText1"/>
        <w:ind w:left="567"/>
      </w:pPr>
      <w:r>
        <w:t>A landscape Network (LSN) is a typ</w:t>
      </w:r>
      <w:r w:rsidR="004329F4">
        <w:t xml:space="preserve">e of graph </w:t>
      </w:r>
      <w:r w:rsidR="00C93830">
        <w:t xml:space="preserve">that is </w:t>
      </w:r>
      <w:r w:rsidR="004329F4">
        <w:t xml:space="preserve">used to </w:t>
      </w:r>
      <w:r>
        <w:t>represent spatial context and relationships with additional geographic information</w:t>
      </w:r>
      <w:r w:rsidR="0096757A">
        <w:t xml:space="preserve"> (Theobald et al.</w:t>
      </w:r>
      <w:r w:rsidR="00EC6A2D">
        <w:t>,</w:t>
      </w:r>
      <w:r w:rsidR="0096757A">
        <w:t xml:space="preserve"> 2006)</w:t>
      </w:r>
      <w:r>
        <w:t xml:space="preserve">. </w:t>
      </w:r>
      <w:r w:rsidR="004329F4">
        <w:t>A LSN is stored as an ESRI pe</w:t>
      </w:r>
      <w:r w:rsidR="00163040">
        <w:t>rsonal geodatabase and has</w:t>
      </w:r>
      <w:r w:rsidR="004329F4">
        <w:t xml:space="preserve"> four distinguishing features (Theobald et al.</w:t>
      </w:r>
      <w:r w:rsidR="00EC6A2D">
        <w:t>,</w:t>
      </w:r>
      <w:r w:rsidR="004329F4">
        <w:t xml:space="preserve"> 2005): </w:t>
      </w:r>
    </w:p>
    <w:p w:rsidR="005C26AB" w:rsidRPr="004329F4" w:rsidRDefault="004329F4" w:rsidP="008242F8">
      <w:pPr>
        <w:pStyle w:val="ListNumber2"/>
        <w:numPr>
          <w:ilvl w:val="0"/>
          <w:numId w:val="41"/>
        </w:numPr>
        <w:tabs>
          <w:tab w:val="clear" w:pos="720"/>
          <w:tab w:val="num" w:pos="1134"/>
        </w:tabs>
        <w:ind w:left="1134" w:hanging="425"/>
      </w:pPr>
      <w:r>
        <w:t>The LSN has the ability to store</w:t>
      </w:r>
      <w:r w:rsidR="005C26AB" w:rsidRPr="004329F4">
        <w:t xml:space="preserve"> both the topology of a graph </w:t>
      </w:r>
      <w:r w:rsidR="005C26AB" w:rsidRPr="008777E8">
        <w:t>and</w:t>
      </w:r>
      <w:r w:rsidR="005C26AB" w:rsidRPr="004329F4">
        <w:t xml:space="preserve"> the geometry of</w:t>
      </w:r>
      <w:r>
        <w:t xml:space="preserve"> the nodes, reaches, and reach </w:t>
      </w:r>
      <w:r w:rsidR="00BA5CD0">
        <w:t>contributing</w:t>
      </w:r>
      <w:r>
        <w:t xml:space="preserve"> areas (RCAs)</w:t>
      </w:r>
      <w:r w:rsidR="0050154C">
        <w:t>.</w:t>
      </w:r>
      <w:r w:rsidR="00F12847">
        <w:t xml:space="preserve"> Note that, the terms reach and segment are both used to refer to a single line segment in the polyline streams dataset.</w:t>
      </w:r>
    </w:p>
    <w:p w:rsidR="005C26AB" w:rsidRPr="004329F4" w:rsidRDefault="005C26AB" w:rsidP="008242F8">
      <w:pPr>
        <w:pStyle w:val="ListNumber2"/>
        <w:numPr>
          <w:ilvl w:val="0"/>
          <w:numId w:val="41"/>
        </w:numPr>
        <w:tabs>
          <w:tab w:val="clear" w:pos="720"/>
          <w:tab w:val="num" w:pos="1134"/>
        </w:tabs>
        <w:ind w:left="1134" w:hanging="425"/>
      </w:pPr>
      <w:r w:rsidRPr="004329F4">
        <w:t xml:space="preserve">Nodes represent stream topologic </w:t>
      </w:r>
      <w:r w:rsidR="004329F4">
        <w:t xml:space="preserve">breaks such as confluences, stream sources, or stream </w:t>
      </w:r>
      <w:r w:rsidRPr="004329F4">
        <w:t>outlet points.</w:t>
      </w:r>
    </w:p>
    <w:p w:rsidR="005C26AB" w:rsidRPr="004329F4" w:rsidRDefault="005C26AB" w:rsidP="008242F8">
      <w:pPr>
        <w:pStyle w:val="ListNumber2"/>
        <w:numPr>
          <w:ilvl w:val="0"/>
          <w:numId w:val="41"/>
        </w:numPr>
        <w:tabs>
          <w:tab w:val="clear" w:pos="720"/>
          <w:tab w:val="num" w:pos="1134"/>
        </w:tabs>
        <w:ind w:left="1134" w:hanging="425"/>
      </w:pPr>
      <w:r w:rsidRPr="004329F4">
        <w:t>Edges represent flow paths from node to node.</w:t>
      </w:r>
    </w:p>
    <w:p w:rsidR="005C26AB" w:rsidRPr="004329F4" w:rsidRDefault="004329F4" w:rsidP="008242F8">
      <w:pPr>
        <w:pStyle w:val="ListNumber2"/>
        <w:numPr>
          <w:ilvl w:val="0"/>
          <w:numId w:val="41"/>
        </w:numPr>
        <w:tabs>
          <w:tab w:val="clear" w:pos="720"/>
          <w:tab w:val="num" w:pos="1134"/>
        </w:tabs>
        <w:ind w:left="1134" w:hanging="425"/>
      </w:pPr>
      <w:r>
        <w:lastRenderedPageBreak/>
        <w:t xml:space="preserve">RCAs </w:t>
      </w:r>
      <w:r w:rsidR="005C26AB" w:rsidRPr="004329F4">
        <w:t xml:space="preserve">represent the aerial extent that </w:t>
      </w:r>
      <w:r>
        <w:t xml:space="preserve">would theoretically contribute </w:t>
      </w:r>
      <w:r w:rsidR="005C26AB" w:rsidRPr="004329F4">
        <w:t xml:space="preserve">overland flow to a given </w:t>
      </w:r>
      <w:r w:rsidR="00163040">
        <w:t>edge</w:t>
      </w:r>
      <w:r>
        <w:t xml:space="preserve"> in the absence of other hydrologic processes such as infiltration or evaporation</w:t>
      </w:r>
      <w:r w:rsidR="005C26AB" w:rsidRPr="004329F4">
        <w:t>.</w:t>
      </w:r>
    </w:p>
    <w:p w:rsidR="004329F4" w:rsidRDefault="004329F4" w:rsidP="008242F8">
      <w:pPr>
        <w:pStyle w:val="ListNumber"/>
        <w:numPr>
          <w:ilvl w:val="0"/>
          <w:numId w:val="0"/>
        </w:numPr>
        <w:ind w:left="594"/>
      </w:pPr>
    </w:p>
    <w:p w:rsidR="00163040" w:rsidRPr="00163040" w:rsidRDefault="00163040" w:rsidP="008242F8">
      <w:pPr>
        <w:pStyle w:val="ListNumber"/>
        <w:numPr>
          <w:ilvl w:val="0"/>
          <w:numId w:val="0"/>
        </w:numPr>
        <w:ind w:left="594"/>
        <w:rPr>
          <w:sz w:val="22"/>
          <w:szCs w:val="22"/>
        </w:rPr>
      </w:pPr>
      <w:r w:rsidRPr="00163040">
        <w:rPr>
          <w:sz w:val="22"/>
          <w:szCs w:val="22"/>
        </w:rPr>
        <w:t>For a detailed description of the LSN, please see Theobald et al. (2006)</w:t>
      </w:r>
      <w:r w:rsidR="00AD2740">
        <w:rPr>
          <w:sz w:val="22"/>
          <w:szCs w:val="22"/>
        </w:rPr>
        <w:t xml:space="preserve"> or Peterson and Ver Hoef (2014)</w:t>
      </w:r>
      <w:r w:rsidR="008F1668">
        <w:rPr>
          <w:sz w:val="22"/>
          <w:szCs w:val="22"/>
        </w:rPr>
        <w:t>.</w:t>
      </w:r>
    </w:p>
    <w:p w:rsidR="00163040" w:rsidRDefault="00163040" w:rsidP="008242F8">
      <w:pPr>
        <w:pStyle w:val="ListNumber"/>
        <w:numPr>
          <w:ilvl w:val="0"/>
          <w:numId w:val="0"/>
        </w:numPr>
        <w:ind w:left="594"/>
        <w:rPr>
          <w:sz w:val="22"/>
          <w:szCs w:val="22"/>
        </w:rPr>
      </w:pPr>
    </w:p>
    <w:p w:rsidR="00863EDF" w:rsidRPr="00163040" w:rsidRDefault="00863EDF" w:rsidP="008242F8">
      <w:pPr>
        <w:pStyle w:val="ListNumber"/>
        <w:numPr>
          <w:ilvl w:val="0"/>
          <w:numId w:val="0"/>
        </w:numPr>
        <w:tabs>
          <w:tab w:val="num" w:pos="954"/>
        </w:tabs>
        <w:ind w:left="594"/>
        <w:rPr>
          <w:sz w:val="22"/>
          <w:szCs w:val="22"/>
        </w:rPr>
      </w:pPr>
      <w:r w:rsidRPr="00163040">
        <w:rPr>
          <w:sz w:val="22"/>
          <w:szCs w:val="22"/>
        </w:rPr>
        <w:t xml:space="preserve">To begin, a simple LSN is generated from the streams data:  </w:t>
      </w:r>
    </w:p>
    <w:p w:rsidR="004329F4" w:rsidRDefault="004329F4" w:rsidP="008242F8">
      <w:pPr>
        <w:pStyle w:val="ListNumber"/>
        <w:numPr>
          <w:ilvl w:val="0"/>
          <w:numId w:val="0"/>
        </w:numPr>
        <w:tabs>
          <w:tab w:val="num" w:pos="954"/>
        </w:tabs>
        <w:ind w:left="594"/>
      </w:pPr>
    </w:p>
    <w:p w:rsidR="00EE014E" w:rsidRDefault="00EE014E" w:rsidP="008242F8">
      <w:pPr>
        <w:pStyle w:val="ListNumber"/>
        <w:numPr>
          <w:ilvl w:val="0"/>
          <w:numId w:val="37"/>
        </w:numPr>
        <w:tabs>
          <w:tab w:val="clear" w:pos="360"/>
          <w:tab w:val="num" w:pos="1020"/>
        </w:tabs>
        <w:ind w:left="1020"/>
        <w:rPr>
          <w:sz w:val="22"/>
          <w:szCs w:val="22"/>
        </w:rPr>
      </w:pPr>
      <w:r>
        <w:rPr>
          <w:sz w:val="22"/>
          <w:szCs w:val="22"/>
        </w:rPr>
        <w:t xml:space="preserve">Create a new folder to hold the LSN. There should be no other files in this folder. </w:t>
      </w:r>
    </w:p>
    <w:p w:rsidR="00EE014E" w:rsidRDefault="00EE014E" w:rsidP="008242F8">
      <w:pPr>
        <w:pStyle w:val="ListNumber"/>
        <w:numPr>
          <w:ilvl w:val="0"/>
          <w:numId w:val="0"/>
        </w:numPr>
        <w:ind w:left="660"/>
        <w:rPr>
          <w:sz w:val="22"/>
          <w:szCs w:val="22"/>
        </w:rPr>
      </w:pPr>
    </w:p>
    <w:p w:rsidR="006E443A" w:rsidRPr="004329F4" w:rsidRDefault="006E443A" w:rsidP="008242F8">
      <w:pPr>
        <w:pStyle w:val="ListNumber"/>
        <w:numPr>
          <w:ilvl w:val="0"/>
          <w:numId w:val="37"/>
        </w:numPr>
        <w:tabs>
          <w:tab w:val="clear" w:pos="360"/>
          <w:tab w:val="num" w:pos="1020"/>
        </w:tabs>
        <w:ind w:left="1020"/>
        <w:rPr>
          <w:sz w:val="22"/>
          <w:szCs w:val="22"/>
        </w:rPr>
      </w:pPr>
      <w:r w:rsidRPr="004329F4">
        <w:rPr>
          <w:sz w:val="22"/>
          <w:szCs w:val="22"/>
        </w:rPr>
        <w:t>Open the Polyline to Landscape Network tool</w:t>
      </w:r>
    </w:p>
    <w:p w:rsidR="006E443A" w:rsidRPr="004329F4" w:rsidRDefault="006E443A" w:rsidP="008242F8">
      <w:pPr>
        <w:pStyle w:val="ListNumber"/>
        <w:numPr>
          <w:ilvl w:val="0"/>
          <w:numId w:val="0"/>
        </w:numPr>
        <w:tabs>
          <w:tab w:val="num" w:pos="709"/>
        </w:tabs>
        <w:ind w:left="660" w:hanging="654"/>
        <w:rPr>
          <w:sz w:val="22"/>
          <w:szCs w:val="22"/>
        </w:rPr>
      </w:pPr>
    </w:p>
    <w:p w:rsidR="006E443A" w:rsidRPr="004329F4" w:rsidRDefault="00E16740" w:rsidP="008242F8">
      <w:pPr>
        <w:tabs>
          <w:tab w:val="num" w:pos="709"/>
        </w:tabs>
        <w:ind w:left="1380" w:hanging="654"/>
      </w:pPr>
      <w:r w:rsidRPr="004329F4">
        <w:t xml:space="preserve"> </w:t>
      </w:r>
      <w:r w:rsidRPr="004329F4">
        <w:tab/>
      </w:r>
      <w:r w:rsidR="000E083D">
        <w:t>STARS&gt;Pre-processing</w:t>
      </w:r>
      <w:r w:rsidR="006E443A" w:rsidRPr="004329F4">
        <w:t xml:space="preserve"> &gt; Polyline to Landscape Network</w:t>
      </w:r>
    </w:p>
    <w:p w:rsidR="00B2635E" w:rsidRPr="004329F4" w:rsidRDefault="00B2635E" w:rsidP="008242F8">
      <w:pPr>
        <w:pStyle w:val="ListNumber"/>
        <w:numPr>
          <w:ilvl w:val="0"/>
          <w:numId w:val="0"/>
        </w:numPr>
        <w:ind w:left="660"/>
        <w:rPr>
          <w:sz w:val="22"/>
          <w:szCs w:val="22"/>
        </w:rPr>
      </w:pPr>
    </w:p>
    <w:p w:rsidR="006E443A" w:rsidRPr="004329F4" w:rsidRDefault="0075172B" w:rsidP="008242F8">
      <w:pPr>
        <w:pStyle w:val="ListNumber"/>
        <w:tabs>
          <w:tab w:val="clear" w:pos="360"/>
          <w:tab w:val="num" w:pos="1020"/>
        </w:tabs>
        <w:ind w:left="1020"/>
        <w:rPr>
          <w:sz w:val="22"/>
          <w:szCs w:val="22"/>
        </w:rPr>
      </w:pPr>
      <w:r w:rsidRPr="004329F4">
        <w:rPr>
          <w:sz w:val="22"/>
          <w:szCs w:val="22"/>
        </w:rPr>
        <w:t xml:space="preserve">Set </w:t>
      </w:r>
      <w:r w:rsidR="00C93830">
        <w:rPr>
          <w:sz w:val="22"/>
          <w:szCs w:val="22"/>
        </w:rPr>
        <w:t xml:space="preserve">the </w:t>
      </w:r>
      <w:r w:rsidR="00537A39">
        <w:rPr>
          <w:sz w:val="22"/>
          <w:szCs w:val="22"/>
        </w:rPr>
        <w:t>arguments</w:t>
      </w:r>
      <w:r w:rsidRPr="004329F4">
        <w:rPr>
          <w:sz w:val="22"/>
          <w:szCs w:val="22"/>
        </w:rPr>
        <w:t xml:space="preserve"> </w:t>
      </w:r>
      <w:r w:rsidR="00C93830">
        <w:rPr>
          <w:sz w:val="22"/>
          <w:szCs w:val="22"/>
        </w:rPr>
        <w:t xml:space="preserve">(below) </w:t>
      </w:r>
      <w:r w:rsidRPr="004329F4">
        <w:rPr>
          <w:sz w:val="22"/>
          <w:szCs w:val="22"/>
        </w:rPr>
        <w:t>and click OK.</w:t>
      </w:r>
    </w:p>
    <w:p w:rsidR="006E443A" w:rsidRPr="004329F4" w:rsidRDefault="006E443A" w:rsidP="008242F8">
      <w:pPr>
        <w:tabs>
          <w:tab w:val="num" w:pos="709"/>
        </w:tabs>
        <w:ind w:left="1674" w:hanging="654"/>
      </w:pPr>
    </w:p>
    <w:p w:rsidR="005C26AB" w:rsidRPr="004329F4" w:rsidRDefault="00C93830" w:rsidP="00953DD4">
      <w:pPr>
        <w:autoSpaceDE w:val="0"/>
        <w:autoSpaceDN w:val="0"/>
        <w:adjustRightInd w:val="0"/>
      </w:pPr>
      <w:r>
        <w:t>*</w:t>
      </w:r>
      <w:r w:rsidR="005C26AB" w:rsidRPr="00C93830">
        <w:rPr>
          <w:b/>
        </w:rPr>
        <w:t>Note</w:t>
      </w:r>
      <w:r>
        <w:t>:</w:t>
      </w:r>
      <w:r w:rsidR="005C26AB" w:rsidRPr="004329F4">
        <w:rPr>
          <w:b/>
        </w:rPr>
        <w:t xml:space="preserve"> </w:t>
      </w:r>
      <w:r w:rsidR="005C26AB" w:rsidRPr="00C93830">
        <w:rPr>
          <w:b/>
        </w:rPr>
        <w:t>DO NOT</w:t>
      </w:r>
      <w:r w:rsidR="00670D2A" w:rsidRPr="00C93830">
        <w:rPr>
          <w:i/>
        </w:rPr>
        <w:t xml:space="preserve"> </w:t>
      </w:r>
      <w:r w:rsidR="00670D2A" w:rsidRPr="00C93830">
        <w:rPr>
          <w:b/>
        </w:rPr>
        <w:t xml:space="preserve">use a shapefile named </w:t>
      </w:r>
      <w:proofErr w:type="spellStart"/>
      <w:r w:rsidR="005C26AB" w:rsidRPr="00C93830">
        <w:rPr>
          <w:b/>
        </w:rPr>
        <w:t>edges.shp</w:t>
      </w:r>
      <w:proofErr w:type="spellEnd"/>
      <w:r w:rsidR="005C26AB" w:rsidRPr="004329F4">
        <w:rPr>
          <w:b/>
        </w:rPr>
        <w:t xml:space="preserve">. </w:t>
      </w:r>
      <w:r w:rsidR="005C26AB" w:rsidRPr="004329F4">
        <w:t xml:space="preserve">An LSN will be produced, but there will be errors in the relationship tables.  </w:t>
      </w:r>
    </w:p>
    <w:p w:rsidR="006E443A" w:rsidRPr="00800C32" w:rsidRDefault="006E443A" w:rsidP="008242F8">
      <w:pPr>
        <w:autoSpaceDE w:val="0"/>
        <w:autoSpaceDN w:val="0"/>
        <w:adjustRightInd w:val="0"/>
      </w:pPr>
    </w:p>
    <w:p w:rsidR="006E443A" w:rsidRPr="00800C32" w:rsidRDefault="001B642D" w:rsidP="008242F8">
      <w:pPr>
        <w:autoSpaceDE w:val="0"/>
        <w:autoSpaceDN w:val="0"/>
        <w:adjustRightInd w:val="0"/>
        <w:jc w:val="center"/>
      </w:pPr>
      <w:r>
        <w:rPr>
          <w:noProof/>
        </w:rPr>
        <w:drawing>
          <wp:inline distT="0" distB="0" distL="0" distR="0">
            <wp:extent cx="3444240" cy="1866900"/>
            <wp:effectExtent l="0" t="0" r="381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4240" cy="1866900"/>
                    </a:xfrm>
                    <a:prstGeom prst="rect">
                      <a:avLst/>
                    </a:prstGeom>
                    <a:noFill/>
                    <a:ln>
                      <a:noFill/>
                    </a:ln>
                  </pic:spPr>
                </pic:pic>
              </a:graphicData>
            </a:graphic>
          </wp:inline>
        </w:drawing>
      </w:r>
    </w:p>
    <w:p w:rsidR="006E443A" w:rsidRDefault="00C93830" w:rsidP="008242F8">
      <w:pPr>
        <w:autoSpaceDE w:val="0"/>
        <w:autoSpaceDN w:val="0"/>
        <w:adjustRightInd w:val="0"/>
      </w:pPr>
      <w:r>
        <w:br/>
        <w:t>*</w:t>
      </w:r>
      <w:r w:rsidRPr="00C93830">
        <w:rPr>
          <w:b/>
        </w:rPr>
        <w:t>Note</w:t>
      </w:r>
      <w:r>
        <w:t xml:space="preserve">: </w:t>
      </w:r>
      <w:r w:rsidR="00AE131B">
        <w:t>Your</w:t>
      </w:r>
      <w:r w:rsidR="00AE131B" w:rsidRPr="00800C32">
        <w:t xml:space="preserve"> </w:t>
      </w:r>
      <w:r w:rsidR="006E443A" w:rsidRPr="00800C32">
        <w:t xml:space="preserve">path name </w:t>
      </w:r>
      <w:r>
        <w:t>may</w:t>
      </w:r>
      <w:r w:rsidR="006E443A" w:rsidRPr="00800C32">
        <w:t xml:space="preserve"> </w:t>
      </w:r>
      <w:r>
        <w:t>be different.</w:t>
      </w:r>
      <w:r w:rsidR="006E443A" w:rsidRPr="00800C32">
        <w:t xml:space="preserve"> </w:t>
      </w:r>
      <w:r>
        <w:rPr>
          <w:b/>
        </w:rPr>
        <w:t>B</w:t>
      </w:r>
      <w:r w:rsidR="006E443A" w:rsidRPr="00800C32">
        <w:rPr>
          <w:b/>
        </w:rPr>
        <w:t>e sure to include the file extensions .</w:t>
      </w:r>
      <w:proofErr w:type="spellStart"/>
      <w:r w:rsidR="006E443A" w:rsidRPr="00800C32">
        <w:rPr>
          <w:b/>
        </w:rPr>
        <w:t>shp</w:t>
      </w:r>
      <w:proofErr w:type="spellEnd"/>
      <w:r w:rsidR="006E443A" w:rsidRPr="00800C32">
        <w:rPr>
          <w:b/>
        </w:rPr>
        <w:t xml:space="preserve"> and .</w:t>
      </w:r>
      <w:proofErr w:type="spellStart"/>
      <w:r w:rsidR="006E443A" w:rsidRPr="00800C32">
        <w:rPr>
          <w:b/>
        </w:rPr>
        <w:t>mdb</w:t>
      </w:r>
      <w:proofErr w:type="spellEnd"/>
      <w:r w:rsidR="005C26AB">
        <w:rPr>
          <w:b/>
        </w:rPr>
        <w:t xml:space="preserve">. </w:t>
      </w:r>
    </w:p>
    <w:p w:rsidR="00953DD4" w:rsidRDefault="00953DD4" w:rsidP="00953DD4">
      <w:pPr>
        <w:pStyle w:val="ListNumber"/>
        <w:numPr>
          <w:ilvl w:val="0"/>
          <w:numId w:val="0"/>
        </w:numPr>
        <w:ind w:left="1080"/>
      </w:pPr>
    </w:p>
    <w:p w:rsidR="003F404D" w:rsidRDefault="003F404D" w:rsidP="008242F8">
      <w:pPr>
        <w:pStyle w:val="ListNumber"/>
        <w:tabs>
          <w:tab w:val="clear" w:pos="360"/>
          <w:tab w:val="num" w:pos="1080"/>
        </w:tabs>
        <w:ind w:left="1080"/>
      </w:pPr>
      <w:r>
        <w:t xml:space="preserve">Load the LSN into </w:t>
      </w:r>
      <w:proofErr w:type="spellStart"/>
      <w:r>
        <w:t>ArcMap</w:t>
      </w:r>
      <w:proofErr w:type="spellEnd"/>
      <w:r>
        <w:t xml:space="preserve">. </w:t>
      </w:r>
    </w:p>
    <w:p w:rsidR="003F404D" w:rsidRPr="00800C32" w:rsidRDefault="003F404D" w:rsidP="008242F8">
      <w:pPr>
        <w:autoSpaceDE w:val="0"/>
        <w:autoSpaceDN w:val="0"/>
        <w:adjustRightInd w:val="0"/>
      </w:pPr>
    </w:p>
    <w:p w:rsidR="00D53140" w:rsidRDefault="00D53140" w:rsidP="00D53140">
      <w:pPr>
        <w:ind w:left="1003"/>
        <w:rPr>
          <w:lang w:val="en-US"/>
        </w:rPr>
      </w:pPr>
      <w:r w:rsidRPr="00D53140">
        <w:rPr>
          <w:b/>
          <w:lang w:val="en-US"/>
        </w:rPr>
        <w:t>*Note:</w:t>
      </w:r>
      <w:r>
        <w:rPr>
          <w:lang w:val="en-US"/>
        </w:rPr>
        <w:t xml:space="preserve"> An Unknown Spatial Reference warning box may appear indicating that the nodes feature class is missing spatial reference information. Click OK. </w:t>
      </w:r>
    </w:p>
    <w:p w:rsidR="00D53140" w:rsidRDefault="00D53140" w:rsidP="008242F8">
      <w:pPr>
        <w:ind w:left="1003"/>
      </w:pPr>
    </w:p>
    <w:p w:rsidR="00163040" w:rsidRPr="00800C32" w:rsidRDefault="006E443A" w:rsidP="008242F8">
      <w:pPr>
        <w:ind w:left="1003"/>
      </w:pPr>
      <w:r w:rsidRPr="00800C32">
        <w:t>If everything works correctly</w:t>
      </w:r>
      <w:r w:rsidR="00D14F6E">
        <w:t xml:space="preserve">, the message </w:t>
      </w:r>
      <w:r w:rsidR="00D14F6E" w:rsidRPr="00A86D94">
        <w:rPr>
          <w:color w:val="00B050"/>
        </w:rPr>
        <w:t>FINISHED Polyline to Landscape Network Script</w:t>
      </w:r>
      <w:r w:rsidR="00D14F6E">
        <w:t xml:space="preserve"> will be shown in green. The tool produces</w:t>
      </w:r>
      <w:r w:rsidRPr="00800C32">
        <w:t xml:space="preserve"> a personal geodatabase with five components</w:t>
      </w:r>
    </w:p>
    <w:p w:rsidR="006E443A" w:rsidRPr="00800C32" w:rsidRDefault="006E443A" w:rsidP="008242F8">
      <w:pPr>
        <w:pStyle w:val="ListBullet2"/>
        <w:tabs>
          <w:tab w:val="clear" w:pos="714"/>
          <w:tab w:val="num" w:pos="1646"/>
        </w:tabs>
        <w:spacing w:after="0" w:line="240" w:lineRule="auto"/>
        <w:ind w:left="1646" w:hanging="360"/>
      </w:pPr>
      <w:r w:rsidRPr="00800C32">
        <w:t>nodes (point feature class)</w:t>
      </w:r>
    </w:p>
    <w:p w:rsidR="006E443A" w:rsidRPr="00800C32" w:rsidRDefault="006E443A" w:rsidP="008242F8">
      <w:pPr>
        <w:pStyle w:val="ListBullet2"/>
        <w:tabs>
          <w:tab w:val="clear" w:pos="714"/>
          <w:tab w:val="num" w:pos="1646"/>
        </w:tabs>
        <w:spacing w:after="0" w:line="240" w:lineRule="auto"/>
        <w:ind w:left="1646" w:hanging="360"/>
      </w:pPr>
      <w:r w:rsidRPr="00800C32">
        <w:t>edges (polyline feature class)</w:t>
      </w:r>
    </w:p>
    <w:p w:rsidR="006E443A" w:rsidRPr="00800C32" w:rsidRDefault="006E443A" w:rsidP="008242F8">
      <w:pPr>
        <w:pStyle w:val="ListBullet2"/>
        <w:tabs>
          <w:tab w:val="clear" w:pos="714"/>
          <w:tab w:val="num" w:pos="1646"/>
        </w:tabs>
        <w:spacing w:after="0" w:line="240" w:lineRule="auto"/>
        <w:ind w:left="1646" w:hanging="360"/>
      </w:pPr>
      <w:r w:rsidRPr="00800C32">
        <w:t>relationships (table)</w:t>
      </w:r>
    </w:p>
    <w:p w:rsidR="006E443A" w:rsidRPr="00800C32" w:rsidRDefault="006E443A" w:rsidP="008242F8">
      <w:pPr>
        <w:pStyle w:val="ListBullet2"/>
        <w:tabs>
          <w:tab w:val="clear" w:pos="714"/>
          <w:tab w:val="num" w:pos="1646"/>
        </w:tabs>
        <w:spacing w:after="0" w:line="240" w:lineRule="auto"/>
        <w:ind w:left="1646" w:hanging="360"/>
      </w:pPr>
      <w:r w:rsidRPr="00800C32">
        <w:t>noderelationships (table)</w:t>
      </w:r>
    </w:p>
    <w:p w:rsidR="006E443A" w:rsidRPr="00800C32" w:rsidRDefault="006E443A" w:rsidP="008242F8">
      <w:pPr>
        <w:pStyle w:val="ListBullet2"/>
        <w:tabs>
          <w:tab w:val="clear" w:pos="714"/>
          <w:tab w:val="num" w:pos="1646"/>
        </w:tabs>
        <w:spacing w:after="0" w:line="240" w:lineRule="auto"/>
        <w:ind w:left="1646" w:hanging="360"/>
      </w:pPr>
      <w:r w:rsidRPr="00800C32">
        <w:t>nodexy (table)</w:t>
      </w:r>
    </w:p>
    <w:p w:rsidR="006E443A" w:rsidRPr="00800C32" w:rsidRDefault="006E443A" w:rsidP="008242F8">
      <w:pPr>
        <w:autoSpaceDE w:val="0"/>
        <w:autoSpaceDN w:val="0"/>
        <w:adjustRightInd w:val="0"/>
        <w:ind w:left="720"/>
      </w:pPr>
    </w:p>
    <w:p w:rsidR="006E443A" w:rsidRPr="00800C32" w:rsidRDefault="006E443A" w:rsidP="008242F8">
      <w:pPr>
        <w:ind w:left="1286"/>
      </w:pPr>
      <w:r w:rsidRPr="00800C32">
        <w:t xml:space="preserve">The program failed to produce a LSN if </w:t>
      </w:r>
      <w:r w:rsidRPr="00953DD4">
        <w:rPr>
          <w:i/>
        </w:rPr>
        <w:t>any</w:t>
      </w:r>
      <w:r w:rsidRPr="00800C32">
        <w:t xml:space="preserve"> of these components </w:t>
      </w:r>
      <w:r w:rsidR="0050154C">
        <w:t>are</w:t>
      </w:r>
      <w:r w:rsidRPr="00800C32">
        <w:t xml:space="preserve"> missing. </w:t>
      </w:r>
    </w:p>
    <w:p w:rsidR="006E443A" w:rsidRPr="00800C32" w:rsidRDefault="006E443A" w:rsidP="008242F8">
      <w:pPr>
        <w:ind w:left="1286"/>
      </w:pPr>
    </w:p>
    <w:p w:rsidR="006E443A" w:rsidRPr="00800C32" w:rsidRDefault="00AE131B" w:rsidP="008242F8">
      <w:pPr>
        <w:ind w:left="1286"/>
      </w:pPr>
      <w:r>
        <w:rPr>
          <w:b/>
        </w:rPr>
        <w:lastRenderedPageBreak/>
        <w:t xml:space="preserve">*Note: </w:t>
      </w:r>
      <w:r w:rsidR="006E443A" w:rsidRPr="00800C32">
        <w:t xml:space="preserve">It is not uncommon </w:t>
      </w:r>
      <w:r w:rsidR="0050154C">
        <w:t>for the LSN to fail</w:t>
      </w:r>
      <w:r w:rsidR="006E443A" w:rsidRPr="00800C32">
        <w:t xml:space="preserve"> to build. If this occurs, please see the Trouble-shooting sect</w:t>
      </w:r>
      <w:r w:rsidR="0050154C">
        <w:t>ion for tips and potential work-</w:t>
      </w:r>
      <w:proofErr w:type="spellStart"/>
      <w:r w:rsidR="006E443A" w:rsidRPr="00800C32">
        <w:t>arounds</w:t>
      </w:r>
      <w:proofErr w:type="spellEnd"/>
      <w:r w:rsidR="006E443A" w:rsidRPr="00800C32">
        <w:t xml:space="preserve">. </w:t>
      </w:r>
    </w:p>
    <w:p w:rsidR="006E443A" w:rsidRPr="00800C32" w:rsidRDefault="006E443A" w:rsidP="008242F8">
      <w:pPr>
        <w:autoSpaceDE w:val="0"/>
        <w:autoSpaceDN w:val="0"/>
        <w:adjustRightInd w:val="0"/>
        <w:ind w:left="283"/>
      </w:pPr>
    </w:p>
    <w:p w:rsidR="00D34841" w:rsidRDefault="001858DD" w:rsidP="001858DD">
      <w:pPr>
        <w:pStyle w:val="Heading1"/>
        <w:tabs>
          <w:tab w:val="clear" w:pos="851"/>
          <w:tab w:val="left" w:pos="567"/>
        </w:tabs>
        <w:autoSpaceDE w:val="0"/>
      </w:pPr>
      <w:bookmarkStart w:id="30" w:name="_Toc287865854"/>
      <w:bookmarkStart w:id="31" w:name="_Toc353283340"/>
      <w:r>
        <w:rPr>
          <w:rFonts w:ascii="ZWAdobeF" w:hAnsi="ZWAdobeF" w:cs="ZWAdobeF"/>
          <w:b w:val="0"/>
          <w:sz w:val="2"/>
          <w:szCs w:val="2"/>
        </w:rPr>
        <w:t>7B</w:t>
      </w:r>
      <w:r w:rsidR="007010D0">
        <w:t>Eliminate Topological E</w:t>
      </w:r>
      <w:r w:rsidR="00D34841">
        <w:t>rrors</w:t>
      </w:r>
      <w:bookmarkEnd w:id="30"/>
      <w:bookmarkEnd w:id="31"/>
    </w:p>
    <w:p w:rsidR="00202110" w:rsidRDefault="00D34841" w:rsidP="008242F8">
      <w:pPr>
        <w:autoSpaceDE w:val="0"/>
        <w:autoSpaceDN w:val="0"/>
        <w:adjustRightInd w:val="0"/>
        <w:ind w:left="567"/>
      </w:pPr>
      <w:r w:rsidRPr="00800C32">
        <w:t xml:space="preserve">It is </w:t>
      </w:r>
      <w:r w:rsidRPr="00800C32">
        <w:rPr>
          <w:b/>
          <w:i/>
        </w:rPr>
        <w:t>extremely critical</w:t>
      </w:r>
      <w:r w:rsidR="00385103">
        <w:t xml:space="preserve"> that the streams data are</w:t>
      </w:r>
      <w:r w:rsidRPr="00800C32">
        <w:t xml:space="preserve"> topologically correct to ensure that hydrologic distances and spatial relationships are calculated properly. Topological errors are common in GIS data and must be corrected before continuing. </w:t>
      </w:r>
      <w:r w:rsidR="00202110">
        <w:t xml:space="preserve">There are </w:t>
      </w:r>
      <w:r w:rsidR="00303E34">
        <w:t xml:space="preserve">two </w:t>
      </w:r>
      <w:r w:rsidR="00202110">
        <w:t xml:space="preserve">tools provided in </w:t>
      </w:r>
      <w:r w:rsidR="00303E34">
        <w:t>the</w:t>
      </w:r>
      <w:r w:rsidR="00202110">
        <w:t xml:space="preserve"> </w:t>
      </w:r>
      <w:r w:rsidR="0097767E">
        <w:t>STARS</w:t>
      </w:r>
      <w:r w:rsidR="00202110">
        <w:t xml:space="preserve"> toolse</w:t>
      </w:r>
      <w:r w:rsidR="00303E34">
        <w:t>t</w:t>
      </w:r>
      <w:r w:rsidR="00B542C6">
        <w:t xml:space="preserve"> to help identify </w:t>
      </w:r>
      <w:r w:rsidR="00202110">
        <w:t>these errors: the Ch</w:t>
      </w:r>
      <w:r w:rsidR="00303E34">
        <w:t>eck Network Topology tool</w:t>
      </w:r>
      <w:r w:rsidR="00202110">
        <w:t xml:space="preserve"> and the Identify </w:t>
      </w:r>
      <w:r w:rsidR="002D4AA1">
        <w:t>Complex</w:t>
      </w:r>
      <w:r w:rsidR="00303E34">
        <w:t xml:space="preserve"> Confluences</w:t>
      </w:r>
      <w:r w:rsidR="00202110">
        <w:t xml:space="preserve">.  </w:t>
      </w:r>
    </w:p>
    <w:p w:rsidR="00B542C6" w:rsidRDefault="00B542C6" w:rsidP="008242F8">
      <w:pPr>
        <w:ind w:left="567"/>
      </w:pPr>
    </w:p>
    <w:p w:rsidR="007B7C1A" w:rsidRDefault="00D34841" w:rsidP="008242F8">
      <w:pPr>
        <w:ind w:left="567"/>
      </w:pPr>
      <w:r w:rsidRPr="006E6AF9">
        <w:t xml:space="preserve">Topological errors are identified in the edges feature class, but must be manually corrected in the </w:t>
      </w:r>
      <w:proofErr w:type="spellStart"/>
      <w:r w:rsidRPr="006E6AF9">
        <w:t>streams.shp</w:t>
      </w:r>
      <w:proofErr w:type="spellEnd"/>
      <w:r w:rsidRPr="006E6AF9">
        <w:t xml:space="preserve"> dataset that was used to build the LSN. Once the errors are corrected</w:t>
      </w:r>
      <w:r w:rsidR="003F404D">
        <w:t xml:space="preserve"> in the shapefile</w:t>
      </w:r>
      <w:r w:rsidRPr="006E6AF9">
        <w:t>, a new</w:t>
      </w:r>
      <w:r w:rsidR="006E6AF9">
        <w:t xml:space="preserve"> </w:t>
      </w:r>
      <w:r w:rsidRPr="006E6AF9">
        <w:t xml:space="preserve">LSN must be built. It is not possible to ‘fix’ the old LSN. It is also a good idea to run the Check Network Topology and the Identify </w:t>
      </w:r>
      <w:r w:rsidR="002D4AA1">
        <w:t>Complex</w:t>
      </w:r>
      <w:r w:rsidRPr="006E6AF9">
        <w:t xml:space="preserve"> Confluences tools on each new LSN t</w:t>
      </w:r>
      <w:r w:rsidR="00D67662">
        <w:t>o ensure that it is free of topological errors</w:t>
      </w:r>
      <w:r w:rsidRPr="006E6AF9">
        <w:t xml:space="preserve">. </w:t>
      </w:r>
    </w:p>
    <w:p w:rsidR="007B7C1A" w:rsidRDefault="007B7C1A" w:rsidP="008242F8">
      <w:pPr>
        <w:ind w:left="567"/>
      </w:pPr>
    </w:p>
    <w:p w:rsidR="00D34841" w:rsidRPr="006E6AF9" w:rsidRDefault="005C26AB" w:rsidP="008242F8">
      <w:pPr>
        <w:ind w:left="567"/>
      </w:pPr>
      <w:r>
        <w:t>Note</w:t>
      </w:r>
      <w:proofErr w:type="gramStart"/>
      <w:r>
        <w:t>,</w:t>
      </w:r>
      <w:proofErr w:type="gramEnd"/>
      <w:r>
        <w:t xml:space="preserve"> the development of a topologically corrected stream network </w:t>
      </w:r>
      <w:r w:rsidR="003F404D">
        <w:t>can be</w:t>
      </w:r>
      <w:r>
        <w:t xml:space="preserve"> the most time-consuming aspect of the modelling process. </w:t>
      </w:r>
    </w:p>
    <w:p w:rsidR="00925209" w:rsidRDefault="001858DD" w:rsidP="001858DD">
      <w:pPr>
        <w:pStyle w:val="Heading2"/>
        <w:tabs>
          <w:tab w:val="clear" w:pos="576"/>
          <w:tab w:val="clear" w:pos="851"/>
          <w:tab w:val="num" w:pos="567"/>
          <w:tab w:val="left" w:pos="709"/>
        </w:tabs>
        <w:autoSpaceDE w:val="0"/>
      </w:pPr>
      <w:bookmarkStart w:id="32" w:name="_Toc287865855"/>
      <w:bookmarkStart w:id="33" w:name="_Toc353283341"/>
      <w:r>
        <w:rPr>
          <w:rFonts w:ascii="ZWAdobeF" w:hAnsi="ZWAdobeF" w:cs="ZWAdobeF"/>
          <w:b w:val="0"/>
          <w:sz w:val="2"/>
          <w:szCs w:val="2"/>
        </w:rPr>
        <w:t>21B</w:t>
      </w:r>
      <w:r w:rsidR="00B5555A">
        <w:t>Check network topology</w:t>
      </w:r>
      <w:bookmarkEnd w:id="32"/>
      <w:bookmarkEnd w:id="33"/>
    </w:p>
    <w:p w:rsidR="00206A92" w:rsidRDefault="00B542C6" w:rsidP="008242F8">
      <w:pPr>
        <w:autoSpaceDE w:val="0"/>
        <w:autoSpaceDN w:val="0"/>
        <w:adjustRightInd w:val="0"/>
        <w:ind w:left="576"/>
      </w:pPr>
      <w:r w:rsidRPr="00800C32">
        <w:t xml:space="preserve">The Check Network Topology tool is </w:t>
      </w:r>
      <w:r>
        <w:t>used to</w:t>
      </w:r>
      <w:r w:rsidRPr="00800C32">
        <w:t xml:space="preserve"> identify </w:t>
      </w:r>
      <w:r w:rsidR="00206A92">
        <w:t xml:space="preserve">potential </w:t>
      </w:r>
      <w:r w:rsidRPr="00800C32">
        <w:t xml:space="preserve">errors found in a LSN. </w:t>
      </w:r>
      <w:r w:rsidRPr="00800C32">
        <w:rPr>
          <w:i/>
        </w:rPr>
        <w:t>It does not work on data types other than a LSN</w:t>
      </w:r>
      <w:r w:rsidRPr="00800C32">
        <w:t xml:space="preserve">. </w:t>
      </w:r>
    </w:p>
    <w:p w:rsidR="00206A92" w:rsidRDefault="00206A92" w:rsidP="008242F8">
      <w:pPr>
        <w:autoSpaceDE w:val="0"/>
        <w:autoSpaceDN w:val="0"/>
        <w:adjustRightInd w:val="0"/>
        <w:ind w:left="9"/>
      </w:pPr>
    </w:p>
    <w:p w:rsidR="00206A92" w:rsidRDefault="00206A92" w:rsidP="008242F8">
      <w:pPr>
        <w:autoSpaceDE w:val="0"/>
        <w:autoSpaceDN w:val="0"/>
        <w:adjustRightInd w:val="0"/>
        <w:ind w:left="576"/>
      </w:pPr>
      <w:r w:rsidRPr="00AC1525">
        <w:t>The Check Network Topology tool does two things to help identify topological errors. It</w:t>
      </w:r>
      <w:r w:rsidRPr="00800C32">
        <w:t xml:space="preserve"> adds and attributes a user-defined field in the node feature class (</w:t>
      </w:r>
      <w:proofErr w:type="spellStart"/>
      <w:r w:rsidRPr="00800C32">
        <w:t>node_cat</w:t>
      </w:r>
      <w:proofErr w:type="spellEnd"/>
      <w:r w:rsidRPr="00800C32">
        <w:t>) with node categories or values, which include</w:t>
      </w:r>
      <w:r w:rsidRPr="00800C32">
        <w:rPr>
          <w:i/>
        </w:rPr>
        <w:t xml:space="preserve">: source, outlet, pseudo node, downstream divergence, converging stream, </w:t>
      </w:r>
      <w:r w:rsidRPr="00800C32">
        <w:t>and</w:t>
      </w:r>
      <w:r w:rsidRPr="00800C32">
        <w:rPr>
          <w:i/>
        </w:rPr>
        <w:t xml:space="preserve"> confluence</w:t>
      </w:r>
      <w:r w:rsidRPr="00800C32">
        <w:t xml:space="preserve">. </w:t>
      </w:r>
    </w:p>
    <w:p w:rsidR="00221AB4" w:rsidRPr="00800C32" w:rsidRDefault="00221AB4" w:rsidP="008242F8">
      <w:pPr>
        <w:autoSpaceDE w:val="0"/>
        <w:autoSpaceDN w:val="0"/>
        <w:adjustRightInd w:val="0"/>
        <w:ind w:left="576"/>
      </w:pPr>
    </w:p>
    <w:p w:rsidR="00206A92" w:rsidRPr="00800C32" w:rsidRDefault="00206A92" w:rsidP="008242F8">
      <w:pPr>
        <w:autoSpaceDE w:val="0"/>
        <w:autoSpaceDN w:val="0"/>
        <w:adjustRightInd w:val="0"/>
        <w:ind w:left="1296"/>
      </w:pPr>
      <w:r w:rsidRPr="00800C32">
        <w:rPr>
          <w:i/>
          <w:iCs/>
        </w:rPr>
        <w:t xml:space="preserve">Source nodes </w:t>
      </w:r>
      <w:r w:rsidRPr="00800C32">
        <w:t xml:space="preserve">occur at the upstream node of an edge if there is not an adjacent edge upstream (i.e. headwater stream - does not have an upstream input). </w:t>
      </w:r>
    </w:p>
    <w:p w:rsidR="00206A92" w:rsidRPr="00800C32" w:rsidRDefault="00206A92" w:rsidP="008242F8">
      <w:pPr>
        <w:autoSpaceDE w:val="0"/>
        <w:autoSpaceDN w:val="0"/>
        <w:adjustRightInd w:val="0"/>
        <w:ind w:left="1296"/>
      </w:pPr>
    </w:p>
    <w:p w:rsidR="00206A92" w:rsidRDefault="00206A92" w:rsidP="008242F8">
      <w:pPr>
        <w:autoSpaceDE w:val="0"/>
        <w:autoSpaceDN w:val="0"/>
        <w:adjustRightInd w:val="0"/>
        <w:ind w:left="1296"/>
      </w:pPr>
      <w:r w:rsidRPr="00800C32">
        <w:rPr>
          <w:i/>
          <w:iCs/>
        </w:rPr>
        <w:t xml:space="preserve">Outlet nodes </w:t>
      </w:r>
      <w:r w:rsidRPr="00800C32">
        <w:t xml:space="preserve">occur at the downstream node of an edge that does not flow into another downstream edge. These represent watershed outlets or pour points. </w:t>
      </w:r>
    </w:p>
    <w:p w:rsidR="00206A92" w:rsidRDefault="00206A92" w:rsidP="008242F8">
      <w:pPr>
        <w:autoSpaceDE w:val="0"/>
        <w:autoSpaceDN w:val="0"/>
        <w:adjustRightInd w:val="0"/>
        <w:ind w:left="1296"/>
      </w:pPr>
    </w:p>
    <w:p w:rsidR="00206A92" w:rsidRPr="00D34841" w:rsidRDefault="00206A92" w:rsidP="008242F8">
      <w:pPr>
        <w:autoSpaceDE w:val="0"/>
        <w:autoSpaceDN w:val="0"/>
        <w:adjustRightInd w:val="0"/>
        <w:ind w:left="1296"/>
        <w:rPr>
          <w:b/>
        </w:rPr>
      </w:pPr>
      <w:r>
        <w:rPr>
          <w:i/>
        </w:rPr>
        <w:t>C</w:t>
      </w:r>
      <w:r w:rsidRPr="00800C32">
        <w:rPr>
          <w:i/>
        </w:rPr>
        <w:t>onverging stream</w:t>
      </w:r>
      <w:r>
        <w:t xml:space="preserve"> nodes occur at the downstream node of two edges that converge, but do not flow into another downstream edge</w:t>
      </w:r>
      <w:r w:rsidR="00572CEC">
        <w:t xml:space="preserve"> (Figure 3)</w:t>
      </w:r>
      <w:r>
        <w:t xml:space="preserve">. </w:t>
      </w:r>
      <w:r w:rsidRPr="00D34841">
        <w:rPr>
          <w:b/>
        </w:rPr>
        <w:t>Converging stream nod</w:t>
      </w:r>
      <w:r w:rsidR="003147DE">
        <w:rPr>
          <w:b/>
        </w:rPr>
        <w:t xml:space="preserve">es must be </w:t>
      </w:r>
      <w:r w:rsidR="00831BEA">
        <w:rPr>
          <w:b/>
        </w:rPr>
        <w:t>edit</w:t>
      </w:r>
      <w:r w:rsidR="003147DE">
        <w:rPr>
          <w:b/>
        </w:rPr>
        <w:t>ed before an .ssn</w:t>
      </w:r>
      <w:r w:rsidRPr="00D34841">
        <w:rPr>
          <w:b/>
        </w:rPr>
        <w:t xml:space="preserve"> object can be produced. </w:t>
      </w:r>
    </w:p>
    <w:p w:rsidR="00206A92" w:rsidRPr="00800C32" w:rsidRDefault="00206A92" w:rsidP="008242F8">
      <w:pPr>
        <w:autoSpaceDE w:val="0"/>
        <w:autoSpaceDN w:val="0"/>
        <w:adjustRightInd w:val="0"/>
        <w:ind w:left="1296"/>
      </w:pPr>
    </w:p>
    <w:p w:rsidR="00206A92" w:rsidRDefault="00206A92" w:rsidP="008242F8">
      <w:pPr>
        <w:autoSpaceDE w:val="0"/>
        <w:autoSpaceDN w:val="0"/>
        <w:adjustRightInd w:val="0"/>
        <w:ind w:left="1296"/>
        <w:rPr>
          <w:b/>
        </w:rPr>
      </w:pPr>
      <w:r w:rsidRPr="00800C32">
        <w:rPr>
          <w:i/>
          <w:iCs/>
        </w:rPr>
        <w:t xml:space="preserve">Pseudo nodes </w:t>
      </w:r>
      <w:r w:rsidRPr="00800C32">
        <w:t>are locations where the upstream node of one edge is coincident with the downstream node of another edge. This occurs when two polyline s</w:t>
      </w:r>
      <w:r>
        <w:t xml:space="preserve">egments make up a single reach. </w:t>
      </w:r>
      <w:r w:rsidR="007E3536">
        <w:rPr>
          <w:b/>
        </w:rPr>
        <w:t>Large numbers of p</w:t>
      </w:r>
      <w:r w:rsidRPr="00D34841">
        <w:rPr>
          <w:b/>
        </w:rPr>
        <w:t>seudo nodes are undesirable in a LSN because they increase the storage space required</w:t>
      </w:r>
      <w:r w:rsidR="003147DE">
        <w:rPr>
          <w:b/>
        </w:rPr>
        <w:t xml:space="preserve"> for the .ssn</w:t>
      </w:r>
      <w:r w:rsidRPr="00D34841">
        <w:rPr>
          <w:b/>
        </w:rPr>
        <w:t xml:space="preserve"> object in R.  </w:t>
      </w:r>
    </w:p>
    <w:p w:rsidR="00C722AF" w:rsidRPr="00D34841" w:rsidRDefault="00C722AF" w:rsidP="008242F8">
      <w:pPr>
        <w:autoSpaceDE w:val="0"/>
        <w:autoSpaceDN w:val="0"/>
        <w:adjustRightInd w:val="0"/>
        <w:ind w:left="1296"/>
        <w:rPr>
          <w:b/>
        </w:rPr>
      </w:pPr>
    </w:p>
    <w:p w:rsidR="00206A92" w:rsidRPr="00800C32" w:rsidRDefault="00206A92" w:rsidP="008242F8">
      <w:pPr>
        <w:autoSpaceDE w:val="0"/>
        <w:autoSpaceDN w:val="0"/>
        <w:adjustRightInd w:val="0"/>
        <w:ind w:left="1296"/>
      </w:pPr>
      <w:r w:rsidRPr="00800C32">
        <w:rPr>
          <w:i/>
          <w:iCs/>
        </w:rPr>
        <w:t xml:space="preserve">Confluence nodes </w:t>
      </w:r>
      <w:r w:rsidRPr="00800C32">
        <w:t>occur where the downst</w:t>
      </w:r>
      <w:r w:rsidR="00831BEA">
        <w:t>ream nodes of two</w:t>
      </w:r>
      <w:r w:rsidR="0020122E">
        <w:t xml:space="preserve"> or more edges </w:t>
      </w:r>
      <w:r w:rsidRPr="00800C32">
        <w:t xml:space="preserve">converge and flow into a single downstream edge.  </w:t>
      </w:r>
    </w:p>
    <w:p w:rsidR="00206A92" w:rsidRPr="00800C32" w:rsidRDefault="00221AB4" w:rsidP="008242F8">
      <w:pPr>
        <w:autoSpaceDE w:val="0"/>
        <w:autoSpaceDN w:val="0"/>
        <w:adjustRightInd w:val="0"/>
        <w:ind w:left="1296"/>
      </w:pPr>
      <w:r>
        <w:tab/>
      </w:r>
    </w:p>
    <w:p w:rsidR="00206A92" w:rsidRDefault="00206A92" w:rsidP="008242F8">
      <w:pPr>
        <w:autoSpaceDE w:val="0"/>
        <w:autoSpaceDN w:val="0"/>
        <w:adjustRightInd w:val="0"/>
        <w:ind w:left="1296"/>
      </w:pPr>
      <w:r w:rsidRPr="00800C32">
        <w:rPr>
          <w:i/>
          <w:iCs/>
        </w:rPr>
        <w:lastRenderedPageBreak/>
        <w:t xml:space="preserve">Downstream divergence nodes </w:t>
      </w:r>
      <w:r w:rsidRPr="00800C32">
        <w:t>are locations where one edge flows into two or more edges. They represent divergent flow associated with braided stream channels.</w:t>
      </w:r>
      <w:r>
        <w:t xml:space="preserve"> </w:t>
      </w:r>
      <w:r w:rsidRPr="00D34841">
        <w:rPr>
          <w:b/>
        </w:rPr>
        <w:t xml:space="preserve">Downstream divergence nodes </w:t>
      </w:r>
      <w:r>
        <w:rPr>
          <w:b/>
        </w:rPr>
        <w:t>are not permitted</w:t>
      </w:r>
      <w:r w:rsidR="003147DE">
        <w:rPr>
          <w:b/>
        </w:rPr>
        <w:t xml:space="preserve"> in an .ssn</w:t>
      </w:r>
      <w:r w:rsidRPr="00D34841">
        <w:rPr>
          <w:b/>
        </w:rPr>
        <w:t xml:space="preserve"> object. </w:t>
      </w:r>
    </w:p>
    <w:p w:rsidR="00206A92" w:rsidRDefault="00206A92" w:rsidP="008242F8">
      <w:pPr>
        <w:autoSpaceDE w:val="0"/>
        <w:autoSpaceDN w:val="0"/>
        <w:adjustRightInd w:val="0"/>
        <w:ind w:left="576"/>
      </w:pPr>
    </w:p>
    <w:p w:rsidR="00206A92" w:rsidRPr="00800C32" w:rsidRDefault="00206A92" w:rsidP="008242F8">
      <w:pPr>
        <w:autoSpaceDE w:val="0"/>
        <w:autoSpaceDN w:val="0"/>
        <w:adjustRightInd w:val="0"/>
        <w:ind w:left="576"/>
      </w:pPr>
      <w:r w:rsidRPr="00800C32">
        <w:t xml:space="preserve">These node categories can be displayed and visually examined in </w:t>
      </w:r>
      <w:proofErr w:type="spellStart"/>
      <w:r w:rsidRPr="00800C32">
        <w:t>ArcMap</w:t>
      </w:r>
      <w:proofErr w:type="spellEnd"/>
      <w:r w:rsidRPr="00800C32">
        <w:t xml:space="preserve"> to identify potential topological errors. For example, if an outlet node is located in the middle of a stream network it is likely a topological error. Although these categories are useful, it may still be difficult to identify errors visually when working with a large dataset. </w:t>
      </w:r>
    </w:p>
    <w:p w:rsidR="00206A92" w:rsidRPr="00800C32" w:rsidRDefault="00206A92" w:rsidP="008242F8">
      <w:pPr>
        <w:autoSpaceDE w:val="0"/>
        <w:autoSpaceDN w:val="0"/>
        <w:adjustRightInd w:val="0"/>
        <w:ind w:left="576"/>
      </w:pPr>
    </w:p>
    <w:p w:rsidR="00410732" w:rsidRDefault="00206A92" w:rsidP="00410732">
      <w:pPr>
        <w:autoSpaceDE w:val="0"/>
        <w:autoSpaceDN w:val="0"/>
        <w:adjustRightInd w:val="0"/>
        <w:ind w:left="576"/>
      </w:pPr>
      <w:r w:rsidRPr="00525A05">
        <w:t xml:space="preserve">The Check Network Topology tool also identifies potential topological errors, which are computed and stored in a shapefile called </w:t>
      </w:r>
      <w:proofErr w:type="spellStart"/>
      <w:r w:rsidRPr="00525A05">
        <w:t>node_errors.shp</w:t>
      </w:r>
      <w:proofErr w:type="spellEnd"/>
      <w:r w:rsidRPr="00525A05">
        <w:t>. This</w:t>
      </w:r>
      <w:r w:rsidRPr="00800C32">
        <w:t xml:space="preserve"> file will be located in the same directory as the input LSN. Topological node and edge errors include outlet nodes that are within a user specified search tolerance distance of source nodes, and nodes that are snapped to an edge wi</w:t>
      </w:r>
      <w:r w:rsidR="004F2E1D">
        <w:t>thout a coincident node (i.e. an</w:t>
      </w:r>
      <w:r w:rsidRPr="00800C32">
        <w:t xml:space="preserve"> edge is connected to an</w:t>
      </w:r>
      <w:r w:rsidR="00C722AF">
        <w:t xml:space="preserve">other edge at its middle). </w:t>
      </w:r>
    </w:p>
    <w:p w:rsidR="00C32CDC" w:rsidRDefault="00C32CDC" w:rsidP="00410732">
      <w:pPr>
        <w:autoSpaceDE w:val="0"/>
        <w:autoSpaceDN w:val="0"/>
        <w:adjustRightInd w:val="0"/>
        <w:ind w:left="576"/>
      </w:pPr>
    </w:p>
    <w:p w:rsidR="00C32CDC" w:rsidRDefault="001B642D" w:rsidP="00410732">
      <w:pPr>
        <w:autoSpaceDE w:val="0"/>
        <w:autoSpaceDN w:val="0"/>
        <w:adjustRightInd w:val="0"/>
        <w:ind w:left="576"/>
      </w:pPr>
      <w:r>
        <w:rPr>
          <w:noProof/>
        </w:rPr>
        <w:drawing>
          <wp:anchor distT="0" distB="0" distL="114300" distR="114300" simplePos="0" relativeHeight="251655168" behindDoc="0" locked="0" layoutInCell="1" allowOverlap="1">
            <wp:simplePos x="0" y="0"/>
            <wp:positionH relativeFrom="column">
              <wp:posOffset>364490</wp:posOffset>
            </wp:positionH>
            <wp:positionV relativeFrom="paragraph">
              <wp:posOffset>1905</wp:posOffset>
            </wp:positionV>
            <wp:extent cx="2179320" cy="1584960"/>
            <wp:effectExtent l="0" t="0" r="0" b="0"/>
            <wp:wrapSquare wrapText="bothSides"/>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9320" cy="158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410732">
        <w:t xml:space="preserve">              </w:t>
      </w:r>
      <w:r w:rsidR="00C32CDC">
        <w:t xml:space="preserve">For example, the blue edge on the left does not have a coincident node at the end node for the red segment; this is a topological error. In contrast, there is a coincident node where the blue, red, and orange </w:t>
      </w:r>
      <w:proofErr w:type="gramStart"/>
      <w:r w:rsidR="00C32CDC">
        <w:t>segment intersect</w:t>
      </w:r>
      <w:proofErr w:type="gramEnd"/>
      <w:r w:rsidR="00C32CDC">
        <w:t xml:space="preserve"> on the right. </w:t>
      </w:r>
    </w:p>
    <w:p w:rsidR="00C32CDC" w:rsidRDefault="00C32CDC" w:rsidP="00410732">
      <w:pPr>
        <w:autoSpaceDE w:val="0"/>
        <w:autoSpaceDN w:val="0"/>
        <w:adjustRightInd w:val="0"/>
        <w:ind w:left="576"/>
      </w:pPr>
    </w:p>
    <w:p w:rsidR="00B542C6" w:rsidRDefault="00C722AF" w:rsidP="00410732">
      <w:pPr>
        <w:autoSpaceDE w:val="0"/>
        <w:autoSpaceDN w:val="0"/>
        <w:adjustRightInd w:val="0"/>
        <w:ind w:left="576"/>
      </w:pPr>
      <w:r>
        <w:t>The</w:t>
      </w:r>
      <w:r w:rsidR="00206A92" w:rsidRPr="00800C32">
        <w:t xml:space="preserve"> points in </w:t>
      </w:r>
      <w:proofErr w:type="spellStart"/>
      <w:r w:rsidR="00206A92" w:rsidRPr="00800C32">
        <w:t>node_errors.shp</w:t>
      </w:r>
      <w:proofErr w:type="spellEnd"/>
      <w:r w:rsidR="00206A92" w:rsidRPr="00800C32">
        <w:t xml:space="preserve"> can be displayed visually in </w:t>
      </w:r>
      <w:proofErr w:type="spellStart"/>
      <w:r w:rsidR="00206A92" w:rsidRPr="00800C32">
        <w:t>ArcMap</w:t>
      </w:r>
      <w:proofErr w:type="spellEnd"/>
      <w:r w:rsidR="00C0379E">
        <w:t>,</w:t>
      </w:r>
      <w:r w:rsidR="00090B0A">
        <w:t xml:space="preserve"> </w:t>
      </w:r>
      <w:r w:rsidR="00C0379E">
        <w:t xml:space="preserve">along </w:t>
      </w:r>
      <w:r w:rsidR="00206A92" w:rsidRPr="00800C32">
        <w:t>with the edges feature class and the node categories, to help identify topological errors. You may need to zoom in on each of the points to look for topological errors in the edges feature class. Examples of topological errors</w:t>
      </w:r>
      <w:r w:rsidR="00206A92">
        <w:t xml:space="preserve"> and their effects</w:t>
      </w:r>
      <w:r w:rsidR="00206A92" w:rsidRPr="00800C32">
        <w:t xml:space="preserve"> are given in the </w:t>
      </w:r>
      <w:proofErr w:type="spellStart"/>
      <w:r w:rsidR="00206A92" w:rsidRPr="00800C32">
        <w:t>FLoWS</w:t>
      </w:r>
      <w:proofErr w:type="spellEnd"/>
      <w:r w:rsidR="00206A92" w:rsidRPr="00800C32">
        <w:t xml:space="preserve"> user manual (Theobald et al., 2006, pg. 23).</w:t>
      </w:r>
    </w:p>
    <w:p w:rsidR="00525A05" w:rsidRPr="00B542C6" w:rsidRDefault="00525A05" w:rsidP="008242F8">
      <w:pPr>
        <w:autoSpaceDE w:val="0"/>
        <w:autoSpaceDN w:val="0"/>
        <w:adjustRightInd w:val="0"/>
        <w:ind w:left="576"/>
      </w:pPr>
    </w:p>
    <w:p w:rsidR="003310AF" w:rsidRPr="00800C32" w:rsidRDefault="003310AF" w:rsidP="00054B01">
      <w:pPr>
        <w:pStyle w:val="ListNumber2"/>
        <w:numPr>
          <w:ilvl w:val="0"/>
          <w:numId w:val="12"/>
        </w:numPr>
        <w:tabs>
          <w:tab w:val="clear" w:pos="720"/>
          <w:tab w:val="num" w:pos="936"/>
        </w:tabs>
        <w:ind w:left="936"/>
      </w:pPr>
      <w:r w:rsidRPr="00BE5E5D">
        <w:t xml:space="preserve">Open the Check </w:t>
      </w:r>
      <w:r w:rsidR="00054B01">
        <w:t xml:space="preserve">Network Topology tool: </w:t>
      </w:r>
      <w:r w:rsidR="006F24E3">
        <w:t>STARS</w:t>
      </w:r>
      <w:r w:rsidRPr="00800C32">
        <w:t>&gt;</w:t>
      </w:r>
      <w:r w:rsidR="006F24E3">
        <w:t xml:space="preserve"> Pre-processing&gt; </w:t>
      </w:r>
      <w:r w:rsidRPr="00800C32">
        <w:t>Check Network Topology</w:t>
      </w:r>
    </w:p>
    <w:p w:rsidR="003310AF" w:rsidRPr="00800C32" w:rsidRDefault="003310AF" w:rsidP="008242F8">
      <w:pPr>
        <w:autoSpaceDE w:val="0"/>
        <w:autoSpaceDN w:val="0"/>
        <w:adjustRightInd w:val="0"/>
        <w:ind w:left="360"/>
      </w:pPr>
    </w:p>
    <w:p w:rsidR="003310AF" w:rsidRPr="00800C32" w:rsidRDefault="001B642D" w:rsidP="00C0379E">
      <w:pPr>
        <w:autoSpaceDE w:val="0"/>
        <w:autoSpaceDN w:val="0"/>
        <w:adjustRightInd w:val="0"/>
        <w:ind w:left="720"/>
        <w:jc w:val="center"/>
      </w:pPr>
      <w:r>
        <w:rPr>
          <w:noProof/>
        </w:rPr>
        <w:drawing>
          <wp:inline distT="0" distB="0" distL="0" distR="0">
            <wp:extent cx="3497580" cy="2453640"/>
            <wp:effectExtent l="0" t="0" r="7620"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7580" cy="2453640"/>
                    </a:xfrm>
                    <a:prstGeom prst="rect">
                      <a:avLst/>
                    </a:prstGeom>
                    <a:noFill/>
                    <a:ln>
                      <a:noFill/>
                    </a:ln>
                  </pic:spPr>
                </pic:pic>
              </a:graphicData>
            </a:graphic>
          </wp:inline>
        </w:drawing>
      </w:r>
    </w:p>
    <w:p w:rsidR="003310AF" w:rsidRPr="00800C32" w:rsidRDefault="003310AF" w:rsidP="00C0379E">
      <w:pPr>
        <w:autoSpaceDE w:val="0"/>
        <w:autoSpaceDN w:val="0"/>
        <w:adjustRightInd w:val="0"/>
        <w:jc w:val="center"/>
        <w:rPr>
          <w:sz w:val="28"/>
          <w:szCs w:val="28"/>
        </w:rPr>
      </w:pPr>
    </w:p>
    <w:p w:rsidR="003310AF" w:rsidRPr="00800C32" w:rsidRDefault="00090B0A" w:rsidP="004F2E1D">
      <w:pPr>
        <w:autoSpaceDE w:val="0"/>
        <w:autoSpaceDN w:val="0"/>
        <w:adjustRightInd w:val="0"/>
        <w:ind w:left="360"/>
        <w:rPr>
          <w:sz w:val="28"/>
          <w:szCs w:val="28"/>
        </w:rPr>
      </w:pPr>
      <w:r>
        <w:rPr>
          <w:b/>
        </w:rPr>
        <w:t>*Note:</w:t>
      </w:r>
      <w:r w:rsidRPr="00800C32">
        <w:t xml:space="preserve"> </w:t>
      </w:r>
      <w:r>
        <w:t>I</w:t>
      </w:r>
      <w:r w:rsidR="003310AF" w:rsidRPr="00800C32">
        <w:t xml:space="preserve">t may be necessary to browse for the data or </w:t>
      </w:r>
      <w:r w:rsidR="009D3BDB">
        <w:t xml:space="preserve">to </w:t>
      </w:r>
      <w:r w:rsidR="003310AF" w:rsidRPr="00800C32">
        <w:t>include the entire path name.</w:t>
      </w:r>
      <w:r w:rsidR="004F2E1D">
        <w:t xml:space="preserve"> Also, the tool writes temporary files to the C:/temp directory. If you do not have a C:/temp directory, manually create it before running the Check Network Topology tool.</w:t>
      </w:r>
      <w:r w:rsidR="00BF5BFB">
        <w:t xml:space="preserve"> </w:t>
      </w:r>
    </w:p>
    <w:p w:rsidR="003310AF" w:rsidRPr="00800C32" w:rsidRDefault="003310AF" w:rsidP="008242F8">
      <w:pPr>
        <w:autoSpaceDE w:val="0"/>
        <w:autoSpaceDN w:val="0"/>
        <w:adjustRightInd w:val="0"/>
        <w:ind w:left="360"/>
      </w:pPr>
    </w:p>
    <w:p w:rsidR="003310AF" w:rsidRDefault="0051572C" w:rsidP="008242F8">
      <w:pPr>
        <w:pStyle w:val="ListNumber2"/>
      </w:pPr>
      <w:r>
        <w:t xml:space="preserve">Set the </w:t>
      </w:r>
      <w:r w:rsidR="00537A39">
        <w:t>arguments</w:t>
      </w:r>
      <w:r>
        <w:t xml:space="preserve"> </w:t>
      </w:r>
      <w:r w:rsidR="00090B0A">
        <w:t xml:space="preserve">(above) </w:t>
      </w:r>
      <w:r>
        <w:t>and c</w:t>
      </w:r>
      <w:r w:rsidR="003310AF" w:rsidRPr="00BE5E5D">
        <w:t>lick OK.</w:t>
      </w:r>
    </w:p>
    <w:p w:rsidR="00924604" w:rsidRDefault="00924604" w:rsidP="00924604">
      <w:pPr>
        <w:pStyle w:val="ListNumber2"/>
        <w:numPr>
          <w:ilvl w:val="0"/>
          <w:numId w:val="0"/>
        </w:numPr>
        <w:ind w:left="720"/>
      </w:pPr>
    </w:p>
    <w:p w:rsidR="00924604" w:rsidRPr="00A86D94" w:rsidRDefault="00924604" w:rsidP="00924604">
      <w:pPr>
        <w:pStyle w:val="ListNumber2"/>
        <w:numPr>
          <w:ilvl w:val="0"/>
          <w:numId w:val="0"/>
        </w:numPr>
        <w:ind w:left="720"/>
      </w:pPr>
      <w:r w:rsidRPr="00A86D94">
        <w:t xml:space="preserve">A message, </w:t>
      </w:r>
      <w:r w:rsidRPr="00A86D94">
        <w:rPr>
          <w:color w:val="00B050"/>
        </w:rPr>
        <w:t>Finished Check Network Topology Script</w:t>
      </w:r>
      <w:r w:rsidRPr="00A86D94">
        <w:t>, will be shown in green if the tool completed successfully.</w:t>
      </w:r>
      <w:r w:rsidR="00831BEA">
        <w:t xml:space="preserve"> If this message does not appear, delete any remnant files left in the c:/temp directory and try running the tool again.</w:t>
      </w:r>
    </w:p>
    <w:p w:rsidR="003310AF" w:rsidRPr="00BE5E5D" w:rsidRDefault="003310AF" w:rsidP="008242F8">
      <w:pPr>
        <w:pStyle w:val="ListNumber"/>
        <w:numPr>
          <w:ilvl w:val="0"/>
          <w:numId w:val="0"/>
        </w:numPr>
      </w:pPr>
    </w:p>
    <w:p w:rsidR="003310AF" w:rsidRDefault="00520ED1" w:rsidP="008242F8">
      <w:pPr>
        <w:pStyle w:val="ListNumber2"/>
      </w:pPr>
      <w:r w:rsidRPr="00520ED1">
        <w:rPr>
          <w:i/>
        </w:rPr>
        <w:t>If necessary</w:t>
      </w:r>
      <w:r>
        <w:t>, r</w:t>
      </w:r>
      <w:r w:rsidR="003310AF" w:rsidRPr="00BE5E5D">
        <w:t>eset the source for the node feature class</w:t>
      </w:r>
      <w:r>
        <w:t xml:space="preserve"> so that the</w:t>
      </w:r>
      <w:r w:rsidR="003310AF" w:rsidRPr="00800C32">
        <w:t xml:space="preserve"> node categories can be displayed. </w:t>
      </w:r>
    </w:p>
    <w:p w:rsidR="003310AF" w:rsidRPr="00800C32" w:rsidRDefault="003310AF" w:rsidP="008242F8">
      <w:pPr>
        <w:pStyle w:val="ListNumber2"/>
        <w:numPr>
          <w:ilvl w:val="0"/>
          <w:numId w:val="0"/>
        </w:numPr>
      </w:pPr>
    </w:p>
    <w:p w:rsidR="003310AF" w:rsidRPr="00800C32" w:rsidRDefault="003310AF" w:rsidP="008242F8">
      <w:pPr>
        <w:pStyle w:val="ListNumber3"/>
        <w:numPr>
          <w:ilvl w:val="0"/>
          <w:numId w:val="13"/>
        </w:numPr>
      </w:pPr>
      <w:r w:rsidRPr="00800C32">
        <w:t>Double click on the nodes feature class to open the Layer Properties window.</w:t>
      </w:r>
    </w:p>
    <w:p w:rsidR="003310AF" w:rsidRPr="00800C32" w:rsidRDefault="003310AF" w:rsidP="008242F8">
      <w:pPr>
        <w:pStyle w:val="ListNumber3"/>
        <w:numPr>
          <w:ilvl w:val="0"/>
          <w:numId w:val="13"/>
        </w:numPr>
      </w:pPr>
      <w:r w:rsidRPr="00800C32">
        <w:t>Select the Source tab.</w:t>
      </w:r>
    </w:p>
    <w:p w:rsidR="003310AF" w:rsidRPr="00800C32" w:rsidRDefault="003310AF" w:rsidP="008242F8">
      <w:pPr>
        <w:pStyle w:val="ListNumber3"/>
        <w:numPr>
          <w:ilvl w:val="0"/>
          <w:numId w:val="13"/>
        </w:numPr>
      </w:pPr>
      <w:r w:rsidRPr="00800C32">
        <w:t>Click on the Set Data Source button</w:t>
      </w:r>
      <w:proofErr w:type="gramStart"/>
      <w:r w:rsidRPr="00800C32">
        <w:t xml:space="preserve">,  </w:t>
      </w:r>
      <w:r w:rsidR="001B642D">
        <w:rPr>
          <w:noProof/>
        </w:rPr>
        <w:drawing>
          <wp:inline distT="0" distB="0" distL="0" distR="0">
            <wp:extent cx="804545" cy="189230"/>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4545" cy="189230"/>
                    </a:xfrm>
                    <a:prstGeom prst="rect">
                      <a:avLst/>
                    </a:prstGeom>
                    <a:noFill/>
                    <a:ln>
                      <a:noFill/>
                    </a:ln>
                    <a:effectLst/>
                  </pic:spPr>
                </pic:pic>
              </a:graphicData>
            </a:graphic>
          </wp:inline>
        </w:drawing>
      </w:r>
      <w:r w:rsidRPr="00800C32">
        <w:t xml:space="preserve"> ,</w:t>
      </w:r>
      <w:proofErr w:type="gramEnd"/>
      <w:r w:rsidRPr="00800C32">
        <w:t xml:space="preserve"> and navigate to the LSN geodatabase containing the nodes feature class. Select nodes</w:t>
      </w:r>
      <w:r w:rsidR="003A6CDE">
        <w:t>, click Add,</w:t>
      </w:r>
      <w:r w:rsidRPr="00800C32">
        <w:t xml:space="preserve"> and click OK.</w:t>
      </w:r>
    </w:p>
    <w:p w:rsidR="003310AF" w:rsidRDefault="003310AF" w:rsidP="008242F8">
      <w:pPr>
        <w:autoSpaceDE w:val="0"/>
        <w:autoSpaceDN w:val="0"/>
        <w:adjustRightInd w:val="0"/>
      </w:pPr>
    </w:p>
    <w:p w:rsidR="003A6CDE" w:rsidRDefault="003A6CDE" w:rsidP="008242F8">
      <w:pPr>
        <w:autoSpaceDE w:val="0"/>
        <w:autoSpaceDN w:val="0"/>
        <w:adjustRightInd w:val="0"/>
        <w:rPr>
          <w:highlight w:val="green"/>
        </w:rPr>
      </w:pPr>
    </w:p>
    <w:p w:rsidR="00B25E74" w:rsidRDefault="003A6CDE" w:rsidP="008242F8">
      <w:pPr>
        <w:pStyle w:val="ListNumber2"/>
      </w:pPr>
      <w:r>
        <w:t xml:space="preserve">Add </w:t>
      </w:r>
      <w:proofErr w:type="spellStart"/>
      <w:r>
        <w:t>node_errors.shp</w:t>
      </w:r>
      <w:proofErr w:type="spellEnd"/>
      <w:r>
        <w:t xml:space="preserve"> to </w:t>
      </w:r>
      <w:proofErr w:type="spellStart"/>
      <w:r>
        <w:t>ArcMap</w:t>
      </w:r>
      <w:proofErr w:type="spellEnd"/>
      <w:r>
        <w:t xml:space="preserve"> and examine each potential error. The shapefile will be located in the same folder as lsn.mdb.</w:t>
      </w:r>
      <w:r w:rsidR="00BB6996">
        <w:t xml:space="preserve"> </w:t>
      </w:r>
      <w:r w:rsidR="00530C2C">
        <w:t xml:space="preserve">The </w:t>
      </w:r>
      <w:proofErr w:type="spellStart"/>
      <w:r w:rsidR="00530C2C">
        <w:t>n</w:t>
      </w:r>
      <w:r w:rsidR="00836329">
        <w:t>ode_errors</w:t>
      </w:r>
      <w:proofErr w:type="spellEnd"/>
      <w:r w:rsidR="00836329">
        <w:t xml:space="preserve"> attribute table </w:t>
      </w:r>
      <w:r w:rsidR="00530C2C">
        <w:t>contain</w:t>
      </w:r>
      <w:r w:rsidR="00836329">
        <w:t>s</w:t>
      </w:r>
      <w:r w:rsidR="00530C2C">
        <w:t xml:space="preserve"> five fields: FID, Shape, pointid, </w:t>
      </w:r>
      <w:proofErr w:type="spellStart"/>
      <w:r w:rsidR="00530C2C">
        <w:t>xcoord</w:t>
      </w:r>
      <w:proofErr w:type="spellEnd"/>
      <w:r w:rsidR="00530C2C">
        <w:t xml:space="preserve">, and </w:t>
      </w:r>
      <w:proofErr w:type="spellStart"/>
      <w:r w:rsidR="00530C2C">
        <w:t>ycoord</w:t>
      </w:r>
      <w:proofErr w:type="spellEnd"/>
      <w:r w:rsidR="00530C2C">
        <w:t xml:space="preserve">. The </w:t>
      </w:r>
      <w:proofErr w:type="spellStart"/>
      <w:r w:rsidR="00530C2C">
        <w:t>xcoord</w:t>
      </w:r>
      <w:proofErr w:type="spellEnd"/>
      <w:r w:rsidR="00530C2C">
        <w:t xml:space="preserve"> and </w:t>
      </w:r>
      <w:proofErr w:type="spellStart"/>
      <w:r w:rsidR="00530C2C">
        <w:t>ycoord</w:t>
      </w:r>
      <w:proofErr w:type="spellEnd"/>
      <w:r w:rsidR="00530C2C">
        <w:t xml:space="preserve"> fiel</w:t>
      </w:r>
      <w:r w:rsidR="00836329">
        <w:t>ds are</w:t>
      </w:r>
      <w:r w:rsidR="004D1EF8">
        <w:t xml:space="preserve"> populated with </w:t>
      </w:r>
      <w:proofErr w:type="spellStart"/>
      <w:r w:rsidR="004D1EF8">
        <w:t>zeros</w:t>
      </w:r>
      <w:proofErr w:type="spellEnd"/>
      <w:r w:rsidR="004D1EF8">
        <w:t xml:space="preserve">. The pointid </w:t>
      </w:r>
      <w:r w:rsidR="00836329">
        <w:t xml:space="preserve">field in the </w:t>
      </w:r>
      <w:proofErr w:type="spellStart"/>
      <w:r w:rsidR="00836329">
        <w:t>node_errors</w:t>
      </w:r>
      <w:proofErr w:type="spellEnd"/>
      <w:r w:rsidR="00836329">
        <w:t xml:space="preserve"> shapefile </w:t>
      </w:r>
      <w:r w:rsidR="004D1EF8">
        <w:t>corresponds to the pointid fie</w:t>
      </w:r>
      <w:r w:rsidR="0025359E">
        <w:t>l</w:t>
      </w:r>
      <w:r w:rsidR="00836329">
        <w:t xml:space="preserve">d in the nodes attribute table, </w:t>
      </w:r>
      <w:r w:rsidR="0025359E">
        <w:t>which also contains t</w:t>
      </w:r>
      <w:r w:rsidR="00836329">
        <w:t>he x, y coordinates</w:t>
      </w:r>
      <w:r w:rsidR="004D1EF8">
        <w:t>.</w:t>
      </w:r>
    </w:p>
    <w:p w:rsidR="00B25E74" w:rsidRDefault="00B25E74" w:rsidP="008242F8">
      <w:pPr>
        <w:pStyle w:val="ListNumber2"/>
        <w:numPr>
          <w:ilvl w:val="0"/>
          <w:numId w:val="0"/>
        </w:numPr>
        <w:ind w:left="360"/>
      </w:pPr>
    </w:p>
    <w:p w:rsidR="003A6CDE" w:rsidRDefault="00B25E74" w:rsidP="00530C2C">
      <w:pPr>
        <w:pStyle w:val="ListNumber2"/>
        <w:numPr>
          <w:ilvl w:val="0"/>
          <w:numId w:val="0"/>
        </w:numPr>
        <w:ind w:left="720"/>
      </w:pPr>
      <w:r w:rsidRPr="00B25E74">
        <w:rPr>
          <w:b/>
        </w:rPr>
        <w:t>*</w:t>
      </w:r>
      <w:r w:rsidR="00BB6996" w:rsidRPr="00B25E74">
        <w:rPr>
          <w:b/>
        </w:rPr>
        <w:t>Note</w:t>
      </w:r>
      <w:r>
        <w:t>:</w:t>
      </w:r>
      <w:r w:rsidR="00BB6996">
        <w:t xml:space="preserve"> </w:t>
      </w:r>
      <w:r>
        <w:t>T</w:t>
      </w:r>
      <w:r w:rsidR="00BB6996">
        <w:t xml:space="preserve">he </w:t>
      </w:r>
      <w:proofErr w:type="spellStart"/>
      <w:r w:rsidR="00BB6996">
        <w:t>node_errors</w:t>
      </w:r>
      <w:proofErr w:type="spellEnd"/>
      <w:r w:rsidR="00BB6996">
        <w:t xml:space="preserve"> shapefile</w:t>
      </w:r>
      <w:r>
        <w:t xml:space="preserve"> </w:t>
      </w:r>
      <w:r w:rsidR="00BB6996">
        <w:t xml:space="preserve">contains </w:t>
      </w:r>
      <w:r w:rsidR="00BB6996" w:rsidRPr="00BB6996">
        <w:rPr>
          <w:i/>
        </w:rPr>
        <w:t xml:space="preserve">potential </w:t>
      </w:r>
      <w:r w:rsidR="00BB6996">
        <w:t>errors; each point must be visually examined to determine whether</w:t>
      </w:r>
      <w:r>
        <w:t xml:space="preserve"> or not</w:t>
      </w:r>
      <w:r w:rsidR="00BB6996">
        <w:t xml:space="preserve"> it represents a true topological error. </w:t>
      </w:r>
    </w:p>
    <w:p w:rsidR="00BB6996" w:rsidRDefault="00BB6996" w:rsidP="008242F8">
      <w:pPr>
        <w:pStyle w:val="ListNumber2"/>
        <w:numPr>
          <w:ilvl w:val="0"/>
          <w:numId w:val="0"/>
        </w:numPr>
        <w:ind w:left="720" w:hanging="360"/>
      </w:pPr>
    </w:p>
    <w:p w:rsidR="00BB6996" w:rsidRDefault="00BB6996" w:rsidP="00831BEA">
      <w:pPr>
        <w:pStyle w:val="ListNumber2"/>
      </w:pPr>
      <w:r>
        <w:t xml:space="preserve">Examine each node category for potential errors. </w:t>
      </w:r>
    </w:p>
    <w:p w:rsidR="00BB6996" w:rsidRDefault="00BB6996" w:rsidP="00D3221C">
      <w:pPr>
        <w:pStyle w:val="ListNumber3"/>
        <w:numPr>
          <w:ilvl w:val="0"/>
          <w:numId w:val="43"/>
        </w:numPr>
      </w:pPr>
      <w:r>
        <w:t xml:space="preserve">Open the nodes attribute table, Click on </w:t>
      </w:r>
      <w:r w:rsidR="00E466A9">
        <w:t xml:space="preserve">the Table </w:t>
      </w:r>
      <w:r>
        <w:t>Options</w:t>
      </w:r>
      <w:r w:rsidR="00E466A9">
        <w:t xml:space="preserve"> dropdown menu</w:t>
      </w:r>
      <w:r>
        <w:t>,</w:t>
      </w:r>
      <w:r w:rsidR="00E466A9">
        <w:t xml:space="preserve"> </w:t>
      </w:r>
      <w:r w:rsidR="001B642D">
        <w:rPr>
          <w:noProof/>
        </w:rPr>
        <w:drawing>
          <wp:inline distT="0" distB="0" distL="0" distR="0">
            <wp:extent cx="320040" cy="228600"/>
            <wp:effectExtent l="0" t="0" r="381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 cy="228600"/>
                    </a:xfrm>
                    <a:prstGeom prst="rect">
                      <a:avLst/>
                    </a:prstGeom>
                    <a:noFill/>
                    <a:ln>
                      <a:noFill/>
                    </a:ln>
                  </pic:spPr>
                </pic:pic>
              </a:graphicData>
            </a:graphic>
          </wp:inline>
        </w:drawing>
      </w:r>
      <w:r>
        <w:t xml:space="preserve"> and select </w:t>
      </w:r>
      <w:proofErr w:type="spellStart"/>
      <w:r>
        <w:t>Select</w:t>
      </w:r>
      <w:proofErr w:type="spellEnd"/>
      <w:r>
        <w:t xml:space="preserve"> </w:t>
      </w:r>
      <w:proofErr w:type="gramStart"/>
      <w:r>
        <w:t>By</w:t>
      </w:r>
      <w:proofErr w:type="gramEnd"/>
      <w:r>
        <w:t xml:space="preserve"> Attributes.</w:t>
      </w:r>
    </w:p>
    <w:p w:rsidR="00BB6996" w:rsidRDefault="00BB6996" w:rsidP="008242F8">
      <w:pPr>
        <w:pStyle w:val="ListNumber3"/>
      </w:pPr>
      <w:r>
        <w:t>Create the expression [</w:t>
      </w:r>
      <w:proofErr w:type="spellStart"/>
      <w:r>
        <w:t>node_cat</w:t>
      </w:r>
      <w:proofErr w:type="spellEnd"/>
      <w:r>
        <w:t>] = ‘Outlet’ and click Apply to select all Outlet nodes in the LSN.</w:t>
      </w:r>
    </w:p>
    <w:p w:rsidR="00BB6996" w:rsidRDefault="00BB6996" w:rsidP="008242F8">
      <w:pPr>
        <w:pStyle w:val="ListNumber3"/>
      </w:pPr>
      <w:r>
        <w:t xml:space="preserve">Visually examine the selected Outlet nodes and look for Outlets that are not at known watershed outlets or along the edge of the map. If an Outlet is the result of a topological error, then it must be manually edited in the streams shapefile. </w:t>
      </w:r>
    </w:p>
    <w:p w:rsidR="00C5130C" w:rsidRDefault="00C31FBA" w:rsidP="008242F8">
      <w:pPr>
        <w:pStyle w:val="ListNumber3"/>
      </w:pPr>
      <w:r>
        <w:t>Select [</w:t>
      </w:r>
      <w:proofErr w:type="spellStart"/>
      <w:r>
        <w:t>node_cat</w:t>
      </w:r>
      <w:proofErr w:type="spellEnd"/>
      <w:r>
        <w:t>] = ‘</w:t>
      </w:r>
      <w:r w:rsidR="00E74578">
        <w:t xml:space="preserve">Converging </w:t>
      </w:r>
      <w:r w:rsidR="00CD24F2">
        <w:t>s</w:t>
      </w:r>
      <w:r w:rsidR="00E74578">
        <w:t>tream</w:t>
      </w:r>
      <w:r>
        <w:t xml:space="preserve">’. </w:t>
      </w:r>
      <w:r w:rsidR="00CD24F2">
        <w:t xml:space="preserve">Converging streams are not considered topological errors in the GIS; however, they must be manually removed before the </w:t>
      </w:r>
      <w:r w:rsidR="00E466A9">
        <w:t>.ssn</w:t>
      </w:r>
      <w:r w:rsidR="00CD24F2">
        <w:t xml:space="preserve"> object can be generated and exported. </w:t>
      </w:r>
    </w:p>
    <w:p w:rsidR="00C5130C" w:rsidRDefault="00C5130C" w:rsidP="00C5130C">
      <w:pPr>
        <w:pStyle w:val="ListNumber3"/>
        <w:numPr>
          <w:ilvl w:val="0"/>
          <w:numId w:val="0"/>
        </w:numPr>
        <w:ind w:left="1495"/>
      </w:pPr>
    </w:p>
    <w:p w:rsidR="00BB6996" w:rsidRPr="00C5130C" w:rsidRDefault="00E466A9" w:rsidP="00C5130C">
      <w:pPr>
        <w:pStyle w:val="ListNumber3"/>
        <w:numPr>
          <w:ilvl w:val="0"/>
          <w:numId w:val="0"/>
        </w:numPr>
        <w:ind w:left="1495"/>
        <w:rPr>
          <w:b/>
        </w:rPr>
      </w:pPr>
      <w:r w:rsidRPr="00C5130C">
        <w:rPr>
          <w:b/>
        </w:rPr>
        <w:t>Note that, there are no converging streams in this LSN.</w:t>
      </w:r>
    </w:p>
    <w:p w:rsidR="00B25E74" w:rsidRDefault="00B25E74" w:rsidP="008242F8">
      <w:pPr>
        <w:pStyle w:val="ListNumber3"/>
        <w:numPr>
          <w:ilvl w:val="0"/>
          <w:numId w:val="0"/>
        </w:numPr>
        <w:ind w:left="720"/>
      </w:pPr>
    </w:p>
    <w:p w:rsidR="00B25E74" w:rsidRPr="003A6CDE" w:rsidRDefault="00B25E74" w:rsidP="008242F8">
      <w:pPr>
        <w:pStyle w:val="ListNumber2"/>
        <w:numPr>
          <w:ilvl w:val="0"/>
          <w:numId w:val="0"/>
        </w:numPr>
      </w:pPr>
    </w:p>
    <w:p w:rsidR="003A6CDE" w:rsidRDefault="001B642D" w:rsidP="008242F8">
      <w:pPr>
        <w:autoSpaceDE w:val="0"/>
        <w:autoSpaceDN w:val="0"/>
        <w:adjustRightInd w:val="0"/>
        <w:ind w:firstLine="720"/>
      </w:pPr>
      <w:r>
        <w:rPr>
          <w:noProof/>
        </w:rPr>
        <w:drawing>
          <wp:inline distT="0" distB="0" distL="0" distR="0">
            <wp:extent cx="379476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94760" cy="2004060"/>
                    </a:xfrm>
                    <a:prstGeom prst="rect">
                      <a:avLst/>
                    </a:prstGeom>
                    <a:noFill/>
                    <a:ln>
                      <a:noFill/>
                    </a:ln>
                  </pic:spPr>
                </pic:pic>
              </a:graphicData>
            </a:graphic>
          </wp:inline>
        </w:drawing>
      </w:r>
    </w:p>
    <w:p w:rsidR="00CD24F2" w:rsidRPr="00CD24F2" w:rsidRDefault="00CD24F2" w:rsidP="008242F8">
      <w:pPr>
        <w:pStyle w:val="Caption"/>
        <w:ind w:left="576"/>
      </w:pPr>
      <w:bookmarkStart w:id="34" w:name="_Toc383710519"/>
      <w:proofErr w:type="gramStart"/>
      <w:r>
        <w:lastRenderedPageBreak/>
        <w:t xml:space="preserve">Figure </w:t>
      </w:r>
      <w:r w:rsidR="00893600">
        <w:fldChar w:fldCharType="begin" w:fldLock="1"/>
      </w:r>
      <w:r w:rsidR="00893600">
        <w:instrText xml:space="preserve"> SEQ Figure \* ARABIC </w:instrText>
      </w:r>
      <w:r w:rsidR="00893600">
        <w:fldChar w:fldCharType="separate"/>
      </w:r>
      <w:r w:rsidR="001858DD">
        <w:rPr>
          <w:noProof/>
        </w:rPr>
        <w:t>3</w:t>
      </w:r>
      <w:r w:rsidR="00893600">
        <w:rPr>
          <w:noProof/>
        </w:rPr>
        <w:fldChar w:fldCharType="end"/>
      </w:r>
      <w:r>
        <w:t>.</w:t>
      </w:r>
      <w:proofErr w:type="gramEnd"/>
      <w:r w:rsidRPr="00CD24F2">
        <w:t xml:space="preserve"> Converging stream</w:t>
      </w:r>
      <w:r>
        <w:t xml:space="preserve"> nodes occur at the downstream node of two edges that converge (</w:t>
      </w:r>
      <w:proofErr w:type="spellStart"/>
      <w:r>
        <w:t>a</w:t>
      </w:r>
      <w:proofErr w:type="gramStart"/>
      <w:r>
        <w:t>,b</w:t>
      </w:r>
      <w:proofErr w:type="spellEnd"/>
      <w:proofErr w:type="gramEnd"/>
      <w:r>
        <w:t>), but do not flow into another downstream edge. This commonly occurs at the edge of the streams shapefile (a) or may be the result of topological errors within the stream network (b).</w:t>
      </w:r>
      <w:bookmarkEnd w:id="34"/>
      <w:r>
        <w:t xml:space="preserve"> </w:t>
      </w:r>
    </w:p>
    <w:p w:rsidR="00D926B4" w:rsidRDefault="001858DD" w:rsidP="001858DD">
      <w:pPr>
        <w:pStyle w:val="Heading2"/>
        <w:tabs>
          <w:tab w:val="clear" w:pos="851"/>
          <w:tab w:val="left" w:pos="0"/>
        </w:tabs>
        <w:autoSpaceDE w:val="0"/>
      </w:pPr>
      <w:bookmarkStart w:id="35" w:name="_Toc287865856"/>
      <w:bookmarkStart w:id="36" w:name="_Toc353283342"/>
      <w:r>
        <w:rPr>
          <w:rFonts w:ascii="ZWAdobeF" w:hAnsi="ZWAdobeF" w:cs="ZWAdobeF"/>
          <w:b w:val="0"/>
          <w:sz w:val="2"/>
          <w:szCs w:val="2"/>
        </w:rPr>
        <w:t>22B</w:t>
      </w:r>
      <w:r w:rsidR="00085445">
        <w:t>Braided channels</w:t>
      </w:r>
      <w:bookmarkEnd w:id="35"/>
      <w:bookmarkEnd w:id="36"/>
    </w:p>
    <w:p w:rsidR="00D35ECB" w:rsidRDefault="00D926B4" w:rsidP="00D35ECB">
      <w:pPr>
        <w:ind w:left="567" w:firstLine="9"/>
      </w:pPr>
      <w:r w:rsidRPr="005E7A2A">
        <w:t>Braided stream reaches are a common occu</w:t>
      </w:r>
      <w:r w:rsidR="005E7A2A" w:rsidRPr="005E7A2A">
        <w:t>r</w:t>
      </w:r>
      <w:r w:rsidRPr="005E7A2A">
        <w:t>r</w:t>
      </w:r>
      <w:r w:rsidR="005E7A2A" w:rsidRPr="005E7A2A">
        <w:t>e</w:t>
      </w:r>
      <w:r w:rsidRPr="005E7A2A">
        <w:t>nce in stream datasets that have been digiti</w:t>
      </w:r>
      <w:r w:rsidR="002252F3">
        <w:t>zed from topographic map data. Although braiding is a natural process, braided stre</w:t>
      </w:r>
      <w:r w:rsidR="00CC4986">
        <w:t>ams are not permitted in the .ssn</w:t>
      </w:r>
      <w:r w:rsidR="002252F3">
        <w:t xml:space="preserve"> object</w:t>
      </w:r>
      <w:r w:rsidR="0020122E">
        <w:t xml:space="preserve">. </w:t>
      </w:r>
      <w:r w:rsidR="00D35ECB">
        <w:t xml:space="preserve">The Check Network Topology tool can be used to identify braided channels. </w:t>
      </w:r>
    </w:p>
    <w:p w:rsidR="00D35ECB" w:rsidRDefault="00D35ECB" w:rsidP="00D35ECB">
      <w:pPr>
        <w:pStyle w:val="ListNumber3"/>
        <w:numPr>
          <w:ilvl w:val="0"/>
          <w:numId w:val="0"/>
        </w:numPr>
        <w:ind w:left="567"/>
      </w:pPr>
    </w:p>
    <w:p w:rsidR="00D35ECB" w:rsidRDefault="00D35ECB" w:rsidP="00D3221C">
      <w:pPr>
        <w:pStyle w:val="ListNumber3"/>
        <w:numPr>
          <w:ilvl w:val="0"/>
          <w:numId w:val="72"/>
        </w:numPr>
      </w:pPr>
      <w:r>
        <w:t>Open the Check Network Topology too, create the expression [</w:t>
      </w:r>
      <w:proofErr w:type="spellStart"/>
      <w:r>
        <w:t>node_cat</w:t>
      </w:r>
      <w:proofErr w:type="spellEnd"/>
      <w:r>
        <w:t>] = ‘Downstream Divergence’ and click Apply to select all downstream diverging nodes in the LSN.</w:t>
      </w:r>
    </w:p>
    <w:p w:rsidR="00D35ECB" w:rsidRDefault="00D35ECB" w:rsidP="00D35ECB">
      <w:pPr>
        <w:pStyle w:val="ListNumber3"/>
        <w:numPr>
          <w:ilvl w:val="0"/>
          <w:numId w:val="0"/>
        </w:numPr>
        <w:ind w:left="927"/>
      </w:pPr>
    </w:p>
    <w:p w:rsidR="00D35ECB" w:rsidRDefault="00D35ECB" w:rsidP="00D35ECB">
      <w:pPr>
        <w:ind w:left="567" w:firstLine="9"/>
      </w:pPr>
      <w:r>
        <w:t xml:space="preserve">The streams dataset must be edited </w:t>
      </w:r>
      <w:r w:rsidR="009656C5">
        <w:t>to remove</w:t>
      </w:r>
      <w:r>
        <w:t xml:space="preserve"> braided channels before the LSN is constructed. </w:t>
      </w:r>
    </w:p>
    <w:p w:rsidR="00D35ECB" w:rsidRDefault="00D35ECB" w:rsidP="00D35ECB">
      <w:pPr>
        <w:pStyle w:val="ListNumber3"/>
        <w:numPr>
          <w:ilvl w:val="0"/>
          <w:numId w:val="0"/>
        </w:numPr>
        <w:ind w:left="927"/>
      </w:pPr>
    </w:p>
    <w:p w:rsidR="000A7444" w:rsidRPr="00800C32" w:rsidRDefault="000A7444" w:rsidP="008242F8">
      <w:pPr>
        <w:ind w:left="567" w:firstLine="9"/>
      </w:pPr>
    </w:p>
    <w:p w:rsidR="009A1ADA" w:rsidRPr="007F0BE9" w:rsidRDefault="001858DD" w:rsidP="001858DD">
      <w:pPr>
        <w:pStyle w:val="Heading2"/>
        <w:tabs>
          <w:tab w:val="clear" w:pos="576"/>
          <w:tab w:val="clear" w:pos="851"/>
          <w:tab w:val="num" w:pos="0"/>
          <w:tab w:val="left" w:pos="567"/>
        </w:tabs>
        <w:autoSpaceDE w:val="0"/>
      </w:pPr>
      <w:bookmarkStart w:id="37" w:name="_Toc287865857"/>
      <w:bookmarkStart w:id="38" w:name="_Toc353283343"/>
      <w:bookmarkStart w:id="39" w:name="_Toc173904234"/>
      <w:r>
        <w:rPr>
          <w:rFonts w:ascii="ZWAdobeF" w:hAnsi="ZWAdobeF" w:cs="ZWAdobeF"/>
          <w:b w:val="0"/>
          <w:sz w:val="2"/>
          <w:szCs w:val="2"/>
        </w:rPr>
        <w:t>23B</w:t>
      </w:r>
      <w:r w:rsidR="00202110">
        <w:t xml:space="preserve">Identify </w:t>
      </w:r>
      <w:r w:rsidR="007010D0">
        <w:t>c</w:t>
      </w:r>
      <w:r w:rsidR="002D4AA1">
        <w:t>omplex</w:t>
      </w:r>
      <w:r w:rsidR="007010D0">
        <w:t xml:space="preserve"> c</w:t>
      </w:r>
      <w:r w:rsidR="00202110">
        <w:t>onfluences</w:t>
      </w:r>
      <w:bookmarkEnd w:id="37"/>
      <w:bookmarkEnd w:id="38"/>
    </w:p>
    <w:p w:rsidR="00202110" w:rsidRPr="00AC3F84" w:rsidRDefault="00E94BC4" w:rsidP="008242F8">
      <w:pPr>
        <w:autoSpaceDE w:val="0"/>
        <w:autoSpaceDN w:val="0"/>
        <w:adjustRightInd w:val="0"/>
        <w:ind w:left="567"/>
      </w:pPr>
      <w:proofErr w:type="gramStart"/>
      <w:r w:rsidRPr="00AC3F84">
        <w:t>A</w:t>
      </w:r>
      <w:proofErr w:type="gramEnd"/>
      <w:r w:rsidR="005A59C7">
        <w:t xml:space="preserve"> .ssn</w:t>
      </w:r>
      <w:r w:rsidR="00202110" w:rsidRPr="00AC3F84">
        <w:t xml:space="preserve"> object cannot be created if the stream network conta</w:t>
      </w:r>
      <w:r w:rsidR="009A1ADA" w:rsidRPr="00AC3F84">
        <w:t>ins confluences where the downstream nodes of three or more edges converge and flow into a single downstream edge</w:t>
      </w:r>
      <w:r w:rsidR="00202110" w:rsidRPr="00AC3F84">
        <w:t xml:space="preserve"> (Figure </w:t>
      </w:r>
      <w:r w:rsidR="00BB42A9">
        <w:t>4</w:t>
      </w:r>
      <w:r w:rsidR="001B1CF4">
        <w:t>a</w:t>
      </w:r>
      <w:r w:rsidR="00202110" w:rsidRPr="00AC3F84">
        <w:t>). Since this is not considered a topolog</w:t>
      </w:r>
      <w:r w:rsidR="005A59C7">
        <w:t>ical error in a GIS or a LSN, the</w:t>
      </w:r>
      <w:r w:rsidR="00202110" w:rsidRPr="00AC3F84">
        <w:t xml:space="preserve"> Identify </w:t>
      </w:r>
      <w:r w:rsidR="002D4AA1">
        <w:t>Complex</w:t>
      </w:r>
      <w:r w:rsidR="00202110" w:rsidRPr="00AC3F84">
        <w:t xml:space="preserve"> Confluences tool has been included in </w:t>
      </w:r>
      <w:r w:rsidR="0097767E">
        <w:t>STARS</w:t>
      </w:r>
      <w:r w:rsidR="005A59C7">
        <w:t xml:space="preserve"> to help users identify these features</w:t>
      </w:r>
      <w:r w:rsidR="00202110" w:rsidRPr="00AC3F84">
        <w:t>. This tool locates LSN nodes where the error occurs and produces</w:t>
      </w:r>
      <w:r w:rsidR="006E4783">
        <w:t xml:space="preserve"> a text file containing the </w:t>
      </w:r>
      <w:proofErr w:type="spellStart"/>
      <w:r w:rsidR="006E4783">
        <w:t>point</w:t>
      </w:r>
      <w:r w:rsidR="00202110" w:rsidRPr="00AC3F84">
        <w:t>IDs</w:t>
      </w:r>
      <w:proofErr w:type="spellEnd"/>
      <w:r w:rsidR="00202110" w:rsidRPr="00AC3F84">
        <w:t xml:space="preserve">. </w:t>
      </w:r>
      <w:r w:rsidR="00F43D81">
        <w:t xml:space="preserve">These errors must be manually edited (Figure </w:t>
      </w:r>
      <w:r w:rsidR="00BB42A9">
        <w:t>4</w:t>
      </w:r>
      <w:r w:rsidR="00F43D81">
        <w:t xml:space="preserve">b) before a new LSN is generated. </w:t>
      </w:r>
    </w:p>
    <w:p w:rsidR="00202110" w:rsidRPr="00AC3F84" w:rsidRDefault="00202110" w:rsidP="008242F8">
      <w:pPr>
        <w:pStyle w:val="BodyText1"/>
      </w:pPr>
    </w:p>
    <w:p w:rsidR="00181F5D" w:rsidRDefault="001B642D" w:rsidP="008242F8">
      <w:pPr>
        <w:pStyle w:val="BodyText1"/>
        <w:spacing w:line="360" w:lineRule="auto"/>
        <w:ind w:left="567"/>
      </w:pPr>
      <w:r>
        <w:rPr>
          <w:noProof/>
        </w:rPr>
        <w:drawing>
          <wp:inline distT="0" distB="0" distL="0" distR="0">
            <wp:extent cx="3832860" cy="2537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2860" cy="2537460"/>
                    </a:xfrm>
                    <a:prstGeom prst="rect">
                      <a:avLst/>
                    </a:prstGeom>
                    <a:noFill/>
                    <a:ln>
                      <a:noFill/>
                    </a:ln>
                  </pic:spPr>
                </pic:pic>
              </a:graphicData>
            </a:graphic>
          </wp:inline>
        </w:drawing>
      </w:r>
    </w:p>
    <w:p w:rsidR="0052655B" w:rsidRDefault="0052655B" w:rsidP="008242F8">
      <w:pPr>
        <w:pStyle w:val="BodyText1"/>
        <w:spacing w:line="360" w:lineRule="auto"/>
        <w:ind w:left="567"/>
        <w:rPr>
          <w:rFonts w:ascii="Arial" w:hAnsi="Arial" w:cs="Arial"/>
          <w:sz w:val="18"/>
          <w:szCs w:val="18"/>
        </w:rPr>
      </w:pPr>
      <w:bookmarkStart w:id="40" w:name="_Toc383710520"/>
      <w:proofErr w:type="gramStart"/>
      <w:r w:rsidRPr="00B25E74">
        <w:rPr>
          <w:rFonts w:ascii="Arial" w:hAnsi="Arial" w:cs="Arial"/>
          <w:sz w:val="18"/>
          <w:szCs w:val="18"/>
        </w:rPr>
        <w:t xml:space="preserve">Figure </w:t>
      </w:r>
      <w:r w:rsidRPr="00B25E74">
        <w:rPr>
          <w:rFonts w:ascii="Arial" w:hAnsi="Arial" w:cs="Arial"/>
          <w:sz w:val="18"/>
          <w:szCs w:val="18"/>
        </w:rPr>
        <w:fldChar w:fldCharType="begin" w:fldLock="1"/>
      </w:r>
      <w:r w:rsidRPr="00B25E74">
        <w:rPr>
          <w:rFonts w:ascii="Arial" w:hAnsi="Arial" w:cs="Arial"/>
          <w:sz w:val="18"/>
          <w:szCs w:val="18"/>
        </w:rPr>
        <w:instrText xml:space="preserve"> SEQ Figure \* ARABIC </w:instrText>
      </w:r>
      <w:r w:rsidRPr="00B25E74">
        <w:rPr>
          <w:rFonts w:ascii="Arial" w:hAnsi="Arial" w:cs="Arial"/>
          <w:sz w:val="18"/>
          <w:szCs w:val="18"/>
        </w:rPr>
        <w:fldChar w:fldCharType="separate"/>
      </w:r>
      <w:r w:rsidR="001858DD">
        <w:rPr>
          <w:rFonts w:ascii="Arial" w:hAnsi="Arial" w:cs="Arial"/>
          <w:noProof/>
          <w:sz w:val="18"/>
          <w:szCs w:val="18"/>
        </w:rPr>
        <w:t>4</w:t>
      </w:r>
      <w:r w:rsidRPr="00B25E74">
        <w:rPr>
          <w:rFonts w:ascii="Arial" w:hAnsi="Arial" w:cs="Arial"/>
          <w:sz w:val="18"/>
          <w:szCs w:val="18"/>
        </w:rPr>
        <w:fldChar w:fldCharType="end"/>
      </w:r>
      <w:r w:rsidRPr="00B25E74">
        <w:rPr>
          <w:rFonts w:ascii="Arial" w:hAnsi="Arial" w:cs="Arial"/>
          <w:sz w:val="18"/>
          <w:szCs w:val="18"/>
        </w:rPr>
        <w:t>.</w:t>
      </w:r>
      <w:proofErr w:type="gramEnd"/>
      <w:r w:rsidRPr="00B25E74">
        <w:rPr>
          <w:rFonts w:ascii="Arial" w:hAnsi="Arial" w:cs="Arial"/>
          <w:sz w:val="18"/>
          <w:szCs w:val="18"/>
        </w:rPr>
        <w:t xml:space="preserve"> The stream network may contain confluences where three or more edges converge and flow into a single downstream edge (a). If this occurs, the nodes (black circles) must be identified using the Identify </w:t>
      </w:r>
      <w:r w:rsidR="002D4AA1">
        <w:rPr>
          <w:rFonts w:ascii="Arial" w:hAnsi="Arial" w:cs="Arial"/>
          <w:sz w:val="18"/>
          <w:szCs w:val="18"/>
        </w:rPr>
        <w:t>Complex</w:t>
      </w:r>
      <w:r w:rsidRPr="00B25E74">
        <w:rPr>
          <w:rFonts w:ascii="Arial" w:hAnsi="Arial" w:cs="Arial"/>
          <w:sz w:val="18"/>
          <w:szCs w:val="18"/>
        </w:rPr>
        <w:t xml:space="preserve"> Confluences tool and the error manually corrected (b) in the streams shapefile before the LSN is r</w:t>
      </w:r>
      <w:r w:rsidR="005D2A04">
        <w:rPr>
          <w:rFonts w:ascii="Arial" w:hAnsi="Arial" w:cs="Arial"/>
          <w:sz w:val="18"/>
          <w:szCs w:val="18"/>
        </w:rPr>
        <w:t>e</w:t>
      </w:r>
      <w:r w:rsidRPr="00B25E74">
        <w:rPr>
          <w:rFonts w:ascii="Arial" w:hAnsi="Arial" w:cs="Arial"/>
          <w:sz w:val="18"/>
          <w:szCs w:val="18"/>
        </w:rPr>
        <w:t>built</w:t>
      </w:r>
      <w:r w:rsidR="006B1220">
        <w:rPr>
          <w:rFonts w:ascii="Arial" w:hAnsi="Arial" w:cs="Arial"/>
          <w:sz w:val="18"/>
          <w:szCs w:val="18"/>
        </w:rPr>
        <w:t>.</w:t>
      </w:r>
      <w:bookmarkEnd w:id="40"/>
      <w:r w:rsidR="006B1220">
        <w:rPr>
          <w:rFonts w:ascii="Arial" w:hAnsi="Arial" w:cs="Arial"/>
          <w:sz w:val="18"/>
          <w:szCs w:val="18"/>
        </w:rPr>
        <w:t xml:space="preserve"> </w:t>
      </w:r>
    </w:p>
    <w:p w:rsidR="002F5257" w:rsidRDefault="0051572C" w:rsidP="008242F8">
      <w:pPr>
        <w:pStyle w:val="ListNumber2"/>
        <w:numPr>
          <w:ilvl w:val="0"/>
          <w:numId w:val="33"/>
        </w:numPr>
        <w:tabs>
          <w:tab w:val="clear" w:pos="720"/>
          <w:tab w:val="num" w:pos="927"/>
        </w:tabs>
        <w:spacing w:line="280" w:lineRule="exact"/>
        <w:ind w:left="927"/>
      </w:pPr>
      <w:r>
        <w:lastRenderedPageBreak/>
        <w:t xml:space="preserve">Open the Identify </w:t>
      </w:r>
      <w:r w:rsidR="002D4AA1">
        <w:t>Complex</w:t>
      </w:r>
      <w:r>
        <w:t xml:space="preserve"> Confluences tool</w:t>
      </w:r>
    </w:p>
    <w:p w:rsidR="002F5257" w:rsidRDefault="002F5257" w:rsidP="008242F8">
      <w:pPr>
        <w:pStyle w:val="ListNumber2"/>
        <w:numPr>
          <w:ilvl w:val="0"/>
          <w:numId w:val="0"/>
        </w:numPr>
        <w:spacing w:line="280" w:lineRule="exact"/>
        <w:ind w:left="567"/>
      </w:pPr>
    </w:p>
    <w:p w:rsidR="0051572C" w:rsidRDefault="0097767E" w:rsidP="008242F8">
      <w:pPr>
        <w:pStyle w:val="NormalIndent"/>
        <w:ind w:left="927" w:firstLine="720"/>
      </w:pPr>
      <w:r>
        <w:t>STARS</w:t>
      </w:r>
      <w:r w:rsidR="0051572C">
        <w:t xml:space="preserve">&gt;Pre-processing&gt;Identify </w:t>
      </w:r>
      <w:r w:rsidR="002D4AA1">
        <w:t>Complex</w:t>
      </w:r>
      <w:r w:rsidR="0051572C">
        <w:t xml:space="preserve"> Confluences</w:t>
      </w:r>
    </w:p>
    <w:p w:rsidR="002F5257" w:rsidRDefault="002F5257" w:rsidP="008242F8">
      <w:pPr>
        <w:pStyle w:val="ListNumber2"/>
        <w:numPr>
          <w:ilvl w:val="0"/>
          <w:numId w:val="0"/>
        </w:numPr>
        <w:spacing w:line="280" w:lineRule="exact"/>
        <w:ind w:left="567"/>
      </w:pPr>
    </w:p>
    <w:p w:rsidR="0051572C" w:rsidRDefault="0051572C" w:rsidP="008242F8">
      <w:pPr>
        <w:pStyle w:val="ListNumber2"/>
        <w:tabs>
          <w:tab w:val="clear" w:pos="720"/>
          <w:tab w:val="num" w:pos="927"/>
        </w:tabs>
        <w:ind w:left="927"/>
      </w:pPr>
      <w:r>
        <w:t>Set the</w:t>
      </w:r>
      <w:r w:rsidR="002F5257">
        <w:t xml:space="preserve"> </w:t>
      </w:r>
      <w:r w:rsidR="00537A39">
        <w:t>arguments</w:t>
      </w:r>
      <w:r w:rsidR="007956D2">
        <w:t xml:space="preserve"> </w:t>
      </w:r>
      <w:r w:rsidR="003D2E5F">
        <w:t>and click OK</w:t>
      </w:r>
      <w:r w:rsidR="002F5257">
        <w:t xml:space="preserve">. </w:t>
      </w:r>
    </w:p>
    <w:p w:rsidR="00D72488" w:rsidRDefault="00D72488" w:rsidP="008242F8">
      <w:pPr>
        <w:pStyle w:val="ListNumber2"/>
        <w:numPr>
          <w:ilvl w:val="0"/>
          <w:numId w:val="0"/>
        </w:numPr>
        <w:ind w:left="720" w:hanging="360"/>
      </w:pPr>
    </w:p>
    <w:p w:rsidR="00D72488" w:rsidRPr="009D3BDB" w:rsidRDefault="001B642D" w:rsidP="008242F8">
      <w:pPr>
        <w:pStyle w:val="ListNumber2"/>
        <w:numPr>
          <w:ilvl w:val="0"/>
          <w:numId w:val="0"/>
        </w:numPr>
        <w:ind w:left="720" w:hanging="360"/>
        <w:jc w:val="center"/>
      </w:pPr>
      <w:r>
        <w:rPr>
          <w:noProof/>
        </w:rPr>
        <w:drawing>
          <wp:inline distT="0" distB="0" distL="0" distR="0">
            <wp:extent cx="3497580" cy="1905000"/>
            <wp:effectExtent l="0" t="0" r="762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7580" cy="1905000"/>
                    </a:xfrm>
                    <a:prstGeom prst="rect">
                      <a:avLst/>
                    </a:prstGeom>
                    <a:noFill/>
                    <a:ln>
                      <a:noFill/>
                    </a:ln>
                  </pic:spPr>
                </pic:pic>
              </a:graphicData>
            </a:graphic>
          </wp:inline>
        </w:drawing>
      </w:r>
    </w:p>
    <w:p w:rsidR="001F5187" w:rsidRDefault="001F5187" w:rsidP="008242F8">
      <w:pPr>
        <w:pStyle w:val="ListNumber2"/>
        <w:numPr>
          <w:ilvl w:val="0"/>
          <w:numId w:val="0"/>
        </w:numPr>
        <w:ind w:left="360"/>
      </w:pPr>
    </w:p>
    <w:p w:rsidR="006E4D61" w:rsidRDefault="006E4D61" w:rsidP="008242F8">
      <w:pPr>
        <w:pStyle w:val="ListNumber2"/>
        <w:numPr>
          <w:ilvl w:val="0"/>
          <w:numId w:val="0"/>
        </w:numPr>
        <w:ind w:left="360"/>
      </w:pPr>
    </w:p>
    <w:p w:rsidR="00404906" w:rsidRDefault="00D72488" w:rsidP="008242F8">
      <w:pPr>
        <w:pStyle w:val="ListNumber2"/>
        <w:numPr>
          <w:ilvl w:val="0"/>
          <w:numId w:val="0"/>
        </w:numPr>
        <w:ind w:left="720"/>
      </w:pPr>
      <w:r>
        <w:t xml:space="preserve">The Identify </w:t>
      </w:r>
      <w:r w:rsidR="002D4AA1">
        <w:t>Complex</w:t>
      </w:r>
      <w:r>
        <w:t xml:space="preserve"> Confluences tool produces a comma delimited text</w:t>
      </w:r>
      <w:r w:rsidR="007956D2">
        <w:t xml:space="preserve"> </w:t>
      </w:r>
      <w:r>
        <w:t>file</w:t>
      </w:r>
      <w:r w:rsidR="007956D2">
        <w:t xml:space="preserve"> (.txt)</w:t>
      </w:r>
      <w:r>
        <w:t xml:space="preserve">, which contains the pointid values for nodes where more than two edges converge and flow into a single downstream edge.  </w:t>
      </w:r>
    </w:p>
    <w:p w:rsidR="00067282" w:rsidRDefault="00067282" w:rsidP="008242F8">
      <w:pPr>
        <w:pStyle w:val="ListNumber2"/>
        <w:numPr>
          <w:ilvl w:val="0"/>
          <w:numId w:val="0"/>
        </w:numPr>
        <w:ind w:left="720"/>
      </w:pPr>
    </w:p>
    <w:p w:rsidR="00067282" w:rsidRDefault="00067282" w:rsidP="008242F8">
      <w:pPr>
        <w:pStyle w:val="ListNumber2"/>
        <w:numPr>
          <w:ilvl w:val="0"/>
          <w:numId w:val="0"/>
        </w:numPr>
        <w:ind w:left="720"/>
      </w:pPr>
      <w:r>
        <w:t xml:space="preserve">A message, </w:t>
      </w:r>
      <w:r w:rsidRPr="00A86D94">
        <w:rPr>
          <w:color w:val="00B050"/>
        </w:rPr>
        <w:t>Program finished successfully</w:t>
      </w:r>
      <w:r>
        <w:t xml:space="preserve">, will be shown in green if the tool finished without errors. </w:t>
      </w:r>
    </w:p>
    <w:p w:rsidR="00371E50" w:rsidRDefault="00371E50" w:rsidP="008242F8">
      <w:pPr>
        <w:pStyle w:val="ListNumber2"/>
        <w:numPr>
          <w:ilvl w:val="0"/>
          <w:numId w:val="0"/>
        </w:numPr>
        <w:ind w:left="720"/>
      </w:pPr>
    </w:p>
    <w:p w:rsidR="00371E50" w:rsidRDefault="00371E50" w:rsidP="008242F8">
      <w:pPr>
        <w:pStyle w:val="ListNumber2"/>
        <w:numPr>
          <w:ilvl w:val="0"/>
          <w:numId w:val="0"/>
        </w:numPr>
        <w:ind w:left="720"/>
      </w:pPr>
      <w:r w:rsidRPr="00C548C9">
        <w:rPr>
          <w:b/>
        </w:rPr>
        <w:t>*Note</w:t>
      </w:r>
      <w:r>
        <w:t>, if the output text file only contains a comma, then the tool has run successfully and no complex confluences were identified in the LSN.</w:t>
      </w:r>
      <w:r w:rsidR="009656C5">
        <w:t xml:space="preserve"> Also, remember to add the .txt extension to the filename. </w:t>
      </w:r>
    </w:p>
    <w:p w:rsidR="00D72488" w:rsidRDefault="00D72488" w:rsidP="008242F8">
      <w:pPr>
        <w:pStyle w:val="ListNumber2"/>
        <w:numPr>
          <w:ilvl w:val="0"/>
          <w:numId w:val="0"/>
        </w:numPr>
        <w:ind w:left="360"/>
        <w:rPr>
          <w:highlight w:val="magenta"/>
        </w:rPr>
      </w:pPr>
    </w:p>
    <w:p w:rsidR="007E536B" w:rsidRPr="00B146C5" w:rsidRDefault="001858DD" w:rsidP="001858DD">
      <w:pPr>
        <w:pStyle w:val="Heading1"/>
        <w:tabs>
          <w:tab w:val="clear" w:pos="851"/>
          <w:tab w:val="left" w:pos="567"/>
        </w:tabs>
        <w:autoSpaceDE w:val="0"/>
      </w:pPr>
      <w:bookmarkStart w:id="41" w:name="_Toc173904235"/>
      <w:bookmarkStart w:id="42" w:name="_Toc287865858"/>
      <w:bookmarkStart w:id="43" w:name="_Toc353283344"/>
      <w:bookmarkEnd w:id="39"/>
      <w:r>
        <w:rPr>
          <w:rFonts w:ascii="ZWAdobeF" w:hAnsi="ZWAdobeF" w:cs="ZWAdobeF"/>
          <w:b w:val="0"/>
          <w:sz w:val="2"/>
          <w:szCs w:val="2"/>
        </w:rPr>
        <w:t>8B</w:t>
      </w:r>
      <w:r w:rsidR="007E536B" w:rsidRPr="00B146C5">
        <w:t xml:space="preserve">Creating </w:t>
      </w:r>
      <w:bookmarkEnd w:id="41"/>
      <w:r w:rsidR="00516D2D">
        <w:t>Reach Contributing A</w:t>
      </w:r>
      <w:r w:rsidR="004F1983">
        <w:t>reas</w:t>
      </w:r>
      <w:bookmarkEnd w:id="42"/>
      <w:bookmarkEnd w:id="43"/>
    </w:p>
    <w:p w:rsidR="00F12847" w:rsidRDefault="00BA5CD0" w:rsidP="008242F8">
      <w:pPr>
        <w:keepNext/>
        <w:autoSpaceDE w:val="0"/>
        <w:autoSpaceDN w:val="0"/>
        <w:adjustRightInd w:val="0"/>
        <w:ind w:left="567"/>
        <w:rPr>
          <w:rFonts w:cs="TimesNewRoman"/>
          <w:color w:val="000000"/>
        </w:rPr>
      </w:pPr>
      <w:r>
        <w:t>Reach contributing</w:t>
      </w:r>
      <w:r w:rsidR="007E536B" w:rsidRPr="00800C32">
        <w:t xml:space="preserve"> areas (RCAs) form a detailed tessellation of non-overlapping, edge-matching </w:t>
      </w:r>
      <w:proofErr w:type="spellStart"/>
      <w:r w:rsidR="007E536B" w:rsidRPr="00800C32">
        <w:t>interbasins</w:t>
      </w:r>
      <w:proofErr w:type="spellEnd"/>
      <w:r w:rsidR="007E536B" w:rsidRPr="00800C32">
        <w:t xml:space="preserve">. </w:t>
      </w:r>
      <w:r w:rsidR="007E536B" w:rsidRPr="00800C32">
        <w:rPr>
          <w:rFonts w:cs="TimesNewRoman"/>
          <w:color w:val="000000"/>
        </w:rPr>
        <w:t xml:space="preserve">The RCA boundaries are based on topography and include nearby areas that would theoretically contribute overland flow, were it to occur, to a given reach (Theobald et al., 2005). </w:t>
      </w:r>
      <w:r w:rsidR="00F12847">
        <w:rPr>
          <w:rFonts w:cs="TimesNewRoman"/>
          <w:color w:val="000000"/>
        </w:rPr>
        <w:t xml:space="preserve">Oftentimes, national-scale streams datasets include RCAs, but are referred to using different </w:t>
      </w:r>
      <w:r w:rsidR="00F12847" w:rsidRPr="003D2E5F">
        <w:rPr>
          <w:rFonts w:cs="TimesNewRoman"/>
          <w:color w:val="000000"/>
        </w:rPr>
        <w:t xml:space="preserve">terminology; for example, they are referred </w:t>
      </w:r>
      <w:r w:rsidR="00E33C1A" w:rsidRPr="003D2E5F">
        <w:rPr>
          <w:rFonts w:cs="TimesNewRoman"/>
          <w:color w:val="000000"/>
        </w:rPr>
        <w:t xml:space="preserve">catchments and </w:t>
      </w:r>
      <w:r w:rsidR="00F12847" w:rsidRPr="003D2E5F">
        <w:rPr>
          <w:rFonts w:cs="TimesNewRoman"/>
          <w:color w:val="000000"/>
        </w:rPr>
        <w:t xml:space="preserve">catchments in the US </w:t>
      </w:r>
      <w:proofErr w:type="spellStart"/>
      <w:r w:rsidR="00F12847" w:rsidRPr="003D2E5F">
        <w:rPr>
          <w:rFonts w:cs="TimesNewRoman"/>
          <w:color w:val="000000"/>
        </w:rPr>
        <w:t>NHDPlus</w:t>
      </w:r>
      <w:proofErr w:type="spellEnd"/>
      <w:r w:rsidR="00F12847" w:rsidRPr="003D2E5F">
        <w:rPr>
          <w:rFonts w:cs="TimesNewRoman"/>
          <w:color w:val="000000"/>
        </w:rPr>
        <w:t xml:space="preserve"> </w:t>
      </w:r>
      <w:r w:rsidR="00E33C1A" w:rsidRPr="003D2E5F">
        <w:rPr>
          <w:rFonts w:cs="TimesNewRoman"/>
          <w:color w:val="000000"/>
        </w:rPr>
        <w:t xml:space="preserve">(Horizon Systems Corporation 2007) and </w:t>
      </w:r>
      <w:proofErr w:type="spellStart"/>
      <w:r w:rsidR="00E33C1A" w:rsidRPr="003D2E5F">
        <w:rPr>
          <w:rFonts w:cs="TimesNewRoman"/>
          <w:color w:val="000000"/>
        </w:rPr>
        <w:t>subcatchments</w:t>
      </w:r>
      <w:proofErr w:type="spellEnd"/>
      <w:r w:rsidR="00E33C1A" w:rsidRPr="003D2E5F">
        <w:rPr>
          <w:rFonts w:cs="TimesNewRoman"/>
          <w:color w:val="000000"/>
        </w:rPr>
        <w:t xml:space="preserve"> in the Australian </w:t>
      </w:r>
      <w:proofErr w:type="spellStart"/>
      <w:r w:rsidR="00E33C1A" w:rsidRPr="003D2E5F">
        <w:rPr>
          <w:rFonts w:cs="TimesNewRoman"/>
          <w:color w:val="000000"/>
        </w:rPr>
        <w:t>Geofabric</w:t>
      </w:r>
      <w:proofErr w:type="spellEnd"/>
      <w:r w:rsidR="00E33C1A" w:rsidRPr="003D2E5F">
        <w:rPr>
          <w:rFonts w:cs="TimesNewRoman"/>
          <w:color w:val="000000"/>
        </w:rPr>
        <w:t xml:space="preserve"> dataset (Bureau of </w:t>
      </w:r>
      <w:proofErr w:type="spellStart"/>
      <w:r w:rsidR="00E33C1A" w:rsidRPr="003D2E5F">
        <w:rPr>
          <w:rFonts w:cs="TimesNewRoman"/>
          <w:color w:val="000000"/>
        </w:rPr>
        <w:t>Meterology</w:t>
      </w:r>
      <w:proofErr w:type="spellEnd"/>
      <w:r w:rsidR="00E33C1A" w:rsidRPr="003D2E5F">
        <w:rPr>
          <w:rFonts w:cs="TimesNewRoman"/>
          <w:color w:val="000000"/>
        </w:rPr>
        <w:t xml:space="preserve"> 2012). If these</w:t>
      </w:r>
      <w:r w:rsidR="00E33C1A">
        <w:rPr>
          <w:rFonts w:cs="TimesNewRoman"/>
          <w:color w:val="000000"/>
        </w:rPr>
        <w:t xml:space="preserve"> data are available, it is unnecessary to generate them using the STARS toolset. </w:t>
      </w:r>
    </w:p>
    <w:p w:rsidR="00F12847" w:rsidRDefault="00F12847" w:rsidP="008242F8">
      <w:pPr>
        <w:keepNext/>
        <w:autoSpaceDE w:val="0"/>
        <w:autoSpaceDN w:val="0"/>
        <w:adjustRightInd w:val="0"/>
        <w:ind w:left="567"/>
        <w:rPr>
          <w:rFonts w:cs="TimesNewRoman"/>
          <w:color w:val="000000"/>
        </w:rPr>
      </w:pPr>
    </w:p>
    <w:p w:rsidR="007E536B" w:rsidRPr="00800C32" w:rsidRDefault="00B146C5" w:rsidP="008242F8">
      <w:pPr>
        <w:keepNext/>
        <w:autoSpaceDE w:val="0"/>
        <w:autoSpaceDN w:val="0"/>
        <w:adjustRightInd w:val="0"/>
        <w:ind w:left="567"/>
        <w:rPr>
          <w:rFonts w:cs="TimesNewRoman"/>
          <w:color w:val="000000"/>
        </w:rPr>
      </w:pPr>
      <w:r>
        <w:rPr>
          <w:rFonts w:cs="TimesNewRoman"/>
          <w:color w:val="000000"/>
        </w:rPr>
        <w:t xml:space="preserve">The Create Cost RCAs tool </w:t>
      </w:r>
      <w:r w:rsidR="00E33C1A">
        <w:rPr>
          <w:rFonts w:cs="TimesNewRoman"/>
          <w:color w:val="000000"/>
        </w:rPr>
        <w:t xml:space="preserve">has been provided to generate the RCAs, which </w:t>
      </w:r>
      <w:r w:rsidR="00836A57">
        <w:t>are delineated using edges</w:t>
      </w:r>
      <w:r>
        <w:t xml:space="preserve">, </w:t>
      </w:r>
      <w:proofErr w:type="spellStart"/>
      <w:r>
        <w:t>waterbodies</w:t>
      </w:r>
      <w:proofErr w:type="spellEnd"/>
      <w:r>
        <w:t>, and</w:t>
      </w:r>
      <w:r w:rsidR="007E536B" w:rsidRPr="00800C32">
        <w:t xml:space="preserve"> a DEM</w:t>
      </w:r>
      <w:r>
        <w:t xml:space="preserve"> as</w:t>
      </w:r>
      <w:r w:rsidR="007E536B" w:rsidRPr="00800C32">
        <w:t xml:space="preserve"> input. </w:t>
      </w:r>
      <w:r w:rsidR="007E536B" w:rsidRPr="00800C32">
        <w:rPr>
          <w:rFonts w:cs="TimesNewRoman"/>
          <w:color w:val="000000"/>
        </w:rPr>
        <w:t>There is a one-to</w:t>
      </w:r>
      <w:r w:rsidR="004D3894">
        <w:rPr>
          <w:rFonts w:cs="TimesNewRoman"/>
          <w:color w:val="000000"/>
        </w:rPr>
        <w:t>-one relationship between reaches (i.e., edges</w:t>
      </w:r>
      <w:r w:rsidR="00E33C1A">
        <w:rPr>
          <w:rFonts w:cs="TimesNewRoman"/>
          <w:color w:val="000000"/>
        </w:rPr>
        <w:t xml:space="preserve"> or segments</w:t>
      </w:r>
      <w:r w:rsidR="004D3894">
        <w:rPr>
          <w:rFonts w:cs="TimesNewRoman"/>
          <w:color w:val="000000"/>
        </w:rPr>
        <w:t>)</w:t>
      </w:r>
      <w:r w:rsidR="007E536B" w:rsidRPr="00800C32">
        <w:rPr>
          <w:rFonts w:cs="TimesNewRoman"/>
          <w:color w:val="000000"/>
        </w:rPr>
        <w:t xml:space="preserve"> and RCAs, which allows the surrounding landscape to be expli</w:t>
      </w:r>
      <w:r w:rsidR="004D3894">
        <w:rPr>
          <w:rFonts w:cs="TimesNewRoman"/>
          <w:color w:val="000000"/>
        </w:rPr>
        <w:t>citly linked to the reach</w:t>
      </w:r>
      <w:r w:rsidR="007E536B" w:rsidRPr="00800C32">
        <w:rPr>
          <w:rFonts w:cs="TimesNewRoman"/>
          <w:color w:val="000000"/>
        </w:rPr>
        <w:t xml:space="preserve">. </w:t>
      </w:r>
    </w:p>
    <w:p w:rsidR="007E536B" w:rsidRPr="00800C32" w:rsidRDefault="007E536B" w:rsidP="008242F8">
      <w:pPr>
        <w:pStyle w:val="ListNumber"/>
        <w:numPr>
          <w:ilvl w:val="0"/>
          <w:numId w:val="0"/>
        </w:numPr>
        <w:ind w:left="360"/>
      </w:pPr>
    </w:p>
    <w:p w:rsidR="00DC64C3" w:rsidRPr="004A000A" w:rsidRDefault="007E536B" w:rsidP="00D3221C">
      <w:pPr>
        <w:pStyle w:val="ListNumber"/>
        <w:numPr>
          <w:ilvl w:val="0"/>
          <w:numId w:val="46"/>
        </w:numPr>
        <w:tabs>
          <w:tab w:val="clear" w:pos="360"/>
          <w:tab w:val="num" w:pos="927"/>
        </w:tabs>
        <w:ind w:left="927"/>
        <w:rPr>
          <w:sz w:val="22"/>
          <w:szCs w:val="22"/>
        </w:rPr>
      </w:pPr>
      <w:r w:rsidRPr="004A000A">
        <w:rPr>
          <w:sz w:val="22"/>
          <w:szCs w:val="22"/>
        </w:rPr>
        <w:t xml:space="preserve">Load the input data into </w:t>
      </w:r>
      <w:proofErr w:type="spellStart"/>
      <w:r w:rsidRPr="004A000A">
        <w:rPr>
          <w:sz w:val="22"/>
          <w:szCs w:val="22"/>
        </w:rPr>
        <w:t>ArcMap</w:t>
      </w:r>
      <w:proofErr w:type="spellEnd"/>
      <w:r w:rsidR="00903FCC" w:rsidRPr="004A000A">
        <w:rPr>
          <w:sz w:val="22"/>
          <w:szCs w:val="22"/>
        </w:rPr>
        <w:t xml:space="preserve">:  LSN edges, </w:t>
      </w:r>
      <w:r w:rsidR="00836A57" w:rsidRPr="004A000A">
        <w:rPr>
          <w:sz w:val="22"/>
          <w:szCs w:val="22"/>
        </w:rPr>
        <w:t xml:space="preserve">the </w:t>
      </w:r>
      <w:r w:rsidR="00903FCC" w:rsidRPr="004A000A">
        <w:rPr>
          <w:sz w:val="22"/>
          <w:szCs w:val="22"/>
        </w:rPr>
        <w:t xml:space="preserve">DEM, and </w:t>
      </w:r>
      <w:r w:rsidR="00B146C5" w:rsidRPr="004A000A">
        <w:rPr>
          <w:sz w:val="22"/>
          <w:szCs w:val="22"/>
        </w:rPr>
        <w:t xml:space="preserve">a </w:t>
      </w:r>
      <w:proofErr w:type="spellStart"/>
      <w:r w:rsidR="00B146C5" w:rsidRPr="004A000A">
        <w:rPr>
          <w:sz w:val="22"/>
          <w:szCs w:val="22"/>
        </w:rPr>
        <w:t>waterbodies</w:t>
      </w:r>
      <w:proofErr w:type="spellEnd"/>
      <w:r w:rsidR="00B146C5" w:rsidRPr="004A000A">
        <w:rPr>
          <w:sz w:val="22"/>
          <w:szCs w:val="22"/>
        </w:rPr>
        <w:t xml:space="preserve"> dataset.</w:t>
      </w:r>
    </w:p>
    <w:p w:rsidR="00DC64C3" w:rsidRPr="004A000A" w:rsidRDefault="00DC64C3" w:rsidP="008242F8">
      <w:pPr>
        <w:pStyle w:val="ListNumber"/>
        <w:numPr>
          <w:ilvl w:val="0"/>
          <w:numId w:val="0"/>
        </w:numPr>
        <w:ind w:left="567"/>
        <w:rPr>
          <w:sz w:val="22"/>
          <w:szCs w:val="22"/>
        </w:rPr>
      </w:pPr>
    </w:p>
    <w:p w:rsidR="00451B8C" w:rsidRPr="00451B8C" w:rsidRDefault="007E536B" w:rsidP="00D3221C">
      <w:pPr>
        <w:pStyle w:val="ListNumber"/>
        <w:numPr>
          <w:ilvl w:val="0"/>
          <w:numId w:val="46"/>
        </w:numPr>
        <w:tabs>
          <w:tab w:val="clear" w:pos="360"/>
          <w:tab w:val="num" w:pos="927"/>
        </w:tabs>
        <w:ind w:left="927"/>
      </w:pPr>
      <w:r w:rsidRPr="004A000A">
        <w:rPr>
          <w:sz w:val="22"/>
          <w:szCs w:val="22"/>
        </w:rPr>
        <w:lastRenderedPageBreak/>
        <w:t xml:space="preserve">Set the </w:t>
      </w:r>
      <w:proofErr w:type="spellStart"/>
      <w:r w:rsidR="00284AA8">
        <w:rPr>
          <w:sz w:val="22"/>
          <w:szCs w:val="22"/>
        </w:rPr>
        <w:t>Geoprocessing</w:t>
      </w:r>
      <w:proofErr w:type="spellEnd"/>
      <w:r w:rsidR="00284AA8">
        <w:rPr>
          <w:sz w:val="22"/>
          <w:szCs w:val="22"/>
        </w:rPr>
        <w:t xml:space="preserve"> Environment</w:t>
      </w:r>
      <w:r w:rsidR="00451B8C">
        <w:t xml:space="preserve">. This </w:t>
      </w:r>
      <w:r w:rsidR="00451B8C" w:rsidRPr="00451B8C">
        <w:rPr>
          <w:rFonts w:cs="TimesNewRoman"/>
          <w:color w:val="000000"/>
        </w:rPr>
        <w:t>ensure</w:t>
      </w:r>
      <w:r w:rsidR="00451B8C">
        <w:rPr>
          <w:rFonts w:cs="TimesNewRoman"/>
          <w:color w:val="000000"/>
        </w:rPr>
        <w:t>s</w:t>
      </w:r>
      <w:r w:rsidR="00451B8C" w:rsidRPr="00451B8C">
        <w:rPr>
          <w:rFonts w:cs="TimesNewRoman"/>
          <w:color w:val="000000"/>
        </w:rPr>
        <w:t xml:space="preserve"> that new rasters have the appropriate cell size and extent. It also provides a way to ‘snap’, or align, new rasters with existing rasters. </w:t>
      </w:r>
    </w:p>
    <w:p w:rsidR="007E536B" w:rsidRPr="00800C32" w:rsidRDefault="007E536B" w:rsidP="00451B8C">
      <w:pPr>
        <w:keepNext/>
        <w:autoSpaceDE w:val="0"/>
        <w:autoSpaceDN w:val="0"/>
        <w:adjustRightInd w:val="0"/>
        <w:rPr>
          <w:rFonts w:cs="TimesNewRoman"/>
          <w:color w:val="000000"/>
        </w:rPr>
      </w:pPr>
    </w:p>
    <w:p w:rsidR="00E33C1A" w:rsidRDefault="000B07CB" w:rsidP="00451B8C">
      <w:pPr>
        <w:ind w:left="927"/>
      </w:pPr>
      <w:r>
        <w:t xml:space="preserve">On the main menu, click on </w:t>
      </w:r>
      <w:proofErr w:type="spellStart"/>
      <w:r>
        <w:t>Geoprocessing</w:t>
      </w:r>
      <w:proofErr w:type="spellEnd"/>
      <w:r>
        <w:t xml:space="preserve">, scroll down, and click Environments... This will open the Environment Settings window.  </w:t>
      </w:r>
    </w:p>
    <w:p w:rsidR="00D51606" w:rsidRPr="004F1783" w:rsidRDefault="00D51606" w:rsidP="008242F8">
      <w:pPr>
        <w:tabs>
          <w:tab w:val="left" w:pos="1764"/>
        </w:tabs>
      </w:pPr>
    </w:p>
    <w:p w:rsidR="007E536B" w:rsidRPr="00800C32" w:rsidRDefault="004F1783" w:rsidP="008242F8">
      <w:pPr>
        <w:keepNext/>
        <w:autoSpaceDE w:val="0"/>
        <w:autoSpaceDN w:val="0"/>
        <w:adjustRightInd w:val="0"/>
        <w:ind w:left="1440"/>
        <w:rPr>
          <w:rFonts w:cs="TimesNewRoman"/>
          <w:color w:val="000000"/>
        </w:rPr>
      </w:pPr>
      <w:r>
        <w:rPr>
          <w:rFonts w:cs="TimesNewRoman"/>
          <w:b/>
          <w:color w:val="000000"/>
        </w:rPr>
        <w:t>*Note</w:t>
      </w:r>
      <w:r w:rsidRPr="004F1783">
        <w:rPr>
          <w:rFonts w:cs="TimesNewRoman"/>
          <w:color w:val="000000"/>
        </w:rPr>
        <w:t>:</w:t>
      </w:r>
      <w:r>
        <w:rPr>
          <w:rFonts w:cs="TimesNewRoman"/>
          <w:b/>
          <w:color w:val="000000"/>
        </w:rPr>
        <w:t xml:space="preserve"> </w:t>
      </w:r>
      <w:r w:rsidR="007E536B" w:rsidRPr="00800C32">
        <w:rPr>
          <w:rFonts w:cs="TimesNewRoman"/>
          <w:color w:val="000000"/>
        </w:rPr>
        <w:t>You may need to enable the Spatial Analyst Extension if it is not availabl</w:t>
      </w:r>
      <w:r w:rsidR="00E33C1A">
        <w:rPr>
          <w:rFonts w:cs="TimesNewRoman"/>
          <w:color w:val="000000"/>
        </w:rPr>
        <w:t>e. On the main menu, go to Customize</w:t>
      </w:r>
      <w:r w:rsidR="007E536B" w:rsidRPr="00800C32">
        <w:rPr>
          <w:rFonts w:cs="TimesNewRoman"/>
          <w:color w:val="000000"/>
        </w:rPr>
        <w:t>&gt;Extensions. This will open the Extensions window. Make sure that the box next to the Spatial Analy</w:t>
      </w:r>
      <w:r w:rsidR="000B07CB">
        <w:rPr>
          <w:rFonts w:cs="TimesNewRoman"/>
          <w:color w:val="000000"/>
        </w:rPr>
        <w:t xml:space="preserve">st is checked. </w:t>
      </w:r>
    </w:p>
    <w:p w:rsidR="007E536B" w:rsidRDefault="007E536B" w:rsidP="008242F8">
      <w:pPr>
        <w:keepNext/>
        <w:autoSpaceDE w:val="0"/>
        <w:autoSpaceDN w:val="0"/>
        <w:adjustRightInd w:val="0"/>
        <w:ind w:left="1440"/>
        <w:rPr>
          <w:rFonts w:cs="TimesNewRoman"/>
          <w:color w:val="000000"/>
        </w:rPr>
      </w:pPr>
    </w:p>
    <w:p w:rsidR="00BF672D" w:rsidRPr="00800C32" w:rsidRDefault="00BF672D" w:rsidP="008242F8">
      <w:pPr>
        <w:keepNext/>
        <w:autoSpaceDE w:val="0"/>
        <w:autoSpaceDN w:val="0"/>
        <w:adjustRightInd w:val="0"/>
        <w:rPr>
          <w:rFonts w:cs="TimesNewRoman"/>
          <w:color w:val="000000"/>
        </w:rPr>
      </w:pPr>
    </w:p>
    <w:p w:rsidR="000B07CB" w:rsidRDefault="000B07CB" w:rsidP="00D3221C">
      <w:pPr>
        <w:pStyle w:val="ListNumber3"/>
        <w:numPr>
          <w:ilvl w:val="0"/>
          <w:numId w:val="45"/>
        </w:numPr>
        <w:tabs>
          <w:tab w:val="num" w:pos="1800"/>
        </w:tabs>
        <w:ind w:left="1800"/>
      </w:pPr>
      <w:r>
        <w:t>Under Workspace, set the Current Workspace and Scratch Workspace.</w:t>
      </w:r>
    </w:p>
    <w:p w:rsidR="000B07CB" w:rsidRDefault="000B07CB" w:rsidP="000B07CB">
      <w:pPr>
        <w:pStyle w:val="ListNumber3"/>
        <w:numPr>
          <w:ilvl w:val="0"/>
          <w:numId w:val="0"/>
        </w:numPr>
        <w:tabs>
          <w:tab w:val="num" w:pos="1800"/>
        </w:tabs>
        <w:ind w:left="1800"/>
      </w:pPr>
    </w:p>
    <w:p w:rsidR="000B07CB" w:rsidRDefault="000B07CB" w:rsidP="00D3221C">
      <w:pPr>
        <w:pStyle w:val="ListNumber3"/>
        <w:numPr>
          <w:ilvl w:val="0"/>
          <w:numId w:val="45"/>
        </w:numPr>
        <w:tabs>
          <w:tab w:val="num" w:pos="1800"/>
        </w:tabs>
        <w:ind w:left="1800"/>
      </w:pPr>
      <w:r>
        <w:t xml:space="preserve">Under Processing Extent, set Extent to </w:t>
      </w:r>
      <w:proofErr w:type="gramStart"/>
      <w:r>
        <w:t>Same</w:t>
      </w:r>
      <w:proofErr w:type="gramEnd"/>
      <w:r>
        <w:t xml:space="preserve"> as layer </w:t>
      </w:r>
      <w:proofErr w:type="spellStart"/>
      <w:r>
        <w:t>dem.</w:t>
      </w:r>
      <w:proofErr w:type="spellEnd"/>
    </w:p>
    <w:p w:rsidR="000B07CB" w:rsidRDefault="000B07CB" w:rsidP="000B07CB">
      <w:pPr>
        <w:pStyle w:val="ListParagraph"/>
      </w:pPr>
    </w:p>
    <w:p w:rsidR="000B07CB" w:rsidRDefault="000B07CB" w:rsidP="000B07CB">
      <w:pPr>
        <w:pStyle w:val="ListNumber3"/>
        <w:numPr>
          <w:ilvl w:val="0"/>
          <w:numId w:val="0"/>
        </w:numPr>
        <w:tabs>
          <w:tab w:val="num" w:pos="1800"/>
        </w:tabs>
        <w:ind w:left="1800"/>
      </w:pPr>
      <w:r w:rsidRPr="004A000A">
        <w:rPr>
          <w:rFonts w:cs="TimesNewRoman"/>
          <w:color w:val="000000"/>
        </w:rPr>
        <w:t xml:space="preserve">Note: You can also define a box using </w:t>
      </w:r>
      <w:proofErr w:type="spellStart"/>
      <w:r w:rsidRPr="004A000A">
        <w:rPr>
          <w:rFonts w:cs="TimesNewRoman"/>
          <w:color w:val="000000"/>
        </w:rPr>
        <w:t>x</w:t>
      </w:r>
      <w:proofErr w:type="gramStart"/>
      <w:r w:rsidRPr="004A000A">
        <w:rPr>
          <w:rFonts w:cs="TimesNewRoman"/>
          <w:color w:val="000000"/>
        </w:rPr>
        <w:t>,y</w:t>
      </w:r>
      <w:proofErr w:type="spellEnd"/>
      <w:proofErr w:type="gramEnd"/>
      <w:r w:rsidRPr="004A000A">
        <w:rPr>
          <w:rFonts w:cs="TimesNewRoman"/>
          <w:color w:val="000000"/>
        </w:rPr>
        <w:t xml:space="preserve"> coordinates if the extent of the DEM is much larger than the streams dataset. Be sure not to make the bounding box too small because the watershed for the stream network will be larger than the actual stream network. A visual analysis of the DEM and the streams dataset is usually sufficient to set the bounds</w:t>
      </w:r>
      <w:r>
        <w:rPr>
          <w:rFonts w:cs="TimesNewRoman"/>
          <w:color w:val="000000"/>
        </w:rPr>
        <w:t>.</w:t>
      </w:r>
    </w:p>
    <w:p w:rsidR="000B07CB" w:rsidRDefault="000B07CB" w:rsidP="000B07CB">
      <w:pPr>
        <w:pStyle w:val="ListParagraph"/>
      </w:pPr>
    </w:p>
    <w:p w:rsidR="000B07CB" w:rsidRDefault="000B07CB" w:rsidP="00D3221C">
      <w:pPr>
        <w:pStyle w:val="ListNumber3"/>
        <w:numPr>
          <w:ilvl w:val="0"/>
          <w:numId w:val="45"/>
        </w:numPr>
        <w:tabs>
          <w:tab w:val="num" w:pos="1800"/>
        </w:tabs>
        <w:ind w:left="1800"/>
      </w:pPr>
      <w:r>
        <w:t xml:space="preserve">Under Raster Analysis, set the cell size to </w:t>
      </w:r>
      <w:proofErr w:type="gramStart"/>
      <w:r>
        <w:t>Same</w:t>
      </w:r>
      <w:proofErr w:type="gramEnd"/>
      <w:r>
        <w:t xml:space="preserve"> as layer </w:t>
      </w:r>
      <w:proofErr w:type="spellStart"/>
      <w:r>
        <w:t>dem.</w:t>
      </w:r>
      <w:proofErr w:type="spellEnd"/>
      <w:r>
        <w:t xml:space="preserve"> This will automatically set the cell size. No Mask is used.</w:t>
      </w:r>
    </w:p>
    <w:p w:rsidR="000B07CB" w:rsidRDefault="000B07CB" w:rsidP="000B07CB">
      <w:pPr>
        <w:pStyle w:val="ListNumber3"/>
        <w:numPr>
          <w:ilvl w:val="0"/>
          <w:numId w:val="0"/>
        </w:numPr>
        <w:tabs>
          <w:tab w:val="num" w:pos="1800"/>
        </w:tabs>
        <w:ind w:left="1800"/>
      </w:pPr>
    </w:p>
    <w:p w:rsidR="000B07CB" w:rsidRDefault="000B07CB" w:rsidP="00D3221C">
      <w:pPr>
        <w:pStyle w:val="ListNumber3"/>
        <w:numPr>
          <w:ilvl w:val="0"/>
          <w:numId w:val="45"/>
        </w:numPr>
        <w:tabs>
          <w:tab w:val="num" w:pos="1800"/>
        </w:tabs>
        <w:ind w:left="1800"/>
      </w:pPr>
      <w:r>
        <w:t>Click OK.</w:t>
      </w:r>
    </w:p>
    <w:p w:rsidR="00402B36" w:rsidRPr="000B07CB" w:rsidRDefault="007E536B" w:rsidP="000B07CB">
      <w:pPr>
        <w:keepNext/>
        <w:autoSpaceDE w:val="0"/>
        <w:autoSpaceDN w:val="0"/>
        <w:adjustRightInd w:val="0"/>
        <w:rPr>
          <w:rFonts w:cs="TimesNewRoman"/>
          <w:color w:val="000000"/>
        </w:rPr>
      </w:pPr>
      <w:r w:rsidRPr="004A000A">
        <w:rPr>
          <w:rFonts w:cs="TimesNewRoman"/>
          <w:color w:val="000000"/>
        </w:rPr>
        <w:t xml:space="preserve"> </w:t>
      </w:r>
    </w:p>
    <w:p w:rsidR="00402B36" w:rsidRPr="004A000A" w:rsidRDefault="00402B36" w:rsidP="008242F8">
      <w:pPr>
        <w:pStyle w:val="ListNumber2"/>
        <w:numPr>
          <w:ilvl w:val="0"/>
          <w:numId w:val="0"/>
        </w:numPr>
        <w:ind w:left="720"/>
      </w:pPr>
    </w:p>
    <w:p w:rsidR="007E536B" w:rsidRPr="004A000A" w:rsidRDefault="007E536B" w:rsidP="008242F8">
      <w:pPr>
        <w:pStyle w:val="ListNumber"/>
        <w:tabs>
          <w:tab w:val="clear" w:pos="360"/>
          <w:tab w:val="num" w:pos="1080"/>
        </w:tabs>
        <w:ind w:left="1080"/>
        <w:rPr>
          <w:sz w:val="22"/>
          <w:szCs w:val="22"/>
        </w:rPr>
      </w:pPr>
      <w:r w:rsidRPr="004A000A">
        <w:rPr>
          <w:sz w:val="22"/>
          <w:szCs w:val="22"/>
        </w:rPr>
        <w:t xml:space="preserve">Format the edges and </w:t>
      </w:r>
      <w:proofErr w:type="spellStart"/>
      <w:r w:rsidRPr="004A000A">
        <w:rPr>
          <w:sz w:val="22"/>
          <w:szCs w:val="22"/>
        </w:rPr>
        <w:t>waterbodies</w:t>
      </w:r>
      <w:proofErr w:type="spellEnd"/>
      <w:r w:rsidR="00CA5926" w:rsidRPr="004A000A">
        <w:rPr>
          <w:sz w:val="22"/>
          <w:szCs w:val="22"/>
        </w:rPr>
        <w:t xml:space="preserve"> datasets</w:t>
      </w:r>
    </w:p>
    <w:p w:rsidR="007E536B" w:rsidRPr="004A000A" w:rsidRDefault="007E536B" w:rsidP="008242F8">
      <w:pPr>
        <w:pStyle w:val="ListNumber"/>
        <w:numPr>
          <w:ilvl w:val="0"/>
          <w:numId w:val="0"/>
        </w:numPr>
        <w:rPr>
          <w:b/>
          <w:sz w:val="22"/>
          <w:szCs w:val="22"/>
        </w:rPr>
      </w:pPr>
    </w:p>
    <w:p w:rsidR="007E536B" w:rsidRPr="004A000A" w:rsidRDefault="007E536B" w:rsidP="008242F8">
      <w:pPr>
        <w:ind w:left="1080"/>
      </w:pPr>
      <w:r w:rsidRPr="004A000A">
        <w:t xml:space="preserve">An edges attribute should be created to relate the RCAs to the edges. It is better not to use the OBJECTID </w:t>
      </w:r>
      <w:r w:rsidR="00DD214F" w:rsidRPr="004A000A">
        <w:t>or rid fields because they</w:t>
      </w:r>
      <w:r w:rsidRPr="004A000A">
        <w:t xml:space="preserve"> may change if the LSN has to be rebuilt. Instead, create a new field for this purpose that will remain unchanged regardless of data transformations, conversions, and other manipulations.  </w:t>
      </w:r>
    </w:p>
    <w:p w:rsidR="007E536B" w:rsidRPr="004A000A" w:rsidRDefault="007E536B" w:rsidP="008242F8">
      <w:pPr>
        <w:ind w:left="360"/>
      </w:pPr>
    </w:p>
    <w:p w:rsidR="007E536B" w:rsidRPr="004A000A" w:rsidRDefault="00DD214F" w:rsidP="008242F8">
      <w:pPr>
        <w:pStyle w:val="ListNumber2"/>
        <w:numPr>
          <w:ilvl w:val="0"/>
          <w:numId w:val="14"/>
        </w:numPr>
        <w:tabs>
          <w:tab w:val="clear" w:pos="720"/>
          <w:tab w:val="num" w:pos="1440"/>
        </w:tabs>
        <w:ind w:left="1440"/>
      </w:pPr>
      <w:r w:rsidRPr="004A000A">
        <w:t>Add a Long</w:t>
      </w:r>
      <w:r w:rsidR="007E536B" w:rsidRPr="004A000A">
        <w:t xml:space="preserve"> Integer field named </w:t>
      </w:r>
      <w:proofErr w:type="spellStart"/>
      <w:r w:rsidR="007E536B" w:rsidRPr="004A000A">
        <w:t>reachid</w:t>
      </w:r>
      <w:proofErr w:type="spellEnd"/>
      <w:r w:rsidR="007E536B" w:rsidRPr="004A000A">
        <w:t xml:space="preserve"> to the edges attribute table. This attribute will be used to relate the RCAs to the edges</w:t>
      </w:r>
    </w:p>
    <w:p w:rsidR="007E536B" w:rsidRPr="004A000A" w:rsidRDefault="007E536B" w:rsidP="008242F8">
      <w:pPr>
        <w:pStyle w:val="ListNumber3"/>
        <w:numPr>
          <w:ilvl w:val="0"/>
          <w:numId w:val="15"/>
        </w:numPr>
        <w:tabs>
          <w:tab w:val="num" w:pos="1800"/>
        </w:tabs>
        <w:ind w:left="1800"/>
      </w:pPr>
      <w:r w:rsidRPr="004A000A">
        <w:t xml:space="preserve">Calculate field:    </w:t>
      </w:r>
      <w:proofErr w:type="spellStart"/>
      <w:r w:rsidRPr="004A000A">
        <w:t>reachid</w:t>
      </w:r>
      <w:proofErr w:type="spellEnd"/>
      <w:r w:rsidRPr="004A000A">
        <w:t xml:space="preserve"> = OBJECTID</w:t>
      </w:r>
    </w:p>
    <w:p w:rsidR="007E536B" w:rsidRPr="004A000A" w:rsidRDefault="007E536B" w:rsidP="008242F8">
      <w:pPr>
        <w:ind w:left="720"/>
      </w:pPr>
    </w:p>
    <w:p w:rsidR="007E536B" w:rsidRPr="004A000A" w:rsidRDefault="004F1783" w:rsidP="008242F8">
      <w:pPr>
        <w:ind w:left="1800"/>
      </w:pPr>
      <w:r w:rsidRPr="004A000A">
        <w:rPr>
          <w:b/>
        </w:rPr>
        <w:t>*Note</w:t>
      </w:r>
      <w:r w:rsidRPr="004A000A">
        <w:t xml:space="preserve">: </w:t>
      </w:r>
      <w:r w:rsidR="007E536B" w:rsidRPr="004A000A">
        <w:t xml:space="preserve">A message box </w:t>
      </w:r>
      <w:r w:rsidR="00C548C9">
        <w:t xml:space="preserve">may </w:t>
      </w:r>
      <w:r w:rsidR="007E536B" w:rsidRPr="004A000A">
        <w:t xml:space="preserve">open warning you that you are about to calculate outside of an edit session. Click OK. </w:t>
      </w:r>
    </w:p>
    <w:p w:rsidR="007E536B" w:rsidRPr="00800C32" w:rsidRDefault="007E536B" w:rsidP="008242F8">
      <w:pPr>
        <w:ind w:left="1646"/>
      </w:pPr>
    </w:p>
    <w:p w:rsidR="007E536B" w:rsidRDefault="007E536B" w:rsidP="008242F8">
      <w:pPr>
        <w:pStyle w:val="ListNumber3"/>
        <w:tabs>
          <w:tab w:val="num" w:pos="1800"/>
        </w:tabs>
        <w:ind w:left="1800"/>
      </w:pPr>
      <w:r w:rsidRPr="00800C32">
        <w:t>Close the edges attribute table</w:t>
      </w:r>
    </w:p>
    <w:p w:rsidR="007E536B" w:rsidRPr="00800C32" w:rsidRDefault="007E536B" w:rsidP="004A5292">
      <w:pPr>
        <w:pStyle w:val="ListNumber3"/>
        <w:numPr>
          <w:ilvl w:val="0"/>
          <w:numId w:val="0"/>
        </w:numPr>
      </w:pPr>
    </w:p>
    <w:p w:rsidR="007E536B" w:rsidRPr="00800C32" w:rsidRDefault="007E536B" w:rsidP="008242F8">
      <w:pPr>
        <w:pStyle w:val="ListNumber2"/>
        <w:numPr>
          <w:ilvl w:val="0"/>
          <w:numId w:val="39"/>
        </w:numPr>
        <w:ind w:left="1800" w:hanging="666"/>
      </w:pPr>
      <w:r w:rsidRPr="00800C32">
        <w:t>Convert the edges to raster format</w:t>
      </w:r>
    </w:p>
    <w:p w:rsidR="007E536B" w:rsidRPr="00800C32" w:rsidRDefault="004C7C9C" w:rsidP="008242F8">
      <w:pPr>
        <w:pStyle w:val="ListNumber3"/>
        <w:numPr>
          <w:ilvl w:val="0"/>
          <w:numId w:val="16"/>
        </w:numPr>
        <w:tabs>
          <w:tab w:val="num" w:pos="1800"/>
        </w:tabs>
        <w:ind w:left="1800"/>
      </w:pPr>
      <w:r>
        <w:t xml:space="preserve">In </w:t>
      </w:r>
      <w:proofErr w:type="spellStart"/>
      <w:r>
        <w:t>ArcToolbox</w:t>
      </w:r>
      <w:proofErr w:type="spellEnd"/>
      <w:r>
        <w:t xml:space="preserve">, click on Conversion Tools, open the To Raster toolbox, and open the Polyline to Raster tool. </w:t>
      </w:r>
    </w:p>
    <w:p w:rsidR="007E536B" w:rsidRDefault="007E536B" w:rsidP="008242F8">
      <w:pPr>
        <w:pStyle w:val="ListNumber3"/>
        <w:tabs>
          <w:tab w:val="num" w:pos="1800"/>
        </w:tabs>
        <w:ind w:left="1800"/>
      </w:pPr>
      <w:r w:rsidRPr="00800C32">
        <w:t xml:space="preserve">Set the </w:t>
      </w:r>
      <w:r w:rsidR="00537A39">
        <w:t>arguments</w:t>
      </w:r>
      <w:r w:rsidR="004F1783">
        <w:t xml:space="preserve"> (below)</w:t>
      </w:r>
      <w:r w:rsidRPr="00800C32">
        <w:t xml:space="preserve"> and click OK.</w:t>
      </w:r>
    </w:p>
    <w:p w:rsidR="00C2166B" w:rsidRDefault="00C2166B" w:rsidP="008242F8">
      <w:pPr>
        <w:pStyle w:val="ListNumber3"/>
        <w:numPr>
          <w:ilvl w:val="0"/>
          <w:numId w:val="0"/>
        </w:numPr>
        <w:ind w:left="1440"/>
      </w:pPr>
    </w:p>
    <w:p w:rsidR="00C2166B" w:rsidRPr="00C548C9" w:rsidRDefault="001B642D" w:rsidP="008242F8">
      <w:pPr>
        <w:pStyle w:val="ListNumber3"/>
        <w:numPr>
          <w:ilvl w:val="0"/>
          <w:numId w:val="0"/>
        </w:numPr>
        <w:ind w:left="1440"/>
        <w:jc w:val="center"/>
      </w:pPr>
      <w:r>
        <w:rPr>
          <w:noProof/>
        </w:rPr>
        <w:lastRenderedPageBreak/>
        <w:drawing>
          <wp:inline distT="0" distB="0" distL="0" distR="0">
            <wp:extent cx="3596640" cy="3253740"/>
            <wp:effectExtent l="0" t="0" r="3810" b="381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6640" cy="3253740"/>
                    </a:xfrm>
                    <a:prstGeom prst="rect">
                      <a:avLst/>
                    </a:prstGeom>
                    <a:noFill/>
                    <a:ln>
                      <a:noFill/>
                    </a:ln>
                  </pic:spPr>
                </pic:pic>
              </a:graphicData>
            </a:graphic>
          </wp:inline>
        </w:drawing>
      </w:r>
    </w:p>
    <w:p w:rsidR="007E536B" w:rsidRPr="00800C32" w:rsidRDefault="007E536B" w:rsidP="008242F8"/>
    <w:p w:rsidR="007E536B" w:rsidRPr="00800C32" w:rsidRDefault="007E536B" w:rsidP="008242F8">
      <w:pPr>
        <w:pStyle w:val="ListNumber2"/>
        <w:numPr>
          <w:ilvl w:val="0"/>
          <w:numId w:val="0"/>
        </w:numPr>
        <w:ind w:left="926"/>
      </w:pPr>
      <w:r w:rsidRPr="00800C32">
        <w:t xml:space="preserve">This will create a raster version of edges. Each </w:t>
      </w:r>
      <w:proofErr w:type="spellStart"/>
      <w:r w:rsidRPr="00800C32">
        <w:t>edge</w:t>
      </w:r>
      <w:r w:rsidR="006B1220">
        <w:t>grid</w:t>
      </w:r>
      <w:proofErr w:type="spellEnd"/>
      <w:r w:rsidRPr="00800C32">
        <w:t xml:space="preserve"> cell contains a Value attribute that is equal to the edge </w:t>
      </w:r>
      <w:proofErr w:type="spellStart"/>
      <w:r w:rsidRPr="00800C32">
        <w:t>reachid</w:t>
      </w:r>
      <w:proofErr w:type="spellEnd"/>
      <w:r w:rsidRPr="00800C32">
        <w:t xml:space="preserve"> value. Non-edge values are set to </w:t>
      </w:r>
      <w:proofErr w:type="spellStart"/>
      <w:r w:rsidRPr="00800C32">
        <w:t>NoData</w:t>
      </w:r>
      <w:proofErr w:type="spellEnd"/>
      <w:r w:rsidRPr="00800C32">
        <w:t xml:space="preserve">. </w:t>
      </w:r>
      <w:r w:rsidR="00F63545">
        <w:t xml:space="preserve">Overlay the new edge grid on top of the </w:t>
      </w:r>
      <w:proofErr w:type="spellStart"/>
      <w:r w:rsidR="00F63545">
        <w:t>dem</w:t>
      </w:r>
      <w:proofErr w:type="spellEnd"/>
      <w:r w:rsidR="00F63545">
        <w:t xml:space="preserve">, zoom in, and check to ensure that the cells align perfectly. </w:t>
      </w:r>
    </w:p>
    <w:p w:rsidR="007E536B" w:rsidRPr="00800C32" w:rsidRDefault="007E536B" w:rsidP="008242F8">
      <w:pPr>
        <w:pStyle w:val="ListNumber2"/>
        <w:numPr>
          <w:ilvl w:val="0"/>
          <w:numId w:val="0"/>
        </w:numPr>
        <w:ind w:left="643" w:hanging="360"/>
      </w:pPr>
    </w:p>
    <w:p w:rsidR="007E536B" w:rsidRPr="00800C32" w:rsidRDefault="007E536B" w:rsidP="008242F8">
      <w:pPr>
        <w:pStyle w:val="ListNumber2"/>
        <w:tabs>
          <w:tab w:val="clear" w:pos="720"/>
          <w:tab w:val="num" w:pos="1646"/>
        </w:tabs>
        <w:ind w:left="1646"/>
      </w:pPr>
      <w:r w:rsidRPr="00800C32">
        <w:t>Reclass the edges</w:t>
      </w:r>
    </w:p>
    <w:p w:rsidR="007E536B" w:rsidRPr="00800C32" w:rsidRDefault="00217B6E" w:rsidP="008242F8">
      <w:pPr>
        <w:pStyle w:val="ListNumber3"/>
        <w:numPr>
          <w:ilvl w:val="0"/>
          <w:numId w:val="17"/>
        </w:numPr>
        <w:tabs>
          <w:tab w:val="num" w:pos="2006"/>
        </w:tabs>
        <w:ind w:left="2006"/>
      </w:pPr>
      <w:r>
        <w:t xml:space="preserve">In </w:t>
      </w:r>
      <w:proofErr w:type="spellStart"/>
      <w:r>
        <w:t>ArcToolbox</w:t>
      </w:r>
      <w:proofErr w:type="spellEnd"/>
      <w:r>
        <w:t>, click on the Spatial Analyst toolbox, select Reclass, and open the Reclassify tool.</w:t>
      </w:r>
    </w:p>
    <w:p w:rsidR="004F1783" w:rsidRDefault="007E536B" w:rsidP="008242F8">
      <w:pPr>
        <w:pStyle w:val="ListNumber3"/>
        <w:tabs>
          <w:tab w:val="num" w:pos="2006"/>
        </w:tabs>
        <w:ind w:left="2006"/>
      </w:pPr>
      <w:r w:rsidRPr="00800C32">
        <w:t xml:space="preserve">Set the </w:t>
      </w:r>
      <w:r w:rsidR="00B41F9F">
        <w:t xml:space="preserve">first two </w:t>
      </w:r>
      <w:r w:rsidR="00537A39">
        <w:t>arguments</w:t>
      </w:r>
    </w:p>
    <w:p w:rsidR="004F1783" w:rsidRDefault="004F1783" w:rsidP="008242F8">
      <w:pPr>
        <w:pStyle w:val="ListNumber3"/>
        <w:numPr>
          <w:ilvl w:val="0"/>
          <w:numId w:val="0"/>
        </w:numPr>
        <w:tabs>
          <w:tab w:val="num" w:pos="2006"/>
        </w:tabs>
        <w:ind w:left="1080" w:hanging="360"/>
      </w:pPr>
    </w:p>
    <w:p w:rsidR="004F1783" w:rsidRPr="00800C32" w:rsidRDefault="004F1783" w:rsidP="008242F8">
      <w:pPr>
        <w:ind w:left="2366"/>
      </w:pPr>
      <w:r w:rsidRPr="00800C32">
        <w:t xml:space="preserve">Input Raster = </w:t>
      </w:r>
      <w:proofErr w:type="spellStart"/>
      <w:r w:rsidRPr="00800C32">
        <w:t>edgegrid</w:t>
      </w:r>
      <w:proofErr w:type="spellEnd"/>
    </w:p>
    <w:p w:rsidR="004F1783" w:rsidRPr="00800C32" w:rsidRDefault="004F1783" w:rsidP="008242F8">
      <w:pPr>
        <w:ind w:left="2366"/>
      </w:pPr>
      <w:r w:rsidRPr="00800C32">
        <w:t>Reclass Field = Value</w:t>
      </w:r>
    </w:p>
    <w:p w:rsidR="004F1783" w:rsidRDefault="004F1783" w:rsidP="008242F8">
      <w:pPr>
        <w:pStyle w:val="ListNumber3"/>
        <w:numPr>
          <w:ilvl w:val="0"/>
          <w:numId w:val="0"/>
        </w:numPr>
        <w:tabs>
          <w:tab w:val="num" w:pos="2006"/>
        </w:tabs>
        <w:ind w:left="1080" w:hanging="360"/>
      </w:pPr>
    </w:p>
    <w:p w:rsidR="007E536B" w:rsidRPr="00800C32" w:rsidRDefault="004F1783" w:rsidP="008242F8">
      <w:pPr>
        <w:pStyle w:val="ListNumber3"/>
        <w:tabs>
          <w:tab w:val="num" w:pos="2006"/>
        </w:tabs>
        <w:ind w:left="2006"/>
      </w:pPr>
      <w:r>
        <w:t>Set the Reclassification Parameters</w:t>
      </w:r>
    </w:p>
    <w:p w:rsidR="007E536B" w:rsidRPr="004F1783" w:rsidRDefault="007E536B" w:rsidP="008242F8">
      <w:pPr>
        <w:pStyle w:val="ListNumber5"/>
        <w:numPr>
          <w:ilvl w:val="0"/>
          <w:numId w:val="9"/>
        </w:numPr>
        <w:tabs>
          <w:tab w:val="clear" w:pos="1800"/>
          <w:tab w:val="num" w:pos="2418"/>
        </w:tabs>
        <w:ind w:left="2418"/>
        <w:rPr>
          <w:sz w:val="22"/>
          <w:szCs w:val="22"/>
        </w:rPr>
      </w:pPr>
      <w:r w:rsidRPr="004F1783">
        <w:rPr>
          <w:sz w:val="22"/>
          <w:szCs w:val="22"/>
        </w:rPr>
        <w:t>Click on the Classify button</w:t>
      </w:r>
      <w:r w:rsidR="00AC23C0">
        <w:rPr>
          <w:sz w:val="22"/>
          <w:szCs w:val="22"/>
        </w:rPr>
        <w:t xml:space="preserve"> to</w:t>
      </w:r>
      <w:r w:rsidRPr="004F1783">
        <w:rPr>
          <w:sz w:val="22"/>
          <w:szCs w:val="22"/>
        </w:rPr>
        <w:t xml:space="preserve"> open the Classification window</w:t>
      </w:r>
    </w:p>
    <w:p w:rsidR="007E536B" w:rsidRPr="00055AE3" w:rsidRDefault="00836A57" w:rsidP="008242F8">
      <w:pPr>
        <w:pStyle w:val="ListNumber5"/>
        <w:numPr>
          <w:ilvl w:val="0"/>
          <w:numId w:val="9"/>
        </w:numPr>
        <w:tabs>
          <w:tab w:val="clear" w:pos="1800"/>
          <w:tab w:val="num" w:pos="2418"/>
        </w:tabs>
        <w:ind w:left="2418"/>
      </w:pPr>
      <w:r w:rsidRPr="00055AE3">
        <w:t>Set the Classification Method to Equal Interval and set the number of</w:t>
      </w:r>
      <w:r w:rsidR="007E536B" w:rsidRPr="00055AE3">
        <w:t xml:space="preserve"> Classes to 1</w:t>
      </w:r>
    </w:p>
    <w:p w:rsidR="007E536B" w:rsidRPr="004F1783" w:rsidRDefault="007E536B" w:rsidP="008242F8">
      <w:pPr>
        <w:pStyle w:val="ListNumber5"/>
        <w:numPr>
          <w:ilvl w:val="0"/>
          <w:numId w:val="9"/>
        </w:numPr>
        <w:tabs>
          <w:tab w:val="clear" w:pos="1800"/>
          <w:tab w:val="num" w:pos="2418"/>
        </w:tabs>
        <w:ind w:left="2418"/>
        <w:rPr>
          <w:sz w:val="22"/>
          <w:szCs w:val="22"/>
        </w:rPr>
      </w:pPr>
      <w:r w:rsidRPr="004F1783">
        <w:rPr>
          <w:sz w:val="22"/>
          <w:szCs w:val="22"/>
        </w:rPr>
        <w:t xml:space="preserve">Click OK to close the window </w:t>
      </w:r>
    </w:p>
    <w:p w:rsidR="004F1783" w:rsidRPr="004F1783" w:rsidRDefault="007E536B" w:rsidP="008242F8">
      <w:pPr>
        <w:pStyle w:val="ListNumber5"/>
        <w:numPr>
          <w:ilvl w:val="0"/>
          <w:numId w:val="9"/>
        </w:numPr>
        <w:tabs>
          <w:tab w:val="clear" w:pos="1800"/>
          <w:tab w:val="num" w:pos="2418"/>
        </w:tabs>
        <w:ind w:left="2418"/>
        <w:rPr>
          <w:sz w:val="22"/>
          <w:szCs w:val="22"/>
        </w:rPr>
      </w:pPr>
      <w:r w:rsidRPr="004F1783">
        <w:rPr>
          <w:sz w:val="22"/>
          <w:szCs w:val="22"/>
        </w:rPr>
        <w:t xml:space="preserve">Under </w:t>
      </w:r>
      <w:r w:rsidR="0097004B">
        <w:rPr>
          <w:sz w:val="22"/>
          <w:szCs w:val="22"/>
        </w:rPr>
        <w:t>Reclassification</w:t>
      </w:r>
      <w:r w:rsidRPr="004F1783">
        <w:rPr>
          <w:sz w:val="22"/>
          <w:szCs w:val="22"/>
        </w:rPr>
        <w:t>, click on a New value cell to edit</w:t>
      </w:r>
    </w:p>
    <w:p w:rsidR="004F1783" w:rsidRPr="004F1783" w:rsidRDefault="007E536B" w:rsidP="008242F8">
      <w:pPr>
        <w:pStyle w:val="ListNumber5"/>
        <w:numPr>
          <w:ilvl w:val="0"/>
          <w:numId w:val="9"/>
        </w:numPr>
        <w:tabs>
          <w:tab w:val="clear" w:pos="1800"/>
          <w:tab w:val="num" w:pos="2418"/>
        </w:tabs>
        <w:ind w:left="2418"/>
        <w:rPr>
          <w:sz w:val="22"/>
          <w:szCs w:val="22"/>
        </w:rPr>
      </w:pPr>
      <w:r w:rsidRPr="004F1783">
        <w:rPr>
          <w:sz w:val="22"/>
          <w:szCs w:val="22"/>
        </w:rPr>
        <w:t xml:space="preserve">Set </w:t>
      </w:r>
      <w:r w:rsidR="00055AE3">
        <w:rPr>
          <w:sz w:val="22"/>
          <w:szCs w:val="22"/>
        </w:rPr>
        <w:t xml:space="preserve">all </w:t>
      </w:r>
      <w:r w:rsidR="00EB0C5A">
        <w:rPr>
          <w:sz w:val="22"/>
          <w:szCs w:val="22"/>
        </w:rPr>
        <w:t>New</w:t>
      </w:r>
      <w:r w:rsidR="00836A57" w:rsidRPr="004F1783">
        <w:rPr>
          <w:sz w:val="22"/>
          <w:szCs w:val="22"/>
        </w:rPr>
        <w:t xml:space="preserve"> values </w:t>
      </w:r>
      <w:r w:rsidR="00055AE3">
        <w:rPr>
          <w:sz w:val="22"/>
          <w:szCs w:val="22"/>
        </w:rPr>
        <w:t>=</w:t>
      </w:r>
      <w:r w:rsidRPr="004F1783">
        <w:rPr>
          <w:sz w:val="22"/>
          <w:szCs w:val="22"/>
        </w:rPr>
        <w:t xml:space="preserve"> 5 and </w:t>
      </w:r>
      <w:proofErr w:type="spellStart"/>
      <w:r w:rsidRPr="004F1783">
        <w:rPr>
          <w:sz w:val="22"/>
          <w:szCs w:val="22"/>
        </w:rPr>
        <w:t>NoData</w:t>
      </w:r>
      <w:proofErr w:type="spellEnd"/>
      <w:r w:rsidRPr="004F1783">
        <w:rPr>
          <w:sz w:val="22"/>
          <w:szCs w:val="22"/>
        </w:rPr>
        <w:t xml:space="preserve"> values </w:t>
      </w:r>
      <w:r w:rsidR="00055AE3">
        <w:rPr>
          <w:sz w:val="22"/>
          <w:szCs w:val="22"/>
        </w:rPr>
        <w:t>=</w:t>
      </w:r>
      <w:r w:rsidRPr="004F1783">
        <w:rPr>
          <w:sz w:val="22"/>
          <w:szCs w:val="22"/>
        </w:rPr>
        <w:t xml:space="preserve"> 0</w:t>
      </w:r>
    </w:p>
    <w:p w:rsidR="00EB0C5A" w:rsidRDefault="007E536B" w:rsidP="008242F8">
      <w:pPr>
        <w:pStyle w:val="ListNumber5"/>
        <w:numPr>
          <w:ilvl w:val="0"/>
          <w:numId w:val="9"/>
        </w:numPr>
        <w:tabs>
          <w:tab w:val="clear" w:pos="1800"/>
          <w:tab w:val="num" w:pos="2418"/>
        </w:tabs>
        <w:ind w:left="2418"/>
        <w:rPr>
          <w:sz w:val="22"/>
          <w:szCs w:val="22"/>
        </w:rPr>
      </w:pPr>
      <w:r w:rsidRPr="004F1783">
        <w:rPr>
          <w:sz w:val="22"/>
          <w:szCs w:val="22"/>
        </w:rPr>
        <w:t xml:space="preserve">Set the remaining </w:t>
      </w:r>
      <w:r w:rsidR="00537A39" w:rsidRPr="004F1783">
        <w:rPr>
          <w:sz w:val="22"/>
          <w:szCs w:val="22"/>
        </w:rPr>
        <w:t>arguments</w:t>
      </w:r>
      <w:r w:rsidRPr="004F1783">
        <w:rPr>
          <w:sz w:val="22"/>
          <w:szCs w:val="22"/>
        </w:rPr>
        <w:t xml:space="preserve"> </w:t>
      </w:r>
      <w:r w:rsidR="00EB0C5A">
        <w:rPr>
          <w:sz w:val="22"/>
          <w:szCs w:val="22"/>
        </w:rPr>
        <w:t xml:space="preserve">(below) </w:t>
      </w:r>
      <w:r w:rsidRPr="004F1783">
        <w:rPr>
          <w:sz w:val="22"/>
          <w:szCs w:val="22"/>
        </w:rPr>
        <w:t xml:space="preserve">and click OK. </w:t>
      </w:r>
    </w:p>
    <w:p w:rsidR="004F1783" w:rsidRPr="00EB0C5A" w:rsidRDefault="00EB0C5A" w:rsidP="008242F8">
      <w:pPr>
        <w:pStyle w:val="ListNumber5"/>
        <w:tabs>
          <w:tab w:val="clear" w:pos="1492"/>
        </w:tabs>
        <w:ind w:left="2418" w:firstLine="0"/>
        <w:rPr>
          <w:sz w:val="22"/>
          <w:szCs w:val="22"/>
        </w:rPr>
      </w:pPr>
      <w:r>
        <w:rPr>
          <w:b/>
          <w:sz w:val="22"/>
          <w:szCs w:val="22"/>
        </w:rPr>
        <w:t>*Note</w:t>
      </w:r>
      <w:r>
        <w:rPr>
          <w:sz w:val="22"/>
          <w:szCs w:val="22"/>
        </w:rPr>
        <w:t>: You may need to navigate to your working space to save the raster.</w:t>
      </w:r>
    </w:p>
    <w:p w:rsidR="007E536B" w:rsidRPr="004F1783" w:rsidRDefault="004F1783" w:rsidP="008242F8">
      <w:pPr>
        <w:tabs>
          <w:tab w:val="left" w:pos="1872"/>
        </w:tabs>
      </w:pPr>
      <w:r>
        <w:tab/>
      </w:r>
    </w:p>
    <w:p w:rsidR="00D833F3" w:rsidRPr="00096B30" w:rsidRDefault="001B642D" w:rsidP="008242F8">
      <w:pPr>
        <w:jc w:val="center"/>
      </w:pPr>
      <w:r>
        <w:rPr>
          <w:noProof/>
        </w:rPr>
        <w:lastRenderedPageBreak/>
        <w:drawing>
          <wp:inline distT="0" distB="0" distL="0" distR="0">
            <wp:extent cx="4198620" cy="432816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8620" cy="4328160"/>
                    </a:xfrm>
                    <a:prstGeom prst="rect">
                      <a:avLst/>
                    </a:prstGeom>
                    <a:noFill/>
                    <a:ln>
                      <a:noFill/>
                    </a:ln>
                  </pic:spPr>
                </pic:pic>
              </a:graphicData>
            </a:graphic>
          </wp:inline>
        </w:drawing>
      </w:r>
    </w:p>
    <w:p w:rsidR="007E536B" w:rsidRPr="00800C32" w:rsidRDefault="007E536B" w:rsidP="008242F8"/>
    <w:p w:rsidR="007E536B" w:rsidRPr="00800C32" w:rsidRDefault="007E536B" w:rsidP="008242F8"/>
    <w:p w:rsidR="007E536B" w:rsidRPr="00800C32" w:rsidRDefault="007E536B" w:rsidP="008242F8">
      <w:pPr>
        <w:ind w:left="720"/>
      </w:pPr>
      <w:r w:rsidRPr="00800C32">
        <w:t>The result is a raster layer of the edges, with edge cells containing a value equal to 5 and all other cells a value equal to 0. The edgegrid5 will be use</w:t>
      </w:r>
      <w:r w:rsidR="00C07A53">
        <w:t>d</w:t>
      </w:r>
      <w:r w:rsidRPr="00800C32">
        <w:t xml:space="preserve"> to ‘burn in’ the streams to the DEM.</w:t>
      </w:r>
    </w:p>
    <w:p w:rsidR="007E536B" w:rsidRPr="00800C32" w:rsidRDefault="007E536B" w:rsidP="008242F8"/>
    <w:p w:rsidR="007E536B" w:rsidRDefault="00A62B1A" w:rsidP="0097004B">
      <w:pPr>
        <w:pStyle w:val="ListNumber2"/>
        <w:tabs>
          <w:tab w:val="clear" w:pos="720"/>
          <w:tab w:val="num" w:pos="1862"/>
        </w:tabs>
        <w:ind w:left="1843" w:hanging="387"/>
      </w:pPr>
      <w:r>
        <w:t xml:space="preserve">In </w:t>
      </w:r>
      <w:proofErr w:type="spellStart"/>
      <w:r>
        <w:t>ArcToolbox</w:t>
      </w:r>
      <w:proofErr w:type="spellEnd"/>
      <w:r>
        <w:t>, use the Conversion Tools &gt; To Raster &gt; Polygon to Raster tool to</w:t>
      </w:r>
      <w:r w:rsidR="0097004B">
        <w:t xml:space="preserve"> </w:t>
      </w:r>
      <w:r>
        <w:t>c</w:t>
      </w:r>
      <w:r w:rsidR="007E536B" w:rsidRPr="00800C32">
        <w:t xml:space="preserve">onvert </w:t>
      </w:r>
      <w:proofErr w:type="spellStart"/>
      <w:r w:rsidR="007E536B" w:rsidRPr="00800C32">
        <w:t>waterbodies</w:t>
      </w:r>
      <w:proofErr w:type="spellEnd"/>
      <w:r w:rsidR="007E536B" w:rsidRPr="00800C32">
        <w:t xml:space="preserve"> dataset to raster format</w:t>
      </w:r>
      <w:r>
        <w:t>.</w:t>
      </w:r>
    </w:p>
    <w:p w:rsidR="0097004B" w:rsidRPr="00800C32" w:rsidRDefault="0097004B" w:rsidP="0097004B">
      <w:pPr>
        <w:pStyle w:val="ListNumber2"/>
        <w:numPr>
          <w:ilvl w:val="0"/>
          <w:numId w:val="0"/>
        </w:numPr>
        <w:ind w:left="1527"/>
      </w:pPr>
    </w:p>
    <w:p w:rsidR="007E536B" w:rsidRPr="00800C32" w:rsidRDefault="007E536B" w:rsidP="008242F8">
      <w:pPr>
        <w:jc w:val="center"/>
      </w:pPr>
    </w:p>
    <w:p w:rsidR="007E536B" w:rsidRPr="00800C32" w:rsidRDefault="001B642D" w:rsidP="008242F8">
      <w:pPr>
        <w:jc w:val="center"/>
      </w:pPr>
      <w:r>
        <w:rPr>
          <w:noProof/>
        </w:rPr>
        <w:lastRenderedPageBreak/>
        <w:drawing>
          <wp:inline distT="0" distB="0" distL="0" distR="0">
            <wp:extent cx="3040380" cy="28117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0380" cy="2811780"/>
                    </a:xfrm>
                    <a:prstGeom prst="rect">
                      <a:avLst/>
                    </a:prstGeom>
                    <a:noFill/>
                    <a:ln>
                      <a:noFill/>
                    </a:ln>
                  </pic:spPr>
                </pic:pic>
              </a:graphicData>
            </a:graphic>
          </wp:inline>
        </w:drawing>
      </w:r>
    </w:p>
    <w:p w:rsidR="007E536B" w:rsidRDefault="007E536B" w:rsidP="008242F8">
      <w:pPr>
        <w:ind w:left="1440"/>
        <w:rPr>
          <w:b/>
        </w:rPr>
      </w:pPr>
      <w:r w:rsidRPr="00800C32">
        <w:t>It does not matt</w:t>
      </w:r>
      <w:r w:rsidR="00940DA9">
        <w:t>er which field is used for the Value f</w:t>
      </w:r>
      <w:r w:rsidRPr="00800C32">
        <w:t xml:space="preserve">ield </w:t>
      </w:r>
      <w:r w:rsidR="00537A39">
        <w:t>argument</w:t>
      </w:r>
      <w:r w:rsidR="00184C48">
        <w:t xml:space="preserve">, as long as each </w:t>
      </w:r>
      <w:proofErr w:type="spellStart"/>
      <w:r w:rsidR="00184C48">
        <w:t>waterbody</w:t>
      </w:r>
      <w:proofErr w:type="spellEnd"/>
      <w:r w:rsidR="00184C48">
        <w:t xml:space="preserve"> is assigned a unique identifier. The actual value i</w:t>
      </w:r>
      <w:r w:rsidRPr="00800C32">
        <w:t>s overwritten when the RCAs are delineated.</w:t>
      </w:r>
      <w:r w:rsidR="00184C48">
        <w:t xml:space="preserve"> </w:t>
      </w:r>
      <w:r w:rsidRPr="00800C32">
        <w:rPr>
          <w:b/>
        </w:rPr>
        <w:t xml:space="preserve">However, the </w:t>
      </w:r>
      <w:r w:rsidR="00470F77">
        <w:rPr>
          <w:b/>
        </w:rPr>
        <w:t xml:space="preserve">resulting </w:t>
      </w:r>
      <w:proofErr w:type="spellStart"/>
      <w:r w:rsidR="00470F77">
        <w:rPr>
          <w:b/>
        </w:rPr>
        <w:t>wbgrid</w:t>
      </w:r>
      <w:proofErr w:type="spellEnd"/>
      <w:r w:rsidRPr="00800C32">
        <w:rPr>
          <w:b/>
        </w:rPr>
        <w:t xml:space="preserve"> must be an integer grid. </w:t>
      </w:r>
    </w:p>
    <w:p w:rsidR="008137FD" w:rsidRDefault="008137FD" w:rsidP="008242F8">
      <w:pPr>
        <w:ind w:left="1440"/>
        <w:rPr>
          <w:b/>
        </w:rPr>
      </w:pPr>
    </w:p>
    <w:p w:rsidR="008137FD" w:rsidRPr="00184C48" w:rsidRDefault="0051264F" w:rsidP="008242F8">
      <w:pPr>
        <w:pStyle w:val="ListNumber2"/>
        <w:tabs>
          <w:tab w:val="clear" w:pos="720"/>
          <w:tab w:val="num" w:pos="1800"/>
        </w:tabs>
        <w:ind w:left="1800"/>
      </w:pPr>
      <w:r>
        <w:t xml:space="preserve">Remove </w:t>
      </w:r>
      <w:proofErr w:type="spellStart"/>
      <w:r w:rsidR="008137FD">
        <w:t>waterbodies.shp</w:t>
      </w:r>
      <w:proofErr w:type="spellEnd"/>
      <w:r w:rsidR="008137FD">
        <w:t xml:space="preserve"> from the Table of Contents. </w:t>
      </w:r>
    </w:p>
    <w:p w:rsidR="00DD2B38" w:rsidRDefault="00DD2B38" w:rsidP="008242F8">
      <w:pPr>
        <w:pStyle w:val="ListNumber"/>
        <w:numPr>
          <w:ilvl w:val="0"/>
          <w:numId w:val="0"/>
        </w:numPr>
        <w:rPr>
          <w:b/>
        </w:rPr>
      </w:pPr>
    </w:p>
    <w:p w:rsidR="007E536B" w:rsidRPr="00CF7108" w:rsidRDefault="007E536B" w:rsidP="008242F8">
      <w:pPr>
        <w:pStyle w:val="ListNumber"/>
        <w:tabs>
          <w:tab w:val="clear" w:pos="360"/>
          <w:tab w:val="num" w:pos="1080"/>
        </w:tabs>
        <w:ind w:left="1080"/>
      </w:pPr>
      <w:r w:rsidRPr="00CF7108">
        <w:t xml:space="preserve">Format the DEM </w:t>
      </w:r>
    </w:p>
    <w:p w:rsidR="00A9684E" w:rsidRDefault="00A9684E" w:rsidP="008242F8">
      <w:pPr>
        <w:ind w:left="360"/>
      </w:pPr>
    </w:p>
    <w:p w:rsidR="007E536B" w:rsidRPr="00800C32" w:rsidRDefault="007E536B" w:rsidP="008242F8">
      <w:pPr>
        <w:ind w:left="1080"/>
      </w:pPr>
      <w:r w:rsidRPr="00800C32">
        <w:t xml:space="preserve">Sinks and peaks in the DEM may </w:t>
      </w:r>
      <w:r w:rsidR="00EB512A">
        <w:t>be errors resulting from</w:t>
      </w:r>
      <w:r w:rsidRPr="00800C32">
        <w:t xml:space="preserve"> the data resolution or</w:t>
      </w:r>
      <w:r w:rsidR="003F589E">
        <w:t xml:space="preserve"> the</w:t>
      </w:r>
      <w:r w:rsidRPr="00800C32">
        <w:t xml:space="preserve"> rounding of elevati</w:t>
      </w:r>
      <w:r w:rsidR="00EB512A">
        <w:t>ons</w:t>
      </w:r>
      <w:r w:rsidRPr="00800C32">
        <w:t xml:space="preserve">. </w:t>
      </w:r>
      <w:r w:rsidR="00EB512A">
        <w:t>The s</w:t>
      </w:r>
      <w:r w:rsidRPr="00800C32">
        <w:t xml:space="preserve">inks must be filled to ensure proper </w:t>
      </w:r>
      <w:r w:rsidR="00EB512A">
        <w:t>delineation of RCAs</w:t>
      </w:r>
      <w:r w:rsidRPr="00800C32">
        <w:t xml:space="preserve">. </w:t>
      </w:r>
    </w:p>
    <w:p w:rsidR="007E536B" w:rsidRPr="00800C32" w:rsidRDefault="007E536B" w:rsidP="008242F8">
      <w:pPr>
        <w:ind w:left="720" w:firstLine="720"/>
      </w:pPr>
    </w:p>
    <w:p w:rsidR="007E536B" w:rsidRPr="00800C32" w:rsidRDefault="007E536B" w:rsidP="008242F8">
      <w:pPr>
        <w:pStyle w:val="ListNumber2"/>
        <w:numPr>
          <w:ilvl w:val="0"/>
          <w:numId w:val="18"/>
        </w:numPr>
        <w:tabs>
          <w:tab w:val="clear" w:pos="720"/>
          <w:tab w:val="num" w:pos="1440"/>
        </w:tabs>
        <w:ind w:left="1440"/>
      </w:pPr>
      <w:r w:rsidRPr="00800C32">
        <w:t>Burn the streams into the DEM. This step is necessary if the LSN edges feature class was derived from a ve</w:t>
      </w:r>
      <w:r w:rsidR="00DD2B38">
        <w:t>ctor of streams</w:t>
      </w:r>
      <w:r w:rsidR="00EF5E9A">
        <w:t xml:space="preserve"> or another DEM</w:t>
      </w:r>
      <w:r w:rsidRPr="00800C32">
        <w:t xml:space="preserve">. If it was derived from the </w:t>
      </w:r>
      <w:r w:rsidR="003F589E">
        <w:t xml:space="preserve">same </w:t>
      </w:r>
      <w:r w:rsidRPr="00800C32">
        <w:t>DEM that wil</w:t>
      </w:r>
      <w:r w:rsidR="003F589E">
        <w:t>l</w:t>
      </w:r>
      <w:r w:rsidRPr="00800C32">
        <w:t xml:space="preserve"> be used to create the RCAs, sk</w:t>
      </w:r>
      <w:r w:rsidR="00A9684E">
        <w:t>ip these steps and go to step 5.2</w:t>
      </w:r>
      <w:r w:rsidRPr="00800C32">
        <w:t xml:space="preserve">.  </w:t>
      </w:r>
    </w:p>
    <w:p w:rsidR="007E536B" w:rsidRPr="00800C32" w:rsidRDefault="007E536B" w:rsidP="008242F8">
      <w:pPr>
        <w:pStyle w:val="ListNumber2"/>
        <w:numPr>
          <w:ilvl w:val="0"/>
          <w:numId w:val="0"/>
        </w:numPr>
        <w:ind w:left="1003"/>
      </w:pPr>
    </w:p>
    <w:p w:rsidR="007E536B" w:rsidRPr="00800C32" w:rsidRDefault="00B47A52" w:rsidP="008242F8">
      <w:pPr>
        <w:pStyle w:val="ListNumber3"/>
        <w:numPr>
          <w:ilvl w:val="0"/>
          <w:numId w:val="19"/>
        </w:numPr>
        <w:tabs>
          <w:tab w:val="num" w:pos="1800"/>
        </w:tabs>
        <w:ind w:left="1800"/>
      </w:pPr>
      <w:r>
        <w:t>Open the Spatial Analyst toolbox</w:t>
      </w:r>
      <w:r w:rsidR="007E536B" w:rsidRPr="00800C32">
        <w:t>, scroll down</w:t>
      </w:r>
      <w:r>
        <w:t xml:space="preserve"> and select the Map Algebra toolbox, and open the </w:t>
      </w:r>
      <w:r w:rsidR="007E536B" w:rsidRPr="00800C32">
        <w:t>Raster Calculator</w:t>
      </w:r>
      <w:r>
        <w:t xml:space="preserve"> tool</w:t>
      </w:r>
      <w:r w:rsidR="007E536B" w:rsidRPr="00800C32">
        <w:t>.</w:t>
      </w:r>
    </w:p>
    <w:p w:rsidR="007E536B" w:rsidRPr="00800C32" w:rsidRDefault="007E536B" w:rsidP="008242F8">
      <w:pPr>
        <w:pStyle w:val="ListNumber3"/>
        <w:tabs>
          <w:tab w:val="num" w:pos="1800"/>
        </w:tabs>
        <w:ind w:left="1800"/>
      </w:pPr>
      <w:r w:rsidRPr="00800C32">
        <w:t xml:space="preserve">Type in the following expression </w:t>
      </w:r>
      <w:r w:rsidR="005A51F2">
        <w:t>(below)</w:t>
      </w:r>
      <w:r w:rsidR="00EA50F8">
        <w:t xml:space="preserve">, set the Output raster and name it </w:t>
      </w:r>
      <w:r w:rsidR="00EA50F8" w:rsidRPr="00EA50F8">
        <w:rPr>
          <w:b/>
        </w:rPr>
        <w:t>demburn5</w:t>
      </w:r>
      <w:r w:rsidR="00EA50F8">
        <w:t>,</w:t>
      </w:r>
      <w:r w:rsidR="005A51F2">
        <w:t xml:space="preserve"> </w:t>
      </w:r>
      <w:r w:rsidRPr="00800C32">
        <w:t xml:space="preserve">and click </w:t>
      </w:r>
      <w:r w:rsidR="00EA50F8">
        <w:t>OK</w:t>
      </w:r>
      <w:r w:rsidRPr="00800C32">
        <w:t xml:space="preserve">. </w:t>
      </w:r>
    </w:p>
    <w:p w:rsidR="007E536B" w:rsidRPr="00800C32" w:rsidRDefault="007E536B" w:rsidP="008242F8">
      <w:pPr>
        <w:pStyle w:val="ListNumber3"/>
        <w:numPr>
          <w:ilvl w:val="0"/>
          <w:numId w:val="0"/>
        </w:numPr>
        <w:ind w:left="1646" w:hanging="360"/>
      </w:pPr>
    </w:p>
    <w:p w:rsidR="007E536B" w:rsidRPr="00800C32" w:rsidRDefault="007E536B" w:rsidP="008242F8">
      <w:pPr>
        <w:pStyle w:val="ListNumber3"/>
        <w:numPr>
          <w:ilvl w:val="0"/>
          <w:numId w:val="0"/>
        </w:numPr>
      </w:pPr>
    </w:p>
    <w:p w:rsidR="007E536B" w:rsidRPr="00800C32" w:rsidRDefault="001B642D" w:rsidP="008242F8">
      <w:pPr>
        <w:jc w:val="center"/>
      </w:pPr>
      <w:r>
        <w:rPr>
          <w:noProof/>
        </w:rPr>
        <w:lastRenderedPageBreak/>
        <w:drawing>
          <wp:inline distT="0" distB="0" distL="0" distR="0">
            <wp:extent cx="4442460" cy="3642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2460" cy="3642360"/>
                    </a:xfrm>
                    <a:prstGeom prst="rect">
                      <a:avLst/>
                    </a:prstGeom>
                    <a:noFill/>
                    <a:ln>
                      <a:noFill/>
                    </a:ln>
                  </pic:spPr>
                </pic:pic>
              </a:graphicData>
            </a:graphic>
          </wp:inline>
        </w:drawing>
      </w:r>
    </w:p>
    <w:p w:rsidR="007E536B" w:rsidRDefault="007E536B" w:rsidP="008242F8"/>
    <w:p w:rsidR="0065386D" w:rsidRDefault="0065386D" w:rsidP="008242F8">
      <w:pPr>
        <w:pStyle w:val="ListNumber3"/>
        <w:numPr>
          <w:ilvl w:val="0"/>
          <w:numId w:val="0"/>
        </w:numPr>
      </w:pPr>
    </w:p>
    <w:p w:rsidR="0065386D" w:rsidRDefault="0028628A" w:rsidP="008242F8">
      <w:pPr>
        <w:pStyle w:val="ListNumber3"/>
        <w:tabs>
          <w:tab w:val="num" w:pos="1800"/>
        </w:tabs>
        <w:ind w:left="1800"/>
      </w:pPr>
      <w:r>
        <w:t>R</w:t>
      </w:r>
      <w:r w:rsidR="00BC1B9C">
        <w:t xml:space="preserve">emove </w:t>
      </w:r>
      <w:r>
        <w:t>the original DEM</w:t>
      </w:r>
      <w:r w:rsidR="00BC1B9C">
        <w:t xml:space="preserve"> and edgegrid5 </w:t>
      </w:r>
      <w:r>
        <w:t>from the Table of C</w:t>
      </w:r>
      <w:r w:rsidR="0065386D">
        <w:t>ontents.</w:t>
      </w:r>
    </w:p>
    <w:p w:rsidR="00A4798F" w:rsidRDefault="00A4798F" w:rsidP="00A4798F">
      <w:pPr>
        <w:pStyle w:val="ListNumber3"/>
        <w:numPr>
          <w:ilvl w:val="0"/>
          <w:numId w:val="0"/>
        </w:numPr>
        <w:tabs>
          <w:tab w:val="num" w:pos="1800"/>
        </w:tabs>
      </w:pPr>
    </w:p>
    <w:p w:rsidR="00F86B4E" w:rsidRPr="00800C32" w:rsidRDefault="00F86B4E" w:rsidP="008242F8"/>
    <w:p w:rsidR="007E536B" w:rsidRPr="00800C32" w:rsidRDefault="007E536B" w:rsidP="008242F8">
      <w:pPr>
        <w:pStyle w:val="ListNumber2"/>
        <w:tabs>
          <w:tab w:val="clear" w:pos="720"/>
          <w:tab w:val="num" w:pos="1517"/>
        </w:tabs>
        <w:ind w:left="1517"/>
      </w:pPr>
      <w:r w:rsidRPr="00800C32">
        <w:t>Fill dembur</w:t>
      </w:r>
      <w:r w:rsidR="00A9684E">
        <w:t>n</w:t>
      </w:r>
      <w:r w:rsidR="002742C0">
        <w:t>5</w:t>
      </w:r>
      <w:r w:rsidR="00A9684E">
        <w:t xml:space="preserve"> (or </w:t>
      </w:r>
      <w:proofErr w:type="spellStart"/>
      <w:r w:rsidR="00A9684E">
        <w:t>dem</w:t>
      </w:r>
      <w:proofErr w:type="spellEnd"/>
      <w:r w:rsidR="00A9684E">
        <w:t xml:space="preserve"> if you skipped step 5.1</w:t>
      </w:r>
      <w:r w:rsidRPr="00800C32">
        <w:t>)</w:t>
      </w:r>
    </w:p>
    <w:p w:rsidR="007E536B" w:rsidRPr="00800C32" w:rsidRDefault="007E536B" w:rsidP="008242F8">
      <w:pPr>
        <w:pStyle w:val="ListNumber3"/>
        <w:numPr>
          <w:ilvl w:val="0"/>
          <w:numId w:val="20"/>
        </w:numPr>
        <w:tabs>
          <w:tab w:val="num" w:pos="1954"/>
        </w:tabs>
        <w:ind w:left="1954"/>
      </w:pPr>
      <w:r w:rsidRPr="00800C32">
        <w:t xml:space="preserve">Go to </w:t>
      </w:r>
      <w:proofErr w:type="spellStart"/>
      <w:r w:rsidRPr="00800C32">
        <w:t>ArcToolbox</w:t>
      </w:r>
      <w:proofErr w:type="spellEnd"/>
      <w:r w:rsidRPr="00800C32">
        <w:t>&gt;Spatial Analyst</w:t>
      </w:r>
      <w:r w:rsidR="00AC23C0">
        <w:t xml:space="preserve"> Tools&gt;Hydrology&gt;Fill to</w:t>
      </w:r>
      <w:r w:rsidRPr="00800C32">
        <w:t xml:space="preserve"> open the Fill </w:t>
      </w:r>
      <w:r w:rsidR="0028628A">
        <w:t>tool</w:t>
      </w:r>
      <w:r w:rsidRPr="00800C32">
        <w:t>.</w:t>
      </w:r>
    </w:p>
    <w:p w:rsidR="007E536B" w:rsidRPr="00800C32" w:rsidRDefault="007E536B" w:rsidP="008242F8">
      <w:pPr>
        <w:pStyle w:val="ListNumber3"/>
        <w:tabs>
          <w:tab w:val="num" w:pos="1954"/>
        </w:tabs>
        <w:ind w:left="1954"/>
      </w:pPr>
      <w:r w:rsidRPr="00800C32">
        <w:t xml:space="preserve">Set the </w:t>
      </w:r>
      <w:r w:rsidR="00537A39">
        <w:t>arguments</w:t>
      </w:r>
      <w:r w:rsidRPr="00800C32">
        <w:t xml:space="preserve"> and click OK.</w:t>
      </w:r>
    </w:p>
    <w:p w:rsidR="007E536B" w:rsidRPr="00800C32" w:rsidRDefault="007E536B" w:rsidP="00510752">
      <w:pPr>
        <w:pStyle w:val="ListNumber2"/>
        <w:numPr>
          <w:ilvl w:val="0"/>
          <w:numId w:val="0"/>
        </w:numPr>
        <w:ind w:left="283"/>
        <w:jc w:val="center"/>
      </w:pPr>
    </w:p>
    <w:p w:rsidR="00510752" w:rsidRPr="002742C0" w:rsidRDefault="001B642D" w:rsidP="00510752">
      <w:pPr>
        <w:pStyle w:val="ListNumber"/>
        <w:numPr>
          <w:ilvl w:val="0"/>
          <w:numId w:val="0"/>
        </w:numPr>
        <w:ind w:left="720"/>
        <w:jc w:val="center"/>
      </w:pPr>
      <w:r>
        <w:rPr>
          <w:noProof/>
        </w:rPr>
        <w:drawing>
          <wp:inline distT="0" distB="0" distL="0" distR="0">
            <wp:extent cx="3634740" cy="22783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4740" cy="2278380"/>
                    </a:xfrm>
                    <a:prstGeom prst="rect">
                      <a:avLst/>
                    </a:prstGeom>
                    <a:noFill/>
                    <a:ln>
                      <a:noFill/>
                    </a:ln>
                  </pic:spPr>
                </pic:pic>
              </a:graphicData>
            </a:graphic>
          </wp:inline>
        </w:drawing>
      </w:r>
    </w:p>
    <w:p w:rsidR="00510752" w:rsidRDefault="00510752" w:rsidP="00510752">
      <w:pPr>
        <w:pStyle w:val="ListNumber"/>
        <w:numPr>
          <w:ilvl w:val="0"/>
          <w:numId w:val="0"/>
        </w:numPr>
        <w:ind w:left="720"/>
        <w:jc w:val="center"/>
      </w:pPr>
    </w:p>
    <w:p w:rsidR="00F94158" w:rsidRDefault="007E536B" w:rsidP="008242F8">
      <w:pPr>
        <w:pStyle w:val="ListNumber"/>
        <w:tabs>
          <w:tab w:val="clear" w:pos="360"/>
          <w:tab w:val="num" w:pos="1080"/>
        </w:tabs>
        <w:ind w:left="1080"/>
      </w:pPr>
      <w:r w:rsidRPr="00CF7108">
        <w:t xml:space="preserve">Create </w:t>
      </w:r>
      <w:r w:rsidR="00DC64C3">
        <w:t xml:space="preserve">Cost </w:t>
      </w:r>
      <w:r w:rsidRPr="00CF7108">
        <w:t>RCAs</w:t>
      </w:r>
    </w:p>
    <w:p w:rsidR="00F94158" w:rsidRPr="00CF7108" w:rsidRDefault="00F94158" w:rsidP="008242F8">
      <w:pPr>
        <w:pStyle w:val="ListNumber"/>
        <w:numPr>
          <w:ilvl w:val="0"/>
          <w:numId w:val="0"/>
        </w:numPr>
        <w:ind w:left="720"/>
      </w:pPr>
    </w:p>
    <w:p w:rsidR="00DC64C3" w:rsidRDefault="00CA7901" w:rsidP="00D3221C">
      <w:pPr>
        <w:pStyle w:val="ListNumber2"/>
        <w:numPr>
          <w:ilvl w:val="0"/>
          <w:numId w:val="47"/>
        </w:numPr>
        <w:tabs>
          <w:tab w:val="clear" w:pos="720"/>
          <w:tab w:val="num" w:pos="1440"/>
        </w:tabs>
        <w:ind w:left="1440"/>
      </w:pPr>
      <w:r>
        <w:t>Examine the DEM</w:t>
      </w:r>
      <w:r w:rsidR="002A0591">
        <w:t xml:space="preserve">, </w:t>
      </w:r>
      <w:proofErr w:type="spellStart"/>
      <w:r w:rsidR="002A0591">
        <w:t>edgegrid</w:t>
      </w:r>
      <w:proofErr w:type="spellEnd"/>
      <w:r w:rsidR="002A0591">
        <w:t xml:space="preserve">, and </w:t>
      </w:r>
      <w:proofErr w:type="spellStart"/>
      <w:r w:rsidR="002A0591">
        <w:t>wbgrid</w:t>
      </w:r>
      <w:proofErr w:type="spellEnd"/>
      <w:r>
        <w:t xml:space="preserve"> rasters</w:t>
      </w:r>
      <w:r w:rsidR="002A0591">
        <w:t xml:space="preserve"> to ensure that they are properly aligned. All raster cells should have the same spatial resolution (Figure </w:t>
      </w:r>
      <w:r w:rsidR="00EF5E9A">
        <w:t>5</w:t>
      </w:r>
      <w:r w:rsidR="002A0591">
        <w:t xml:space="preserve">). If a dataset </w:t>
      </w:r>
      <w:r w:rsidR="002A0591">
        <w:lastRenderedPageBreak/>
        <w:t xml:space="preserve">is not properly aligned with </w:t>
      </w:r>
      <w:r>
        <w:t>the DEM</w:t>
      </w:r>
      <w:r w:rsidR="002A0591">
        <w:t xml:space="preserve">, delete it, reset the </w:t>
      </w:r>
      <w:proofErr w:type="spellStart"/>
      <w:r w:rsidR="00FD2BB6">
        <w:t>Geoprocessing</w:t>
      </w:r>
      <w:proofErr w:type="spellEnd"/>
      <w:r w:rsidR="002A0591">
        <w:t xml:space="preserve"> </w:t>
      </w:r>
      <w:r w:rsidR="008D689F">
        <w:t>Environments</w:t>
      </w:r>
      <w:r w:rsidR="002A0591">
        <w:t xml:space="preserve"> (Section 9.2), and generate the dataset again.  </w:t>
      </w:r>
    </w:p>
    <w:p w:rsidR="00F94158" w:rsidRDefault="00F94158" w:rsidP="008242F8">
      <w:pPr>
        <w:pStyle w:val="ListNumber2"/>
        <w:numPr>
          <w:ilvl w:val="0"/>
          <w:numId w:val="0"/>
        </w:numPr>
        <w:ind w:left="1080"/>
      </w:pPr>
    </w:p>
    <w:p w:rsidR="00DC64C3" w:rsidRDefault="001B642D" w:rsidP="008242F8">
      <w:pPr>
        <w:pStyle w:val="ListNumber2"/>
        <w:numPr>
          <w:ilvl w:val="0"/>
          <w:numId w:val="0"/>
        </w:numPr>
        <w:ind w:left="1080"/>
      </w:pPr>
      <w:r>
        <w:rPr>
          <w:noProof/>
        </w:rPr>
        <w:drawing>
          <wp:inline distT="0" distB="0" distL="0" distR="0">
            <wp:extent cx="2240280" cy="21640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0280" cy="2164080"/>
                    </a:xfrm>
                    <a:prstGeom prst="rect">
                      <a:avLst/>
                    </a:prstGeom>
                    <a:noFill/>
                    <a:ln>
                      <a:noFill/>
                    </a:ln>
                  </pic:spPr>
                </pic:pic>
              </a:graphicData>
            </a:graphic>
          </wp:inline>
        </w:drawing>
      </w:r>
    </w:p>
    <w:p w:rsidR="002A0591" w:rsidRPr="00AC23C0" w:rsidRDefault="00C64C02" w:rsidP="00AC23C0">
      <w:pPr>
        <w:pStyle w:val="Caption"/>
        <w:ind w:left="1080"/>
      </w:pPr>
      <w:bookmarkStart w:id="44" w:name="_Toc383710521"/>
      <w:proofErr w:type="gramStart"/>
      <w:r w:rsidRPr="00AC23C0">
        <w:t xml:space="preserve">Figure </w:t>
      </w:r>
      <w:r w:rsidR="00893600">
        <w:fldChar w:fldCharType="begin" w:fldLock="1"/>
      </w:r>
      <w:r w:rsidR="00893600">
        <w:instrText xml:space="preserve"> SEQ Figure \* ARABIC </w:instrText>
      </w:r>
      <w:r w:rsidR="00893600">
        <w:fldChar w:fldCharType="separate"/>
      </w:r>
      <w:r w:rsidR="001858DD" w:rsidRPr="00AC23C0">
        <w:t>5</w:t>
      </w:r>
      <w:r w:rsidR="00893600">
        <w:fldChar w:fldCharType="end"/>
      </w:r>
      <w:r w:rsidRPr="00AC23C0">
        <w:t>.</w:t>
      </w:r>
      <w:proofErr w:type="gramEnd"/>
      <w:r w:rsidRPr="00AC23C0">
        <w:t xml:space="preserve"> The three rasters must have the same spatial resolution and must be aligned before the RCAs are created.</w:t>
      </w:r>
      <w:bookmarkEnd w:id="44"/>
      <w:r w:rsidRPr="00AC23C0">
        <w:t xml:space="preserve"> </w:t>
      </w:r>
    </w:p>
    <w:p w:rsidR="00EF5E9A" w:rsidRDefault="007E536B" w:rsidP="008242F8">
      <w:pPr>
        <w:pStyle w:val="ListNumber2"/>
        <w:tabs>
          <w:tab w:val="clear" w:pos="720"/>
          <w:tab w:val="num" w:pos="1440"/>
        </w:tabs>
        <w:ind w:left="1440"/>
      </w:pPr>
      <w:r w:rsidRPr="00800C32">
        <w:t xml:space="preserve">Go to </w:t>
      </w:r>
      <w:proofErr w:type="spellStart"/>
      <w:r w:rsidRPr="00800C32">
        <w:t>ArcToolbox</w:t>
      </w:r>
      <w:proofErr w:type="spellEnd"/>
      <w:r w:rsidRPr="00800C32">
        <w:t>&gt;</w:t>
      </w:r>
      <w:r w:rsidR="00D82877">
        <w:t>STARS</w:t>
      </w:r>
      <w:r w:rsidRPr="00800C32">
        <w:t xml:space="preserve">&gt;Pre-processing&gt;Create </w:t>
      </w:r>
      <w:r w:rsidR="004C1336">
        <w:t xml:space="preserve">Cost </w:t>
      </w:r>
      <w:r w:rsidRPr="00800C32">
        <w:t xml:space="preserve">RCAs. This will open the Create </w:t>
      </w:r>
      <w:r w:rsidR="00F94158">
        <w:t xml:space="preserve">Cost </w:t>
      </w:r>
      <w:r w:rsidRPr="00800C32">
        <w:t xml:space="preserve">RCAs </w:t>
      </w:r>
      <w:r w:rsidR="00D82877">
        <w:t>tool</w:t>
      </w:r>
      <w:r w:rsidRPr="00800C32">
        <w:t xml:space="preserve">. </w:t>
      </w:r>
    </w:p>
    <w:p w:rsidR="00EF5E9A" w:rsidRDefault="00EF5E9A" w:rsidP="008242F8">
      <w:pPr>
        <w:pStyle w:val="ListNumber2"/>
        <w:numPr>
          <w:ilvl w:val="0"/>
          <w:numId w:val="0"/>
        </w:numPr>
        <w:ind w:left="1080"/>
      </w:pPr>
    </w:p>
    <w:p w:rsidR="007E536B" w:rsidRPr="00800C32" w:rsidRDefault="007E536B" w:rsidP="008242F8">
      <w:pPr>
        <w:pStyle w:val="ListNumber2"/>
        <w:tabs>
          <w:tab w:val="clear" w:pos="720"/>
          <w:tab w:val="num" w:pos="1440"/>
        </w:tabs>
        <w:ind w:left="1440"/>
      </w:pPr>
      <w:r w:rsidRPr="00800C32">
        <w:t xml:space="preserve">Set the </w:t>
      </w:r>
      <w:r w:rsidR="00537A39">
        <w:t>arguments</w:t>
      </w:r>
      <w:r w:rsidR="00020268">
        <w:t xml:space="preserve"> </w:t>
      </w:r>
      <w:r w:rsidRPr="00800C32">
        <w:t>and click OK.</w:t>
      </w:r>
      <w:r w:rsidR="00F60955">
        <w:t xml:space="preserve"> </w:t>
      </w:r>
      <w:r w:rsidR="00F60955" w:rsidRPr="00800C32">
        <w:t>The program may take a few minutes to run</w:t>
      </w:r>
      <w:r w:rsidR="00F60955">
        <w:t>.</w:t>
      </w:r>
    </w:p>
    <w:p w:rsidR="007E536B" w:rsidRPr="00800C32" w:rsidRDefault="007E536B" w:rsidP="008242F8"/>
    <w:p w:rsidR="007E536B" w:rsidRPr="00800C32" w:rsidRDefault="001B642D" w:rsidP="00D82877">
      <w:pPr>
        <w:ind w:left="851"/>
        <w:jc w:val="center"/>
      </w:pPr>
      <w:r>
        <w:rPr>
          <w:noProof/>
        </w:rPr>
        <w:drawing>
          <wp:inline distT="0" distB="0" distL="0" distR="0">
            <wp:extent cx="4457700" cy="3017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3017520"/>
                    </a:xfrm>
                    <a:prstGeom prst="rect">
                      <a:avLst/>
                    </a:prstGeom>
                    <a:noFill/>
                    <a:ln>
                      <a:noFill/>
                    </a:ln>
                  </pic:spPr>
                </pic:pic>
              </a:graphicData>
            </a:graphic>
          </wp:inline>
        </w:drawing>
      </w:r>
    </w:p>
    <w:p w:rsidR="007E536B" w:rsidRPr="00EF5E9A" w:rsidRDefault="00020268" w:rsidP="008242F8">
      <w:pPr>
        <w:ind w:left="1440"/>
        <w:rPr>
          <w:b/>
        </w:rPr>
      </w:pPr>
      <w:r>
        <w:br/>
        <w:t>*</w:t>
      </w:r>
      <w:r w:rsidR="007A5A0B" w:rsidRPr="00EF5E9A">
        <w:rPr>
          <w:b/>
        </w:rPr>
        <w:t>Note</w:t>
      </w:r>
      <w:r>
        <w:rPr>
          <w:b/>
        </w:rPr>
        <w:t>:</w:t>
      </w:r>
      <w:r w:rsidR="007A5A0B" w:rsidRPr="00EF5E9A">
        <w:rPr>
          <w:b/>
        </w:rPr>
        <w:t xml:space="preserve"> </w:t>
      </w:r>
      <w:r w:rsidR="001F5F8B">
        <w:rPr>
          <w:b/>
        </w:rPr>
        <w:t>t</w:t>
      </w:r>
      <w:r>
        <w:rPr>
          <w:b/>
        </w:rPr>
        <w:t>he .</w:t>
      </w:r>
      <w:proofErr w:type="spellStart"/>
      <w:r>
        <w:rPr>
          <w:b/>
        </w:rPr>
        <w:t>shp</w:t>
      </w:r>
      <w:proofErr w:type="spellEnd"/>
      <w:r>
        <w:rPr>
          <w:b/>
        </w:rPr>
        <w:t xml:space="preserve"> extension for the Output RCA Shapefile</w:t>
      </w:r>
      <w:r w:rsidR="001F5F8B">
        <w:rPr>
          <w:b/>
        </w:rPr>
        <w:t xml:space="preserve"> will be added automatically</w:t>
      </w:r>
      <w:r>
        <w:rPr>
          <w:b/>
        </w:rPr>
        <w:t>.</w:t>
      </w:r>
      <w:r w:rsidR="007A5A0B" w:rsidRPr="00EF5E9A">
        <w:rPr>
          <w:b/>
        </w:rPr>
        <w:t xml:space="preserve"> </w:t>
      </w:r>
    </w:p>
    <w:p w:rsidR="007E536B" w:rsidRPr="00800C32" w:rsidRDefault="007E536B" w:rsidP="008242F8"/>
    <w:p w:rsidR="00526552" w:rsidRDefault="00F60955" w:rsidP="008242F8">
      <w:pPr>
        <w:ind w:left="567"/>
        <w:rPr>
          <w:rFonts w:cs="TimesNewRoman"/>
          <w:color w:val="000000"/>
        </w:rPr>
      </w:pPr>
      <w:r>
        <w:t xml:space="preserve">The output of the Create Cost RCAs tool is a </w:t>
      </w:r>
      <w:r w:rsidR="007E536B" w:rsidRPr="00800C32">
        <w:t>shapefile of RCAs</w:t>
      </w:r>
      <w:r w:rsidR="001F5F8B">
        <w:t>, which is automatically added to the view</w:t>
      </w:r>
      <w:r w:rsidR="007E536B" w:rsidRPr="00800C32">
        <w:t xml:space="preserve">. The GRIDCODE attribute </w:t>
      </w:r>
      <w:r>
        <w:t xml:space="preserve">found in the RCA attribute table </w:t>
      </w:r>
      <w:r w:rsidR="007E536B" w:rsidRPr="00800C32">
        <w:t xml:space="preserve">is equal to the </w:t>
      </w:r>
      <w:proofErr w:type="spellStart"/>
      <w:r w:rsidR="007E536B" w:rsidRPr="00800C32">
        <w:t>reachid</w:t>
      </w:r>
      <w:proofErr w:type="spellEnd"/>
      <w:r w:rsidR="007E536B" w:rsidRPr="00800C32">
        <w:t xml:space="preserve"> value assigned to the edges attribute table. This attribute enables each RCA to be directly linked to a single edge. </w:t>
      </w:r>
      <w:r w:rsidR="007E536B" w:rsidRPr="00800C32">
        <w:rPr>
          <w:rFonts w:cs="TimesNewRoman"/>
          <w:color w:val="000000"/>
        </w:rPr>
        <w:t>It is not uncommon to find that a relativel</w:t>
      </w:r>
      <w:r>
        <w:rPr>
          <w:rFonts w:cs="TimesNewRoman"/>
          <w:color w:val="000000"/>
        </w:rPr>
        <w:t>y small number of edges</w:t>
      </w:r>
      <w:r w:rsidR="007E536B" w:rsidRPr="00800C32">
        <w:rPr>
          <w:rFonts w:cs="TimesNewRoman"/>
          <w:color w:val="000000"/>
        </w:rPr>
        <w:t xml:space="preserve"> have not been assigned an RCA. This may occur if the </w:t>
      </w:r>
      <w:r>
        <w:rPr>
          <w:rFonts w:cs="TimesNewRoman"/>
          <w:color w:val="000000"/>
        </w:rPr>
        <w:t>length of the stream reach is short</w:t>
      </w:r>
      <w:r w:rsidR="007E536B" w:rsidRPr="00800C32">
        <w:rPr>
          <w:rFonts w:cs="TimesNewRoman"/>
          <w:color w:val="000000"/>
        </w:rPr>
        <w:t xml:space="preserve"> in relation to </w:t>
      </w:r>
      <w:r w:rsidR="007E536B" w:rsidRPr="00800C32">
        <w:rPr>
          <w:rFonts w:cs="TimesNewRoman"/>
          <w:color w:val="000000"/>
        </w:rPr>
        <w:lastRenderedPageBreak/>
        <w:t xml:space="preserve">the spatial resolution of the DEM. For example, </w:t>
      </w:r>
      <w:r>
        <w:rPr>
          <w:rFonts w:cs="TimesNewRoman"/>
          <w:color w:val="000000"/>
        </w:rPr>
        <w:t>this might occur if a stream reach wa</w:t>
      </w:r>
      <w:r w:rsidR="007E536B" w:rsidRPr="00800C32">
        <w:rPr>
          <w:rFonts w:cs="TimesNewRoman"/>
          <w:color w:val="000000"/>
        </w:rPr>
        <w:t>s 10 meters in l</w:t>
      </w:r>
      <w:r>
        <w:rPr>
          <w:rFonts w:cs="TimesNewRoman"/>
          <w:color w:val="000000"/>
        </w:rPr>
        <w:t>ength and the DEM had a 25</w:t>
      </w:r>
      <w:r w:rsidR="00DE2110">
        <w:rPr>
          <w:rFonts w:cs="TimesNewRoman"/>
          <w:color w:val="000000"/>
        </w:rPr>
        <w:t xml:space="preserve"> metre</w:t>
      </w:r>
      <w:r>
        <w:rPr>
          <w:rFonts w:cs="TimesNewRoman"/>
          <w:color w:val="000000"/>
        </w:rPr>
        <w:t xml:space="preserve"> spatial resolution. When this situation occurs</w:t>
      </w:r>
      <w:r w:rsidR="007E536B" w:rsidRPr="00800C32">
        <w:rPr>
          <w:rFonts w:cs="TimesNewRoman"/>
          <w:color w:val="000000"/>
        </w:rPr>
        <w:t>, the RCA is essentially too small to delineate</w:t>
      </w:r>
      <w:r w:rsidR="00AA3C7F">
        <w:rPr>
          <w:rFonts w:cs="TimesNewRoman"/>
          <w:color w:val="000000"/>
        </w:rPr>
        <w:t>. When a group of edges</w:t>
      </w:r>
      <w:r w:rsidR="007E536B" w:rsidRPr="00800C32">
        <w:rPr>
          <w:rFonts w:cs="TimesNewRoman"/>
          <w:color w:val="000000"/>
        </w:rPr>
        <w:t xml:space="preserve"> is part of a </w:t>
      </w:r>
      <w:proofErr w:type="spellStart"/>
      <w:r w:rsidR="007E536B" w:rsidRPr="00800C32">
        <w:rPr>
          <w:rFonts w:cs="TimesNewRoman"/>
          <w:color w:val="000000"/>
        </w:rPr>
        <w:t>waterbody</w:t>
      </w:r>
      <w:proofErr w:type="spellEnd"/>
      <w:r w:rsidR="007E536B" w:rsidRPr="00800C32">
        <w:rPr>
          <w:rFonts w:cs="TimesNewRoman"/>
          <w:color w:val="000000"/>
        </w:rPr>
        <w:t xml:space="preserve">, such as </w:t>
      </w:r>
      <w:r w:rsidR="00AA3C7F">
        <w:rPr>
          <w:rFonts w:cs="TimesNewRoman"/>
          <w:color w:val="000000"/>
        </w:rPr>
        <w:t>a lake or reservoir, some of the edges will</w:t>
      </w:r>
      <w:r w:rsidR="007E536B" w:rsidRPr="00800C32">
        <w:rPr>
          <w:rFonts w:cs="TimesNewRoman"/>
          <w:color w:val="000000"/>
        </w:rPr>
        <w:t xml:space="preserve"> not be assigned RCAs. </w:t>
      </w:r>
      <w:r w:rsidR="004D5317">
        <w:rPr>
          <w:rFonts w:cs="TimesNewRoman"/>
          <w:color w:val="000000"/>
        </w:rPr>
        <w:t xml:space="preserve">Also, edges outside the boundary of the DEM will not be assigned an RCA. </w:t>
      </w:r>
    </w:p>
    <w:p w:rsidR="00526552" w:rsidRDefault="00526552" w:rsidP="008242F8">
      <w:pPr>
        <w:ind w:left="567"/>
        <w:rPr>
          <w:rFonts w:cs="TimesNewRoman"/>
          <w:color w:val="000000"/>
        </w:rPr>
      </w:pPr>
    </w:p>
    <w:p w:rsidR="00CA520C" w:rsidRDefault="00526552" w:rsidP="008242F8">
      <w:pPr>
        <w:ind w:left="567"/>
        <w:rPr>
          <w:rFonts w:cs="TimesNewRoman"/>
          <w:color w:val="000000"/>
        </w:rPr>
      </w:pPr>
      <w:r>
        <w:rPr>
          <w:rFonts w:cs="TimesNewRoman"/>
          <w:color w:val="000000"/>
        </w:rPr>
        <w:t xml:space="preserve">The edges feature class can be joined to the </w:t>
      </w:r>
      <w:proofErr w:type="spellStart"/>
      <w:r>
        <w:rPr>
          <w:rFonts w:cs="TimesNewRoman"/>
          <w:color w:val="000000"/>
        </w:rPr>
        <w:t>costrcas</w:t>
      </w:r>
      <w:proofErr w:type="spellEnd"/>
      <w:r>
        <w:rPr>
          <w:rFonts w:cs="TimesNewRoman"/>
          <w:color w:val="000000"/>
        </w:rPr>
        <w:t xml:space="preserve"> shapefile using the edges ‘</w:t>
      </w:r>
      <w:proofErr w:type="spellStart"/>
      <w:r>
        <w:rPr>
          <w:rFonts w:cs="TimesNewRoman"/>
          <w:color w:val="000000"/>
        </w:rPr>
        <w:t>reachid</w:t>
      </w:r>
      <w:proofErr w:type="spellEnd"/>
      <w:r>
        <w:rPr>
          <w:rFonts w:cs="TimesNewRoman"/>
          <w:color w:val="000000"/>
        </w:rPr>
        <w:t xml:space="preserve">’ field and the </w:t>
      </w:r>
      <w:proofErr w:type="spellStart"/>
      <w:r>
        <w:rPr>
          <w:rFonts w:cs="TimesNewRoman"/>
          <w:color w:val="000000"/>
        </w:rPr>
        <w:t>costrcas</w:t>
      </w:r>
      <w:proofErr w:type="spellEnd"/>
      <w:r>
        <w:rPr>
          <w:rFonts w:cs="TimesNewRoman"/>
          <w:color w:val="000000"/>
        </w:rPr>
        <w:t xml:space="preserve"> GRIDCODE field. This provides a way to select edges that are not associated with an RCA (</w:t>
      </w:r>
      <w:proofErr w:type="spellStart"/>
      <w:r>
        <w:rPr>
          <w:rFonts w:cs="TimesNewRoman"/>
          <w:color w:val="000000"/>
        </w:rPr>
        <w:t>costrcas.FID</w:t>
      </w:r>
      <w:proofErr w:type="spellEnd"/>
      <w:r>
        <w:rPr>
          <w:rFonts w:cs="TimesNewRoman"/>
          <w:color w:val="000000"/>
        </w:rPr>
        <w:t xml:space="preserve"> = NULL) so that they can be examined in </w:t>
      </w:r>
      <w:proofErr w:type="spellStart"/>
      <w:r>
        <w:rPr>
          <w:rFonts w:cs="TimesNewRoman"/>
          <w:color w:val="000000"/>
        </w:rPr>
        <w:t>ArcMap</w:t>
      </w:r>
      <w:proofErr w:type="spellEnd"/>
      <w:r>
        <w:rPr>
          <w:rFonts w:cs="TimesNewRoman"/>
          <w:color w:val="000000"/>
        </w:rPr>
        <w:t>. In the example dataset, RCAs were not g</w:t>
      </w:r>
      <w:r w:rsidR="001F5F8B">
        <w:rPr>
          <w:rFonts w:cs="TimesNewRoman"/>
          <w:color w:val="000000"/>
        </w:rPr>
        <w:t>enerated for seven</w:t>
      </w:r>
      <w:r>
        <w:rPr>
          <w:rFonts w:cs="TimesNewRoman"/>
          <w:color w:val="000000"/>
        </w:rPr>
        <w:t xml:space="preserve"> edges </w:t>
      </w:r>
      <w:r w:rsidR="00CC2C42">
        <w:rPr>
          <w:rFonts w:cs="TimesNewRoman"/>
          <w:color w:val="000000"/>
        </w:rPr>
        <w:t xml:space="preserve">(Figure 6), which were located within a </w:t>
      </w:r>
      <w:proofErr w:type="spellStart"/>
      <w:r w:rsidR="00CC2C42">
        <w:rPr>
          <w:rFonts w:cs="TimesNewRoman"/>
          <w:color w:val="000000"/>
        </w:rPr>
        <w:t>waterbody</w:t>
      </w:r>
      <w:proofErr w:type="spellEnd"/>
      <w:r w:rsidR="00CC2C42">
        <w:rPr>
          <w:rFonts w:cs="TimesNewRoman"/>
          <w:color w:val="000000"/>
        </w:rPr>
        <w:t xml:space="preserve">. </w:t>
      </w:r>
    </w:p>
    <w:p w:rsidR="00526552" w:rsidRDefault="00526552" w:rsidP="008242F8">
      <w:pPr>
        <w:ind w:left="567"/>
        <w:rPr>
          <w:rFonts w:cs="TimesNewRoman"/>
          <w:color w:val="000000"/>
        </w:rPr>
      </w:pPr>
    </w:p>
    <w:p w:rsidR="00526552" w:rsidRDefault="001B642D" w:rsidP="005143B2">
      <w:pPr>
        <w:ind w:left="567"/>
        <w:rPr>
          <w:rFonts w:cs="TimesNewRoman"/>
          <w:color w:val="000000"/>
        </w:rPr>
      </w:pPr>
      <w:r>
        <w:rPr>
          <w:rFonts w:cs="TimesNewRoman"/>
          <w:noProof/>
          <w:color w:val="000000"/>
        </w:rPr>
        <w:drawing>
          <wp:inline distT="0" distB="0" distL="0" distR="0">
            <wp:extent cx="3509645" cy="2670175"/>
            <wp:effectExtent l="19050" t="19050" r="14605" b="15875"/>
            <wp:docPr id="250" name="Picture 250" descr="null_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null_rc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9645" cy="2670175"/>
                    </a:xfrm>
                    <a:prstGeom prst="rect">
                      <a:avLst/>
                    </a:prstGeom>
                    <a:noFill/>
                    <a:ln w="9525">
                      <a:solidFill>
                        <a:srgbClr val="000000"/>
                      </a:solidFill>
                      <a:miter lim="800000"/>
                      <a:headEnd/>
                      <a:tailEnd/>
                    </a:ln>
                  </pic:spPr>
                </pic:pic>
              </a:graphicData>
            </a:graphic>
          </wp:inline>
        </w:drawing>
      </w:r>
    </w:p>
    <w:p w:rsidR="00526552" w:rsidRPr="00526552" w:rsidRDefault="009827B8" w:rsidP="008242F8">
      <w:pPr>
        <w:pStyle w:val="Caption"/>
        <w:ind w:left="567"/>
        <w:rPr>
          <w:rFonts w:cs="TimesNewRoman"/>
          <w:color w:val="000000"/>
        </w:rPr>
      </w:pPr>
      <w:bookmarkStart w:id="45" w:name="_Toc383710522"/>
      <w:proofErr w:type="gramStart"/>
      <w:r>
        <w:t xml:space="preserve">Figure </w:t>
      </w:r>
      <w:r w:rsidR="00893600">
        <w:fldChar w:fldCharType="begin" w:fldLock="1"/>
      </w:r>
      <w:r w:rsidR="00893600">
        <w:instrText xml:space="preserve"> SEQ Figure \* ARABIC </w:instrText>
      </w:r>
      <w:r w:rsidR="00893600">
        <w:fldChar w:fldCharType="separate"/>
      </w:r>
      <w:r w:rsidR="001858DD">
        <w:rPr>
          <w:noProof/>
        </w:rPr>
        <w:t>6</w:t>
      </w:r>
      <w:r w:rsidR="00893600">
        <w:rPr>
          <w:noProof/>
        </w:rPr>
        <w:fldChar w:fldCharType="end"/>
      </w:r>
      <w:r>
        <w:t>.</w:t>
      </w:r>
      <w:proofErr w:type="gramEnd"/>
      <w:r>
        <w:t xml:space="preserve"> A relatively small number of edges will not be associated with an RCA. This may occur when the edge is found within a </w:t>
      </w:r>
      <w:proofErr w:type="spellStart"/>
      <w:r>
        <w:t>waterbody</w:t>
      </w:r>
      <w:proofErr w:type="spellEnd"/>
      <w:r>
        <w:t xml:space="preserve"> (purple area).</w:t>
      </w:r>
      <w:bookmarkEnd w:id="45"/>
      <w:r>
        <w:t xml:space="preserve"> </w:t>
      </w:r>
    </w:p>
    <w:p w:rsidR="0062303C" w:rsidRPr="00800C32" w:rsidRDefault="001858DD" w:rsidP="001858DD">
      <w:pPr>
        <w:pStyle w:val="Heading1"/>
        <w:tabs>
          <w:tab w:val="clear" w:pos="851"/>
          <w:tab w:val="left" w:pos="567"/>
        </w:tabs>
        <w:autoSpaceDE w:val="0"/>
      </w:pPr>
      <w:bookmarkStart w:id="46" w:name="_Toc173904236"/>
      <w:bookmarkStart w:id="47" w:name="_Toc287865859"/>
      <w:bookmarkStart w:id="48" w:name="_Toc353283345"/>
      <w:r>
        <w:rPr>
          <w:rFonts w:ascii="ZWAdobeF" w:hAnsi="ZWAdobeF" w:cs="ZWAdobeF"/>
          <w:b w:val="0"/>
          <w:sz w:val="2"/>
          <w:szCs w:val="2"/>
        </w:rPr>
        <w:t>9B</w:t>
      </w:r>
      <w:r w:rsidR="0062303C" w:rsidRPr="00800C32">
        <w:t>Calculating RCA Attributes</w:t>
      </w:r>
      <w:bookmarkEnd w:id="46"/>
      <w:bookmarkEnd w:id="47"/>
      <w:bookmarkEnd w:id="48"/>
    </w:p>
    <w:p w:rsidR="0062303C" w:rsidRPr="00800C32" w:rsidRDefault="0062303C" w:rsidP="008242F8">
      <w:pPr>
        <w:ind w:left="567"/>
      </w:pPr>
      <w:r w:rsidRPr="00800C32">
        <w:t xml:space="preserve">The one-to-one relationship between RCAs and reaches can be used to provide information about the condition of the landscape immediately surrounding the reach. These landscape characteristics can include areas, means, and counts. For example, land use area, mean elevation, or the number of point source inputs in the RCA. </w:t>
      </w:r>
    </w:p>
    <w:p w:rsidR="0062303C" w:rsidRPr="00800C32" w:rsidRDefault="0062303C" w:rsidP="008242F8">
      <w:pPr>
        <w:ind w:left="567"/>
      </w:pPr>
    </w:p>
    <w:p w:rsidR="00020268" w:rsidRDefault="00421D6E" w:rsidP="008242F8">
      <w:pPr>
        <w:pStyle w:val="ListNumber"/>
        <w:numPr>
          <w:ilvl w:val="0"/>
          <w:numId w:val="38"/>
        </w:numPr>
        <w:tabs>
          <w:tab w:val="clear" w:pos="360"/>
          <w:tab w:val="num" w:pos="993"/>
        </w:tabs>
        <w:ind w:left="990" w:hanging="450"/>
        <w:rPr>
          <w:sz w:val="22"/>
          <w:szCs w:val="22"/>
        </w:rPr>
      </w:pPr>
      <w:r>
        <w:rPr>
          <w:sz w:val="22"/>
          <w:szCs w:val="22"/>
        </w:rPr>
        <w:t>If you have not already done so, s</w:t>
      </w:r>
      <w:r w:rsidR="0062303C" w:rsidRPr="009D107A">
        <w:rPr>
          <w:sz w:val="22"/>
          <w:szCs w:val="22"/>
        </w:rPr>
        <w:t xml:space="preserve">et the </w:t>
      </w:r>
      <w:proofErr w:type="spellStart"/>
      <w:r w:rsidR="009E527A">
        <w:rPr>
          <w:sz w:val="22"/>
          <w:szCs w:val="22"/>
        </w:rPr>
        <w:t>Geoprocessing</w:t>
      </w:r>
      <w:proofErr w:type="spellEnd"/>
      <w:r w:rsidR="009E527A">
        <w:rPr>
          <w:sz w:val="22"/>
          <w:szCs w:val="22"/>
        </w:rPr>
        <w:t xml:space="preserve"> E</w:t>
      </w:r>
      <w:r w:rsidR="0062303C" w:rsidRPr="009D107A">
        <w:rPr>
          <w:sz w:val="22"/>
          <w:szCs w:val="22"/>
        </w:rPr>
        <w:t xml:space="preserve">nvironment to match the </w:t>
      </w:r>
      <w:r w:rsidR="005679A6">
        <w:rPr>
          <w:sz w:val="22"/>
          <w:szCs w:val="22"/>
        </w:rPr>
        <w:t xml:space="preserve">filled </w:t>
      </w:r>
      <w:r w:rsidR="0062303C" w:rsidRPr="009D107A">
        <w:rPr>
          <w:sz w:val="22"/>
          <w:szCs w:val="22"/>
        </w:rPr>
        <w:t>DEM</w:t>
      </w:r>
      <w:r w:rsidR="00020268">
        <w:rPr>
          <w:sz w:val="22"/>
          <w:szCs w:val="22"/>
        </w:rPr>
        <w:t xml:space="preserve"> (</w:t>
      </w:r>
      <w:proofErr w:type="spellStart"/>
      <w:r w:rsidR="00020268">
        <w:rPr>
          <w:sz w:val="22"/>
          <w:szCs w:val="22"/>
        </w:rPr>
        <w:t>demfill</w:t>
      </w:r>
      <w:proofErr w:type="spellEnd"/>
      <w:r w:rsidR="00020268">
        <w:rPr>
          <w:sz w:val="22"/>
          <w:szCs w:val="22"/>
        </w:rPr>
        <w:t>).</w:t>
      </w:r>
    </w:p>
    <w:p w:rsidR="00020268" w:rsidRPr="009D107A" w:rsidRDefault="00020268" w:rsidP="008242F8">
      <w:pPr>
        <w:pStyle w:val="ListNumber"/>
        <w:numPr>
          <w:ilvl w:val="0"/>
          <w:numId w:val="0"/>
        </w:numPr>
        <w:ind w:left="540"/>
        <w:rPr>
          <w:sz w:val="22"/>
          <w:szCs w:val="22"/>
        </w:rPr>
      </w:pPr>
    </w:p>
    <w:p w:rsidR="0062303C" w:rsidRPr="009D107A" w:rsidRDefault="0062303C" w:rsidP="008242F8">
      <w:pPr>
        <w:pStyle w:val="ListNumber"/>
        <w:numPr>
          <w:ilvl w:val="0"/>
          <w:numId w:val="38"/>
        </w:numPr>
        <w:tabs>
          <w:tab w:val="clear" w:pos="360"/>
          <w:tab w:val="num" w:pos="993"/>
        </w:tabs>
        <w:ind w:left="990" w:hanging="450"/>
        <w:rPr>
          <w:sz w:val="22"/>
          <w:szCs w:val="22"/>
        </w:rPr>
      </w:pPr>
      <w:r w:rsidRPr="009D107A">
        <w:rPr>
          <w:sz w:val="22"/>
          <w:szCs w:val="22"/>
        </w:rPr>
        <w:t>Convert the RCA shapefile to raster format</w:t>
      </w:r>
      <w:r w:rsidR="009E527A">
        <w:rPr>
          <w:sz w:val="22"/>
          <w:szCs w:val="22"/>
        </w:rPr>
        <w:t xml:space="preserve"> using the Conver</w:t>
      </w:r>
      <w:r w:rsidR="000763D0">
        <w:rPr>
          <w:sz w:val="22"/>
          <w:szCs w:val="22"/>
        </w:rPr>
        <w:t>sion Tools &gt; To Raster &gt; Polygon</w:t>
      </w:r>
      <w:r w:rsidR="009E527A">
        <w:rPr>
          <w:sz w:val="22"/>
          <w:szCs w:val="22"/>
        </w:rPr>
        <w:t xml:space="preserve"> to Raster tool.</w:t>
      </w:r>
    </w:p>
    <w:p w:rsidR="0062303C" w:rsidRPr="009D107A" w:rsidRDefault="0062303C" w:rsidP="008242F8">
      <w:pPr>
        <w:ind w:left="567"/>
      </w:pPr>
    </w:p>
    <w:p w:rsidR="0062303C" w:rsidRPr="009D107A" w:rsidRDefault="0062303C" w:rsidP="008242F8">
      <w:pPr>
        <w:ind w:left="993"/>
      </w:pPr>
      <w:r w:rsidRPr="009D107A">
        <w:t xml:space="preserve">Remember, the attribute GRIDCODE = </w:t>
      </w:r>
      <w:proofErr w:type="spellStart"/>
      <w:r w:rsidRPr="009D107A">
        <w:t>reachid</w:t>
      </w:r>
      <w:proofErr w:type="spellEnd"/>
      <w:r w:rsidR="00020268">
        <w:t>.</w:t>
      </w:r>
    </w:p>
    <w:p w:rsidR="0062303C" w:rsidRPr="00800C32" w:rsidRDefault="0062303C" w:rsidP="008242F8">
      <w:pPr>
        <w:pStyle w:val="ListNumber"/>
        <w:numPr>
          <w:ilvl w:val="0"/>
          <w:numId w:val="0"/>
        </w:numPr>
      </w:pPr>
    </w:p>
    <w:p w:rsidR="0062303C" w:rsidRPr="00800C32" w:rsidRDefault="001B642D" w:rsidP="005143B2">
      <w:pPr>
        <w:pStyle w:val="ListNumber"/>
        <w:numPr>
          <w:ilvl w:val="0"/>
          <w:numId w:val="0"/>
        </w:numPr>
        <w:jc w:val="center"/>
      </w:pPr>
      <w:r>
        <w:rPr>
          <w:noProof/>
        </w:rPr>
        <w:lastRenderedPageBreak/>
        <w:drawing>
          <wp:inline distT="0" distB="0" distL="0" distR="0">
            <wp:extent cx="3108960" cy="2575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8960" cy="2575560"/>
                    </a:xfrm>
                    <a:prstGeom prst="rect">
                      <a:avLst/>
                    </a:prstGeom>
                    <a:noFill/>
                    <a:ln>
                      <a:noFill/>
                    </a:ln>
                  </pic:spPr>
                </pic:pic>
              </a:graphicData>
            </a:graphic>
          </wp:inline>
        </w:drawing>
      </w:r>
    </w:p>
    <w:p w:rsidR="0062303C" w:rsidRPr="00800C32" w:rsidRDefault="0062303C" w:rsidP="008242F8">
      <w:pPr>
        <w:pStyle w:val="ListNumber"/>
        <w:numPr>
          <w:ilvl w:val="0"/>
          <w:numId w:val="0"/>
        </w:numPr>
      </w:pPr>
    </w:p>
    <w:p w:rsidR="0062303C" w:rsidRPr="00800C32" w:rsidRDefault="0062303C" w:rsidP="008242F8">
      <w:pPr>
        <w:pStyle w:val="ListNumber"/>
        <w:numPr>
          <w:ilvl w:val="0"/>
          <w:numId w:val="0"/>
        </w:numPr>
      </w:pPr>
    </w:p>
    <w:p w:rsidR="00373DC5" w:rsidRPr="009D107A" w:rsidRDefault="0062303C" w:rsidP="008242F8">
      <w:pPr>
        <w:ind w:left="720"/>
      </w:pPr>
      <w:r w:rsidRPr="009D107A">
        <w:t xml:space="preserve">This will produce a raster of RCAs with a Value attribute that is equivalent to the </w:t>
      </w:r>
      <w:proofErr w:type="spellStart"/>
      <w:r w:rsidRPr="009D107A">
        <w:t>reachid</w:t>
      </w:r>
      <w:proofErr w:type="spellEnd"/>
      <w:r w:rsidRPr="009D107A">
        <w:t xml:space="preserve">. Each cell contains the </w:t>
      </w:r>
      <w:proofErr w:type="spellStart"/>
      <w:r w:rsidRPr="009D107A">
        <w:t>reachid</w:t>
      </w:r>
      <w:proofErr w:type="spellEnd"/>
      <w:r w:rsidRPr="009D107A">
        <w:t xml:space="preserve"> that the cell is associated with.</w:t>
      </w:r>
    </w:p>
    <w:p w:rsidR="0062303C" w:rsidRPr="009D107A" w:rsidRDefault="0062303C" w:rsidP="008242F8">
      <w:pPr>
        <w:pStyle w:val="ListNumber"/>
        <w:numPr>
          <w:ilvl w:val="0"/>
          <w:numId w:val="0"/>
        </w:numPr>
        <w:rPr>
          <w:sz w:val="22"/>
          <w:szCs w:val="22"/>
        </w:rPr>
      </w:pPr>
    </w:p>
    <w:p w:rsidR="00A11167" w:rsidRDefault="00A11167" w:rsidP="008242F8">
      <w:pPr>
        <w:pStyle w:val="ListNumber"/>
        <w:numPr>
          <w:ilvl w:val="0"/>
          <w:numId w:val="11"/>
        </w:numPr>
        <w:tabs>
          <w:tab w:val="clear" w:pos="360"/>
          <w:tab w:val="left" w:pos="990"/>
        </w:tabs>
        <w:ind w:left="990" w:hanging="423"/>
        <w:rPr>
          <w:sz w:val="22"/>
          <w:szCs w:val="22"/>
        </w:rPr>
      </w:pPr>
      <w:r>
        <w:rPr>
          <w:sz w:val="22"/>
          <w:szCs w:val="22"/>
        </w:rPr>
        <w:t>Check to ensure that the new RCA raster is properly aligned with the other rasters (see Figure 5)</w:t>
      </w:r>
    </w:p>
    <w:p w:rsidR="00A11167" w:rsidRDefault="00A11167" w:rsidP="008242F8">
      <w:pPr>
        <w:pStyle w:val="ListNumber"/>
        <w:numPr>
          <w:ilvl w:val="0"/>
          <w:numId w:val="0"/>
        </w:numPr>
        <w:ind w:left="567"/>
        <w:rPr>
          <w:sz w:val="22"/>
          <w:szCs w:val="22"/>
        </w:rPr>
      </w:pPr>
    </w:p>
    <w:p w:rsidR="0062303C" w:rsidRPr="009D107A" w:rsidRDefault="004A605A" w:rsidP="008242F8">
      <w:pPr>
        <w:pStyle w:val="ListNumber"/>
        <w:numPr>
          <w:ilvl w:val="0"/>
          <w:numId w:val="11"/>
        </w:numPr>
        <w:tabs>
          <w:tab w:val="clear" w:pos="360"/>
          <w:tab w:val="num" w:pos="993"/>
        </w:tabs>
        <w:ind w:left="1080" w:hanging="513"/>
        <w:rPr>
          <w:sz w:val="22"/>
          <w:szCs w:val="22"/>
        </w:rPr>
      </w:pPr>
      <w:r>
        <w:rPr>
          <w:sz w:val="22"/>
          <w:szCs w:val="22"/>
        </w:rPr>
        <w:t>Reclass the landscape value raster</w:t>
      </w:r>
      <w:r w:rsidR="0062303C" w:rsidRPr="009D107A">
        <w:rPr>
          <w:sz w:val="22"/>
          <w:szCs w:val="22"/>
        </w:rPr>
        <w:t xml:space="preserve"> </w:t>
      </w:r>
    </w:p>
    <w:p w:rsidR="0062303C" w:rsidRPr="009D107A" w:rsidRDefault="0062303C" w:rsidP="008242F8">
      <w:pPr>
        <w:pStyle w:val="ListNumber"/>
        <w:numPr>
          <w:ilvl w:val="0"/>
          <w:numId w:val="0"/>
        </w:numPr>
        <w:rPr>
          <w:sz w:val="22"/>
          <w:szCs w:val="22"/>
        </w:rPr>
      </w:pPr>
    </w:p>
    <w:p w:rsidR="0062303C" w:rsidRPr="00510752" w:rsidRDefault="0062303C" w:rsidP="008242F8">
      <w:pPr>
        <w:pStyle w:val="ListNumber"/>
        <w:numPr>
          <w:ilvl w:val="0"/>
          <w:numId w:val="0"/>
        </w:numPr>
        <w:ind w:left="1134"/>
        <w:rPr>
          <w:b/>
          <w:sz w:val="22"/>
          <w:szCs w:val="22"/>
        </w:rPr>
      </w:pPr>
      <w:r w:rsidRPr="009D107A">
        <w:rPr>
          <w:sz w:val="22"/>
          <w:szCs w:val="22"/>
        </w:rPr>
        <w:t>This step is necessary when the landscape characteristic is made up of c</w:t>
      </w:r>
      <w:r w:rsidR="000763D0">
        <w:rPr>
          <w:sz w:val="22"/>
          <w:szCs w:val="22"/>
        </w:rPr>
        <w:t>ategorical values, such as land-</w:t>
      </w:r>
      <w:r w:rsidRPr="009D107A">
        <w:rPr>
          <w:sz w:val="22"/>
          <w:szCs w:val="22"/>
        </w:rPr>
        <w:t xml:space="preserve">use classes or presence/absence data. Skip this step if the characteristic is made up of continuous values, such as elevation or rainfall. </w:t>
      </w:r>
    </w:p>
    <w:p w:rsidR="0062303C" w:rsidRPr="009D107A" w:rsidRDefault="0062303C" w:rsidP="00510752">
      <w:pPr>
        <w:ind w:left="1134"/>
      </w:pPr>
    </w:p>
    <w:p w:rsidR="0062303C" w:rsidRPr="009D107A" w:rsidRDefault="0062303C" w:rsidP="008242F8">
      <w:pPr>
        <w:ind w:left="1134"/>
      </w:pPr>
      <w:r w:rsidRPr="009D107A">
        <w:t>Landscape cell value</w:t>
      </w:r>
      <w:r w:rsidR="004A605A">
        <w:t xml:space="preserve"> of interest</w:t>
      </w:r>
      <w:r w:rsidRPr="009D107A">
        <w:t xml:space="preserve"> = 1</w:t>
      </w:r>
    </w:p>
    <w:p w:rsidR="0062303C" w:rsidRPr="009D107A" w:rsidRDefault="0062303C" w:rsidP="008242F8">
      <w:pPr>
        <w:ind w:left="414" w:firstLine="720"/>
      </w:pPr>
      <w:r w:rsidRPr="009D107A">
        <w:t xml:space="preserve">Other = </w:t>
      </w:r>
      <w:proofErr w:type="spellStart"/>
      <w:r w:rsidRPr="009D107A">
        <w:t>NoData</w:t>
      </w:r>
      <w:proofErr w:type="spellEnd"/>
    </w:p>
    <w:p w:rsidR="0062303C" w:rsidRDefault="0062303C" w:rsidP="008242F8">
      <w:pPr>
        <w:pStyle w:val="ListNumber"/>
        <w:numPr>
          <w:ilvl w:val="0"/>
          <w:numId w:val="0"/>
        </w:numPr>
        <w:rPr>
          <w:sz w:val="22"/>
          <w:szCs w:val="22"/>
        </w:rPr>
      </w:pPr>
    </w:p>
    <w:p w:rsidR="004A605A" w:rsidRDefault="004A605A" w:rsidP="008242F8">
      <w:pPr>
        <w:pStyle w:val="ListNumber"/>
        <w:numPr>
          <w:ilvl w:val="0"/>
          <w:numId w:val="0"/>
        </w:numPr>
        <w:ind w:left="1134"/>
        <w:rPr>
          <w:sz w:val="22"/>
          <w:szCs w:val="22"/>
        </w:rPr>
      </w:pPr>
      <w:r>
        <w:rPr>
          <w:sz w:val="22"/>
          <w:szCs w:val="22"/>
        </w:rPr>
        <w:t xml:space="preserve">A </w:t>
      </w:r>
      <w:r w:rsidR="00510752">
        <w:rPr>
          <w:sz w:val="22"/>
          <w:szCs w:val="22"/>
        </w:rPr>
        <w:t xml:space="preserve">reclassed land use </w:t>
      </w:r>
      <w:r>
        <w:rPr>
          <w:sz w:val="22"/>
          <w:szCs w:val="22"/>
        </w:rPr>
        <w:t xml:space="preserve">raster, grazing, has been included in the example dataset. Add the grazing raster to </w:t>
      </w:r>
      <w:proofErr w:type="spellStart"/>
      <w:r>
        <w:rPr>
          <w:sz w:val="22"/>
          <w:szCs w:val="22"/>
        </w:rPr>
        <w:t>ArcMap</w:t>
      </w:r>
      <w:proofErr w:type="spellEnd"/>
      <w:r>
        <w:rPr>
          <w:sz w:val="22"/>
          <w:szCs w:val="22"/>
        </w:rPr>
        <w:t>.</w:t>
      </w:r>
    </w:p>
    <w:p w:rsidR="004A605A" w:rsidRPr="009D107A" w:rsidRDefault="004A605A" w:rsidP="008242F8">
      <w:pPr>
        <w:pStyle w:val="ListNumber"/>
        <w:numPr>
          <w:ilvl w:val="0"/>
          <w:numId w:val="0"/>
        </w:numPr>
        <w:rPr>
          <w:sz w:val="22"/>
          <w:szCs w:val="22"/>
        </w:rPr>
      </w:pPr>
    </w:p>
    <w:p w:rsidR="0062303C" w:rsidRDefault="0062303C" w:rsidP="008242F8">
      <w:pPr>
        <w:pStyle w:val="ListNumber"/>
        <w:tabs>
          <w:tab w:val="clear" w:pos="360"/>
          <w:tab w:val="num" w:pos="996"/>
        </w:tabs>
        <w:ind w:left="647" w:firstLine="4"/>
        <w:rPr>
          <w:sz w:val="22"/>
          <w:szCs w:val="22"/>
        </w:rPr>
      </w:pPr>
      <w:r w:rsidRPr="009D107A">
        <w:rPr>
          <w:sz w:val="22"/>
          <w:szCs w:val="22"/>
        </w:rPr>
        <w:t xml:space="preserve">Calculate the RCA attribute </w:t>
      </w:r>
    </w:p>
    <w:p w:rsidR="009D107A" w:rsidRPr="009D107A" w:rsidRDefault="009D107A" w:rsidP="008242F8">
      <w:pPr>
        <w:pStyle w:val="ListNumber"/>
        <w:numPr>
          <w:ilvl w:val="0"/>
          <w:numId w:val="0"/>
        </w:numPr>
        <w:ind w:left="360"/>
        <w:rPr>
          <w:sz w:val="22"/>
          <w:szCs w:val="22"/>
        </w:rPr>
      </w:pPr>
    </w:p>
    <w:p w:rsidR="002F07FC" w:rsidRDefault="000763D0" w:rsidP="00D3221C">
      <w:pPr>
        <w:pStyle w:val="ListNumber3"/>
        <w:numPr>
          <w:ilvl w:val="0"/>
          <w:numId w:val="71"/>
        </w:numPr>
      </w:pPr>
      <w:r>
        <w:t xml:space="preserve">Open the Spatial Analyst toolbox, scroll down to Zonal, and open the </w:t>
      </w:r>
      <w:r w:rsidR="0062303C" w:rsidRPr="009D107A">
        <w:t>Zonal Statistics</w:t>
      </w:r>
      <w:r>
        <w:t xml:space="preserve"> as Table tool</w:t>
      </w:r>
      <w:r w:rsidR="00020268">
        <w:t>.</w:t>
      </w:r>
    </w:p>
    <w:p w:rsidR="0058668B" w:rsidRDefault="0058668B" w:rsidP="008242F8">
      <w:pPr>
        <w:pStyle w:val="ListNumber3"/>
        <w:numPr>
          <w:ilvl w:val="0"/>
          <w:numId w:val="0"/>
        </w:numPr>
        <w:ind w:left="1080" w:hanging="360"/>
      </w:pPr>
    </w:p>
    <w:p w:rsidR="002F07FC" w:rsidRDefault="001141AE" w:rsidP="008242F8">
      <w:pPr>
        <w:pStyle w:val="ListNumber3"/>
        <w:numPr>
          <w:ilvl w:val="0"/>
          <w:numId w:val="0"/>
        </w:numPr>
        <w:ind w:left="1440" w:hanging="305"/>
      </w:pPr>
      <w:r>
        <w:t>2.</w:t>
      </w:r>
      <w:r>
        <w:tab/>
      </w:r>
      <w:r w:rsidR="0062303C" w:rsidRPr="009D107A">
        <w:t xml:space="preserve">Set the </w:t>
      </w:r>
      <w:r w:rsidR="00537A39">
        <w:t>argument</w:t>
      </w:r>
      <w:r w:rsidR="0062303C" w:rsidRPr="009D107A">
        <w:t xml:space="preserve"> values. In this example, t</w:t>
      </w:r>
      <w:r w:rsidR="0058668B">
        <w:t>he landscape value raster, grazing</w:t>
      </w:r>
      <w:r w:rsidR="0062303C" w:rsidRPr="009D107A">
        <w:t xml:space="preserve">, represents </w:t>
      </w:r>
      <w:r w:rsidR="0058668B">
        <w:t>grazed</w:t>
      </w:r>
      <w:r w:rsidR="0062303C" w:rsidRPr="009D107A">
        <w:t xml:space="preserve"> areas. </w:t>
      </w:r>
    </w:p>
    <w:p w:rsidR="0058668B" w:rsidRDefault="0058668B" w:rsidP="008242F8">
      <w:pPr>
        <w:pStyle w:val="ListNumber3"/>
        <w:numPr>
          <w:ilvl w:val="0"/>
          <w:numId w:val="0"/>
        </w:numPr>
      </w:pPr>
    </w:p>
    <w:p w:rsidR="0062303C" w:rsidRDefault="001141AE" w:rsidP="008242F8">
      <w:pPr>
        <w:pStyle w:val="ListNumber3"/>
        <w:numPr>
          <w:ilvl w:val="0"/>
          <w:numId w:val="0"/>
        </w:numPr>
        <w:ind w:left="1135"/>
      </w:pPr>
      <w:r>
        <w:t xml:space="preserve">3. </w:t>
      </w:r>
      <w:r>
        <w:tab/>
      </w:r>
      <w:r w:rsidR="0062303C" w:rsidRPr="009D107A">
        <w:t xml:space="preserve">Click OK. </w:t>
      </w:r>
    </w:p>
    <w:p w:rsidR="00133230" w:rsidRPr="009D107A" w:rsidRDefault="00133230" w:rsidP="008242F8">
      <w:pPr>
        <w:pStyle w:val="ListNumber3"/>
        <w:numPr>
          <w:ilvl w:val="0"/>
          <w:numId w:val="0"/>
        </w:numPr>
        <w:ind w:left="1080"/>
      </w:pPr>
    </w:p>
    <w:p w:rsidR="0062303C" w:rsidRPr="00800C32" w:rsidRDefault="001B642D" w:rsidP="005143B2">
      <w:pPr>
        <w:pStyle w:val="ListNumber"/>
        <w:numPr>
          <w:ilvl w:val="0"/>
          <w:numId w:val="0"/>
        </w:numPr>
        <w:jc w:val="center"/>
      </w:pPr>
      <w:r>
        <w:rPr>
          <w:noProof/>
        </w:rPr>
        <w:lastRenderedPageBreak/>
        <w:drawing>
          <wp:inline distT="0" distB="0" distL="0" distR="0">
            <wp:extent cx="4244340" cy="3185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4340" cy="3185160"/>
                    </a:xfrm>
                    <a:prstGeom prst="rect">
                      <a:avLst/>
                    </a:prstGeom>
                    <a:noFill/>
                    <a:ln>
                      <a:noFill/>
                    </a:ln>
                  </pic:spPr>
                </pic:pic>
              </a:graphicData>
            </a:graphic>
          </wp:inline>
        </w:drawing>
      </w:r>
    </w:p>
    <w:p w:rsidR="0062303C" w:rsidRPr="00800C32" w:rsidRDefault="0062303C" w:rsidP="008242F8">
      <w:pPr>
        <w:pStyle w:val="ListNumber"/>
        <w:numPr>
          <w:ilvl w:val="0"/>
          <w:numId w:val="0"/>
        </w:numPr>
      </w:pPr>
    </w:p>
    <w:p w:rsidR="00F66BEF" w:rsidRPr="00800C32" w:rsidRDefault="00E6237F" w:rsidP="008242F8">
      <w:pPr>
        <w:ind w:left="1364"/>
      </w:pPr>
      <w:r>
        <w:t>The Zonal Statistics</w:t>
      </w:r>
      <w:r w:rsidR="000763D0">
        <w:t xml:space="preserve"> as Table</w:t>
      </w:r>
      <w:r w:rsidR="0062303C" w:rsidRPr="00F66BEF">
        <w:t xml:space="preserve"> tool produces a dbf table with landscape value statistics, such as mean, count, or area for each RCA. The Value attribute is equivalent to the </w:t>
      </w:r>
      <w:proofErr w:type="spellStart"/>
      <w:r w:rsidR="0062303C" w:rsidRPr="00F66BEF">
        <w:t>reachid</w:t>
      </w:r>
      <w:proofErr w:type="spellEnd"/>
      <w:r w:rsidR="0062303C" w:rsidRPr="00F66BEF">
        <w:t>, which enables these attributes to b</w:t>
      </w:r>
      <w:r w:rsidR="0058668B">
        <w:t>e associated with a single edge</w:t>
      </w:r>
      <w:r w:rsidR="0062303C" w:rsidRPr="00F66BEF">
        <w:t xml:space="preserve">. </w:t>
      </w:r>
      <w:r w:rsidR="00F66BEF" w:rsidRPr="00F66BEF">
        <w:t xml:space="preserve">The </w:t>
      </w:r>
      <w:r w:rsidR="00F66BEF">
        <w:t xml:space="preserve">area shown in the dbf table </w:t>
      </w:r>
      <w:r w:rsidR="00F66BEF" w:rsidRPr="00F66BEF">
        <w:t>will be in square projection units. In this case, they are in square meters because the projection is Albers.</w:t>
      </w:r>
      <w:r w:rsidR="00F66BEF" w:rsidRPr="00800C32">
        <w:t xml:space="preserve"> </w:t>
      </w:r>
    </w:p>
    <w:p w:rsidR="0062303C" w:rsidRPr="00800C32" w:rsidRDefault="0062303C" w:rsidP="008242F8">
      <w:pPr>
        <w:pStyle w:val="ListNumber"/>
        <w:numPr>
          <w:ilvl w:val="0"/>
          <w:numId w:val="0"/>
        </w:numPr>
      </w:pPr>
    </w:p>
    <w:p w:rsidR="007B1EEE" w:rsidRDefault="007B1EEE" w:rsidP="00C15F32">
      <w:pPr>
        <w:pStyle w:val="ListNumber"/>
        <w:numPr>
          <w:ilvl w:val="0"/>
          <w:numId w:val="0"/>
        </w:numPr>
        <w:ind w:left="360" w:hanging="360"/>
      </w:pPr>
    </w:p>
    <w:p w:rsidR="0062303C" w:rsidRPr="00B04B5E" w:rsidRDefault="0062303C" w:rsidP="008242F8">
      <w:pPr>
        <w:pStyle w:val="ListNumber"/>
        <w:tabs>
          <w:tab w:val="clear" w:pos="360"/>
          <w:tab w:val="num" w:pos="1134"/>
        </w:tabs>
        <w:ind w:left="1364" w:hanging="655"/>
        <w:rPr>
          <w:sz w:val="22"/>
          <w:szCs w:val="22"/>
        </w:rPr>
      </w:pPr>
      <w:r w:rsidRPr="00B04B5E">
        <w:rPr>
          <w:sz w:val="22"/>
          <w:szCs w:val="22"/>
        </w:rPr>
        <w:t>Add the RCA attribute to the edges attribute table</w:t>
      </w:r>
    </w:p>
    <w:p w:rsidR="009D107A" w:rsidRPr="009D107A" w:rsidRDefault="009D107A" w:rsidP="008242F8">
      <w:pPr>
        <w:pStyle w:val="ListNumber"/>
        <w:numPr>
          <w:ilvl w:val="0"/>
          <w:numId w:val="0"/>
        </w:numPr>
        <w:ind w:left="-284"/>
      </w:pPr>
    </w:p>
    <w:p w:rsidR="0062303C" w:rsidRPr="00800C32" w:rsidRDefault="009D107A" w:rsidP="008242F8">
      <w:pPr>
        <w:pStyle w:val="ListNumber2"/>
        <w:numPr>
          <w:ilvl w:val="0"/>
          <w:numId w:val="23"/>
        </w:numPr>
        <w:tabs>
          <w:tab w:val="clear" w:pos="720"/>
          <w:tab w:val="num" w:pos="1362"/>
        </w:tabs>
        <w:ind w:left="1440" w:hanging="361"/>
      </w:pPr>
      <w:r>
        <w:t xml:space="preserve"> </w:t>
      </w:r>
      <w:r w:rsidR="0062303C" w:rsidRPr="00800C32">
        <w:t xml:space="preserve">Add a field </w:t>
      </w:r>
      <w:r w:rsidR="006D15C9">
        <w:t xml:space="preserve">of type DOUBLE </w:t>
      </w:r>
      <w:r w:rsidR="0062303C" w:rsidRPr="00800C32">
        <w:t xml:space="preserve">to the edges attribute table that represents the </w:t>
      </w:r>
      <w:r w:rsidR="006D15C9">
        <w:t>grazed land use in the RCA</w:t>
      </w:r>
    </w:p>
    <w:p w:rsidR="0062303C" w:rsidRPr="00800C32" w:rsidRDefault="0062303C" w:rsidP="008242F8">
      <w:pPr>
        <w:pStyle w:val="ListNumber2"/>
        <w:numPr>
          <w:ilvl w:val="0"/>
          <w:numId w:val="0"/>
        </w:numPr>
        <w:ind w:left="1078"/>
      </w:pPr>
    </w:p>
    <w:p w:rsidR="0062303C" w:rsidRPr="00800C32" w:rsidRDefault="006D15C9" w:rsidP="008242F8">
      <w:pPr>
        <w:pStyle w:val="ListNumber2"/>
        <w:numPr>
          <w:ilvl w:val="0"/>
          <w:numId w:val="0"/>
        </w:numPr>
        <w:ind w:left="1438"/>
      </w:pPr>
      <w:r>
        <w:t>Name = rca</w:t>
      </w:r>
      <w:r w:rsidR="000610E9">
        <w:t>Graz</w:t>
      </w:r>
      <w:r w:rsidR="00D87C70">
        <w:t>Km2</w:t>
      </w:r>
    </w:p>
    <w:p w:rsidR="0062303C" w:rsidRPr="00800C32" w:rsidRDefault="0062303C" w:rsidP="008242F8">
      <w:pPr>
        <w:pStyle w:val="ListNumber2"/>
        <w:numPr>
          <w:ilvl w:val="0"/>
          <w:numId w:val="0"/>
        </w:numPr>
        <w:ind w:left="1438"/>
      </w:pPr>
      <w:r w:rsidRPr="00800C32">
        <w:t>Type = Double</w:t>
      </w:r>
    </w:p>
    <w:p w:rsidR="006D15C9" w:rsidRDefault="006D15C9" w:rsidP="008242F8">
      <w:pPr>
        <w:pStyle w:val="ListNumber2"/>
        <w:numPr>
          <w:ilvl w:val="0"/>
          <w:numId w:val="0"/>
        </w:numPr>
      </w:pPr>
    </w:p>
    <w:p w:rsidR="0062303C" w:rsidRPr="00800C32" w:rsidRDefault="0062303C" w:rsidP="008242F8">
      <w:pPr>
        <w:pStyle w:val="ListNumber2"/>
        <w:numPr>
          <w:ilvl w:val="0"/>
          <w:numId w:val="6"/>
        </w:numPr>
        <w:tabs>
          <w:tab w:val="clear" w:pos="720"/>
          <w:tab w:val="num" w:pos="1438"/>
        </w:tabs>
        <w:ind w:left="1438"/>
      </w:pPr>
      <w:r w:rsidRPr="00800C32">
        <w:t>Join the dbf table to the edges attribute table</w:t>
      </w:r>
    </w:p>
    <w:p w:rsidR="0062303C" w:rsidRDefault="0062303C" w:rsidP="008242F8">
      <w:pPr>
        <w:pStyle w:val="ListNumber3"/>
        <w:numPr>
          <w:ilvl w:val="0"/>
          <w:numId w:val="24"/>
        </w:numPr>
        <w:tabs>
          <w:tab w:val="num" w:pos="1875"/>
        </w:tabs>
        <w:ind w:left="1875"/>
      </w:pPr>
      <w:r w:rsidRPr="00800C32">
        <w:t>In the Table of Contents, right click on edges, scroll down, and select Joins and Relates&gt;Join… This will open the Join Data window.</w:t>
      </w:r>
    </w:p>
    <w:p w:rsidR="006D15C9" w:rsidRPr="00800C32" w:rsidRDefault="006D15C9" w:rsidP="008242F8">
      <w:pPr>
        <w:pStyle w:val="ListNumber3"/>
        <w:numPr>
          <w:ilvl w:val="0"/>
          <w:numId w:val="0"/>
        </w:numPr>
        <w:ind w:left="1515"/>
      </w:pPr>
    </w:p>
    <w:p w:rsidR="0062303C" w:rsidRPr="00800C32" w:rsidRDefault="0062303C" w:rsidP="008242F8">
      <w:pPr>
        <w:pStyle w:val="ListNumber3"/>
        <w:numPr>
          <w:ilvl w:val="0"/>
          <w:numId w:val="7"/>
        </w:numPr>
        <w:tabs>
          <w:tab w:val="num" w:pos="1875"/>
        </w:tabs>
        <w:ind w:left="1875"/>
      </w:pPr>
      <w:r w:rsidRPr="00800C32">
        <w:t xml:space="preserve">Set the </w:t>
      </w:r>
      <w:r w:rsidR="00537A39">
        <w:t>arguments</w:t>
      </w:r>
      <w:r w:rsidRPr="00800C32">
        <w:t xml:space="preserve"> </w:t>
      </w:r>
      <w:r w:rsidR="00E521BB">
        <w:t xml:space="preserve">(below) </w:t>
      </w:r>
      <w:r w:rsidRPr="00800C32">
        <w:t>and click OK.</w:t>
      </w:r>
    </w:p>
    <w:p w:rsidR="0062303C" w:rsidRPr="00800C32" w:rsidRDefault="0062303C" w:rsidP="008242F8">
      <w:pPr>
        <w:pStyle w:val="ListNumber3"/>
        <w:numPr>
          <w:ilvl w:val="0"/>
          <w:numId w:val="0"/>
        </w:numPr>
        <w:ind w:left="566"/>
      </w:pPr>
    </w:p>
    <w:p w:rsidR="0062303C" w:rsidRPr="006C3AE8" w:rsidRDefault="001B642D" w:rsidP="005143B2">
      <w:pPr>
        <w:pStyle w:val="ListNumber3"/>
        <w:numPr>
          <w:ilvl w:val="0"/>
          <w:numId w:val="0"/>
        </w:numPr>
        <w:ind w:left="566"/>
        <w:jc w:val="center"/>
      </w:pPr>
      <w:r>
        <w:rPr>
          <w:noProof/>
        </w:rPr>
        <w:lastRenderedPageBreak/>
        <w:drawing>
          <wp:inline distT="0" distB="0" distL="0" distR="0">
            <wp:extent cx="3688080" cy="56464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8080" cy="5646420"/>
                    </a:xfrm>
                    <a:prstGeom prst="rect">
                      <a:avLst/>
                    </a:prstGeom>
                    <a:noFill/>
                    <a:ln>
                      <a:noFill/>
                    </a:ln>
                  </pic:spPr>
                </pic:pic>
              </a:graphicData>
            </a:graphic>
          </wp:inline>
        </w:drawing>
      </w:r>
    </w:p>
    <w:p w:rsidR="0062303C" w:rsidRPr="00800C32" w:rsidRDefault="0062303C" w:rsidP="008242F8">
      <w:pPr>
        <w:pStyle w:val="ListNumber"/>
        <w:numPr>
          <w:ilvl w:val="0"/>
          <w:numId w:val="0"/>
        </w:numPr>
        <w:ind w:left="360"/>
      </w:pPr>
    </w:p>
    <w:p w:rsidR="0062303C" w:rsidRPr="00800C32" w:rsidRDefault="0062303C" w:rsidP="008242F8">
      <w:pPr>
        <w:pStyle w:val="ListNumber"/>
        <w:numPr>
          <w:ilvl w:val="0"/>
          <w:numId w:val="0"/>
        </w:numPr>
        <w:ind w:left="360"/>
      </w:pPr>
      <w:r w:rsidRPr="00800C32">
        <w:t xml:space="preserve"> </w:t>
      </w:r>
      <w:r w:rsidRPr="00800C32">
        <w:tab/>
        <w:t xml:space="preserve">If a window opens asking whether you would like to index the field, click </w:t>
      </w:r>
      <w:proofErr w:type="gramStart"/>
      <w:r w:rsidRPr="00800C32">
        <w:t>Yes</w:t>
      </w:r>
      <w:proofErr w:type="gramEnd"/>
      <w:r w:rsidRPr="00800C32">
        <w:t>.</w:t>
      </w:r>
    </w:p>
    <w:p w:rsidR="0062303C" w:rsidRPr="00800C32" w:rsidRDefault="0062303C" w:rsidP="008242F8">
      <w:pPr>
        <w:pStyle w:val="ListNumber"/>
        <w:numPr>
          <w:ilvl w:val="0"/>
          <w:numId w:val="0"/>
        </w:numPr>
        <w:ind w:left="360"/>
      </w:pPr>
    </w:p>
    <w:p w:rsidR="0062303C" w:rsidRDefault="0062303C" w:rsidP="008242F8">
      <w:pPr>
        <w:pStyle w:val="ListNumber3"/>
        <w:numPr>
          <w:ilvl w:val="0"/>
          <w:numId w:val="7"/>
        </w:numPr>
        <w:ind w:left="1800"/>
      </w:pPr>
      <w:r w:rsidRPr="00800C32">
        <w:t>Open the edges attribute table and scroll to the right until you see the empty RCA landscape value attribute. In this exam</w:t>
      </w:r>
      <w:r w:rsidR="000610E9">
        <w:t>ple, it will be edges.rcaGraz</w:t>
      </w:r>
      <w:r w:rsidR="00D87C70">
        <w:t>Km2</w:t>
      </w:r>
      <w:r w:rsidRPr="00800C32">
        <w:t>.</w:t>
      </w:r>
    </w:p>
    <w:p w:rsidR="009D107A" w:rsidRDefault="009D107A" w:rsidP="008242F8">
      <w:pPr>
        <w:pStyle w:val="ListNumber3"/>
        <w:numPr>
          <w:ilvl w:val="0"/>
          <w:numId w:val="0"/>
        </w:numPr>
        <w:ind w:left="1440"/>
      </w:pPr>
    </w:p>
    <w:p w:rsidR="0062303C" w:rsidRPr="00AE0849" w:rsidRDefault="0062303C" w:rsidP="008242F8">
      <w:pPr>
        <w:pStyle w:val="ListNumber3"/>
        <w:numPr>
          <w:ilvl w:val="0"/>
          <w:numId w:val="7"/>
        </w:numPr>
        <w:ind w:left="1865" w:hanging="425"/>
      </w:pPr>
      <w:r w:rsidRPr="00AE0849">
        <w:t>Calculate the field</w:t>
      </w:r>
      <w:r w:rsidR="000D06BA">
        <w:t xml:space="preserve">. In this example, </w:t>
      </w:r>
      <w:r w:rsidR="00D87C70">
        <w:t xml:space="preserve">the </w:t>
      </w:r>
      <w:r w:rsidR="000D06BA">
        <w:t>area is also being converted from square meters to square kilometres.</w:t>
      </w:r>
    </w:p>
    <w:p w:rsidR="0062303C" w:rsidRPr="00AE0849" w:rsidRDefault="0062303C" w:rsidP="008242F8">
      <w:pPr>
        <w:pStyle w:val="ListNumber3"/>
        <w:numPr>
          <w:ilvl w:val="0"/>
          <w:numId w:val="0"/>
        </w:numPr>
        <w:ind w:left="926" w:hanging="360"/>
      </w:pPr>
    </w:p>
    <w:p w:rsidR="00E6237F" w:rsidRPr="00AE0849" w:rsidRDefault="000610E9" w:rsidP="008242F8">
      <w:pPr>
        <w:pStyle w:val="ListNumber3"/>
        <w:numPr>
          <w:ilvl w:val="0"/>
          <w:numId w:val="0"/>
        </w:numPr>
        <w:ind w:left="1145" w:firstLine="720"/>
      </w:pPr>
      <w:r>
        <w:t>edges.rcaGraz</w:t>
      </w:r>
      <w:r w:rsidR="00793BE3">
        <w:t>Km2</w:t>
      </w:r>
      <w:r w:rsidR="00C15F32">
        <w:t xml:space="preserve"> = [</w:t>
      </w:r>
      <w:proofErr w:type="spellStart"/>
      <w:r w:rsidR="00C15F32">
        <w:t>graze_area.</w:t>
      </w:r>
      <w:r w:rsidR="00AE0849" w:rsidRPr="00AE0849">
        <w:t>Area</w:t>
      </w:r>
      <w:proofErr w:type="spellEnd"/>
      <w:r w:rsidR="00AE0849" w:rsidRPr="00AE0849">
        <w:t>]</w:t>
      </w:r>
      <w:r w:rsidR="00E6237F" w:rsidRPr="00AE0849">
        <w:t xml:space="preserve"> </w:t>
      </w:r>
      <w:r w:rsidR="00D87C70">
        <w:t>* 0.000001</w:t>
      </w:r>
    </w:p>
    <w:p w:rsidR="0062303C" w:rsidRPr="00AE0849" w:rsidRDefault="0062303C" w:rsidP="008242F8">
      <w:pPr>
        <w:pStyle w:val="ListNumber3"/>
        <w:numPr>
          <w:ilvl w:val="0"/>
          <w:numId w:val="0"/>
        </w:numPr>
        <w:ind w:left="926"/>
      </w:pPr>
    </w:p>
    <w:p w:rsidR="0062303C" w:rsidRDefault="0062303C" w:rsidP="008242F8">
      <w:pPr>
        <w:pStyle w:val="ListNumber3"/>
        <w:numPr>
          <w:ilvl w:val="0"/>
          <w:numId w:val="0"/>
        </w:numPr>
        <w:ind w:left="1865"/>
      </w:pPr>
      <w:r w:rsidRPr="00AE0849">
        <w:t>When the edges attribute table and the zonal statistics table are jo</w:t>
      </w:r>
      <w:r w:rsidR="000E7E62">
        <w:t>ined, RCAs that do not contain grazed</w:t>
      </w:r>
      <w:r w:rsidRPr="00AE0849">
        <w:t xml:space="preserve"> areas will have NULL statistics values. </w:t>
      </w:r>
    </w:p>
    <w:p w:rsidR="00C15F32" w:rsidRPr="00800C32" w:rsidRDefault="00C15F32" w:rsidP="008242F8">
      <w:pPr>
        <w:pStyle w:val="ListNumber3"/>
        <w:numPr>
          <w:ilvl w:val="0"/>
          <w:numId w:val="0"/>
        </w:numPr>
        <w:ind w:left="1865"/>
      </w:pPr>
    </w:p>
    <w:p w:rsidR="0062303C" w:rsidRPr="00B35D9D" w:rsidRDefault="00E521BB" w:rsidP="008242F8">
      <w:pPr>
        <w:pStyle w:val="ListNumber3"/>
        <w:numPr>
          <w:ilvl w:val="0"/>
          <w:numId w:val="0"/>
        </w:numPr>
        <w:ind w:left="1865"/>
      </w:pPr>
      <w:r>
        <w:rPr>
          <w:b/>
        </w:rPr>
        <w:t>*</w:t>
      </w:r>
      <w:r w:rsidRPr="00E521BB">
        <w:rPr>
          <w:b/>
        </w:rPr>
        <w:t>Note</w:t>
      </w:r>
      <w:r>
        <w:t>:</w:t>
      </w:r>
      <w:r>
        <w:rPr>
          <w:b/>
        </w:rPr>
        <w:t xml:space="preserve"> </w:t>
      </w:r>
      <w:r>
        <w:t>I</w:t>
      </w:r>
      <w:r w:rsidR="0062303C" w:rsidRPr="00800C32">
        <w:t xml:space="preserve">n this example, we are interested in the area of developed land in each </w:t>
      </w:r>
      <w:r w:rsidR="0062303C" w:rsidRPr="00B35D9D">
        <w:t xml:space="preserve">RCA. In other cases, we might be more interested in the mean or the count statistic. </w:t>
      </w:r>
    </w:p>
    <w:p w:rsidR="0062303C" w:rsidRPr="00B35D9D" w:rsidRDefault="0062303C" w:rsidP="008242F8">
      <w:pPr>
        <w:pStyle w:val="ListNumber3"/>
        <w:numPr>
          <w:ilvl w:val="0"/>
          <w:numId w:val="0"/>
        </w:numPr>
        <w:ind w:left="926" w:hanging="360"/>
      </w:pPr>
    </w:p>
    <w:p w:rsidR="0062303C" w:rsidRPr="00B04B5E" w:rsidRDefault="0062303C" w:rsidP="008242F8">
      <w:pPr>
        <w:pStyle w:val="ListNumber"/>
        <w:tabs>
          <w:tab w:val="clear" w:pos="360"/>
          <w:tab w:val="num" w:pos="1080"/>
        </w:tabs>
        <w:ind w:left="1080"/>
        <w:rPr>
          <w:sz w:val="22"/>
          <w:szCs w:val="22"/>
        </w:rPr>
      </w:pPr>
      <w:r w:rsidRPr="00B04B5E">
        <w:rPr>
          <w:sz w:val="22"/>
          <w:szCs w:val="22"/>
        </w:rPr>
        <w:t>Remove the Join</w:t>
      </w:r>
    </w:p>
    <w:p w:rsidR="0062303C" w:rsidRPr="00B04B5E" w:rsidRDefault="0062303C" w:rsidP="008242F8">
      <w:pPr>
        <w:pStyle w:val="ListNumber4"/>
        <w:numPr>
          <w:ilvl w:val="0"/>
          <w:numId w:val="21"/>
        </w:numPr>
        <w:tabs>
          <w:tab w:val="clear" w:pos="1440"/>
          <w:tab w:val="num" w:pos="1787"/>
        </w:tabs>
        <w:ind w:left="1787"/>
        <w:rPr>
          <w:sz w:val="22"/>
          <w:szCs w:val="22"/>
        </w:rPr>
      </w:pPr>
      <w:r w:rsidRPr="00B04B5E">
        <w:rPr>
          <w:sz w:val="22"/>
          <w:szCs w:val="22"/>
        </w:rPr>
        <w:t>In the Table of Contents, right click on edges, scroll down, select Joins and Relates&gt;Remove Join(s)&gt; Remove All Joins</w:t>
      </w:r>
    </w:p>
    <w:p w:rsidR="0062303C" w:rsidRPr="00B04B5E" w:rsidRDefault="0062303C" w:rsidP="008242F8">
      <w:pPr>
        <w:pStyle w:val="ListNumber4"/>
        <w:tabs>
          <w:tab w:val="clear" w:pos="1209"/>
        </w:tabs>
        <w:ind w:left="1427" w:firstLine="0"/>
        <w:rPr>
          <w:sz w:val="22"/>
          <w:szCs w:val="22"/>
        </w:rPr>
      </w:pPr>
    </w:p>
    <w:p w:rsidR="0062303C" w:rsidRPr="00B04B5E" w:rsidRDefault="000E7E62" w:rsidP="008242F8">
      <w:pPr>
        <w:pStyle w:val="ListNumber"/>
        <w:tabs>
          <w:tab w:val="clear" w:pos="360"/>
          <w:tab w:val="num" w:pos="1080"/>
        </w:tabs>
        <w:ind w:left="1080"/>
        <w:rPr>
          <w:sz w:val="22"/>
          <w:szCs w:val="22"/>
        </w:rPr>
      </w:pPr>
      <w:r w:rsidRPr="00B04B5E">
        <w:rPr>
          <w:sz w:val="22"/>
          <w:szCs w:val="22"/>
        </w:rPr>
        <w:t>Set NULL</w:t>
      </w:r>
      <w:r w:rsidR="0062303C" w:rsidRPr="00B04B5E">
        <w:rPr>
          <w:sz w:val="22"/>
          <w:szCs w:val="22"/>
        </w:rPr>
        <w:t xml:space="preserve"> </w:t>
      </w:r>
      <w:r w:rsidR="000610E9">
        <w:rPr>
          <w:sz w:val="22"/>
          <w:szCs w:val="22"/>
        </w:rPr>
        <w:t>rcaGraz</w:t>
      </w:r>
      <w:r w:rsidRPr="00B04B5E">
        <w:rPr>
          <w:sz w:val="22"/>
          <w:szCs w:val="22"/>
        </w:rPr>
        <w:t xml:space="preserve">Km2 </w:t>
      </w:r>
      <w:r w:rsidR="0062303C" w:rsidRPr="00B04B5E">
        <w:rPr>
          <w:sz w:val="22"/>
          <w:szCs w:val="22"/>
        </w:rPr>
        <w:t>values = 0</w:t>
      </w:r>
    </w:p>
    <w:p w:rsidR="000E7E62" w:rsidRPr="00B04B5E" w:rsidRDefault="000E7E62" w:rsidP="008242F8">
      <w:pPr>
        <w:pStyle w:val="ListNumber4"/>
        <w:numPr>
          <w:ilvl w:val="0"/>
          <w:numId w:val="22"/>
        </w:numPr>
        <w:tabs>
          <w:tab w:val="clear" w:pos="1440"/>
          <w:tab w:val="num" w:pos="1787"/>
        </w:tabs>
        <w:ind w:left="1787"/>
        <w:rPr>
          <w:sz w:val="22"/>
          <w:szCs w:val="22"/>
        </w:rPr>
      </w:pPr>
      <w:r w:rsidRPr="00B04B5E">
        <w:rPr>
          <w:sz w:val="22"/>
          <w:szCs w:val="22"/>
        </w:rPr>
        <w:t>In the edges attribute table, open the Select by Attributes window</w:t>
      </w:r>
      <w:r w:rsidR="00B35D9D" w:rsidRPr="00B04B5E">
        <w:rPr>
          <w:sz w:val="22"/>
          <w:szCs w:val="22"/>
        </w:rPr>
        <w:t xml:space="preserve"> (section 8.1.5.1)</w:t>
      </w:r>
      <w:r w:rsidRPr="00B04B5E">
        <w:rPr>
          <w:sz w:val="22"/>
          <w:szCs w:val="22"/>
        </w:rPr>
        <w:t xml:space="preserve">. </w:t>
      </w:r>
    </w:p>
    <w:p w:rsidR="000E7E62" w:rsidRPr="00B04B5E" w:rsidRDefault="000E7E62" w:rsidP="008242F8">
      <w:pPr>
        <w:pStyle w:val="ListNumber4"/>
        <w:tabs>
          <w:tab w:val="clear" w:pos="1209"/>
        </w:tabs>
        <w:ind w:left="1427" w:firstLine="0"/>
        <w:rPr>
          <w:sz w:val="22"/>
          <w:szCs w:val="22"/>
        </w:rPr>
      </w:pPr>
    </w:p>
    <w:p w:rsidR="0062303C" w:rsidRPr="00B04B5E" w:rsidRDefault="0062303C" w:rsidP="008242F8">
      <w:pPr>
        <w:pStyle w:val="ListNumber4"/>
        <w:numPr>
          <w:ilvl w:val="0"/>
          <w:numId w:val="22"/>
        </w:numPr>
        <w:tabs>
          <w:tab w:val="clear" w:pos="1440"/>
          <w:tab w:val="num" w:pos="1787"/>
        </w:tabs>
        <w:ind w:left="1787"/>
        <w:rPr>
          <w:sz w:val="22"/>
          <w:szCs w:val="22"/>
        </w:rPr>
      </w:pPr>
      <w:r w:rsidRPr="00B04B5E">
        <w:rPr>
          <w:sz w:val="22"/>
          <w:szCs w:val="22"/>
        </w:rPr>
        <w:t xml:space="preserve">Select </w:t>
      </w:r>
      <w:r w:rsidR="00B35D9D" w:rsidRPr="00B04B5E">
        <w:rPr>
          <w:sz w:val="22"/>
          <w:szCs w:val="22"/>
        </w:rPr>
        <w:t xml:space="preserve">NULL values </w:t>
      </w:r>
    </w:p>
    <w:p w:rsidR="00D662A3" w:rsidRPr="00B04B5E" w:rsidRDefault="00D662A3" w:rsidP="008242F8">
      <w:pPr>
        <w:pStyle w:val="ListNumber4"/>
        <w:tabs>
          <w:tab w:val="clear" w:pos="1209"/>
        </w:tabs>
        <w:ind w:left="1427" w:firstLine="0"/>
        <w:rPr>
          <w:sz w:val="22"/>
          <w:szCs w:val="22"/>
        </w:rPr>
      </w:pPr>
    </w:p>
    <w:p w:rsidR="002E3A66" w:rsidRPr="00B04B5E" w:rsidRDefault="00C318B9" w:rsidP="008242F8">
      <w:pPr>
        <w:ind w:left="1787"/>
      </w:pPr>
      <w:r>
        <w:t>[</w:t>
      </w:r>
      <w:r w:rsidR="002E3A66">
        <w:t>rcaGrazeKm2</w:t>
      </w:r>
      <w:proofErr w:type="gramStart"/>
      <w:r>
        <w:t>]</w:t>
      </w:r>
      <w:r w:rsidR="002E3A66">
        <w:t>is</w:t>
      </w:r>
      <w:proofErr w:type="gramEnd"/>
      <w:r w:rsidR="002E3A66">
        <w:t xml:space="preserve"> null</w:t>
      </w:r>
    </w:p>
    <w:p w:rsidR="0062303C" w:rsidRPr="00B04B5E" w:rsidRDefault="0062303C" w:rsidP="008242F8">
      <w:pPr>
        <w:ind w:left="578"/>
      </w:pPr>
    </w:p>
    <w:p w:rsidR="0062303C" w:rsidRPr="00B04B5E" w:rsidRDefault="00B35D9D" w:rsidP="008242F8">
      <w:pPr>
        <w:pStyle w:val="ListNumber4"/>
        <w:numPr>
          <w:ilvl w:val="0"/>
          <w:numId w:val="8"/>
        </w:numPr>
        <w:tabs>
          <w:tab w:val="clear" w:pos="1440"/>
          <w:tab w:val="num" w:pos="1787"/>
        </w:tabs>
        <w:ind w:left="1787"/>
        <w:rPr>
          <w:sz w:val="22"/>
          <w:szCs w:val="22"/>
        </w:rPr>
      </w:pPr>
      <w:r w:rsidRPr="00B04B5E">
        <w:rPr>
          <w:sz w:val="22"/>
          <w:szCs w:val="22"/>
        </w:rPr>
        <w:t xml:space="preserve">Use the Field </w:t>
      </w:r>
      <w:r w:rsidR="00B30ED7" w:rsidRPr="00B04B5E">
        <w:rPr>
          <w:sz w:val="22"/>
          <w:szCs w:val="22"/>
        </w:rPr>
        <w:t>Calculator</w:t>
      </w:r>
      <w:r w:rsidRPr="00B04B5E">
        <w:rPr>
          <w:sz w:val="22"/>
          <w:szCs w:val="22"/>
        </w:rPr>
        <w:t xml:space="preserve"> to set the rcaGrazKm2</w:t>
      </w:r>
      <w:r w:rsidR="0062303C" w:rsidRPr="00B04B5E">
        <w:rPr>
          <w:sz w:val="22"/>
          <w:szCs w:val="22"/>
        </w:rPr>
        <w:t xml:space="preserve"> field = 0 </w:t>
      </w:r>
      <w:r w:rsidRPr="00B04B5E">
        <w:rPr>
          <w:sz w:val="22"/>
          <w:szCs w:val="22"/>
        </w:rPr>
        <w:t>for the selected records. Note, only the selected records will be calculated.</w:t>
      </w:r>
    </w:p>
    <w:p w:rsidR="002C04E3" w:rsidRPr="00B04B5E" w:rsidRDefault="002C04E3" w:rsidP="008242F8">
      <w:pPr>
        <w:pStyle w:val="ListNumber4"/>
        <w:tabs>
          <w:tab w:val="clear" w:pos="1209"/>
        </w:tabs>
        <w:ind w:left="1427" w:firstLine="0"/>
        <w:rPr>
          <w:sz w:val="22"/>
          <w:szCs w:val="22"/>
        </w:rPr>
      </w:pPr>
    </w:p>
    <w:p w:rsidR="0062303C" w:rsidRPr="00B04B5E" w:rsidRDefault="0062303C" w:rsidP="008242F8">
      <w:pPr>
        <w:pStyle w:val="ListNumber4"/>
        <w:numPr>
          <w:ilvl w:val="0"/>
          <w:numId w:val="8"/>
        </w:numPr>
        <w:tabs>
          <w:tab w:val="clear" w:pos="1440"/>
          <w:tab w:val="num" w:pos="1787"/>
        </w:tabs>
        <w:ind w:left="1787"/>
        <w:rPr>
          <w:sz w:val="22"/>
          <w:szCs w:val="22"/>
        </w:rPr>
      </w:pPr>
      <w:r w:rsidRPr="00B04B5E">
        <w:rPr>
          <w:sz w:val="22"/>
          <w:szCs w:val="22"/>
        </w:rPr>
        <w:t>Clear the selection and close the edges attribute table</w:t>
      </w:r>
    </w:p>
    <w:p w:rsidR="0062303C" w:rsidRPr="00B04B5E" w:rsidRDefault="0062303C" w:rsidP="008242F8">
      <w:pPr>
        <w:pStyle w:val="ListNumber3"/>
        <w:numPr>
          <w:ilvl w:val="0"/>
          <w:numId w:val="0"/>
        </w:numPr>
        <w:ind w:left="1144"/>
      </w:pPr>
    </w:p>
    <w:p w:rsidR="0062303C" w:rsidRPr="00B04B5E" w:rsidRDefault="0062303C" w:rsidP="008242F8">
      <w:pPr>
        <w:pStyle w:val="ListNumber3"/>
        <w:numPr>
          <w:ilvl w:val="0"/>
          <w:numId w:val="0"/>
        </w:numPr>
        <w:ind w:left="1504"/>
      </w:pPr>
      <w:r w:rsidRPr="00B04B5E">
        <w:t xml:space="preserve">It is necessary to set the NULL values = 0 for areas and counts. However, this step should be skipped if means are being calculated for continuous values, such as elevation, because zero may be a meaningful value. </w:t>
      </w:r>
    </w:p>
    <w:p w:rsidR="006E010E" w:rsidRPr="00535885" w:rsidRDefault="001858DD" w:rsidP="001858DD">
      <w:pPr>
        <w:pStyle w:val="Heading1"/>
        <w:tabs>
          <w:tab w:val="clear" w:pos="851"/>
          <w:tab w:val="left" w:pos="567"/>
        </w:tabs>
        <w:autoSpaceDE w:val="0"/>
        <w:rPr>
          <w:sz w:val="24"/>
          <w:szCs w:val="24"/>
        </w:rPr>
      </w:pPr>
      <w:bookmarkStart w:id="49" w:name="_Toc287865860"/>
      <w:bookmarkStart w:id="50" w:name="_Toc353283346"/>
      <w:bookmarkStart w:id="51" w:name="_Toc173904237"/>
      <w:r>
        <w:rPr>
          <w:rFonts w:ascii="ZWAdobeF" w:hAnsi="ZWAdobeF" w:cs="ZWAdobeF"/>
          <w:b w:val="0"/>
          <w:sz w:val="2"/>
          <w:szCs w:val="2"/>
        </w:rPr>
        <w:t>10B</w:t>
      </w:r>
      <w:r w:rsidR="002A52B3">
        <w:rPr>
          <w:sz w:val="24"/>
          <w:szCs w:val="24"/>
        </w:rPr>
        <w:t>Calculating the RCA Area</w:t>
      </w:r>
      <w:bookmarkEnd w:id="49"/>
      <w:bookmarkEnd w:id="50"/>
    </w:p>
    <w:p w:rsidR="00807306" w:rsidRDefault="006E010E" w:rsidP="008242F8">
      <w:pPr>
        <w:pStyle w:val="BodyText1"/>
        <w:ind w:left="630"/>
      </w:pPr>
      <w:r>
        <w:t xml:space="preserve">The RCA area is calculated and used to derive the watershed area for the downstream node of each edge in the LSN. The watershed area is a useful attribute. It may be used as an explanatory variable in the spatial model or to convert other explanatory variables, such as grazed area, to percentages or proportions. It may also be used to calculate the Segment Proportional Influence (Section 17), which is needed to calculate the Additive Function (Section 18).  </w:t>
      </w:r>
      <w:r w:rsidR="00272A5A">
        <w:t xml:space="preserve">Note that, national-scale datasets, such as the US NHD-Plus or the Australian </w:t>
      </w:r>
      <w:proofErr w:type="spellStart"/>
      <w:r w:rsidR="00272A5A">
        <w:t>Geofabric</w:t>
      </w:r>
      <w:proofErr w:type="spellEnd"/>
      <w:r w:rsidR="00272A5A">
        <w:t xml:space="preserve">, often have attributes assigned </w:t>
      </w:r>
      <w:r w:rsidR="00203949">
        <w:t xml:space="preserve">to </w:t>
      </w:r>
      <w:r w:rsidR="00272A5A">
        <w:t>stream segments repre</w:t>
      </w:r>
      <w:r w:rsidR="00203949">
        <w:t>se</w:t>
      </w:r>
      <w:r w:rsidR="00272A5A">
        <w:t>nting RCA and watershed attributes such as percent land use, RCA and watershed area, number of road crossings, or climate statistics. If these variables are available, there is no need to recalculate the RCA and watershed area attributes.</w:t>
      </w:r>
    </w:p>
    <w:p w:rsidR="000E0EE5" w:rsidRDefault="000E0EE5" w:rsidP="008242F8">
      <w:pPr>
        <w:pStyle w:val="BodyText1"/>
        <w:ind w:left="630"/>
      </w:pPr>
      <w:r>
        <w:t>Calculating the RCA area is similar to calculating RCA attributes</w:t>
      </w:r>
      <w:r w:rsidR="00373DC5">
        <w:t xml:space="preserve"> (Section 10)</w:t>
      </w:r>
      <w:r>
        <w:t xml:space="preserve"> except that the RCA raster is used as both the zone dataset and the Value raster in step 10.5.</w:t>
      </w:r>
    </w:p>
    <w:p w:rsidR="000E0EE5" w:rsidRDefault="001B642D" w:rsidP="00E8035D">
      <w:pPr>
        <w:pStyle w:val="BodyText1"/>
        <w:spacing w:line="480" w:lineRule="auto"/>
        <w:jc w:val="center"/>
      </w:pPr>
      <w:r>
        <w:rPr>
          <w:noProof/>
        </w:rPr>
        <w:lastRenderedPageBreak/>
        <w:drawing>
          <wp:inline distT="0" distB="0" distL="0" distR="0">
            <wp:extent cx="3611880" cy="31242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1880" cy="3124200"/>
                    </a:xfrm>
                    <a:prstGeom prst="rect">
                      <a:avLst/>
                    </a:prstGeom>
                    <a:noFill/>
                    <a:ln>
                      <a:noFill/>
                    </a:ln>
                  </pic:spPr>
                </pic:pic>
              </a:graphicData>
            </a:graphic>
          </wp:inline>
        </w:drawing>
      </w:r>
    </w:p>
    <w:p w:rsidR="0097004B" w:rsidRDefault="0097004B" w:rsidP="0097004B">
      <w:pPr>
        <w:pStyle w:val="BodyText1"/>
        <w:ind w:left="630"/>
      </w:pPr>
      <w:r w:rsidRPr="00F15CF3">
        <w:rPr>
          <w:b/>
        </w:rPr>
        <w:t>*Note that</w:t>
      </w:r>
      <w:r>
        <w:t xml:space="preserve">, numerous users have reported issues with the Zonal Statistics </w:t>
      </w:r>
      <w:proofErr w:type="gramStart"/>
      <w:r>
        <w:t>As</w:t>
      </w:r>
      <w:proofErr w:type="gramEnd"/>
      <w:r>
        <w:t xml:space="preserve"> Table tool in ArcGIS 10.1</w:t>
      </w:r>
      <w:r w:rsidR="00006C31">
        <w:t>, but not version 10.2</w:t>
      </w:r>
      <w:r>
        <w:t xml:space="preserve">. </w:t>
      </w:r>
      <w:r w:rsidR="001027C4">
        <w:t>Some potential solutions</w:t>
      </w:r>
      <w:r>
        <w:t>:</w:t>
      </w:r>
    </w:p>
    <w:p w:rsidR="0097004B" w:rsidRDefault="0097004B" w:rsidP="00D3221C">
      <w:pPr>
        <w:pStyle w:val="BodyText1"/>
        <w:numPr>
          <w:ilvl w:val="0"/>
          <w:numId w:val="76"/>
        </w:numPr>
      </w:pPr>
      <w:r>
        <w:t>R</w:t>
      </w:r>
      <w:r w:rsidR="001027C4">
        <w:t>emove</w:t>
      </w:r>
      <w:r>
        <w:t xml:space="preserve"> all “.” from the file path name. For example, change C:/temp/STARS2.0 to C:/temp/STARS2_0; </w:t>
      </w:r>
    </w:p>
    <w:p w:rsidR="0097004B" w:rsidRDefault="0097004B" w:rsidP="00D3221C">
      <w:pPr>
        <w:pStyle w:val="BodyText1"/>
        <w:numPr>
          <w:ilvl w:val="0"/>
          <w:numId w:val="76"/>
        </w:numPr>
      </w:pPr>
      <w:r>
        <w:t xml:space="preserve">Copy the rasters to a new directory. Close and re-open </w:t>
      </w:r>
      <w:proofErr w:type="spellStart"/>
      <w:r>
        <w:t>ArcMap</w:t>
      </w:r>
      <w:proofErr w:type="spellEnd"/>
      <w:r>
        <w:t>, load the two rasters into an empty .</w:t>
      </w:r>
      <w:proofErr w:type="spellStart"/>
      <w:r>
        <w:t>mxd</w:t>
      </w:r>
      <w:proofErr w:type="spellEnd"/>
      <w:r>
        <w:t xml:space="preserve"> file, and try running the tool again.</w:t>
      </w:r>
    </w:p>
    <w:p w:rsidR="0097004B" w:rsidRDefault="0097004B" w:rsidP="0097004B">
      <w:pPr>
        <w:pStyle w:val="BodyText1"/>
        <w:ind w:left="720"/>
      </w:pPr>
      <w:r>
        <w:t xml:space="preserve">If neither of these solutions works, try searching the ESRI forums for help. </w:t>
      </w:r>
    </w:p>
    <w:p w:rsidR="0038581F" w:rsidRDefault="000E0EE5" w:rsidP="008242F8">
      <w:pPr>
        <w:pStyle w:val="BodyText1"/>
        <w:ind w:left="630"/>
      </w:pPr>
      <w:r w:rsidRPr="00373DC5">
        <w:t>Using the RCA raster</w:t>
      </w:r>
      <w:r w:rsidR="00373DC5" w:rsidRPr="00373DC5">
        <w:t xml:space="preserve"> as both the zone and value raster</w:t>
      </w:r>
      <w:r w:rsidRPr="00373DC5">
        <w:t xml:space="preserve"> is convenient when the dataset is relatively small, but </w:t>
      </w:r>
      <w:r w:rsidR="00373DC5" w:rsidRPr="00373DC5">
        <w:t xml:space="preserve">the operation can be </w:t>
      </w:r>
      <w:r w:rsidRPr="00373DC5">
        <w:t xml:space="preserve">slow when the RCA raster is large. </w:t>
      </w:r>
      <w:r w:rsidR="00EC57C2" w:rsidRPr="00373DC5">
        <w:t>An alternative is to use another Value raster that provides continuous coverage</w:t>
      </w:r>
      <w:r w:rsidR="00373DC5" w:rsidRPr="00373DC5">
        <w:t>, such as elevation,</w:t>
      </w:r>
      <w:r w:rsidR="00EC57C2" w:rsidRPr="00373DC5">
        <w:t xml:space="preserve"> of the study area. </w:t>
      </w:r>
      <w:r w:rsidR="00373DC5" w:rsidRPr="00373DC5">
        <w:t>When the zonal statistics are calculated using a continuous coverage</w:t>
      </w:r>
      <w:r w:rsidR="00EC57C2" w:rsidRPr="00373DC5">
        <w:t>, the COUNT attribute will represent the number of cells in each RCA and may be used to calculate the RCA area</w:t>
      </w:r>
      <w:r w:rsidR="00E8035D">
        <w:t xml:space="preserve"> (COUNT * [cell resolution</w:t>
      </w:r>
      <w:proofErr w:type="gramStart"/>
      <w:r w:rsidR="00E8035D">
        <w:t>]^</w:t>
      </w:r>
      <w:proofErr w:type="gramEnd"/>
      <w:r w:rsidR="00E8035D">
        <w:t>2</w:t>
      </w:r>
      <w:r w:rsidR="00373DC5" w:rsidRPr="00373DC5">
        <w:t>)</w:t>
      </w:r>
      <w:r w:rsidR="00EC57C2" w:rsidRPr="00373DC5">
        <w:t>. This is particularly convenient if an elevation attribute, such as the mean, is being calculated for each RCA.</w:t>
      </w:r>
      <w:r w:rsidR="00EC57C2">
        <w:t xml:space="preserve"> </w:t>
      </w:r>
    </w:p>
    <w:p w:rsidR="0038581F" w:rsidRDefault="0038581F" w:rsidP="008242F8">
      <w:pPr>
        <w:pStyle w:val="BodyText1"/>
        <w:ind w:left="630"/>
      </w:pPr>
      <w:r>
        <w:t>Hint: It is</w:t>
      </w:r>
      <w:r w:rsidR="00177383">
        <w:t xml:space="preserve"> better to use the Z</w:t>
      </w:r>
      <w:r w:rsidRPr="00800C32">
        <w:t xml:space="preserve">onal </w:t>
      </w:r>
      <w:r w:rsidR="00177383">
        <w:t>S</w:t>
      </w:r>
      <w:r w:rsidRPr="00800C32">
        <w:t xml:space="preserve">tatistics </w:t>
      </w:r>
      <w:r w:rsidR="00177383">
        <w:t>as Table tool</w:t>
      </w:r>
      <w:r w:rsidRPr="00800C32">
        <w:t xml:space="preserve"> to calculate the RCA area rather than calculating it from the </w:t>
      </w:r>
      <w:proofErr w:type="spellStart"/>
      <w:r w:rsidR="00177383">
        <w:t>cost</w:t>
      </w:r>
      <w:r w:rsidRPr="00800C32">
        <w:t>rca</w:t>
      </w:r>
      <w:r w:rsidR="00177383">
        <w:t>s</w:t>
      </w:r>
      <w:r w:rsidRPr="00800C32">
        <w:t>.shp</w:t>
      </w:r>
      <w:proofErr w:type="spellEnd"/>
      <w:r w:rsidRPr="00800C32">
        <w:t xml:space="preserve"> polygon area. The areas of polygons in a shapefile will be different than the areas calculated using a raster dataset because of the stair-stepped edge pattern created by square raster cells. We prefer to use the raster format since the other RCA attributes, such as developed area, are calculated from a raster. </w:t>
      </w:r>
    </w:p>
    <w:p w:rsidR="00CC10D7" w:rsidRDefault="00B30ED7" w:rsidP="008242F8">
      <w:pPr>
        <w:pStyle w:val="BodyText1"/>
        <w:ind w:left="630"/>
      </w:pPr>
      <w:r>
        <w:t>Follow the steps in steps in Sections 10.5 to 10.</w:t>
      </w:r>
      <w:r w:rsidR="00177383">
        <w:t>8</w:t>
      </w:r>
      <w:r>
        <w:t xml:space="preserve"> to create a new field in the edges attribute table representing RCA area. Name the field rcaAreaKm2.</w:t>
      </w:r>
      <w:r w:rsidR="00F55238">
        <w:t xml:space="preserve"> Remember to set NULL values = 0. </w:t>
      </w:r>
    </w:p>
    <w:p w:rsidR="00904FB6" w:rsidRPr="00867125" w:rsidRDefault="001858DD" w:rsidP="001858DD">
      <w:pPr>
        <w:pStyle w:val="Heading1"/>
        <w:tabs>
          <w:tab w:val="clear" w:pos="851"/>
          <w:tab w:val="left" w:pos="567"/>
        </w:tabs>
        <w:autoSpaceDE w:val="0"/>
      </w:pPr>
      <w:bookmarkStart w:id="52" w:name="_Toc287865861"/>
      <w:bookmarkStart w:id="53" w:name="_Toc353283347"/>
      <w:r>
        <w:rPr>
          <w:rFonts w:ascii="ZWAdobeF" w:hAnsi="ZWAdobeF" w:cs="ZWAdobeF"/>
          <w:b w:val="0"/>
          <w:sz w:val="2"/>
          <w:szCs w:val="2"/>
        </w:rPr>
        <w:lastRenderedPageBreak/>
        <w:t>11B</w:t>
      </w:r>
      <w:r w:rsidR="00904FB6" w:rsidRPr="00867125">
        <w:t>Accumulating Watershed Attributes</w:t>
      </w:r>
      <w:bookmarkEnd w:id="51"/>
      <w:bookmarkEnd w:id="52"/>
      <w:bookmarkEnd w:id="53"/>
    </w:p>
    <w:p w:rsidR="00904FB6" w:rsidRPr="00867125" w:rsidRDefault="00904FB6" w:rsidP="008242F8">
      <w:pPr>
        <w:ind w:left="567"/>
      </w:pPr>
      <w:r w:rsidRPr="00867125">
        <w:t xml:space="preserve">The watershed includes the entire land area that contributes flow to a single </w:t>
      </w:r>
      <w:r w:rsidR="00F66BEF" w:rsidRPr="00867125">
        <w:t xml:space="preserve">stream </w:t>
      </w:r>
      <w:r w:rsidRPr="00867125">
        <w:t>outlet. Watershed attributes</w:t>
      </w:r>
      <w:r w:rsidR="00867125">
        <w:t xml:space="preserve"> </w:t>
      </w:r>
      <w:r w:rsidRPr="00867125">
        <w:t xml:space="preserve">can be calculated by using the topological relationships in the LSN to accumulate the RCA attributes downstream. The </w:t>
      </w:r>
      <w:r w:rsidR="002D00B5">
        <w:t xml:space="preserve">STARS </w:t>
      </w:r>
      <w:r w:rsidRPr="00867125">
        <w:t>Accumulate Values Downstream tool produces watershed attributes for the down</w:t>
      </w:r>
      <w:r w:rsidR="00867125">
        <w:t>stream node of each edge</w:t>
      </w:r>
      <w:r w:rsidRPr="00867125">
        <w:t xml:space="preserve">, which are assigned as an attribute to the edges feature class. </w:t>
      </w:r>
      <w:r w:rsidR="002D00B5">
        <w:t>Again, there is no need to accumulate watershed attributes if your streams dataset already contains these attributes.</w:t>
      </w:r>
    </w:p>
    <w:p w:rsidR="00904FB6" w:rsidRPr="00867125" w:rsidRDefault="00904FB6" w:rsidP="008242F8"/>
    <w:p w:rsidR="00904FB6" w:rsidRPr="00867125" w:rsidRDefault="000610E9" w:rsidP="008242F8">
      <w:pPr>
        <w:ind w:left="567"/>
      </w:pPr>
      <w:r>
        <w:t>In this example, the rcaGraz</w:t>
      </w:r>
      <w:r w:rsidR="00867125">
        <w:t>Km2</w:t>
      </w:r>
      <w:r w:rsidR="00904FB6" w:rsidRPr="00867125">
        <w:t xml:space="preserve"> attribute will be accumulated to calculate the total </w:t>
      </w:r>
      <w:r w:rsidR="00867125">
        <w:t>grazed</w:t>
      </w:r>
      <w:r w:rsidR="00904FB6" w:rsidRPr="00867125">
        <w:t xml:space="preserve"> area in the watershed.</w:t>
      </w:r>
    </w:p>
    <w:p w:rsidR="00904FB6" w:rsidRPr="00867125" w:rsidRDefault="00904FB6" w:rsidP="008242F8">
      <w:pPr>
        <w:pStyle w:val="ListNumber"/>
        <w:numPr>
          <w:ilvl w:val="0"/>
          <w:numId w:val="0"/>
        </w:numPr>
      </w:pPr>
    </w:p>
    <w:p w:rsidR="00904FB6" w:rsidRPr="00B00D92" w:rsidRDefault="00867125" w:rsidP="008242F8">
      <w:pPr>
        <w:pStyle w:val="ListNumber"/>
        <w:numPr>
          <w:ilvl w:val="0"/>
          <w:numId w:val="25"/>
        </w:numPr>
        <w:tabs>
          <w:tab w:val="clear" w:pos="360"/>
          <w:tab w:val="num" w:pos="927"/>
        </w:tabs>
        <w:ind w:left="927"/>
        <w:rPr>
          <w:sz w:val="22"/>
          <w:szCs w:val="22"/>
        </w:rPr>
      </w:pPr>
      <w:r w:rsidRPr="00B00D92">
        <w:rPr>
          <w:sz w:val="22"/>
          <w:szCs w:val="22"/>
        </w:rPr>
        <w:t>Double click on the</w:t>
      </w:r>
      <w:r w:rsidR="008A6791">
        <w:rPr>
          <w:sz w:val="22"/>
          <w:szCs w:val="22"/>
        </w:rPr>
        <w:t xml:space="preserve"> STARS&gt;Calculate</w:t>
      </w:r>
      <w:r w:rsidR="00904FB6" w:rsidRPr="00B00D92">
        <w:rPr>
          <w:sz w:val="22"/>
          <w:szCs w:val="22"/>
        </w:rPr>
        <w:t>&gt;Accumulate Values Downstream</w:t>
      </w:r>
      <w:r w:rsidRPr="00B00D92">
        <w:rPr>
          <w:sz w:val="22"/>
          <w:szCs w:val="22"/>
        </w:rPr>
        <w:t xml:space="preserve"> tool</w:t>
      </w:r>
      <w:r w:rsidR="00904FB6" w:rsidRPr="00B00D92">
        <w:rPr>
          <w:sz w:val="22"/>
          <w:szCs w:val="22"/>
        </w:rPr>
        <w:t>. This will open the Acc</w:t>
      </w:r>
      <w:r w:rsidR="008A6791">
        <w:rPr>
          <w:sz w:val="22"/>
          <w:szCs w:val="22"/>
        </w:rPr>
        <w:t>umulate Values Downstream tool</w:t>
      </w:r>
      <w:r w:rsidR="00904FB6" w:rsidRPr="00B00D92">
        <w:rPr>
          <w:sz w:val="22"/>
          <w:szCs w:val="22"/>
        </w:rPr>
        <w:t>.</w:t>
      </w:r>
    </w:p>
    <w:p w:rsidR="00867125" w:rsidRPr="00B00D92" w:rsidRDefault="00867125" w:rsidP="008242F8">
      <w:pPr>
        <w:pStyle w:val="ListNumber"/>
        <w:numPr>
          <w:ilvl w:val="0"/>
          <w:numId w:val="0"/>
        </w:numPr>
        <w:ind w:left="567"/>
        <w:rPr>
          <w:sz w:val="22"/>
          <w:szCs w:val="22"/>
        </w:rPr>
      </w:pPr>
    </w:p>
    <w:p w:rsidR="00904FB6" w:rsidRDefault="00904FB6" w:rsidP="008242F8">
      <w:pPr>
        <w:pStyle w:val="ListNumber"/>
        <w:tabs>
          <w:tab w:val="clear" w:pos="360"/>
          <w:tab w:val="num" w:pos="927"/>
        </w:tabs>
        <w:ind w:left="927"/>
      </w:pPr>
      <w:r w:rsidRPr="00B00D92">
        <w:rPr>
          <w:sz w:val="22"/>
          <w:szCs w:val="22"/>
        </w:rPr>
        <w:t xml:space="preserve">Set the </w:t>
      </w:r>
      <w:r w:rsidR="00537A39" w:rsidRPr="00B00D92">
        <w:rPr>
          <w:sz w:val="22"/>
          <w:szCs w:val="22"/>
        </w:rPr>
        <w:t>argument</w:t>
      </w:r>
      <w:r w:rsidRPr="00B00D92">
        <w:rPr>
          <w:sz w:val="22"/>
          <w:szCs w:val="22"/>
        </w:rPr>
        <w:t xml:space="preserve"> values</w:t>
      </w:r>
      <w:r w:rsidRPr="00867125">
        <w:t xml:space="preserve"> </w:t>
      </w:r>
      <w:r w:rsidR="00707161">
        <w:t xml:space="preserve">and click OK. </w:t>
      </w:r>
    </w:p>
    <w:p w:rsidR="00707161" w:rsidRPr="00867125" w:rsidRDefault="00707161" w:rsidP="00707161">
      <w:pPr>
        <w:pStyle w:val="ListNumber"/>
        <w:numPr>
          <w:ilvl w:val="0"/>
          <w:numId w:val="0"/>
        </w:numPr>
      </w:pPr>
    </w:p>
    <w:p w:rsidR="00904FB6" w:rsidRPr="00800C32" w:rsidRDefault="00904FB6" w:rsidP="008242F8"/>
    <w:p w:rsidR="00904FB6" w:rsidRPr="00800C32" w:rsidRDefault="001B642D" w:rsidP="005143B2">
      <w:pPr>
        <w:jc w:val="center"/>
      </w:pPr>
      <w:r>
        <w:rPr>
          <w:noProof/>
        </w:rPr>
        <w:drawing>
          <wp:inline distT="0" distB="0" distL="0" distR="0">
            <wp:extent cx="3589020" cy="2156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9020" cy="2156460"/>
                    </a:xfrm>
                    <a:prstGeom prst="rect">
                      <a:avLst/>
                    </a:prstGeom>
                    <a:noFill/>
                    <a:ln>
                      <a:noFill/>
                    </a:ln>
                  </pic:spPr>
                </pic:pic>
              </a:graphicData>
            </a:graphic>
          </wp:inline>
        </w:drawing>
      </w:r>
    </w:p>
    <w:p w:rsidR="00904FB6" w:rsidRDefault="00904FB6" w:rsidP="008242F8">
      <w:pPr>
        <w:ind w:left="720"/>
      </w:pPr>
    </w:p>
    <w:p w:rsidR="00707161" w:rsidRPr="00E85AA7" w:rsidRDefault="00707161" w:rsidP="008242F8">
      <w:pPr>
        <w:ind w:left="720"/>
      </w:pPr>
      <w:r>
        <w:t xml:space="preserve">If the tool runs without errors, a green message will appear: </w:t>
      </w:r>
      <w:r w:rsidRPr="00707161">
        <w:rPr>
          <w:color w:val="008000"/>
        </w:rPr>
        <w:t>Finished Accumulate Values Downstream Script.</w:t>
      </w:r>
      <w:r w:rsidR="00E85AA7">
        <w:rPr>
          <w:color w:val="008000"/>
        </w:rPr>
        <w:t xml:space="preserve"> </w:t>
      </w:r>
    </w:p>
    <w:p w:rsidR="00707161" w:rsidRPr="00800C32" w:rsidRDefault="00707161" w:rsidP="008242F8">
      <w:pPr>
        <w:ind w:left="720"/>
      </w:pPr>
    </w:p>
    <w:p w:rsidR="00E85AA7" w:rsidRDefault="00904FB6" w:rsidP="008242F8">
      <w:pPr>
        <w:ind w:left="720"/>
      </w:pPr>
      <w:r w:rsidRPr="007F67D7">
        <w:rPr>
          <w:b/>
        </w:rPr>
        <w:t>*</w:t>
      </w:r>
      <w:r w:rsidR="00E85AA7">
        <w:rPr>
          <w:b/>
        </w:rPr>
        <w:t xml:space="preserve">Note: </w:t>
      </w:r>
      <w:r w:rsidR="00E85AA7">
        <w:t>You may need to load edges to the table of contents for this tool to run properly.</w:t>
      </w:r>
    </w:p>
    <w:p w:rsidR="00E85AA7" w:rsidRPr="00E85AA7" w:rsidRDefault="00E85AA7" w:rsidP="008242F8">
      <w:pPr>
        <w:ind w:left="720"/>
      </w:pPr>
    </w:p>
    <w:p w:rsidR="00904FB6" w:rsidRPr="00800C32" w:rsidRDefault="00E85AA7" w:rsidP="008242F8">
      <w:pPr>
        <w:ind w:left="720"/>
      </w:pPr>
      <w:r>
        <w:rPr>
          <w:b/>
        </w:rPr>
        <w:t>*</w:t>
      </w:r>
      <w:r w:rsidR="00904FB6" w:rsidRPr="007F67D7">
        <w:rPr>
          <w:b/>
        </w:rPr>
        <w:t>Note</w:t>
      </w:r>
      <w:r w:rsidR="00904FB6" w:rsidRPr="00800C32">
        <w:t>: there is not a specific tool that can be used to accumulate means, such as mean elevation. A workaround is to create a new field and make it equal to the product of the mean and the RCA area. Then, accumulate this product. To get the a</w:t>
      </w:r>
      <w:r w:rsidR="006B02F0">
        <w:t>rea-</w:t>
      </w:r>
      <w:r w:rsidR="0050385E">
        <w:t>weighted mean for each edge’s</w:t>
      </w:r>
      <w:r w:rsidR="00904FB6" w:rsidRPr="00800C32">
        <w:t xml:space="preserve"> watershed, create a new field and simply divide the </w:t>
      </w:r>
      <w:r w:rsidR="00B00D92">
        <w:t>accumulated product</w:t>
      </w:r>
      <w:r w:rsidR="00904FB6" w:rsidRPr="00800C32">
        <w:t xml:space="preserve"> by</w:t>
      </w:r>
      <w:r w:rsidR="0050385E">
        <w:t xml:space="preserve"> the watershed area of the edge</w:t>
      </w:r>
      <w:r w:rsidR="006E010E">
        <w:t xml:space="preserve">. </w:t>
      </w:r>
    </w:p>
    <w:p w:rsidR="00904FB6" w:rsidRDefault="00904FB6" w:rsidP="008242F8">
      <w:pPr>
        <w:ind w:left="360"/>
      </w:pPr>
    </w:p>
    <w:p w:rsidR="00F500A5" w:rsidRPr="00800C32" w:rsidRDefault="001858DD" w:rsidP="001858DD">
      <w:pPr>
        <w:pStyle w:val="Heading1"/>
        <w:tabs>
          <w:tab w:val="clear" w:pos="851"/>
          <w:tab w:val="left" w:pos="567"/>
        </w:tabs>
        <w:autoSpaceDE w:val="0"/>
        <w:ind w:left="567" w:hanging="567"/>
      </w:pPr>
      <w:bookmarkStart w:id="54" w:name="_Toc287865862"/>
      <w:bookmarkStart w:id="55" w:name="_Toc353283348"/>
      <w:bookmarkStart w:id="56" w:name="_Toc173904238"/>
      <w:r>
        <w:rPr>
          <w:rFonts w:ascii="ZWAdobeF" w:hAnsi="ZWAdobeF" w:cs="ZWAdobeF"/>
          <w:b w:val="0"/>
          <w:sz w:val="2"/>
          <w:szCs w:val="2"/>
        </w:rPr>
        <w:t>12B</w:t>
      </w:r>
      <w:r w:rsidR="00F500A5" w:rsidRPr="00800C32">
        <w:t>Incorporating Sites into the LSN</w:t>
      </w:r>
      <w:bookmarkEnd w:id="54"/>
      <w:bookmarkEnd w:id="55"/>
    </w:p>
    <w:p w:rsidR="00F500A5" w:rsidRPr="00800C32" w:rsidRDefault="00F500A5" w:rsidP="008242F8">
      <w:pPr>
        <w:autoSpaceDE w:val="0"/>
        <w:autoSpaceDN w:val="0"/>
        <w:adjustRightInd w:val="0"/>
        <w:ind w:left="567"/>
      </w:pPr>
      <w:r w:rsidRPr="00800C32">
        <w:t>One challenge of working with GIS data is that sample sites collected within a stream are not always lo</w:t>
      </w:r>
      <w:r w:rsidR="00470500">
        <w:t>cated directly on a stream segment</w:t>
      </w:r>
      <w:r w:rsidRPr="00800C32">
        <w:t xml:space="preserve">, even though they should be. This is a common phenomenon that can result for a variety of reasons. GPS-based points generally have some error and do not always fall directly on a vertex or line segment representing a stream. Some stretches of river can move (e.g. meander) slightly from their mapped position. Streams are </w:t>
      </w:r>
      <w:r w:rsidRPr="00800C32">
        <w:lastRenderedPageBreak/>
        <w:t>often represented on a map by lines and so samples collected on the banks of a large river may not fall directly on a line segment. When streams are represented at coarser scales the digital streams datasets may contain mapping errors and generalizations, such as the absence of small tributaries and the homogenization of form. Regardless of the error source, the sample sites must fall exactly on a stream line. Our solution is to ‘snap’ the sites to the nearest stream segment and manually examine each site to ensure that it is located on the correct stream segment.</w:t>
      </w:r>
    </w:p>
    <w:p w:rsidR="00F500A5" w:rsidRPr="00800C32" w:rsidRDefault="00F500A5" w:rsidP="008242F8">
      <w:pPr>
        <w:autoSpaceDE w:val="0"/>
        <w:autoSpaceDN w:val="0"/>
        <w:adjustRightInd w:val="0"/>
        <w:ind w:left="567"/>
      </w:pPr>
    </w:p>
    <w:p w:rsidR="00F500A5" w:rsidRPr="00800C32" w:rsidRDefault="00F500A5" w:rsidP="008242F8">
      <w:pPr>
        <w:ind w:left="567"/>
      </w:pPr>
      <w:r>
        <w:t>The</w:t>
      </w:r>
      <w:r w:rsidRPr="00800C32">
        <w:t xml:space="preserve"> Snap Points to Landscape Network </w:t>
      </w:r>
      <w:r>
        <w:t xml:space="preserve">Edges </w:t>
      </w:r>
      <w:r w:rsidRPr="00800C32">
        <w:t xml:space="preserve">tool allows </w:t>
      </w:r>
      <w:r>
        <w:t>point features (i.e.,</w:t>
      </w:r>
      <w:r w:rsidRPr="00800C32">
        <w:t xml:space="preserve"> survey sites, dams, stream g</w:t>
      </w:r>
      <w:r>
        <w:t>au</w:t>
      </w:r>
      <w:r w:rsidRPr="00800C32">
        <w:t>ge</w:t>
      </w:r>
      <w:r>
        <w:t>s</w:t>
      </w:r>
      <w:r w:rsidRPr="00800C32">
        <w:t xml:space="preserve">) to be incorporated into the LSN </w:t>
      </w:r>
      <w:r>
        <w:t>using</w:t>
      </w:r>
      <w:r w:rsidRPr="00800C32">
        <w:t xml:space="preserve"> dynamic segmentation</w:t>
      </w:r>
      <w:r>
        <w:t xml:space="preserve"> (Theobald et al.</w:t>
      </w:r>
      <w:r w:rsidR="00EC6A2D">
        <w:t>,</w:t>
      </w:r>
      <w:r>
        <w:t xml:space="preserve"> 2006)</w:t>
      </w:r>
      <w:r w:rsidRPr="00800C32">
        <w:t>. Dynamic segmentation</w:t>
      </w:r>
      <w:r>
        <w:t xml:space="preserve"> involves intersecting each point</w:t>
      </w:r>
      <w:r w:rsidRPr="00800C32">
        <w:t xml:space="preserve"> with</w:t>
      </w:r>
      <w:r>
        <w:t xml:space="preserve"> the closest edge segment, physically moving</w:t>
      </w:r>
      <w:r w:rsidRPr="00800C32">
        <w:t xml:space="preserve"> the point to that location</w:t>
      </w:r>
      <w:r>
        <w:t>, and calculating the</w:t>
      </w:r>
      <w:r w:rsidRPr="00800C32">
        <w:t xml:space="preserve"> distance ratio from the end of an edge</w:t>
      </w:r>
      <w:r>
        <w:t xml:space="preserve"> to the point location</w:t>
      </w:r>
      <w:r w:rsidRPr="00800C32">
        <w:t xml:space="preserve">. </w:t>
      </w:r>
      <w:r>
        <w:t xml:space="preserve">Once this is complete, distances between any two point locations in the LSN can be calculated using two pieces of information: the reach identifier (rid) and the distance ratio. </w:t>
      </w:r>
    </w:p>
    <w:p w:rsidR="00F500A5" w:rsidRPr="00800C32" w:rsidRDefault="00F500A5" w:rsidP="008242F8">
      <w:pPr>
        <w:autoSpaceDE w:val="0"/>
        <w:autoSpaceDN w:val="0"/>
        <w:adjustRightInd w:val="0"/>
      </w:pPr>
    </w:p>
    <w:p w:rsidR="00F500A5" w:rsidRDefault="00F500A5" w:rsidP="008242F8">
      <w:pPr>
        <w:tabs>
          <w:tab w:val="left" w:pos="567"/>
        </w:tabs>
        <w:ind w:left="567"/>
      </w:pPr>
      <w:r w:rsidRPr="00800C32">
        <w:t>The Snap Points to Landscape</w:t>
      </w:r>
      <w:r w:rsidR="00470500">
        <w:t xml:space="preserve"> Network</w:t>
      </w:r>
      <w:r w:rsidRPr="00800C32">
        <w:t xml:space="preserve"> tool will snap the sites to the nearest </w:t>
      </w:r>
      <w:r>
        <w:t>edge</w:t>
      </w:r>
      <w:r w:rsidRPr="00800C32">
        <w:t xml:space="preserve">, but this may not be the correct </w:t>
      </w:r>
      <w:r>
        <w:t>location</w:t>
      </w:r>
      <w:r w:rsidRPr="00800C32">
        <w:t xml:space="preserve">. We recommend visually inspecting each survey site </w:t>
      </w:r>
      <w:r>
        <w:t>to ensure that the closest edge is the correct edge</w:t>
      </w:r>
      <w:r w:rsidRPr="00800C32">
        <w:t>. If the</w:t>
      </w:r>
      <w:r>
        <w:t xml:space="preserve"> site is closer to another edge</w:t>
      </w:r>
      <w:r w:rsidRPr="00800C32">
        <w:t xml:space="preserve"> it must be moved manually using the editing tools provided in ArcGIS. If detailed information is available about the r</w:t>
      </w:r>
      <w:r w:rsidR="005E51E6">
        <w:t>elative site location along an</w:t>
      </w:r>
      <w:r>
        <w:t xml:space="preserve"> edge</w:t>
      </w:r>
      <w:r w:rsidRPr="00800C32">
        <w:t>, all of the sites can be edited and moved to their appropriate locations.</w:t>
      </w:r>
    </w:p>
    <w:p w:rsidR="006923BC" w:rsidRDefault="006923BC" w:rsidP="008242F8">
      <w:pPr>
        <w:tabs>
          <w:tab w:val="left" w:pos="567"/>
        </w:tabs>
        <w:ind w:left="567"/>
      </w:pPr>
    </w:p>
    <w:p w:rsidR="006923BC" w:rsidRPr="00AD6568" w:rsidRDefault="006923BC" w:rsidP="008242F8">
      <w:pPr>
        <w:pStyle w:val="ListNumber2"/>
        <w:numPr>
          <w:ilvl w:val="0"/>
          <w:numId w:val="0"/>
        </w:numPr>
        <w:ind w:left="567"/>
        <w:rPr>
          <w:b/>
        </w:rPr>
      </w:pPr>
      <w:r w:rsidRPr="00AD6568">
        <w:rPr>
          <w:b/>
        </w:rPr>
        <w:t>Note</w:t>
      </w:r>
      <w:proofErr w:type="gramStart"/>
      <w:r w:rsidRPr="00AD6568">
        <w:rPr>
          <w:b/>
        </w:rPr>
        <w:t>,</w:t>
      </w:r>
      <w:proofErr w:type="gramEnd"/>
      <w:r w:rsidRPr="00AD6568">
        <w:rPr>
          <w:b/>
        </w:rPr>
        <w:t xml:space="preserve"> if the sites have been incorporated into an LSN previously, the </w:t>
      </w:r>
      <w:r w:rsidR="00507BE4" w:rsidRPr="00AD6568">
        <w:rPr>
          <w:b/>
        </w:rPr>
        <w:t xml:space="preserve">OBJECTID, </w:t>
      </w:r>
      <w:r w:rsidRPr="00AD6568">
        <w:rPr>
          <w:b/>
        </w:rPr>
        <w:t>rid</w:t>
      </w:r>
      <w:r w:rsidR="00507BE4" w:rsidRPr="00AD6568">
        <w:rPr>
          <w:b/>
        </w:rPr>
        <w:t>,</w:t>
      </w:r>
      <w:r w:rsidRPr="00AD6568">
        <w:rPr>
          <w:b/>
        </w:rPr>
        <w:t xml:space="preserve"> and ratio fields </w:t>
      </w:r>
      <w:r w:rsidR="00AD6568" w:rsidRPr="00AD6568">
        <w:rPr>
          <w:b/>
        </w:rPr>
        <w:t>must</w:t>
      </w:r>
      <w:r w:rsidRPr="00AD6568">
        <w:rPr>
          <w:b/>
        </w:rPr>
        <w:t xml:space="preserve"> be deleted from the sites attribute table</w:t>
      </w:r>
      <w:r w:rsidR="00AD6568">
        <w:rPr>
          <w:b/>
        </w:rPr>
        <w:t xml:space="preserve"> before snapping</w:t>
      </w:r>
      <w:r w:rsidRPr="00AD6568">
        <w:rPr>
          <w:b/>
        </w:rPr>
        <w:t>.</w:t>
      </w:r>
    </w:p>
    <w:p w:rsidR="00316D35" w:rsidRDefault="00316D35" w:rsidP="008242F8">
      <w:pPr>
        <w:pStyle w:val="ListNumber2"/>
        <w:numPr>
          <w:ilvl w:val="0"/>
          <w:numId w:val="0"/>
        </w:numPr>
        <w:ind w:left="567"/>
      </w:pPr>
    </w:p>
    <w:p w:rsidR="00316D35" w:rsidRPr="00AD6568" w:rsidRDefault="00316D35" w:rsidP="008242F8">
      <w:pPr>
        <w:pStyle w:val="ListNumber2"/>
        <w:numPr>
          <w:ilvl w:val="0"/>
          <w:numId w:val="0"/>
        </w:numPr>
        <w:ind w:left="567"/>
        <w:rPr>
          <w:b/>
        </w:rPr>
      </w:pPr>
      <w:r>
        <w:t xml:space="preserve">Also, the values in the </w:t>
      </w:r>
      <w:r w:rsidR="00A57A62">
        <w:t>first user-defined field</w:t>
      </w:r>
      <w:r>
        <w:t xml:space="preserve"> will be replaced with </w:t>
      </w:r>
      <w:proofErr w:type="spellStart"/>
      <w:r>
        <w:t>zeros</w:t>
      </w:r>
      <w:proofErr w:type="spellEnd"/>
      <w:r>
        <w:t xml:space="preserve"> in the new feature class. </w:t>
      </w:r>
      <w:r w:rsidRPr="00AD6568">
        <w:rPr>
          <w:b/>
        </w:rPr>
        <w:t>M</w:t>
      </w:r>
      <w:r w:rsidR="00A57A62" w:rsidRPr="00AD6568">
        <w:rPr>
          <w:b/>
        </w:rPr>
        <w:t>ake a copy of this field</w:t>
      </w:r>
      <w:r w:rsidRPr="00AD6568">
        <w:rPr>
          <w:b/>
        </w:rPr>
        <w:t xml:space="preserve"> before running the tool. </w:t>
      </w:r>
    </w:p>
    <w:p w:rsidR="006923BC" w:rsidRPr="00800C32" w:rsidRDefault="006923BC" w:rsidP="008242F8">
      <w:pPr>
        <w:tabs>
          <w:tab w:val="left" w:pos="567"/>
        </w:tabs>
        <w:ind w:left="567"/>
      </w:pPr>
    </w:p>
    <w:p w:rsidR="00F500A5" w:rsidRPr="00800C32" w:rsidRDefault="00F500A5" w:rsidP="008242F8"/>
    <w:p w:rsidR="006923BC" w:rsidRDefault="00F500A5" w:rsidP="00D3221C">
      <w:pPr>
        <w:pStyle w:val="ListNumber2"/>
        <w:numPr>
          <w:ilvl w:val="0"/>
          <w:numId w:val="53"/>
        </w:numPr>
        <w:tabs>
          <w:tab w:val="clear" w:pos="720"/>
          <w:tab w:val="num" w:pos="1080"/>
        </w:tabs>
        <w:ind w:left="1080"/>
      </w:pPr>
      <w:r w:rsidRPr="00CF7108">
        <w:t xml:space="preserve">Go to </w:t>
      </w:r>
      <w:r w:rsidR="00AD6568">
        <w:t>STARS</w:t>
      </w:r>
      <w:r w:rsidRPr="00CF7108">
        <w:t>&gt;Pre-processing&gt;Snap P</w:t>
      </w:r>
      <w:r w:rsidR="00AD6568">
        <w:t>oints to Landscape Network</w:t>
      </w:r>
      <w:r w:rsidRPr="00CF7108">
        <w:t>. This will open the Snap P</w:t>
      </w:r>
      <w:r w:rsidR="00AD6568">
        <w:t>oints to Landscape Network</w:t>
      </w:r>
      <w:r w:rsidRPr="00CF7108">
        <w:t xml:space="preserve"> window. </w:t>
      </w:r>
    </w:p>
    <w:p w:rsidR="006923BC" w:rsidRDefault="006923BC" w:rsidP="008242F8">
      <w:pPr>
        <w:pStyle w:val="ListNumber2"/>
        <w:numPr>
          <w:ilvl w:val="0"/>
          <w:numId w:val="0"/>
        </w:numPr>
        <w:ind w:left="720"/>
      </w:pPr>
    </w:p>
    <w:p w:rsidR="00F500A5" w:rsidRDefault="00F500A5" w:rsidP="00D3221C">
      <w:pPr>
        <w:pStyle w:val="ListNumber2"/>
        <w:numPr>
          <w:ilvl w:val="0"/>
          <w:numId w:val="53"/>
        </w:numPr>
        <w:tabs>
          <w:tab w:val="clear" w:pos="720"/>
          <w:tab w:val="num" w:pos="1080"/>
        </w:tabs>
        <w:ind w:left="1080"/>
      </w:pPr>
      <w:r w:rsidRPr="00CF7108">
        <w:t xml:space="preserve">Set the </w:t>
      </w:r>
      <w:r w:rsidR="00537A39">
        <w:t>argument</w:t>
      </w:r>
      <w:r w:rsidRPr="00CF7108">
        <w:t xml:space="preserve"> values</w:t>
      </w:r>
      <w:r w:rsidR="00AD6568">
        <w:t xml:space="preserve"> (below)</w:t>
      </w:r>
      <w:r w:rsidRPr="00CF7108">
        <w:t>. If the sites have already been edited and snapped to the appropriate edges, set the Search Radius = 1. Otherwise, examine the data and choose an appropriate search radius based on the maximum d</w:t>
      </w:r>
      <w:r w:rsidR="00AD6568">
        <w:t>istance between sites and segment</w:t>
      </w:r>
      <w:r w:rsidRPr="00CF7108">
        <w:t>s.</w:t>
      </w:r>
      <w:r w:rsidR="006923BC">
        <w:t xml:space="preserve"> </w:t>
      </w:r>
    </w:p>
    <w:p w:rsidR="008D01F6" w:rsidRDefault="008D01F6" w:rsidP="008D01F6">
      <w:pPr>
        <w:pStyle w:val="ListParagraph"/>
      </w:pPr>
    </w:p>
    <w:p w:rsidR="008D01F6" w:rsidRDefault="008D01F6" w:rsidP="008D01F6">
      <w:pPr>
        <w:autoSpaceDE w:val="0"/>
        <w:autoSpaceDN w:val="0"/>
        <w:adjustRightInd w:val="0"/>
        <w:ind w:left="1080"/>
        <w:rPr>
          <w:b/>
        </w:rPr>
      </w:pPr>
      <w:r>
        <w:rPr>
          <w:b/>
        </w:rPr>
        <w:t>*</w:t>
      </w:r>
      <w:r w:rsidRPr="007F67D7">
        <w:rPr>
          <w:b/>
        </w:rPr>
        <w:t>Note</w:t>
      </w:r>
      <w:r>
        <w:t xml:space="preserve">: </w:t>
      </w:r>
      <w:r w:rsidRPr="007F67D7">
        <w:t>Your</w:t>
      </w:r>
      <w:r w:rsidRPr="00800C32">
        <w:t xml:space="preserve"> path name </w:t>
      </w:r>
      <w:r>
        <w:t xml:space="preserve">may </w:t>
      </w:r>
      <w:r w:rsidRPr="00800C32">
        <w:t>be different</w:t>
      </w:r>
      <w:r>
        <w:t xml:space="preserve">. </w:t>
      </w:r>
      <w:r>
        <w:rPr>
          <w:b/>
        </w:rPr>
        <w:t>B</w:t>
      </w:r>
      <w:r w:rsidR="00713864">
        <w:rPr>
          <w:b/>
        </w:rPr>
        <w:t xml:space="preserve">e sure that </w:t>
      </w:r>
      <w:r w:rsidRPr="00800C32">
        <w:rPr>
          <w:b/>
        </w:rPr>
        <w:t>the file extensions .</w:t>
      </w:r>
      <w:proofErr w:type="spellStart"/>
      <w:r w:rsidRPr="00800C32">
        <w:rPr>
          <w:b/>
        </w:rPr>
        <w:t>shp</w:t>
      </w:r>
      <w:proofErr w:type="spellEnd"/>
      <w:r w:rsidRPr="00800C32">
        <w:rPr>
          <w:b/>
        </w:rPr>
        <w:t xml:space="preserve"> and .</w:t>
      </w:r>
      <w:proofErr w:type="spellStart"/>
      <w:r w:rsidRPr="00800C32">
        <w:rPr>
          <w:b/>
        </w:rPr>
        <w:t>mdb</w:t>
      </w:r>
      <w:proofErr w:type="spellEnd"/>
      <w:r w:rsidR="00713864">
        <w:rPr>
          <w:b/>
        </w:rPr>
        <w:t xml:space="preserve"> are included</w:t>
      </w:r>
      <w:r>
        <w:rPr>
          <w:b/>
        </w:rPr>
        <w:t xml:space="preserve">. </w:t>
      </w:r>
    </w:p>
    <w:p w:rsidR="008D01F6" w:rsidRDefault="008D01F6" w:rsidP="008D01F6">
      <w:pPr>
        <w:pStyle w:val="ListNumber2"/>
        <w:numPr>
          <w:ilvl w:val="0"/>
          <w:numId w:val="0"/>
        </w:numPr>
        <w:ind w:left="1080"/>
      </w:pPr>
    </w:p>
    <w:p w:rsidR="006923BC" w:rsidRPr="00CF7108" w:rsidRDefault="006923BC" w:rsidP="008242F8">
      <w:pPr>
        <w:pStyle w:val="ListNumber2"/>
        <w:numPr>
          <w:ilvl w:val="0"/>
          <w:numId w:val="0"/>
        </w:numPr>
      </w:pPr>
    </w:p>
    <w:p w:rsidR="00AD6568" w:rsidRDefault="001B642D" w:rsidP="00AD6568">
      <w:pPr>
        <w:ind w:left="1080"/>
        <w:jc w:val="center"/>
      </w:pPr>
      <w:r>
        <w:rPr>
          <w:noProof/>
        </w:rPr>
        <w:lastRenderedPageBreak/>
        <w:drawing>
          <wp:inline distT="0" distB="0" distL="0" distR="0">
            <wp:extent cx="3619500" cy="2606040"/>
            <wp:effectExtent l="0" t="0" r="0" b="381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9500" cy="2606040"/>
                    </a:xfrm>
                    <a:prstGeom prst="rect">
                      <a:avLst/>
                    </a:prstGeom>
                    <a:noFill/>
                    <a:ln>
                      <a:noFill/>
                    </a:ln>
                  </pic:spPr>
                </pic:pic>
              </a:graphicData>
            </a:graphic>
          </wp:inline>
        </w:drawing>
      </w:r>
    </w:p>
    <w:p w:rsidR="00AD6568" w:rsidRDefault="00AD6568" w:rsidP="008242F8">
      <w:pPr>
        <w:ind w:left="1080"/>
      </w:pPr>
    </w:p>
    <w:p w:rsidR="00F500A5" w:rsidRPr="00800C32" w:rsidRDefault="00F500A5" w:rsidP="008242F8">
      <w:pPr>
        <w:pStyle w:val="ListNumber"/>
        <w:numPr>
          <w:ilvl w:val="0"/>
          <w:numId w:val="0"/>
        </w:numPr>
      </w:pPr>
    </w:p>
    <w:p w:rsidR="00F500A5" w:rsidRDefault="00F500A5" w:rsidP="008242F8">
      <w:pPr>
        <w:pStyle w:val="ListNumber"/>
        <w:tabs>
          <w:tab w:val="clear" w:pos="360"/>
          <w:tab w:val="num" w:pos="1069"/>
        </w:tabs>
        <w:ind w:left="1440" w:hanging="702"/>
        <w:rPr>
          <w:sz w:val="22"/>
          <w:szCs w:val="22"/>
        </w:rPr>
      </w:pPr>
      <w:r w:rsidRPr="00CF7108">
        <w:rPr>
          <w:sz w:val="22"/>
          <w:szCs w:val="22"/>
        </w:rPr>
        <w:t xml:space="preserve">Click OK. The tool may take a few minutes to run. </w:t>
      </w:r>
    </w:p>
    <w:p w:rsidR="00F71795" w:rsidRDefault="00F71795" w:rsidP="00F71795">
      <w:pPr>
        <w:pStyle w:val="ListNumber"/>
        <w:numPr>
          <w:ilvl w:val="0"/>
          <w:numId w:val="0"/>
        </w:numPr>
        <w:ind w:left="738"/>
        <w:rPr>
          <w:sz w:val="22"/>
          <w:szCs w:val="22"/>
        </w:rPr>
      </w:pPr>
    </w:p>
    <w:p w:rsidR="00F71795" w:rsidRPr="00F71795" w:rsidRDefault="00F71795" w:rsidP="00F71795">
      <w:pPr>
        <w:pStyle w:val="ListNumber"/>
        <w:numPr>
          <w:ilvl w:val="0"/>
          <w:numId w:val="0"/>
        </w:numPr>
        <w:ind w:left="738"/>
        <w:rPr>
          <w:color w:val="00B050"/>
          <w:sz w:val="22"/>
          <w:szCs w:val="22"/>
        </w:rPr>
      </w:pPr>
      <w:r>
        <w:rPr>
          <w:sz w:val="22"/>
          <w:szCs w:val="22"/>
        </w:rPr>
        <w:t xml:space="preserve">      If the tool runs successfully, the message </w:t>
      </w:r>
      <w:r w:rsidRPr="00F71795">
        <w:rPr>
          <w:color w:val="00B050"/>
          <w:sz w:val="22"/>
          <w:szCs w:val="22"/>
        </w:rPr>
        <w:t xml:space="preserve">Finished Snap Points to Landscape Network  </w:t>
      </w:r>
    </w:p>
    <w:p w:rsidR="00F71795" w:rsidRDefault="00F71795" w:rsidP="00F71795">
      <w:pPr>
        <w:pStyle w:val="ListNumber"/>
        <w:numPr>
          <w:ilvl w:val="0"/>
          <w:numId w:val="0"/>
        </w:numPr>
        <w:ind w:left="738"/>
        <w:rPr>
          <w:sz w:val="22"/>
          <w:szCs w:val="22"/>
        </w:rPr>
      </w:pPr>
      <w:r w:rsidRPr="00F71795">
        <w:rPr>
          <w:color w:val="00B050"/>
          <w:sz w:val="22"/>
          <w:szCs w:val="22"/>
        </w:rPr>
        <w:t xml:space="preserve">      Edges</w:t>
      </w:r>
      <w:r>
        <w:rPr>
          <w:sz w:val="22"/>
          <w:szCs w:val="22"/>
        </w:rPr>
        <w:t xml:space="preserve"> will appear. </w:t>
      </w:r>
    </w:p>
    <w:p w:rsidR="00F500A5" w:rsidRPr="00800C32" w:rsidRDefault="00F500A5" w:rsidP="008242F8">
      <w:pPr>
        <w:pStyle w:val="ListNumber"/>
        <w:numPr>
          <w:ilvl w:val="0"/>
          <w:numId w:val="0"/>
        </w:numPr>
      </w:pPr>
    </w:p>
    <w:p w:rsidR="009B459B" w:rsidRDefault="00F500A5" w:rsidP="000F7D04">
      <w:pPr>
        <w:ind w:left="567"/>
      </w:pPr>
      <w:r w:rsidRPr="00800C32">
        <w:t xml:space="preserve">A new sites feature class will be written to the LSN geodatabase if the survey locations are successfully incorporated. The new sites attribute table will contain some new fields, two of which are the </w:t>
      </w:r>
      <w:r w:rsidRPr="00F37EAD">
        <w:rPr>
          <w:i/>
        </w:rPr>
        <w:t>ratio</w:t>
      </w:r>
      <w:r w:rsidRPr="00800C32">
        <w:t xml:space="preserve"> and </w:t>
      </w:r>
      <w:r w:rsidRPr="00F37EAD">
        <w:rPr>
          <w:i/>
        </w:rPr>
        <w:t>rid</w:t>
      </w:r>
      <w:r w:rsidRPr="00800C32">
        <w:t xml:space="preserve"> fields. The rid fi</w:t>
      </w:r>
      <w:r w:rsidR="00507BE4">
        <w:t>eld indicates which edge</w:t>
      </w:r>
      <w:r w:rsidRPr="00800C32">
        <w:t xml:space="preserve"> the site has been snapped to</w:t>
      </w:r>
      <w:r w:rsidR="00507BE4">
        <w:t xml:space="preserve">. The ratio </w:t>
      </w:r>
      <w:r w:rsidR="00761AC6">
        <w:t>for each site</w:t>
      </w:r>
      <w:proofErr w:type="gramStart"/>
      <w:r w:rsidR="003742EF">
        <w:t>,</w:t>
      </w:r>
      <w:r w:rsidR="000F7D04">
        <w:t xml:space="preserve"> </w:t>
      </w:r>
      <w:proofErr w:type="gramEnd"/>
      <w:r w:rsidR="000F7D04" w:rsidRPr="000F7D04">
        <w:rPr>
          <w:position w:val="-12"/>
        </w:rPr>
        <w:object w:dxaOrig="180" w:dyaOrig="360">
          <v:shape id="_x0000_i1028" type="#_x0000_t75" style="width:9pt;height:18pt" o:ole="">
            <v:imagedata r:id="rId44" o:title=""/>
          </v:shape>
          <o:OLEObject Type="Embed" ProgID="Equation.DSMT4" ShapeID="_x0000_i1028" DrawAspect="Content" ObjectID="_1460996245" r:id="rId45"/>
        </w:object>
      </w:r>
      <w:r w:rsidR="003742EF">
        <w:t xml:space="preserve">, </w:t>
      </w:r>
      <w:r w:rsidR="00507BE4">
        <w:t>provid</w:t>
      </w:r>
      <w:r w:rsidR="00433A3E">
        <w:t>es the exact location along the</w:t>
      </w:r>
      <w:r w:rsidR="00433A3E" w:rsidRPr="00433A3E">
        <w:rPr>
          <w:vertAlign w:val="superscript"/>
        </w:rPr>
        <w:t xml:space="preserve"> </w:t>
      </w:r>
      <w:r w:rsidR="00507BE4">
        <w:t>edge:</w:t>
      </w:r>
      <w:r w:rsidRPr="00800C32">
        <w:t xml:space="preserve"> </w:t>
      </w:r>
      <w:r w:rsidR="009B459B" w:rsidRPr="009B459B">
        <w:rPr>
          <w:position w:val="-4"/>
        </w:rPr>
        <w:object w:dxaOrig="180" w:dyaOrig="279">
          <v:shape id="_x0000_i1029" type="#_x0000_t75" style="width:9pt;height:13.8pt" o:ole="">
            <v:imagedata r:id="rId46" o:title=""/>
          </v:shape>
          <o:OLEObject Type="Embed" ProgID="Equation.DSMT4" ShapeID="_x0000_i1029" DrawAspect="Content" ObjectID="_1460996246" r:id="rId47"/>
        </w:object>
      </w:r>
    </w:p>
    <w:p w:rsidR="009B459B" w:rsidRDefault="009B459B" w:rsidP="008242F8">
      <w:pPr>
        <w:ind w:left="567"/>
      </w:pPr>
    </w:p>
    <w:p w:rsidR="00507BE4" w:rsidRDefault="000F7D04" w:rsidP="000F7D04">
      <w:pPr>
        <w:pStyle w:val="MTDisplayEquation"/>
      </w:pPr>
      <w:r>
        <w:tab/>
      </w:r>
      <w:r w:rsidR="00433A3E" w:rsidRPr="00433A3E">
        <w:rPr>
          <w:position w:val="-32"/>
        </w:rPr>
        <w:object w:dxaOrig="1200" w:dyaOrig="740">
          <v:shape id="_x0000_i1030" type="#_x0000_t75" style="width:60pt;height:37.2pt" o:ole="">
            <v:imagedata r:id="rId48" o:title=""/>
          </v:shape>
          <o:OLEObject Type="Embed" ProgID="Equation.DSMT4" ShapeID="_x0000_i1030" DrawAspect="Content" ObjectID="_1460996247" r:id="rId49"/>
        </w:object>
      </w:r>
    </w:p>
    <w:p w:rsidR="00DA441B" w:rsidRDefault="00DA441B" w:rsidP="00DA441B"/>
    <w:p w:rsidR="00F500A5" w:rsidRDefault="00761AC6" w:rsidP="008242F8">
      <w:pPr>
        <w:ind w:left="567"/>
      </w:pPr>
      <w:proofErr w:type="gramStart"/>
      <w:r w:rsidRPr="00C56BE9">
        <w:t>where</w:t>
      </w:r>
      <w:proofErr w:type="gramEnd"/>
      <w:r w:rsidRPr="00C56BE9">
        <w:t xml:space="preserve"> </w:t>
      </w:r>
      <w:r w:rsidRPr="00C56BE9">
        <w:rPr>
          <w:i/>
        </w:rPr>
        <w:t>d</w:t>
      </w:r>
      <w:r w:rsidRPr="00C56BE9">
        <w:t>(</w:t>
      </w:r>
      <w:proofErr w:type="spellStart"/>
      <w:r w:rsidRPr="00C56BE9">
        <w:rPr>
          <w:i/>
        </w:rPr>
        <w:t>l</w:t>
      </w:r>
      <w:r w:rsidR="00433A3E" w:rsidRPr="00433A3E">
        <w:rPr>
          <w:i/>
          <w:vertAlign w:val="subscript"/>
        </w:rPr>
        <w:t>j</w:t>
      </w:r>
      <w:proofErr w:type="spellEnd"/>
      <w:r w:rsidRPr="00C56BE9">
        <w:rPr>
          <w:i/>
        </w:rPr>
        <w:t xml:space="preserve">, </w:t>
      </w:r>
      <w:proofErr w:type="spellStart"/>
      <w:r w:rsidR="00433A3E">
        <w:rPr>
          <w:i/>
        </w:rPr>
        <w:t>s</w:t>
      </w:r>
      <w:r w:rsidRPr="00C56BE9">
        <w:rPr>
          <w:i/>
          <w:vertAlign w:val="subscript"/>
        </w:rPr>
        <w:t>i</w:t>
      </w:r>
      <w:proofErr w:type="spellEnd"/>
      <w:r w:rsidRPr="00C56BE9">
        <w:t>)</w:t>
      </w:r>
      <w:r w:rsidRPr="00C56BE9">
        <w:rPr>
          <w:i/>
          <w:vertAlign w:val="subscript"/>
        </w:rPr>
        <w:t xml:space="preserve"> </w:t>
      </w:r>
      <w:r w:rsidRPr="00C56BE9">
        <w:t xml:space="preserve">is the distance travelled along edge </w:t>
      </w:r>
      <w:r w:rsidR="00433A3E" w:rsidRPr="00433A3E">
        <w:rPr>
          <w:i/>
        </w:rPr>
        <w:t>j</w:t>
      </w:r>
      <w:r w:rsidRPr="00C56BE9">
        <w:rPr>
          <w:i/>
        </w:rPr>
        <w:t xml:space="preserve"> </w:t>
      </w:r>
      <w:r w:rsidRPr="00C56BE9">
        <w:t xml:space="preserve">(i.e. hydrologic distance) between </w:t>
      </w:r>
      <w:r w:rsidR="000F2671" w:rsidRPr="00C56BE9">
        <w:t>the most-downstream location on an edge</w:t>
      </w:r>
      <w:r w:rsidR="000F2671">
        <w:t>,</w:t>
      </w:r>
      <w:r w:rsidRPr="00C56BE9">
        <w:t xml:space="preserve"> </w:t>
      </w:r>
      <w:proofErr w:type="spellStart"/>
      <w:r w:rsidRPr="00C56BE9">
        <w:rPr>
          <w:i/>
        </w:rPr>
        <w:t>l</w:t>
      </w:r>
      <w:r w:rsidR="00433A3E">
        <w:rPr>
          <w:i/>
          <w:vertAlign w:val="subscript"/>
        </w:rPr>
        <w:t>j</w:t>
      </w:r>
      <w:proofErr w:type="spellEnd"/>
      <w:r w:rsidR="000F2671">
        <w:t>, and</w:t>
      </w:r>
      <w:r w:rsidR="00433A3E">
        <w:t xml:space="preserve"> the site location, </w:t>
      </w:r>
      <w:proofErr w:type="spellStart"/>
      <w:r w:rsidR="00433A3E">
        <w:t>s</w:t>
      </w:r>
      <w:r w:rsidRPr="00C56BE9">
        <w:rPr>
          <w:i/>
          <w:vertAlign w:val="subscript"/>
        </w:rPr>
        <w:t>i</w:t>
      </w:r>
      <w:proofErr w:type="spellEnd"/>
      <w:r w:rsidR="000F2671">
        <w:t xml:space="preserve">, </w:t>
      </w:r>
      <w:r w:rsidRPr="00C56BE9">
        <w:t xml:space="preserve">and </w:t>
      </w:r>
      <w:proofErr w:type="spellStart"/>
      <w:r w:rsidR="00433A3E">
        <w:rPr>
          <w:i/>
        </w:rPr>
        <w:t>L</w:t>
      </w:r>
      <w:r w:rsidR="00433A3E" w:rsidRPr="00433A3E">
        <w:rPr>
          <w:i/>
          <w:vertAlign w:val="subscript"/>
        </w:rPr>
        <w:t>j</w:t>
      </w:r>
      <w:proofErr w:type="spellEnd"/>
      <w:r w:rsidRPr="00C56BE9">
        <w:t xml:space="preserve"> is the total length of the </w:t>
      </w:r>
      <w:proofErr w:type="spellStart"/>
      <w:r w:rsidR="00433A3E" w:rsidRPr="00433A3E">
        <w:rPr>
          <w:i/>
        </w:rPr>
        <w:t>j</w:t>
      </w:r>
      <w:r w:rsidRPr="00433A3E">
        <w:rPr>
          <w:i/>
          <w:vertAlign w:val="superscript"/>
        </w:rPr>
        <w:t>th</w:t>
      </w:r>
      <w:proofErr w:type="spellEnd"/>
      <w:r w:rsidR="00147961">
        <w:t xml:space="preserve"> edge</w:t>
      </w:r>
      <w:r w:rsidR="00F37EAD">
        <w:t xml:space="preserve">. </w:t>
      </w:r>
      <w:r w:rsidR="000F2671">
        <w:t>Together, the rid and ratio</w:t>
      </w:r>
      <w:r w:rsidR="00F500A5" w:rsidRPr="00800C32">
        <w:t xml:space="preserve"> values are used to identify a site’s location within the LSN. This is extr</w:t>
      </w:r>
      <w:r w:rsidR="00EE3261">
        <w:t xml:space="preserve">emely useful because it </w:t>
      </w:r>
      <w:r w:rsidR="00147961">
        <w:t>allows attributes to be estimat</w:t>
      </w:r>
      <w:r w:rsidR="00EE3261">
        <w:t>ed for site-specific locations along the edges</w:t>
      </w:r>
      <w:r w:rsidR="00F500A5" w:rsidRPr="00800C32">
        <w:t xml:space="preserve">. </w:t>
      </w:r>
      <w:r w:rsidR="009F05F9">
        <w:t xml:space="preserve">The site ratios </w:t>
      </w:r>
      <w:r w:rsidR="00147961">
        <w:t>range</w:t>
      </w:r>
      <w:r w:rsidR="009F05F9">
        <w:t xml:space="preserve"> between 0 and 1</w:t>
      </w:r>
      <w:r w:rsidR="000A3785">
        <w:t xml:space="preserve"> </w:t>
      </w:r>
      <w:r w:rsidR="00147961">
        <w:t xml:space="preserve">(0 ≤ ratio ≤ 1) </w:t>
      </w:r>
      <w:r w:rsidR="000A3785">
        <w:t>because they are proportions</w:t>
      </w:r>
      <w:r w:rsidR="009F05F9">
        <w:t xml:space="preserve">; an error has occurred if values </w:t>
      </w:r>
      <w:r w:rsidR="00147961">
        <w:t>outside this range are</w:t>
      </w:r>
      <w:r w:rsidR="009F05F9">
        <w:t xml:space="preserve"> present. Also, b</w:t>
      </w:r>
      <w:r w:rsidR="00007F75">
        <w:t xml:space="preserve">e sure to compare the total number of sites in the feature class to the total number of sites in the shapefile to ensure that all of the sites have been incorporated into the LSN. </w:t>
      </w:r>
    </w:p>
    <w:p w:rsidR="00030F73" w:rsidRDefault="00030F73" w:rsidP="008242F8">
      <w:pPr>
        <w:ind w:left="567"/>
      </w:pPr>
    </w:p>
    <w:p w:rsidR="00030F73" w:rsidRPr="00800C32" w:rsidRDefault="00030F73" w:rsidP="008242F8">
      <w:pPr>
        <w:ind w:left="567"/>
      </w:pPr>
      <w:r w:rsidRPr="00793719">
        <w:t xml:space="preserve">Repeat steps 13.1 – 13.3 to incorporate </w:t>
      </w:r>
      <w:proofErr w:type="spellStart"/>
      <w:r w:rsidRPr="00793719">
        <w:t>preds.shp</w:t>
      </w:r>
      <w:proofErr w:type="spellEnd"/>
      <w:r w:rsidRPr="00793719">
        <w:t xml:space="preserve"> into the LSN. Name the new feature class </w:t>
      </w:r>
      <w:proofErr w:type="spellStart"/>
      <w:r w:rsidRPr="007F67D7">
        <w:t>preds</w:t>
      </w:r>
      <w:proofErr w:type="spellEnd"/>
      <w:r w:rsidRPr="00793719">
        <w:t>.</w:t>
      </w:r>
      <w:r>
        <w:t xml:space="preserve">  </w:t>
      </w:r>
    </w:p>
    <w:p w:rsidR="00F500A5" w:rsidRPr="00800C32" w:rsidRDefault="00F500A5" w:rsidP="008242F8">
      <w:pPr>
        <w:ind w:left="567"/>
      </w:pPr>
    </w:p>
    <w:p w:rsidR="00F500A5" w:rsidRDefault="00F500A5" w:rsidP="008242F8">
      <w:pPr>
        <w:ind w:left="567"/>
      </w:pPr>
      <w:r w:rsidRPr="007F67D7">
        <w:rPr>
          <w:b/>
        </w:rPr>
        <w:t>*Note</w:t>
      </w:r>
      <w:r w:rsidRPr="00800C32">
        <w:t xml:space="preserve">: </w:t>
      </w:r>
      <w:r w:rsidR="007F67D7">
        <w:t>T</w:t>
      </w:r>
      <w:r w:rsidRPr="00800C32">
        <w:t>he run time for the Snap Points to Landscape Network tool will increase depending on the number of sites and edges in the LSN.</w:t>
      </w:r>
    </w:p>
    <w:p w:rsidR="00904FB6" w:rsidRPr="00800C32" w:rsidRDefault="001858DD" w:rsidP="001858DD">
      <w:pPr>
        <w:pStyle w:val="Heading1"/>
        <w:tabs>
          <w:tab w:val="clear" w:pos="851"/>
          <w:tab w:val="left" w:pos="0"/>
        </w:tabs>
        <w:autoSpaceDE w:val="0"/>
        <w:ind w:left="540" w:hanging="540"/>
      </w:pPr>
      <w:bookmarkStart w:id="57" w:name="_Toc287865863"/>
      <w:bookmarkStart w:id="58" w:name="_Toc353283349"/>
      <w:r>
        <w:rPr>
          <w:rFonts w:ascii="ZWAdobeF" w:hAnsi="ZWAdobeF" w:cs="ZWAdobeF"/>
          <w:b w:val="0"/>
          <w:sz w:val="2"/>
          <w:szCs w:val="2"/>
        </w:rPr>
        <w:t>13B</w:t>
      </w:r>
      <w:r w:rsidR="00345794">
        <w:t xml:space="preserve">Calculate </w:t>
      </w:r>
      <w:r w:rsidR="00904FB6" w:rsidRPr="00800C32">
        <w:t>Watershed Attributes</w:t>
      </w:r>
      <w:bookmarkEnd w:id="56"/>
      <w:bookmarkEnd w:id="57"/>
      <w:bookmarkEnd w:id="58"/>
    </w:p>
    <w:p w:rsidR="00904FB6" w:rsidRPr="00800C32" w:rsidRDefault="00904FB6" w:rsidP="008242F8">
      <w:pPr>
        <w:ind w:left="540"/>
      </w:pPr>
      <w:r w:rsidRPr="00800C32">
        <w:t xml:space="preserve">The watershed attributes assigned to the edges represent the watershed attribute for the downstream </w:t>
      </w:r>
      <w:r w:rsidR="00150466">
        <w:t>node of each edge</w:t>
      </w:r>
      <w:r w:rsidRPr="00800C32">
        <w:t>. However, survey sites can fa</w:t>
      </w:r>
      <w:r w:rsidR="00150466">
        <w:t>ll anywhere along an edge</w:t>
      </w:r>
      <w:r w:rsidRPr="00800C32">
        <w:t xml:space="preserve">. The </w:t>
      </w:r>
      <w:r w:rsidR="00345794">
        <w:lastRenderedPageBreak/>
        <w:t>Calculate&gt;</w:t>
      </w:r>
      <w:r w:rsidR="005C12B4">
        <w:t>Watershed Attributes tool</w:t>
      </w:r>
      <w:r w:rsidR="00150466">
        <w:t xml:space="preserve"> </w:t>
      </w:r>
      <w:r w:rsidRPr="00800C32">
        <w:t>enables watershed attributes to be estim</w:t>
      </w:r>
      <w:r w:rsidR="00150466">
        <w:t xml:space="preserve">ated for any </w:t>
      </w:r>
      <w:r w:rsidR="007A4F23">
        <w:t>site that has been incorporated into the LSN</w:t>
      </w:r>
      <w:r w:rsidRPr="00800C32">
        <w:t xml:space="preserve">. </w:t>
      </w:r>
    </w:p>
    <w:p w:rsidR="003742EF" w:rsidRDefault="003742EF" w:rsidP="006C7746"/>
    <w:p w:rsidR="0012244A" w:rsidRDefault="0012244A" w:rsidP="0012244A">
      <w:pPr>
        <w:pStyle w:val="MTDisplayEquation"/>
      </w:pPr>
      <w:r>
        <w:tab/>
      </w:r>
      <w:r w:rsidR="006C7746" w:rsidRPr="0012244A">
        <w:rPr>
          <w:position w:val="-18"/>
        </w:rPr>
        <w:object w:dxaOrig="3460" w:dyaOrig="460">
          <v:shape id="_x0000_i1031" type="#_x0000_t75" style="width:172.8pt;height:22.8pt" o:ole="">
            <v:imagedata r:id="rId50" o:title=""/>
          </v:shape>
          <o:OLEObject Type="Embed" ProgID="Equation.DSMT4" ShapeID="_x0000_i1031" DrawAspect="Content" ObjectID="_1460996248" r:id="rId51"/>
        </w:object>
      </w:r>
    </w:p>
    <w:p w:rsidR="003742EF" w:rsidRDefault="003742EF" w:rsidP="008242F8">
      <w:pPr>
        <w:pStyle w:val="MTDisplayEquation"/>
      </w:pPr>
    </w:p>
    <w:p w:rsidR="00E06FF7" w:rsidRDefault="005E7E9D" w:rsidP="00E06FF7">
      <w:pPr>
        <w:ind w:left="539"/>
      </w:pPr>
      <w:r w:rsidRPr="00000242">
        <w:t>w</w:t>
      </w:r>
      <w:r w:rsidR="003742EF" w:rsidRPr="00000242">
        <w:t xml:space="preserve">here </w:t>
      </w:r>
      <w:r w:rsidR="0012244A" w:rsidRPr="00000242">
        <w:rPr>
          <w:position w:val="-12"/>
        </w:rPr>
        <w:object w:dxaOrig="279" w:dyaOrig="360">
          <v:shape id="_x0000_i1032" type="#_x0000_t75" style="width:13.8pt;height:18pt" o:ole="">
            <v:imagedata r:id="rId52" o:title=""/>
          </v:shape>
          <o:OLEObject Type="Embed" ProgID="Equation.DSMT4" ShapeID="_x0000_i1032" DrawAspect="Content" ObjectID="_1460996249" r:id="rId53"/>
        </w:object>
      </w:r>
      <w:r w:rsidR="0012244A" w:rsidRPr="00000242">
        <w:t xml:space="preserve"> </w:t>
      </w:r>
      <w:r w:rsidR="003742EF" w:rsidRPr="00000242">
        <w:t>is t</w:t>
      </w:r>
      <w:r w:rsidR="003742EF">
        <w:t>he watershed attribute for each survey site</w:t>
      </w:r>
      <w:r w:rsidR="008324A8">
        <w:t xml:space="preserve">, </w:t>
      </w:r>
      <w:proofErr w:type="spellStart"/>
      <w:r w:rsidR="006C7746" w:rsidRPr="006C7746">
        <w:rPr>
          <w:i/>
        </w:rPr>
        <w:t>s</w:t>
      </w:r>
      <w:r w:rsidR="006C7746" w:rsidRPr="006C7746">
        <w:rPr>
          <w:i/>
          <w:vertAlign w:val="subscript"/>
        </w:rPr>
        <w:t>i</w:t>
      </w:r>
      <w:proofErr w:type="spellEnd"/>
      <w:r w:rsidR="003742EF">
        <w:t xml:space="preserve">, </w:t>
      </w:r>
      <w:proofErr w:type="spellStart"/>
      <w:r w:rsidR="003742EF" w:rsidRPr="007A1D63">
        <w:rPr>
          <w:i/>
        </w:rPr>
        <w:t>RCA</w:t>
      </w:r>
      <w:r w:rsidR="003742EF" w:rsidRPr="007A1D63">
        <w:rPr>
          <w:i/>
          <w:vertAlign w:val="subscript"/>
        </w:rPr>
        <w:t>,j</w:t>
      </w:r>
      <w:proofErr w:type="spellEnd"/>
      <w:r w:rsidR="003742EF">
        <w:rPr>
          <w:i/>
        </w:rPr>
        <w:t xml:space="preserve"> </w:t>
      </w:r>
      <w:r w:rsidR="003742EF">
        <w:t xml:space="preserve">is </w:t>
      </w:r>
      <w:r w:rsidR="00D254A3">
        <w:t xml:space="preserve">an </w:t>
      </w:r>
      <w:r w:rsidR="006C7746">
        <w:t>attribute s</w:t>
      </w:r>
      <w:r w:rsidR="003742EF">
        <w:t xml:space="preserve">ummarized over </w:t>
      </w:r>
      <w:r w:rsidR="00D254A3">
        <w:t xml:space="preserve">the  </w:t>
      </w:r>
      <w:proofErr w:type="spellStart"/>
      <w:r w:rsidR="00D254A3" w:rsidRPr="005060CC">
        <w:rPr>
          <w:i/>
        </w:rPr>
        <w:t>j</w:t>
      </w:r>
      <w:r w:rsidR="00D254A3" w:rsidRPr="00D254A3">
        <w:rPr>
          <w:i/>
          <w:vertAlign w:val="superscript"/>
        </w:rPr>
        <w:t>th</w:t>
      </w:r>
      <w:proofErr w:type="spellEnd"/>
      <w:r w:rsidR="00D254A3">
        <w:t xml:space="preserve"> edge</w:t>
      </w:r>
      <w:r w:rsidR="003742EF">
        <w:t>,</w:t>
      </w:r>
      <w:r w:rsidR="008C483B">
        <w:t xml:space="preserve"> </w:t>
      </w:r>
      <w:r w:rsidR="00E06FF7" w:rsidRPr="00E06FF7">
        <w:rPr>
          <w:position w:val="-10"/>
        </w:rPr>
        <w:object w:dxaOrig="520" w:dyaOrig="320">
          <v:shape id="_x0000_i1033" type="#_x0000_t75" style="width:25.8pt;height:16.2pt" o:ole="">
            <v:imagedata r:id="rId54" o:title=""/>
          </v:shape>
          <o:OLEObject Type="Embed" ProgID="Equation.DSMT4" ShapeID="_x0000_i1033" DrawAspect="Content" ObjectID="_1460996250" r:id="rId55"/>
        </w:object>
      </w:r>
      <w:r w:rsidR="00E06FF7">
        <w:t xml:space="preserve"> </w:t>
      </w:r>
      <w:r w:rsidR="008C483B">
        <w:t xml:space="preserve">is the complete set of edges found upstream of the </w:t>
      </w:r>
      <w:proofErr w:type="spellStart"/>
      <w:r w:rsidR="00E06FF7" w:rsidRPr="00E06FF7">
        <w:rPr>
          <w:i/>
        </w:rPr>
        <w:t>j</w:t>
      </w:r>
      <w:r w:rsidR="008C483B" w:rsidRPr="00E06FF7">
        <w:rPr>
          <w:vertAlign w:val="superscript"/>
        </w:rPr>
        <w:t>th</w:t>
      </w:r>
      <w:proofErr w:type="spellEnd"/>
      <w:r w:rsidR="008C483B">
        <w:t xml:space="preserve"> edge</w:t>
      </w:r>
      <w:r w:rsidR="003742EF">
        <w:t>, and</w:t>
      </w:r>
      <w:r w:rsidR="00E06FF7">
        <w:t xml:space="preserve"> </w:t>
      </w:r>
      <w:r w:rsidR="00E06FF7" w:rsidRPr="00E06FF7">
        <w:rPr>
          <w:position w:val="-12"/>
        </w:rPr>
        <w:object w:dxaOrig="180" w:dyaOrig="360">
          <v:shape id="_x0000_i1034" type="#_x0000_t75" style="width:9pt;height:18pt" o:ole="">
            <v:imagedata r:id="rId56" o:title=""/>
          </v:shape>
          <o:OLEObject Type="Embed" ProgID="Equation.DSMT4" ShapeID="_x0000_i1034" DrawAspect="Content" ObjectID="_1460996251" r:id="rId57"/>
        </w:object>
      </w:r>
    </w:p>
    <w:p w:rsidR="00B0256A" w:rsidRPr="00C10F62" w:rsidRDefault="00E06FF7" w:rsidP="00E06FF7">
      <w:pPr>
        <w:ind w:left="539"/>
      </w:pPr>
      <w:r>
        <w:t xml:space="preserve"> </w:t>
      </w:r>
      <w:proofErr w:type="gramStart"/>
      <w:r w:rsidR="003742EF">
        <w:t>is</w:t>
      </w:r>
      <w:proofErr w:type="gramEnd"/>
      <w:r w:rsidR="003742EF">
        <w:t xml:space="preserve"> the ratio value for the site. </w:t>
      </w:r>
      <w:r w:rsidR="00B0256A" w:rsidRPr="00C56BE9">
        <w:t xml:space="preserve">A new field is added to the sites attribute table that contains </w:t>
      </w:r>
      <w:proofErr w:type="gramStart"/>
      <w:r w:rsidR="00B0256A" w:rsidRPr="00C56BE9">
        <w:t>the</w:t>
      </w:r>
      <w:r w:rsidR="00DB3FF0">
        <w:t xml:space="preserve"> </w:t>
      </w:r>
      <w:r w:rsidR="00942085" w:rsidRPr="00942085">
        <w:rPr>
          <w:position w:val="-12"/>
        </w:rPr>
        <w:object w:dxaOrig="279" w:dyaOrig="360">
          <v:shape id="_x0000_i1035" type="#_x0000_t75" style="width:13.8pt;height:18pt" o:ole="">
            <v:imagedata r:id="rId58" o:title=""/>
          </v:shape>
          <o:OLEObject Type="Embed" ProgID="Equation.DSMT4" ShapeID="_x0000_i1035" DrawAspect="Content" ObjectID="_1460996252" r:id="rId59"/>
        </w:object>
      </w:r>
      <w:r w:rsidR="00942085">
        <w:t xml:space="preserve"> </w:t>
      </w:r>
      <w:r w:rsidR="00B0256A" w:rsidRPr="00C56BE9">
        <w:t>for</w:t>
      </w:r>
      <w:proofErr w:type="gramEnd"/>
      <w:r w:rsidR="00B0256A" w:rsidRPr="00C56BE9">
        <w:t xml:space="preserve"> each site. </w:t>
      </w:r>
    </w:p>
    <w:p w:rsidR="00B0256A" w:rsidRDefault="00B0256A" w:rsidP="008242F8">
      <w:pPr>
        <w:ind w:left="539"/>
      </w:pPr>
    </w:p>
    <w:p w:rsidR="00537F3D" w:rsidRDefault="00B0256A" w:rsidP="008242F8">
      <w:pPr>
        <w:ind w:left="539"/>
      </w:pPr>
      <w:r w:rsidRPr="007F67D7">
        <w:rPr>
          <w:b/>
        </w:rPr>
        <w:t>*</w:t>
      </w:r>
      <w:r w:rsidR="003742EF" w:rsidRPr="007F67D7">
        <w:rPr>
          <w:b/>
        </w:rPr>
        <w:t>Note</w:t>
      </w:r>
      <w:r w:rsidR="007F67D7">
        <w:t>:</w:t>
      </w:r>
      <w:r w:rsidR="003742EF">
        <w:t xml:space="preserve"> </w:t>
      </w:r>
      <w:r w:rsidR="00DB3FF0" w:rsidRPr="00942085">
        <w:rPr>
          <w:position w:val="-12"/>
        </w:rPr>
        <w:object w:dxaOrig="279" w:dyaOrig="360">
          <v:shape id="_x0000_i1036" type="#_x0000_t75" style="width:13.8pt;height:18pt" o:ole="">
            <v:imagedata r:id="rId58" o:title=""/>
          </v:shape>
          <o:OLEObject Type="Embed" ProgID="Equation.DSMT4" ShapeID="_x0000_i1036" DrawAspect="Content" ObjectID="_1460996253" r:id="rId60"/>
        </w:object>
      </w:r>
      <w:r w:rsidR="00DB3FF0">
        <w:t xml:space="preserve"> </w:t>
      </w:r>
      <w:r w:rsidR="003742EF" w:rsidRPr="00C56BE9">
        <w:t xml:space="preserve">is simply an </w:t>
      </w:r>
      <w:r w:rsidR="003742EF" w:rsidRPr="005C12B4">
        <w:rPr>
          <w:i/>
        </w:rPr>
        <w:t>estimate</w:t>
      </w:r>
      <w:r w:rsidR="003742EF" w:rsidRPr="00C56BE9">
        <w:t xml:space="preserve"> of the true watershed attribute because </w:t>
      </w:r>
      <w:proofErr w:type="spellStart"/>
      <w:r w:rsidR="003742EF" w:rsidRPr="00C56BE9">
        <w:rPr>
          <w:i/>
        </w:rPr>
        <w:t>RCA</w:t>
      </w:r>
      <w:proofErr w:type="gramStart"/>
      <w:r w:rsidR="003742EF" w:rsidRPr="00C56BE9">
        <w:rPr>
          <w:i/>
          <w:vertAlign w:val="subscript"/>
        </w:rPr>
        <w:t>,j</w:t>
      </w:r>
      <w:proofErr w:type="spellEnd"/>
      <w:proofErr w:type="gramEnd"/>
      <w:r w:rsidR="003742EF" w:rsidRPr="00C56BE9">
        <w:t xml:space="preserve"> does no</w:t>
      </w:r>
      <w:r w:rsidR="003742EF">
        <w:t xml:space="preserve">t contain spatial information about attribute </w:t>
      </w:r>
      <w:r w:rsidR="00BE3349">
        <w:t xml:space="preserve">(i.e. land use) </w:t>
      </w:r>
      <w:r w:rsidR="003742EF">
        <w:t>variability at</w:t>
      </w:r>
      <w:r w:rsidR="003742EF" w:rsidRPr="00C56BE9">
        <w:t xml:space="preserve"> the sub-RCA level</w:t>
      </w:r>
      <w:r w:rsidR="008324A8">
        <w:t xml:space="preserve"> (Figure 7)</w:t>
      </w:r>
      <w:r w:rsidR="003742EF" w:rsidRPr="00C56BE9">
        <w:t>.</w:t>
      </w:r>
      <w:r>
        <w:t xml:space="preserve"> </w:t>
      </w:r>
    </w:p>
    <w:p w:rsidR="006B02F0" w:rsidRDefault="006B02F0" w:rsidP="008242F8">
      <w:pPr>
        <w:ind w:left="539"/>
      </w:pPr>
    </w:p>
    <w:p w:rsidR="00904FB6" w:rsidRPr="00800C32" w:rsidRDefault="00904FB6" w:rsidP="008242F8">
      <w:pPr>
        <w:ind w:left="540"/>
      </w:pPr>
    </w:p>
    <w:p w:rsidR="00904FB6" w:rsidRPr="00800C32" w:rsidRDefault="00904FB6" w:rsidP="008242F8"/>
    <w:p w:rsidR="00904FB6" w:rsidRPr="00800C32" w:rsidRDefault="00904FB6" w:rsidP="008242F8"/>
    <w:p w:rsidR="00904FB6" w:rsidRPr="00800C32" w:rsidRDefault="001B642D" w:rsidP="005143B2">
      <w:pPr>
        <w:jc w:val="center"/>
      </w:pPr>
      <w:r>
        <w:rPr>
          <w:noProof/>
        </w:rPr>
        <w:drawing>
          <wp:inline distT="0" distB="0" distL="0" distR="0">
            <wp:extent cx="4834890" cy="3547110"/>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4890" cy="3547110"/>
                    </a:xfrm>
                    <a:prstGeom prst="rect">
                      <a:avLst/>
                    </a:prstGeom>
                    <a:noFill/>
                    <a:ln>
                      <a:noFill/>
                    </a:ln>
                    <a:effectLst/>
                  </pic:spPr>
                </pic:pic>
              </a:graphicData>
            </a:graphic>
          </wp:inline>
        </w:drawing>
      </w:r>
    </w:p>
    <w:p w:rsidR="00904FB6" w:rsidRPr="00D241FF" w:rsidRDefault="00904FB6" w:rsidP="008242F8">
      <w:pPr>
        <w:pStyle w:val="Caption"/>
        <w:ind w:left="720"/>
        <w:rPr>
          <w:rFonts w:ascii="Times New Roman" w:hAnsi="Times New Roman"/>
          <w:sz w:val="22"/>
          <w:szCs w:val="22"/>
        </w:rPr>
      </w:pPr>
      <w:bookmarkStart w:id="59" w:name="_Ref173601765"/>
      <w:bookmarkStart w:id="60" w:name="_Toc383710523"/>
      <w:proofErr w:type="gramStart"/>
      <w:r w:rsidRPr="00D241FF">
        <w:rPr>
          <w:rFonts w:ascii="Times New Roman" w:hAnsi="Times New Roman"/>
          <w:sz w:val="22"/>
          <w:szCs w:val="22"/>
        </w:rPr>
        <w:t xml:space="preserve">Figure </w:t>
      </w:r>
      <w:r w:rsidRPr="00D241FF">
        <w:rPr>
          <w:rFonts w:ascii="Times New Roman" w:hAnsi="Times New Roman"/>
          <w:sz w:val="22"/>
          <w:szCs w:val="22"/>
        </w:rPr>
        <w:fldChar w:fldCharType="begin" w:fldLock="1"/>
      </w:r>
      <w:r w:rsidRPr="00D241FF">
        <w:rPr>
          <w:rFonts w:ascii="Times New Roman" w:hAnsi="Times New Roman"/>
          <w:sz w:val="22"/>
          <w:szCs w:val="22"/>
        </w:rPr>
        <w:instrText xml:space="preserve"> SEQ Figure \* ARABIC </w:instrText>
      </w:r>
      <w:r w:rsidRPr="00D241FF">
        <w:rPr>
          <w:rFonts w:ascii="Times New Roman" w:hAnsi="Times New Roman"/>
          <w:sz w:val="22"/>
          <w:szCs w:val="22"/>
        </w:rPr>
        <w:fldChar w:fldCharType="separate"/>
      </w:r>
      <w:r w:rsidR="001858DD">
        <w:rPr>
          <w:rFonts w:ascii="Times New Roman" w:hAnsi="Times New Roman"/>
          <w:noProof/>
          <w:sz w:val="22"/>
          <w:szCs w:val="22"/>
        </w:rPr>
        <w:t>7</w:t>
      </w:r>
      <w:r w:rsidRPr="00D241FF">
        <w:rPr>
          <w:rFonts w:ascii="Times New Roman" w:hAnsi="Times New Roman"/>
          <w:sz w:val="22"/>
          <w:szCs w:val="22"/>
        </w:rPr>
        <w:fldChar w:fldCharType="end"/>
      </w:r>
      <w:bookmarkEnd w:id="59"/>
      <w:r w:rsidR="006B02F0">
        <w:rPr>
          <w:rFonts w:ascii="Times New Roman" w:hAnsi="Times New Roman"/>
          <w:sz w:val="22"/>
          <w:szCs w:val="22"/>
        </w:rPr>
        <w:t>.</w:t>
      </w:r>
      <w:proofErr w:type="gramEnd"/>
      <w:r w:rsidR="006B02F0">
        <w:rPr>
          <w:rFonts w:ascii="Times New Roman" w:hAnsi="Times New Roman"/>
          <w:sz w:val="22"/>
          <w:szCs w:val="22"/>
        </w:rPr>
        <w:t xml:space="preserve"> The </w:t>
      </w:r>
      <w:r w:rsidRPr="00D241FF">
        <w:rPr>
          <w:rFonts w:ascii="Times New Roman" w:hAnsi="Times New Roman"/>
          <w:sz w:val="22"/>
          <w:szCs w:val="22"/>
        </w:rPr>
        <w:t>Watershed Attributes tool provides estimates of the true watershed attribute. The watershed area, shown in orange, follows hydrologic boundaries in the upper RCAs, but appears as a straight line in the lowest RCA. This is because we simply estimate the percent coverage in the lowest RCA based on the ratio value rather than delineating the true boundary.</w:t>
      </w:r>
      <w:bookmarkEnd w:id="60"/>
      <w:r w:rsidRPr="00D241FF">
        <w:rPr>
          <w:rFonts w:ascii="Times New Roman" w:hAnsi="Times New Roman"/>
          <w:sz w:val="22"/>
          <w:szCs w:val="22"/>
        </w:rPr>
        <w:t xml:space="preserve"> </w:t>
      </w:r>
    </w:p>
    <w:p w:rsidR="000A6E4B" w:rsidRDefault="000A6E4B" w:rsidP="008242F8">
      <w:pPr>
        <w:pStyle w:val="ListNumber"/>
        <w:numPr>
          <w:ilvl w:val="0"/>
          <w:numId w:val="0"/>
        </w:numPr>
        <w:ind w:left="360"/>
        <w:rPr>
          <w:sz w:val="22"/>
          <w:szCs w:val="22"/>
        </w:rPr>
      </w:pPr>
    </w:p>
    <w:p w:rsidR="00904FB6" w:rsidRPr="00D241FF" w:rsidRDefault="00904FB6" w:rsidP="008242F8">
      <w:pPr>
        <w:pStyle w:val="ListNumber"/>
        <w:numPr>
          <w:ilvl w:val="0"/>
          <w:numId w:val="26"/>
        </w:numPr>
        <w:tabs>
          <w:tab w:val="clear" w:pos="360"/>
          <w:tab w:val="num" w:pos="1080"/>
        </w:tabs>
        <w:ind w:left="1080"/>
        <w:rPr>
          <w:sz w:val="22"/>
          <w:szCs w:val="22"/>
        </w:rPr>
      </w:pPr>
      <w:r w:rsidRPr="00D241FF">
        <w:rPr>
          <w:sz w:val="22"/>
          <w:szCs w:val="22"/>
        </w:rPr>
        <w:t xml:space="preserve">Go to </w:t>
      </w:r>
      <w:r w:rsidR="0097767E">
        <w:rPr>
          <w:sz w:val="22"/>
          <w:szCs w:val="22"/>
        </w:rPr>
        <w:t>STARS</w:t>
      </w:r>
      <w:r w:rsidRPr="00D241FF">
        <w:rPr>
          <w:sz w:val="22"/>
          <w:szCs w:val="22"/>
        </w:rPr>
        <w:t>&gt;</w:t>
      </w:r>
      <w:r w:rsidR="00D241FF">
        <w:rPr>
          <w:sz w:val="22"/>
          <w:szCs w:val="22"/>
        </w:rPr>
        <w:t>Calculate&gt;</w:t>
      </w:r>
      <w:r w:rsidRPr="00D241FF">
        <w:rPr>
          <w:sz w:val="22"/>
          <w:szCs w:val="22"/>
        </w:rPr>
        <w:t xml:space="preserve">Watershed Attributes. This will open the Watershed Attributes window. </w:t>
      </w:r>
    </w:p>
    <w:p w:rsidR="00904FB6" w:rsidRPr="00D241FF" w:rsidRDefault="00904FB6" w:rsidP="008242F8">
      <w:pPr>
        <w:pStyle w:val="ListNumber"/>
        <w:numPr>
          <w:ilvl w:val="0"/>
          <w:numId w:val="0"/>
        </w:numPr>
        <w:ind w:left="360"/>
        <w:rPr>
          <w:sz w:val="22"/>
          <w:szCs w:val="22"/>
        </w:rPr>
      </w:pPr>
    </w:p>
    <w:p w:rsidR="00904FB6" w:rsidRPr="00D241FF" w:rsidRDefault="00904FB6" w:rsidP="008242F8">
      <w:pPr>
        <w:pStyle w:val="ListNumber"/>
        <w:tabs>
          <w:tab w:val="clear" w:pos="360"/>
          <w:tab w:val="num" w:pos="1080"/>
        </w:tabs>
        <w:ind w:left="1080"/>
        <w:rPr>
          <w:sz w:val="22"/>
          <w:szCs w:val="22"/>
        </w:rPr>
      </w:pPr>
      <w:r w:rsidRPr="00D241FF">
        <w:rPr>
          <w:sz w:val="22"/>
          <w:szCs w:val="22"/>
        </w:rPr>
        <w:t xml:space="preserve">Set the </w:t>
      </w:r>
      <w:r w:rsidR="00537A39">
        <w:rPr>
          <w:sz w:val="22"/>
          <w:szCs w:val="22"/>
        </w:rPr>
        <w:t>argument</w:t>
      </w:r>
      <w:r w:rsidRPr="00D241FF">
        <w:rPr>
          <w:sz w:val="22"/>
          <w:szCs w:val="22"/>
        </w:rPr>
        <w:t xml:space="preserve"> values</w:t>
      </w:r>
    </w:p>
    <w:p w:rsidR="00F73914" w:rsidRDefault="00F73914" w:rsidP="008242F8">
      <w:pPr>
        <w:pStyle w:val="ListNumber2"/>
        <w:numPr>
          <w:ilvl w:val="0"/>
          <w:numId w:val="40"/>
        </w:numPr>
        <w:tabs>
          <w:tab w:val="clear" w:pos="720"/>
          <w:tab w:val="num" w:pos="1440"/>
        </w:tabs>
        <w:ind w:left="1440"/>
      </w:pPr>
      <w:r>
        <w:t>Watershed at</w:t>
      </w:r>
      <w:r w:rsidR="00E87261">
        <w:t>tributes may be calculated for</w:t>
      </w:r>
      <w:r>
        <w:t xml:space="preserve"> multiple site feature classes simultaneously (i.e. observed and prediction sites)</w:t>
      </w:r>
    </w:p>
    <w:p w:rsidR="00904FB6" w:rsidRPr="00D241FF" w:rsidRDefault="00904FB6" w:rsidP="008242F8">
      <w:pPr>
        <w:pStyle w:val="ListNumber2"/>
        <w:numPr>
          <w:ilvl w:val="0"/>
          <w:numId w:val="40"/>
        </w:numPr>
        <w:tabs>
          <w:tab w:val="clear" w:pos="720"/>
          <w:tab w:val="num" w:pos="1440"/>
        </w:tabs>
        <w:ind w:left="1440"/>
      </w:pPr>
      <w:r w:rsidRPr="00D241FF">
        <w:lastRenderedPageBreak/>
        <w:t>The Edge Watershed Attribute Name must be an accumulated field</w:t>
      </w:r>
      <w:r w:rsidR="00F73914">
        <w:t xml:space="preserve"> found in the edges attribute table</w:t>
      </w:r>
    </w:p>
    <w:p w:rsidR="00904FB6" w:rsidRDefault="00904FB6" w:rsidP="008242F8">
      <w:pPr>
        <w:pStyle w:val="ListNumber2"/>
        <w:numPr>
          <w:ilvl w:val="0"/>
          <w:numId w:val="6"/>
        </w:numPr>
        <w:tabs>
          <w:tab w:val="clear" w:pos="720"/>
          <w:tab w:val="num" w:pos="1440"/>
        </w:tabs>
        <w:ind w:left="1440"/>
      </w:pPr>
      <w:r w:rsidRPr="00D241FF">
        <w:t>The Edge RCA Attribute Name should be the RCA field that was accumulated to produce the Edge Watershed Attribute Name field</w:t>
      </w:r>
    </w:p>
    <w:p w:rsidR="00904FB6" w:rsidRPr="00D241FF" w:rsidRDefault="00904FB6" w:rsidP="008242F8">
      <w:pPr>
        <w:pStyle w:val="ListNumber2"/>
        <w:numPr>
          <w:ilvl w:val="0"/>
          <w:numId w:val="0"/>
        </w:numPr>
        <w:ind w:left="643"/>
      </w:pPr>
    </w:p>
    <w:p w:rsidR="00904FB6" w:rsidRDefault="001B642D" w:rsidP="005143B2">
      <w:pPr>
        <w:pStyle w:val="ListNumber"/>
        <w:numPr>
          <w:ilvl w:val="0"/>
          <w:numId w:val="0"/>
        </w:numPr>
        <w:jc w:val="center"/>
      </w:pPr>
      <w:r>
        <w:rPr>
          <w:noProof/>
        </w:rPr>
        <w:drawing>
          <wp:inline distT="0" distB="0" distL="0" distR="0">
            <wp:extent cx="3619500" cy="4450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9500" cy="4450080"/>
                    </a:xfrm>
                    <a:prstGeom prst="rect">
                      <a:avLst/>
                    </a:prstGeom>
                    <a:noFill/>
                    <a:ln>
                      <a:noFill/>
                    </a:ln>
                  </pic:spPr>
                </pic:pic>
              </a:graphicData>
            </a:graphic>
          </wp:inline>
        </w:drawing>
      </w:r>
    </w:p>
    <w:p w:rsidR="00F437B0" w:rsidRPr="00800C32" w:rsidRDefault="00F437B0" w:rsidP="008242F8">
      <w:pPr>
        <w:pStyle w:val="ListNumber"/>
        <w:numPr>
          <w:ilvl w:val="0"/>
          <w:numId w:val="0"/>
        </w:numPr>
      </w:pPr>
    </w:p>
    <w:p w:rsidR="007D2F23" w:rsidRDefault="007D2F23" w:rsidP="008242F8">
      <w:pPr>
        <w:pStyle w:val="ListNumber"/>
        <w:tabs>
          <w:tab w:val="clear" w:pos="360"/>
          <w:tab w:val="num" w:pos="1080"/>
        </w:tabs>
        <w:ind w:left="1080"/>
        <w:rPr>
          <w:sz w:val="22"/>
          <w:szCs w:val="22"/>
        </w:rPr>
      </w:pPr>
      <w:r w:rsidRPr="00D241FF">
        <w:rPr>
          <w:sz w:val="22"/>
          <w:szCs w:val="22"/>
        </w:rPr>
        <w:t xml:space="preserve">Click OK. </w:t>
      </w:r>
      <w:r w:rsidR="006B02F0">
        <w:rPr>
          <w:sz w:val="22"/>
          <w:szCs w:val="22"/>
        </w:rPr>
        <w:t xml:space="preserve"> </w:t>
      </w:r>
    </w:p>
    <w:p w:rsidR="006B02F0" w:rsidRDefault="006B02F0" w:rsidP="006B02F0">
      <w:pPr>
        <w:pStyle w:val="ListNumber"/>
        <w:numPr>
          <w:ilvl w:val="0"/>
          <w:numId w:val="0"/>
        </w:numPr>
        <w:ind w:left="1080"/>
        <w:rPr>
          <w:sz w:val="22"/>
          <w:szCs w:val="22"/>
        </w:rPr>
      </w:pPr>
    </w:p>
    <w:p w:rsidR="00904FB6" w:rsidRDefault="006B02F0" w:rsidP="006B02F0">
      <w:pPr>
        <w:pStyle w:val="ListNumber"/>
        <w:numPr>
          <w:ilvl w:val="0"/>
          <w:numId w:val="0"/>
        </w:numPr>
        <w:ind w:left="709" w:firstLine="11"/>
        <w:rPr>
          <w:sz w:val="22"/>
          <w:szCs w:val="22"/>
        </w:rPr>
      </w:pPr>
      <w:r>
        <w:rPr>
          <w:sz w:val="22"/>
          <w:szCs w:val="22"/>
        </w:rPr>
        <w:t xml:space="preserve">If the program finishes without errors, a green message will appear: </w:t>
      </w:r>
      <w:r w:rsidRPr="006B02F0">
        <w:rPr>
          <w:color w:val="008000"/>
          <w:sz w:val="22"/>
          <w:szCs w:val="22"/>
        </w:rPr>
        <w:t xml:space="preserve">Program finished successfully. </w:t>
      </w:r>
      <w:r w:rsidR="00904FB6" w:rsidRPr="007D2F23">
        <w:rPr>
          <w:sz w:val="22"/>
          <w:szCs w:val="22"/>
        </w:rPr>
        <w:t xml:space="preserve">A new field will be added to the sites attribute table that contains the watershed attribute for each site. </w:t>
      </w:r>
      <w:r w:rsidR="00F73914">
        <w:rPr>
          <w:sz w:val="22"/>
          <w:szCs w:val="22"/>
        </w:rPr>
        <w:t>If th</w:t>
      </w:r>
      <w:r w:rsidR="00294D4F">
        <w:rPr>
          <w:sz w:val="22"/>
          <w:szCs w:val="22"/>
        </w:rPr>
        <w:t>e tool is run separately for multiple</w:t>
      </w:r>
      <w:r w:rsidR="00F73914">
        <w:rPr>
          <w:sz w:val="22"/>
          <w:szCs w:val="22"/>
        </w:rPr>
        <w:t xml:space="preserve"> sites feature classes (i.e. observed and </w:t>
      </w:r>
      <w:r w:rsidR="00294D4F">
        <w:rPr>
          <w:sz w:val="22"/>
          <w:szCs w:val="22"/>
        </w:rPr>
        <w:t xml:space="preserve">then later </w:t>
      </w:r>
      <w:r w:rsidR="00F73914">
        <w:rPr>
          <w:sz w:val="22"/>
          <w:szCs w:val="22"/>
        </w:rPr>
        <w:t xml:space="preserve">prediction sites), ensure that the New Site Watershed Attribute Name is identical in </w:t>
      </w:r>
      <w:r w:rsidR="00294D4F">
        <w:rPr>
          <w:sz w:val="22"/>
          <w:szCs w:val="22"/>
        </w:rPr>
        <w:t>all of the</w:t>
      </w:r>
      <w:r w:rsidR="00F73914">
        <w:rPr>
          <w:sz w:val="22"/>
          <w:szCs w:val="22"/>
        </w:rPr>
        <w:t xml:space="preserve"> feature classes.</w:t>
      </w:r>
      <w:r w:rsidR="004E3DDD">
        <w:rPr>
          <w:sz w:val="22"/>
          <w:szCs w:val="22"/>
        </w:rPr>
        <w:t xml:space="preserve"> </w:t>
      </w:r>
    </w:p>
    <w:p w:rsidR="004E3DDD" w:rsidRDefault="004E3DDD" w:rsidP="008242F8">
      <w:pPr>
        <w:pStyle w:val="ListNumber"/>
        <w:numPr>
          <w:ilvl w:val="0"/>
          <w:numId w:val="0"/>
        </w:numPr>
        <w:ind w:left="720"/>
        <w:rPr>
          <w:sz w:val="22"/>
          <w:szCs w:val="22"/>
        </w:rPr>
      </w:pPr>
    </w:p>
    <w:p w:rsidR="004E3DDD" w:rsidRPr="007D2F23" w:rsidRDefault="004E3DDD" w:rsidP="008242F8">
      <w:pPr>
        <w:pStyle w:val="ListNumber"/>
        <w:numPr>
          <w:ilvl w:val="0"/>
          <w:numId w:val="0"/>
        </w:numPr>
        <w:ind w:left="720"/>
        <w:rPr>
          <w:sz w:val="22"/>
          <w:szCs w:val="22"/>
        </w:rPr>
      </w:pPr>
      <w:r>
        <w:rPr>
          <w:sz w:val="22"/>
          <w:szCs w:val="22"/>
        </w:rPr>
        <w:t xml:space="preserve">This field can be easily converted to % grazing in the watershed. Simply divide it by the total watershed area at the site and then multiply it by 100 to get the percentage. </w:t>
      </w:r>
    </w:p>
    <w:p w:rsidR="00904FB6" w:rsidRPr="00800C32" w:rsidRDefault="00904FB6" w:rsidP="008242F8"/>
    <w:p w:rsidR="00904FB6" w:rsidRDefault="007155DC" w:rsidP="008242F8">
      <w:pPr>
        <w:ind w:left="720"/>
      </w:pPr>
      <w:r>
        <w:rPr>
          <w:b/>
        </w:rPr>
        <w:t>*Note</w:t>
      </w:r>
      <w:r>
        <w:t>:</w:t>
      </w:r>
      <w:r>
        <w:rPr>
          <w:b/>
        </w:rPr>
        <w:t xml:space="preserve"> </w:t>
      </w:r>
      <w:r>
        <w:t>Try</w:t>
      </w:r>
      <w:r w:rsidR="00904FB6" w:rsidRPr="00800C32">
        <w:t xml:space="preserve"> running the </w:t>
      </w:r>
      <w:proofErr w:type="gramStart"/>
      <w:r w:rsidR="00904FB6" w:rsidRPr="00800C32">
        <w:t>tool again if an error message appears that says “The program DID NOT finish successfully” the first time</w:t>
      </w:r>
      <w:proofErr w:type="gramEnd"/>
      <w:r w:rsidR="00904FB6" w:rsidRPr="00800C32">
        <w:t xml:space="preserve"> you run it. Otherwise, go to the Troubleshooting section. </w:t>
      </w:r>
    </w:p>
    <w:p w:rsidR="00901483" w:rsidRPr="00904FB6" w:rsidRDefault="00901483" w:rsidP="008F794D"/>
    <w:p w:rsidR="00904FB6" w:rsidRPr="00800C32" w:rsidRDefault="001858DD" w:rsidP="001858DD">
      <w:pPr>
        <w:pStyle w:val="Heading1"/>
        <w:tabs>
          <w:tab w:val="clear" w:pos="851"/>
          <w:tab w:val="left" w:pos="0"/>
        </w:tabs>
        <w:autoSpaceDE w:val="0"/>
      </w:pPr>
      <w:bookmarkStart w:id="61" w:name="FloatingImage"/>
      <w:bookmarkStart w:id="62" w:name="_Toc287865864"/>
      <w:bookmarkStart w:id="63" w:name="_Toc353283350"/>
      <w:bookmarkEnd w:id="61"/>
      <w:r>
        <w:rPr>
          <w:rFonts w:ascii="ZWAdobeF" w:hAnsi="ZWAdobeF" w:cs="ZWAdobeF"/>
          <w:b w:val="0"/>
          <w:sz w:val="2"/>
          <w:szCs w:val="2"/>
        </w:rPr>
        <w:lastRenderedPageBreak/>
        <w:t>14B</w:t>
      </w:r>
      <w:r w:rsidR="00284D82" w:rsidRPr="00800C32">
        <w:t>Calculat</w:t>
      </w:r>
      <w:r w:rsidR="00284D82">
        <w:t>e</w:t>
      </w:r>
      <w:r w:rsidR="00284D82" w:rsidRPr="00800C32">
        <w:t xml:space="preserve"> </w:t>
      </w:r>
      <w:r w:rsidR="00516D2D">
        <w:t>Upstream D</w:t>
      </w:r>
      <w:r w:rsidR="00615B40">
        <w:t>istance</w:t>
      </w:r>
      <w:bookmarkEnd w:id="62"/>
      <w:bookmarkEnd w:id="63"/>
    </w:p>
    <w:p w:rsidR="00D7338A" w:rsidRPr="00800C32" w:rsidRDefault="00904FB6" w:rsidP="008242F8">
      <w:pPr>
        <w:ind w:left="720"/>
      </w:pPr>
      <w:r w:rsidRPr="006A27EE">
        <w:t>The</w:t>
      </w:r>
      <w:r w:rsidR="00ED6E8A">
        <w:t>re are two tools provided in the STARS toolset to calculate the upstream distance between the stream outlet (i.e., the most downstream location in the stream network) and each of the edges and sites: Upstream Distance – Edges a</w:t>
      </w:r>
      <w:r w:rsidR="005D02EE">
        <w:t xml:space="preserve">nd </w:t>
      </w:r>
      <w:r w:rsidR="00ED6E8A">
        <w:t>Upstream Distance – Sites. The Calculate&gt;</w:t>
      </w:r>
      <w:r w:rsidR="00615B40" w:rsidRPr="006A27EE">
        <w:t>Upstream Distance</w:t>
      </w:r>
      <w:r w:rsidR="00ED6E8A">
        <w:t xml:space="preserve"> - Edges</w:t>
      </w:r>
      <w:r w:rsidR="002E12B7">
        <w:t xml:space="preserve"> tool</w:t>
      </w:r>
      <w:r w:rsidR="001E53E4">
        <w:t xml:space="preserve"> </w:t>
      </w:r>
      <w:r w:rsidRPr="006A27EE">
        <w:t>calculates</w:t>
      </w:r>
      <w:r w:rsidRPr="00800C32">
        <w:t xml:space="preserve"> </w:t>
      </w:r>
      <w:r w:rsidRPr="00AA6737">
        <w:t xml:space="preserve">the total distance </w:t>
      </w:r>
      <w:r w:rsidR="00615B40" w:rsidRPr="00AA6737">
        <w:t xml:space="preserve">from </w:t>
      </w:r>
      <w:r w:rsidR="002E12B7">
        <w:t xml:space="preserve">the uppermost location on </w:t>
      </w:r>
      <w:r w:rsidR="00615B40" w:rsidRPr="00AA6737">
        <w:t xml:space="preserve">each line segment </w:t>
      </w:r>
      <w:r w:rsidR="002E12B7">
        <w:t xml:space="preserve">(upstream node) </w:t>
      </w:r>
      <w:r w:rsidR="00615B40" w:rsidRPr="00AA6737">
        <w:t>to the stream outlet (i.e., the most downstream location in the stream network)</w:t>
      </w:r>
      <w:r w:rsidR="00A37985" w:rsidRPr="00AA6737">
        <w:t xml:space="preserve"> </w:t>
      </w:r>
      <w:r w:rsidR="007B0E97" w:rsidRPr="00800C32">
        <w:t>and rec</w:t>
      </w:r>
      <w:r w:rsidR="007B0E97" w:rsidRPr="00AA6737">
        <w:t xml:space="preserve">ords </w:t>
      </w:r>
      <w:r w:rsidR="007B0E97">
        <w:t xml:space="preserve">it </w:t>
      </w:r>
      <w:r w:rsidR="00A37985" w:rsidRPr="00AA6737">
        <w:t xml:space="preserve">in the edges attribute table. </w:t>
      </w:r>
      <w:r w:rsidR="002E12B7">
        <w:t>The Calculate&gt;</w:t>
      </w:r>
      <w:r w:rsidR="002E12B7" w:rsidRPr="006A27EE">
        <w:t>Upstream Distance</w:t>
      </w:r>
      <w:r w:rsidR="002E12B7">
        <w:t xml:space="preserve"> - Sites tool </w:t>
      </w:r>
      <w:r w:rsidR="002E12B7" w:rsidRPr="006A27EE">
        <w:t>calculates</w:t>
      </w:r>
      <w:r w:rsidR="002E12B7" w:rsidRPr="00800C32">
        <w:t xml:space="preserve"> </w:t>
      </w:r>
      <w:r w:rsidR="002E12B7" w:rsidRPr="00AA6737">
        <w:t xml:space="preserve">the total distance from </w:t>
      </w:r>
      <w:r w:rsidR="002E12B7">
        <w:t>each site location to the stream outlet</w:t>
      </w:r>
      <w:r w:rsidR="00D362B4">
        <w:t xml:space="preserve"> </w:t>
      </w:r>
      <w:r w:rsidR="00D362B4" w:rsidRPr="00800C32">
        <w:t>and rec</w:t>
      </w:r>
      <w:r w:rsidR="00D362B4" w:rsidRPr="00AA6737">
        <w:t>ords</w:t>
      </w:r>
      <w:r w:rsidR="00D362B4">
        <w:t xml:space="preserve"> it</w:t>
      </w:r>
      <w:r w:rsidR="002E12B7">
        <w:t xml:space="preserve"> in the sites</w:t>
      </w:r>
      <w:r w:rsidR="002E12B7" w:rsidRPr="00AA6737">
        <w:t xml:space="preserve"> attribute table. </w:t>
      </w:r>
      <w:r w:rsidR="00D7338A">
        <w:t xml:space="preserve">The new attributes in both the edges and sites attribute tables have the same units as the edges </w:t>
      </w:r>
      <w:proofErr w:type="spellStart"/>
      <w:r w:rsidR="00D7338A">
        <w:t>Shape_Length</w:t>
      </w:r>
      <w:proofErr w:type="spellEnd"/>
      <w:r w:rsidR="00D7338A">
        <w:t xml:space="preserve"> attribute. </w:t>
      </w:r>
    </w:p>
    <w:p w:rsidR="001D58AE" w:rsidRPr="00800C32" w:rsidRDefault="002E12B7" w:rsidP="008242F8">
      <w:pPr>
        <w:autoSpaceDE w:val="0"/>
        <w:autoSpaceDN w:val="0"/>
        <w:adjustRightInd w:val="0"/>
        <w:ind w:left="720"/>
      </w:pPr>
      <w:r>
        <w:t>These</w:t>
      </w:r>
      <w:r w:rsidR="00A37985" w:rsidRPr="00AA6737">
        <w:t xml:space="preserve"> attribute value</w:t>
      </w:r>
      <w:r>
        <w:t>s</w:t>
      </w:r>
      <w:r w:rsidR="00A37985" w:rsidRPr="00AA6737">
        <w:t xml:space="preserve"> </w:t>
      </w:r>
      <w:r w:rsidR="001D58AE">
        <w:t>provide</w:t>
      </w:r>
      <w:r w:rsidR="00904FB6" w:rsidRPr="00AA6737">
        <w:t xml:space="preserve"> </w:t>
      </w:r>
      <w:r w:rsidR="00615B40" w:rsidRPr="00AA6737">
        <w:t>part of the</w:t>
      </w:r>
      <w:r w:rsidR="00904FB6" w:rsidRPr="00AA6737">
        <w:t xml:space="preserve"> information </w:t>
      </w:r>
      <w:r w:rsidR="00615B40" w:rsidRPr="00AA6737">
        <w:t xml:space="preserve">needed </w:t>
      </w:r>
      <w:r w:rsidR="00904FB6" w:rsidRPr="00AA6737">
        <w:t>to calculate flow</w:t>
      </w:r>
      <w:r w:rsidR="00904FB6" w:rsidRPr="00800C32">
        <w:t>-connected and flow-unconnected hydrologic distance measures</w:t>
      </w:r>
      <w:r w:rsidR="00615B40">
        <w:t xml:space="preserve"> in R</w:t>
      </w:r>
      <w:r w:rsidR="00904FB6" w:rsidRPr="00800C32">
        <w:t xml:space="preserve">. </w:t>
      </w:r>
    </w:p>
    <w:p w:rsidR="00904FB6" w:rsidRPr="00800C32" w:rsidRDefault="00904FB6" w:rsidP="008242F8"/>
    <w:p w:rsidR="00904FB6" w:rsidRPr="00800C32" w:rsidRDefault="00615B40" w:rsidP="00D3221C">
      <w:pPr>
        <w:pStyle w:val="ListNumber3"/>
        <w:numPr>
          <w:ilvl w:val="0"/>
          <w:numId w:val="61"/>
        </w:numPr>
        <w:tabs>
          <w:tab w:val="clear" w:pos="1495"/>
          <w:tab w:val="num" w:pos="1080"/>
        </w:tabs>
        <w:ind w:left="1080"/>
      </w:pPr>
      <w:r>
        <w:t>Calculate Upstream Distance</w:t>
      </w:r>
      <w:r w:rsidR="0001505E">
        <w:t xml:space="preserve"> - Edges</w:t>
      </w:r>
    </w:p>
    <w:p w:rsidR="00904FB6" w:rsidRPr="00800C32" w:rsidRDefault="00A37985" w:rsidP="00D3221C">
      <w:pPr>
        <w:pStyle w:val="ListNumber2"/>
        <w:numPr>
          <w:ilvl w:val="0"/>
          <w:numId w:val="62"/>
        </w:numPr>
        <w:tabs>
          <w:tab w:val="clear" w:pos="720"/>
          <w:tab w:val="num" w:pos="1440"/>
        </w:tabs>
        <w:ind w:left="1440"/>
      </w:pPr>
      <w:r>
        <w:t>Double click on</w:t>
      </w:r>
      <w:r w:rsidR="00904FB6" w:rsidRPr="00800C32">
        <w:t xml:space="preserve"> </w:t>
      </w:r>
      <w:r w:rsidR="0097767E">
        <w:t>STARS</w:t>
      </w:r>
      <w:r w:rsidR="00904FB6" w:rsidRPr="00800C32">
        <w:t>&gt;</w:t>
      </w:r>
      <w:r w:rsidR="00E32AF6">
        <w:t>Calculate&gt;Upstream Distance</w:t>
      </w:r>
      <w:r w:rsidR="00775BDA">
        <w:t xml:space="preserve"> - Edges</w:t>
      </w:r>
      <w:r w:rsidR="00904FB6" w:rsidRPr="00800C32">
        <w:t xml:space="preserve">. This will open the </w:t>
      </w:r>
      <w:r w:rsidR="00E32AF6">
        <w:t>Upstream Distance</w:t>
      </w:r>
      <w:r w:rsidR="00904FB6" w:rsidRPr="00800C32">
        <w:t xml:space="preserve"> </w:t>
      </w:r>
      <w:r w:rsidR="00775BDA">
        <w:t xml:space="preserve">– Edges </w:t>
      </w:r>
      <w:r w:rsidR="00904FB6" w:rsidRPr="00800C32">
        <w:t>window.</w:t>
      </w:r>
    </w:p>
    <w:p w:rsidR="00904FB6" w:rsidRPr="00800C32" w:rsidRDefault="00904FB6" w:rsidP="008242F8">
      <w:pPr>
        <w:pStyle w:val="ListNumber2"/>
        <w:numPr>
          <w:ilvl w:val="0"/>
          <w:numId w:val="0"/>
        </w:numPr>
        <w:ind w:left="643"/>
      </w:pPr>
    </w:p>
    <w:p w:rsidR="00904FB6" w:rsidRDefault="00904FB6" w:rsidP="005143B2">
      <w:pPr>
        <w:pStyle w:val="ListNumber2"/>
        <w:numPr>
          <w:ilvl w:val="0"/>
          <w:numId w:val="6"/>
        </w:numPr>
        <w:tabs>
          <w:tab w:val="clear" w:pos="720"/>
          <w:tab w:val="num" w:pos="1003"/>
        </w:tabs>
        <w:ind w:left="1527" w:hanging="807"/>
      </w:pPr>
      <w:r w:rsidRPr="00800C32">
        <w:t xml:space="preserve">Set the </w:t>
      </w:r>
      <w:r w:rsidR="00713864">
        <w:t>Edges Feature Class argument</w:t>
      </w:r>
      <w:r w:rsidR="007155DC">
        <w:t xml:space="preserve"> (below)</w:t>
      </w:r>
      <w:r w:rsidR="00713864">
        <w:t xml:space="preserve">, select the </w:t>
      </w:r>
      <w:proofErr w:type="spellStart"/>
      <w:r w:rsidR="00713864">
        <w:t>Shape_Length</w:t>
      </w:r>
      <w:proofErr w:type="spellEnd"/>
      <w:r w:rsidR="00713864">
        <w:t xml:space="preserve"> attribute from the dropdown list, </w:t>
      </w:r>
      <w:r w:rsidR="00D31D78">
        <w:t>and click OK.</w:t>
      </w:r>
    </w:p>
    <w:p w:rsidR="0025414D" w:rsidRDefault="0025414D" w:rsidP="008242F8">
      <w:pPr>
        <w:pStyle w:val="ListNumber2"/>
        <w:numPr>
          <w:ilvl w:val="0"/>
          <w:numId w:val="0"/>
        </w:numPr>
        <w:ind w:left="900"/>
      </w:pPr>
    </w:p>
    <w:p w:rsidR="00C46325" w:rsidRPr="00800C32" w:rsidRDefault="001B642D" w:rsidP="005143B2">
      <w:pPr>
        <w:pStyle w:val="ListNumber2"/>
        <w:numPr>
          <w:ilvl w:val="0"/>
          <w:numId w:val="0"/>
        </w:numPr>
        <w:ind w:left="900"/>
        <w:jc w:val="center"/>
      </w:pPr>
      <w:r>
        <w:rPr>
          <w:noProof/>
        </w:rPr>
        <w:drawing>
          <wp:inline distT="0" distB="0" distL="0" distR="0">
            <wp:extent cx="3619500" cy="179832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19500" cy="1798320"/>
                    </a:xfrm>
                    <a:prstGeom prst="rect">
                      <a:avLst/>
                    </a:prstGeom>
                    <a:noFill/>
                    <a:ln>
                      <a:noFill/>
                    </a:ln>
                  </pic:spPr>
                </pic:pic>
              </a:graphicData>
            </a:graphic>
          </wp:inline>
        </w:drawing>
      </w:r>
    </w:p>
    <w:p w:rsidR="00904FB6" w:rsidRDefault="00904FB6" w:rsidP="008242F8"/>
    <w:p w:rsidR="00A37985" w:rsidRPr="00800C32" w:rsidRDefault="00A37985" w:rsidP="008242F8"/>
    <w:p w:rsidR="009B26BE" w:rsidRDefault="00D31D78" w:rsidP="00D31D78">
      <w:pPr>
        <w:ind w:left="900"/>
      </w:pPr>
      <w:r>
        <w:t xml:space="preserve">You should see a green message </w:t>
      </w:r>
      <w:r>
        <w:rPr>
          <w:color w:val="00B050"/>
        </w:rPr>
        <w:t xml:space="preserve">Program </w:t>
      </w:r>
      <w:r w:rsidRPr="00015AC1">
        <w:rPr>
          <w:color w:val="00B050"/>
        </w:rPr>
        <w:t>finished successfully</w:t>
      </w:r>
      <w:r>
        <w:t xml:space="preserve">. In addition, a </w:t>
      </w:r>
      <w:r w:rsidR="009B26BE">
        <w:t xml:space="preserve">new field </w:t>
      </w:r>
      <w:r>
        <w:t xml:space="preserve">should appear </w:t>
      </w:r>
      <w:r w:rsidR="009B26BE">
        <w:t xml:space="preserve">in </w:t>
      </w:r>
      <w:r w:rsidR="00E32AF6">
        <w:t>the edge</w:t>
      </w:r>
      <w:r w:rsidR="00A37985">
        <w:t>s attribute table nam</w:t>
      </w:r>
      <w:r w:rsidR="00BA1270">
        <w:t xml:space="preserve">ed </w:t>
      </w:r>
      <w:proofErr w:type="spellStart"/>
      <w:r w:rsidR="00C46325" w:rsidRPr="00BA1270">
        <w:rPr>
          <w:i/>
        </w:rPr>
        <w:t>upD</w:t>
      </w:r>
      <w:r w:rsidR="00BA1270" w:rsidRPr="00BA1270">
        <w:rPr>
          <w:i/>
        </w:rPr>
        <w:t>ist</w:t>
      </w:r>
      <w:proofErr w:type="spellEnd"/>
      <w:r w:rsidR="00904FB6" w:rsidRPr="00A37985">
        <w:t>.</w:t>
      </w:r>
      <w:r w:rsidR="00E32AF6" w:rsidRPr="00A37985">
        <w:t xml:space="preserve"> </w:t>
      </w:r>
    </w:p>
    <w:p w:rsidR="009B26BE" w:rsidRDefault="009B26BE" w:rsidP="008242F8">
      <w:pPr>
        <w:ind w:left="720"/>
      </w:pPr>
    </w:p>
    <w:p w:rsidR="007749D4" w:rsidRDefault="007749D4" w:rsidP="00D3221C">
      <w:pPr>
        <w:pStyle w:val="ListNumber3"/>
        <w:numPr>
          <w:ilvl w:val="0"/>
          <w:numId w:val="62"/>
        </w:numPr>
        <w:tabs>
          <w:tab w:val="clear" w:pos="720"/>
          <w:tab w:val="num" w:pos="1080"/>
        </w:tabs>
        <w:ind w:left="1080"/>
      </w:pPr>
      <w:r>
        <w:t xml:space="preserve">Calculate Upstream Distance </w:t>
      </w:r>
      <w:r w:rsidR="00D7338A">
        <w:t>–</w:t>
      </w:r>
      <w:r>
        <w:t xml:space="preserve"> Sites</w:t>
      </w:r>
    </w:p>
    <w:p w:rsidR="00D7338A" w:rsidRPr="00800C32" w:rsidRDefault="00D7338A" w:rsidP="00D3221C">
      <w:pPr>
        <w:pStyle w:val="ListNumber2"/>
        <w:numPr>
          <w:ilvl w:val="0"/>
          <w:numId w:val="60"/>
        </w:numPr>
        <w:tabs>
          <w:tab w:val="clear" w:pos="720"/>
          <w:tab w:val="num" w:pos="1440"/>
        </w:tabs>
        <w:ind w:left="1440"/>
      </w:pPr>
      <w:r>
        <w:t>Double click on</w:t>
      </w:r>
      <w:r w:rsidRPr="00800C32">
        <w:t xml:space="preserve"> </w:t>
      </w:r>
      <w:r w:rsidR="003F37BE">
        <w:t>STARS</w:t>
      </w:r>
      <w:r w:rsidRPr="00800C32">
        <w:t>&gt;</w:t>
      </w:r>
      <w:r>
        <w:t>Calculate&gt;Upstream Distance - Sites</w:t>
      </w:r>
      <w:r w:rsidRPr="00800C32">
        <w:t xml:space="preserve">. This will open the </w:t>
      </w:r>
      <w:r>
        <w:t>Upstream Distance</w:t>
      </w:r>
      <w:r w:rsidRPr="00800C32">
        <w:t xml:space="preserve"> </w:t>
      </w:r>
      <w:r>
        <w:t xml:space="preserve">– Sites </w:t>
      </w:r>
      <w:r w:rsidRPr="00800C32">
        <w:t>window.</w:t>
      </w:r>
    </w:p>
    <w:p w:rsidR="00D7338A" w:rsidRPr="00800C32" w:rsidRDefault="00D7338A" w:rsidP="008242F8">
      <w:pPr>
        <w:pStyle w:val="ListNumber2"/>
        <w:numPr>
          <w:ilvl w:val="0"/>
          <w:numId w:val="0"/>
        </w:numPr>
        <w:ind w:left="643"/>
      </w:pPr>
    </w:p>
    <w:p w:rsidR="00D7338A" w:rsidRDefault="00D7338A" w:rsidP="005143B2">
      <w:pPr>
        <w:pStyle w:val="ListNumber2"/>
        <w:numPr>
          <w:ilvl w:val="0"/>
          <w:numId w:val="6"/>
        </w:numPr>
        <w:tabs>
          <w:tab w:val="clear" w:pos="720"/>
          <w:tab w:val="num" w:pos="1363"/>
        </w:tabs>
        <w:ind w:left="1887" w:hanging="807"/>
      </w:pPr>
      <w:r w:rsidRPr="00800C32">
        <w:t xml:space="preserve">Set the </w:t>
      </w:r>
      <w:r>
        <w:t>arguments</w:t>
      </w:r>
      <w:r w:rsidR="007155DC">
        <w:t xml:space="preserve"> (below)</w:t>
      </w:r>
      <w:r w:rsidR="00015AC1">
        <w:t xml:space="preserve"> and click OK. </w:t>
      </w:r>
    </w:p>
    <w:p w:rsidR="00015AC1" w:rsidRDefault="00015AC1" w:rsidP="00015AC1">
      <w:pPr>
        <w:pStyle w:val="ListNumber2"/>
        <w:numPr>
          <w:ilvl w:val="0"/>
          <w:numId w:val="0"/>
        </w:numPr>
        <w:ind w:left="1080"/>
      </w:pPr>
    </w:p>
    <w:p w:rsidR="00015AC1" w:rsidRDefault="00015AC1" w:rsidP="00015AC1">
      <w:pPr>
        <w:pStyle w:val="ListNumber2"/>
        <w:numPr>
          <w:ilvl w:val="0"/>
          <w:numId w:val="0"/>
        </w:numPr>
        <w:ind w:left="1440"/>
      </w:pPr>
      <w:r>
        <w:t xml:space="preserve">If no errors occurred, a green message, </w:t>
      </w:r>
      <w:r w:rsidRPr="00015AC1">
        <w:rPr>
          <w:color w:val="00B050"/>
        </w:rPr>
        <w:t>Program finished successfully</w:t>
      </w:r>
      <w:r>
        <w:t>, will appear.</w:t>
      </w:r>
    </w:p>
    <w:p w:rsidR="00D7338A" w:rsidRDefault="00D7338A" w:rsidP="008242F8">
      <w:pPr>
        <w:pStyle w:val="ListNumber2"/>
        <w:numPr>
          <w:ilvl w:val="0"/>
          <w:numId w:val="0"/>
        </w:numPr>
        <w:ind w:left="900"/>
      </w:pPr>
    </w:p>
    <w:p w:rsidR="009B26BE" w:rsidRDefault="001B642D" w:rsidP="005143B2">
      <w:pPr>
        <w:jc w:val="center"/>
      </w:pPr>
      <w:r>
        <w:rPr>
          <w:noProof/>
        </w:rPr>
        <w:lastRenderedPageBreak/>
        <w:drawing>
          <wp:inline distT="0" distB="0" distL="0" distR="0">
            <wp:extent cx="3619500" cy="3695700"/>
            <wp:effectExtent l="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19500" cy="3695700"/>
                    </a:xfrm>
                    <a:prstGeom prst="rect">
                      <a:avLst/>
                    </a:prstGeom>
                    <a:noFill/>
                    <a:ln>
                      <a:noFill/>
                    </a:ln>
                  </pic:spPr>
                </pic:pic>
              </a:graphicData>
            </a:graphic>
          </wp:inline>
        </w:drawing>
      </w:r>
    </w:p>
    <w:p w:rsidR="00C46325" w:rsidRDefault="00C46325" w:rsidP="008242F8"/>
    <w:p w:rsidR="00904FB6" w:rsidRPr="00800C32" w:rsidRDefault="007155DC" w:rsidP="008242F8">
      <w:pPr>
        <w:ind w:left="720"/>
      </w:pPr>
      <w:r>
        <w:rPr>
          <w:b/>
        </w:rPr>
        <w:t>*Note</w:t>
      </w:r>
      <w:r>
        <w:t>:</w:t>
      </w:r>
      <w:r w:rsidR="009B26BE">
        <w:t xml:space="preserve"> </w:t>
      </w:r>
      <w:r>
        <w:t>T</w:t>
      </w:r>
      <w:r w:rsidR="009B26BE">
        <w:t xml:space="preserve">he </w:t>
      </w:r>
      <w:proofErr w:type="spellStart"/>
      <w:r w:rsidR="009B26BE">
        <w:t>up</w:t>
      </w:r>
      <w:r>
        <w:t>D</w:t>
      </w:r>
      <w:r w:rsidR="009B26BE">
        <w:t>ist</w:t>
      </w:r>
      <w:proofErr w:type="spellEnd"/>
      <w:r w:rsidR="009B26BE">
        <w:t xml:space="preserve"> attribute </w:t>
      </w:r>
      <w:r w:rsidR="00D7338A">
        <w:t xml:space="preserve">must be present in the edges </w:t>
      </w:r>
      <w:r w:rsidR="009B26BE">
        <w:t xml:space="preserve">attribute table </w:t>
      </w:r>
      <w:r w:rsidR="00D7338A">
        <w:t xml:space="preserve">before the Upstream Distance – Sites tool can run. </w:t>
      </w:r>
      <w:r w:rsidR="00E32AF6">
        <w:t xml:space="preserve"> </w:t>
      </w:r>
    </w:p>
    <w:p w:rsidR="005F69EC" w:rsidRDefault="001858DD" w:rsidP="001858DD">
      <w:pPr>
        <w:pStyle w:val="Heading1"/>
        <w:tabs>
          <w:tab w:val="clear" w:pos="851"/>
          <w:tab w:val="left" w:pos="567"/>
        </w:tabs>
        <w:autoSpaceDE w:val="0"/>
      </w:pPr>
      <w:bookmarkStart w:id="64" w:name="_Toc287865865"/>
      <w:bookmarkStart w:id="65" w:name="_Toc353283351"/>
      <w:bookmarkStart w:id="66" w:name="_Toc173904241"/>
      <w:r>
        <w:rPr>
          <w:rFonts w:ascii="ZWAdobeF" w:hAnsi="ZWAdobeF" w:cs="ZWAdobeF"/>
          <w:b w:val="0"/>
          <w:sz w:val="2"/>
          <w:szCs w:val="2"/>
        </w:rPr>
        <w:t>15B</w:t>
      </w:r>
      <w:r w:rsidR="00516D2D">
        <w:t>Calculate Segment Proportional I</w:t>
      </w:r>
      <w:r w:rsidR="008142CF">
        <w:t>nfluence</w:t>
      </w:r>
      <w:bookmarkEnd w:id="64"/>
      <w:bookmarkEnd w:id="65"/>
    </w:p>
    <w:p w:rsidR="007155DC" w:rsidRDefault="005F69EC" w:rsidP="008242F8">
      <w:pPr>
        <w:tabs>
          <w:tab w:val="left" w:pos="540"/>
          <w:tab w:val="left" w:pos="1080"/>
        </w:tabs>
        <w:autoSpaceDE w:val="0"/>
        <w:ind w:left="540"/>
      </w:pPr>
      <w:r w:rsidRPr="00AC1C69">
        <w:t xml:space="preserve">Calculating the spatial weights </w:t>
      </w:r>
      <w:r w:rsidR="00356275">
        <w:t xml:space="preserve">needed to fit a spatial </w:t>
      </w:r>
      <w:r w:rsidR="00CF03DE">
        <w:t xml:space="preserve">statistical </w:t>
      </w:r>
      <w:r w:rsidR="00356275">
        <w:t xml:space="preserve">model to streams data </w:t>
      </w:r>
      <w:r w:rsidR="00B6059E">
        <w:t xml:space="preserve">is a </w:t>
      </w:r>
      <w:r w:rsidR="00C02022">
        <w:t>three</w:t>
      </w:r>
      <w:r w:rsidRPr="00AC1C69">
        <w:t xml:space="preserve"> step process: 1) calculating the </w:t>
      </w:r>
      <w:r w:rsidRPr="00C739B6">
        <w:t>segment</w:t>
      </w:r>
      <w:r w:rsidRPr="00AC1C69">
        <w:t xml:space="preserve"> proportional influence (PI), 2) calculating the additive functi</w:t>
      </w:r>
      <w:r w:rsidR="00C02022">
        <w:t>on values, and</w:t>
      </w:r>
      <w:r w:rsidRPr="00AC1C69">
        <w:t xml:space="preserve"> 3) calculating the spatial weights (</w:t>
      </w:r>
      <w:r w:rsidR="004B71C7">
        <w:t>Peterson and Ver Hoef 2010</w:t>
      </w:r>
      <w:r w:rsidRPr="00AC1C69">
        <w:t xml:space="preserve">). </w:t>
      </w:r>
      <w:r w:rsidR="00F122AB">
        <w:t xml:space="preserve">Steps 1 and 2 are performed using the </w:t>
      </w:r>
      <w:r w:rsidR="0097767E">
        <w:t>STARS</w:t>
      </w:r>
      <w:r w:rsidR="00F122AB">
        <w:t xml:space="preserve"> toolset, while step 3 is undertaken in R using the </w:t>
      </w:r>
      <w:r w:rsidR="00CF03DE">
        <w:t>SSN (</w:t>
      </w:r>
      <w:r w:rsidR="00F122AB">
        <w:t>Spatial Stream Networks</w:t>
      </w:r>
      <w:r w:rsidR="00CF03DE">
        <w:t>)</w:t>
      </w:r>
      <w:r w:rsidR="00F122AB">
        <w:t xml:space="preserve"> package. </w:t>
      </w:r>
      <w:r w:rsidRPr="00AC1C69">
        <w:t>The segment PI is defined as the relative influence that a stream segment has on the segmen</w:t>
      </w:r>
      <w:r w:rsidR="009F5F39">
        <w:t>t</w:t>
      </w:r>
      <w:r>
        <w:t xml:space="preserve"> directly downstream (Figure 8</w:t>
      </w:r>
      <w:r w:rsidRPr="00AC1C69">
        <w:t xml:space="preserve">). In this example, the segment PI is based on watershed area, but other measures </w:t>
      </w:r>
      <w:r w:rsidR="009F5F39">
        <w:t xml:space="preserve">(i.e. slope or Shreve’s stream order) </w:t>
      </w:r>
      <w:r w:rsidRPr="00AC1C69">
        <w:t xml:space="preserve">could also be used. </w:t>
      </w:r>
    </w:p>
    <w:p w:rsidR="007155DC" w:rsidRDefault="007155DC" w:rsidP="008242F8">
      <w:pPr>
        <w:tabs>
          <w:tab w:val="left" w:pos="540"/>
          <w:tab w:val="left" w:pos="1080"/>
        </w:tabs>
        <w:autoSpaceDE w:val="0"/>
        <w:ind w:left="540"/>
      </w:pPr>
    </w:p>
    <w:p w:rsidR="00C05F87" w:rsidRDefault="00C05F87" w:rsidP="002A6B74">
      <w:pPr>
        <w:tabs>
          <w:tab w:val="left" w:pos="540"/>
          <w:tab w:val="left" w:pos="1080"/>
        </w:tabs>
        <w:autoSpaceDE w:val="0"/>
        <w:ind w:left="540"/>
      </w:pPr>
      <w:r w:rsidRPr="00C56BE9">
        <w:t xml:space="preserve">To begin, watershed area is calculated for the downstream node of each edge segment in the </w:t>
      </w:r>
      <w:r w:rsidR="007155DC">
        <w:br/>
      </w:r>
      <w:r w:rsidRPr="00C56BE9">
        <w:t>network</w:t>
      </w:r>
      <w:r>
        <w:t>,</w:t>
      </w:r>
      <w:r w:rsidR="00D64CF7">
        <w:t xml:space="preserve"> </w:t>
      </w:r>
      <w:r w:rsidR="00D64CF7" w:rsidRPr="00D64CF7">
        <w:rPr>
          <w:position w:val="-14"/>
        </w:rPr>
        <w:object w:dxaOrig="320" w:dyaOrig="380">
          <v:shape id="_x0000_i1037" type="#_x0000_t75" style="width:16.2pt;height:19.2pt" o:ole="">
            <v:imagedata r:id="rId65" o:title=""/>
          </v:shape>
          <o:OLEObject Type="Embed" ProgID="Equation.DSMT4" ShapeID="_x0000_i1037" DrawAspect="Content" ObjectID="_1460996254" r:id="rId66"/>
        </w:object>
      </w:r>
      <w:r w:rsidR="009F5F39">
        <w:t xml:space="preserve"> (refer to Section 12).</w:t>
      </w:r>
      <w:r w:rsidRPr="00C56BE9">
        <w:t xml:space="preserve"> The cumulative watershed area at each confluence</w:t>
      </w:r>
      <w:r>
        <w:t>, pseudo, or outlet node (Figure 1</w:t>
      </w:r>
      <w:r w:rsidRPr="007A6296">
        <w:t>a)</w:t>
      </w:r>
      <w:proofErr w:type="gramStart"/>
      <w:r w:rsidRPr="007A6296">
        <w:t xml:space="preserve">, </w:t>
      </w:r>
      <w:proofErr w:type="gramEnd"/>
      <w:r w:rsidR="00000242" w:rsidRPr="007A6296">
        <w:rPr>
          <w:position w:val="-16"/>
        </w:rPr>
        <w:object w:dxaOrig="880" w:dyaOrig="460">
          <v:shape id="_x0000_i1038" type="#_x0000_t75" style="width:43.8pt;height:22.8pt" o:ole="">
            <v:imagedata r:id="rId67" o:title=""/>
          </v:shape>
          <o:OLEObject Type="Embed" ProgID="Equation.3" ShapeID="_x0000_i1038" DrawAspect="Content" ObjectID="_1460996255" r:id="rId68"/>
        </w:object>
      </w:r>
      <w:r w:rsidR="002A6B74" w:rsidRPr="007A6296">
        <w:t>,</w:t>
      </w:r>
      <w:r w:rsidR="00C95A2E" w:rsidRPr="007A6296">
        <w:t xml:space="preserve"> </w:t>
      </w:r>
      <w:r w:rsidRPr="007A6296">
        <w:t>is cal</w:t>
      </w:r>
      <w:r w:rsidRPr="00C56BE9">
        <w:t>culated by sum</w:t>
      </w:r>
      <w:r>
        <w:t xml:space="preserve">ming the watershed area for the </w:t>
      </w:r>
      <w:r w:rsidRPr="00FC4F0F">
        <w:rPr>
          <w:i/>
        </w:rPr>
        <w:t xml:space="preserve">n </w:t>
      </w:r>
      <w:r w:rsidRPr="00FC4F0F">
        <w:t>≤ 2</w:t>
      </w:r>
      <w:r>
        <w:t xml:space="preserve"> edges</w:t>
      </w:r>
      <w:r w:rsidRPr="00C56BE9">
        <w:t xml:space="preserve"> that flow into it. The</w:t>
      </w:r>
      <w:r w:rsidR="00D64CF7">
        <w:t xml:space="preserve"> PI</w:t>
      </w:r>
      <w:r w:rsidRPr="00C56BE9">
        <w:t xml:space="preserve"> for each edge that flow</w:t>
      </w:r>
      <w:r>
        <w:t>s into the node</w:t>
      </w:r>
      <w:proofErr w:type="gramStart"/>
      <w:r w:rsidR="00D64CF7">
        <w:t xml:space="preserve">, </w:t>
      </w:r>
      <w:proofErr w:type="gramEnd"/>
      <w:r w:rsidR="00D64CF7" w:rsidRPr="00D64CF7">
        <w:rPr>
          <w:position w:val="-14"/>
        </w:rPr>
        <w:object w:dxaOrig="300" w:dyaOrig="380">
          <v:shape id="_x0000_i1039" type="#_x0000_t75" style="width:15pt;height:19.2pt" o:ole="">
            <v:imagedata r:id="rId69" o:title=""/>
          </v:shape>
          <o:OLEObject Type="Embed" ProgID="Equation.DSMT4" ShapeID="_x0000_i1039" DrawAspect="Content" ObjectID="_1460996256" r:id="rId70"/>
        </w:object>
      </w:r>
      <w:r w:rsidR="00D64CF7">
        <w:t xml:space="preserve">, </w:t>
      </w:r>
      <w:r w:rsidRPr="00C56BE9">
        <w:t xml:space="preserve"> is</w:t>
      </w:r>
      <w:r>
        <w:t xml:space="preserve"> then</w:t>
      </w:r>
    </w:p>
    <w:p w:rsidR="00D64CF7" w:rsidRDefault="00D64CF7" w:rsidP="001F5FEC">
      <w:pPr>
        <w:tabs>
          <w:tab w:val="left" w:pos="540"/>
          <w:tab w:val="left" w:pos="1080"/>
        </w:tabs>
        <w:autoSpaceDE w:val="0"/>
        <w:ind w:left="540"/>
        <w:jc w:val="center"/>
      </w:pPr>
      <w:r w:rsidRPr="00D64CF7">
        <w:rPr>
          <w:position w:val="-60"/>
        </w:rPr>
        <w:object w:dxaOrig="1160" w:dyaOrig="1020">
          <v:shape id="_x0000_i1040" type="#_x0000_t75" style="width:58.2pt;height:51pt" o:ole="">
            <v:imagedata r:id="rId71" o:title=""/>
          </v:shape>
          <o:OLEObject Type="Embed" ProgID="Equation.DSMT4" ShapeID="_x0000_i1040" DrawAspect="Content" ObjectID="_1460996257" r:id="rId72"/>
        </w:object>
      </w:r>
    </w:p>
    <w:p w:rsidR="00C95A2E" w:rsidRDefault="00C95A2E" w:rsidP="008242F8">
      <w:pPr>
        <w:tabs>
          <w:tab w:val="left" w:pos="540"/>
          <w:tab w:val="left" w:pos="1080"/>
        </w:tabs>
        <w:autoSpaceDE w:val="0"/>
      </w:pPr>
    </w:p>
    <w:p w:rsidR="00C05F87" w:rsidRPr="00AC1C69" w:rsidRDefault="005F69EC" w:rsidP="008242F8">
      <w:pPr>
        <w:tabs>
          <w:tab w:val="left" w:pos="540"/>
          <w:tab w:val="left" w:pos="1080"/>
        </w:tabs>
        <w:autoSpaceDE w:val="0"/>
        <w:ind w:left="540"/>
      </w:pPr>
      <w:r w:rsidRPr="00AC1C69">
        <w:t>The segment PIs directly upstream fro</w:t>
      </w:r>
      <w:r>
        <w:t>m a confluence always sum to 1</w:t>
      </w:r>
      <w:r w:rsidRPr="00AC1C69">
        <w:t xml:space="preserve"> because they are proportions. </w:t>
      </w:r>
    </w:p>
    <w:p w:rsidR="005F69EC" w:rsidRDefault="005F69EC" w:rsidP="008242F8">
      <w:pPr>
        <w:pStyle w:val="BodyText1"/>
      </w:pPr>
    </w:p>
    <w:p w:rsidR="005F69EC" w:rsidRPr="00C36E20" w:rsidRDefault="001B642D" w:rsidP="008242F8">
      <w:pPr>
        <w:autoSpaceDE w:val="0"/>
        <w:autoSpaceDN w:val="0"/>
        <w:adjustRightInd w:val="0"/>
        <w:ind w:left="720"/>
      </w:pPr>
      <w:r>
        <w:rPr>
          <w:noProof/>
        </w:rPr>
        <w:lastRenderedPageBreak/>
        <w:drawing>
          <wp:inline distT="0" distB="0" distL="0" distR="0">
            <wp:extent cx="2255520" cy="2461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55520" cy="2461260"/>
                    </a:xfrm>
                    <a:prstGeom prst="rect">
                      <a:avLst/>
                    </a:prstGeom>
                    <a:noFill/>
                    <a:ln>
                      <a:noFill/>
                    </a:ln>
                  </pic:spPr>
                </pic:pic>
              </a:graphicData>
            </a:graphic>
          </wp:inline>
        </w:drawing>
      </w:r>
    </w:p>
    <w:p w:rsidR="005F69EC" w:rsidRPr="006333BB" w:rsidRDefault="007155DC" w:rsidP="008242F8">
      <w:pPr>
        <w:pStyle w:val="Caption"/>
        <w:rPr>
          <w:sz w:val="24"/>
          <w:szCs w:val="24"/>
        </w:rPr>
      </w:pPr>
      <w:r>
        <w:tab/>
      </w:r>
      <w:bookmarkStart w:id="67" w:name="_Toc383710524"/>
      <w:bookmarkStart w:id="68" w:name="_Ref173603011"/>
      <w:proofErr w:type="gramStart"/>
      <w:r w:rsidR="005F69EC" w:rsidRPr="006333BB">
        <w:t xml:space="preserve">Figure </w:t>
      </w:r>
      <w:r w:rsidR="00893600">
        <w:fldChar w:fldCharType="begin" w:fldLock="1"/>
      </w:r>
      <w:r w:rsidR="00893600">
        <w:instrText xml:space="preserve"> SEQ Figure \* ARABIC </w:instrText>
      </w:r>
      <w:r w:rsidR="00893600">
        <w:fldChar w:fldCharType="separate"/>
      </w:r>
      <w:r w:rsidR="001858DD">
        <w:rPr>
          <w:noProof/>
        </w:rPr>
        <w:t>8</w:t>
      </w:r>
      <w:r w:rsidR="00893600">
        <w:rPr>
          <w:noProof/>
        </w:rPr>
        <w:fldChar w:fldCharType="end"/>
      </w:r>
      <w:r w:rsidR="001F5FEC">
        <w:t>.</w:t>
      </w:r>
      <w:proofErr w:type="gramEnd"/>
      <w:r w:rsidR="005F69EC" w:rsidRPr="006333BB">
        <w:t xml:space="preserve"> </w:t>
      </w:r>
      <w:proofErr w:type="gramStart"/>
      <w:r w:rsidR="005F69EC" w:rsidRPr="006333BB">
        <w:t>Calculating the segment proportional influence (PI)</w:t>
      </w:r>
      <w:r>
        <w:t>.</w:t>
      </w:r>
      <w:bookmarkEnd w:id="67"/>
      <w:proofErr w:type="gramEnd"/>
    </w:p>
    <w:bookmarkEnd w:id="68"/>
    <w:p w:rsidR="004D2150" w:rsidRPr="004A000A" w:rsidRDefault="004D2150" w:rsidP="00D3221C">
      <w:pPr>
        <w:pStyle w:val="ListNumber"/>
        <w:numPr>
          <w:ilvl w:val="0"/>
          <w:numId w:val="55"/>
        </w:numPr>
        <w:tabs>
          <w:tab w:val="clear" w:pos="360"/>
          <w:tab w:val="num" w:pos="1080"/>
        </w:tabs>
        <w:ind w:left="1080"/>
        <w:rPr>
          <w:sz w:val="22"/>
          <w:szCs w:val="22"/>
        </w:rPr>
      </w:pPr>
      <w:r w:rsidRPr="004A000A">
        <w:rPr>
          <w:sz w:val="22"/>
          <w:szCs w:val="22"/>
        </w:rPr>
        <w:t xml:space="preserve">Calculate the watershed area for each edge in the LSN using the </w:t>
      </w:r>
      <w:r w:rsidR="00D4347D">
        <w:rPr>
          <w:sz w:val="22"/>
          <w:szCs w:val="22"/>
        </w:rPr>
        <w:t>STARS&gt; Calculate</w:t>
      </w:r>
      <w:r w:rsidRPr="004A000A">
        <w:rPr>
          <w:sz w:val="22"/>
          <w:szCs w:val="22"/>
        </w:rPr>
        <w:t xml:space="preserve">&gt;Accumulate Values Downstream </w:t>
      </w:r>
      <w:r w:rsidR="004A000A" w:rsidRPr="004A000A">
        <w:rPr>
          <w:sz w:val="22"/>
          <w:szCs w:val="22"/>
        </w:rPr>
        <w:t>tool</w:t>
      </w:r>
      <w:r w:rsidRPr="004A000A">
        <w:rPr>
          <w:sz w:val="22"/>
          <w:szCs w:val="22"/>
        </w:rPr>
        <w:t xml:space="preserve"> (see section 12 for instructions). Set ‘Field to Accumulate’ to rcaAreaKm2 and name the new field </w:t>
      </w:r>
      <w:r w:rsidR="004A000A" w:rsidRPr="004A000A">
        <w:rPr>
          <w:sz w:val="22"/>
          <w:szCs w:val="22"/>
        </w:rPr>
        <w:t>‘</w:t>
      </w:r>
      <w:r w:rsidRPr="004A000A">
        <w:rPr>
          <w:sz w:val="22"/>
          <w:szCs w:val="22"/>
        </w:rPr>
        <w:t>h2oAreaKm2</w:t>
      </w:r>
      <w:r w:rsidR="004A000A" w:rsidRPr="004A000A">
        <w:rPr>
          <w:sz w:val="22"/>
          <w:szCs w:val="22"/>
        </w:rPr>
        <w:t>’</w:t>
      </w:r>
      <w:r w:rsidRPr="004A000A">
        <w:rPr>
          <w:sz w:val="22"/>
          <w:szCs w:val="22"/>
        </w:rPr>
        <w:t xml:space="preserve">. </w:t>
      </w:r>
    </w:p>
    <w:p w:rsidR="004D2150" w:rsidRPr="004A000A" w:rsidRDefault="004D2150" w:rsidP="004D2150">
      <w:pPr>
        <w:pStyle w:val="ListNumber"/>
        <w:numPr>
          <w:ilvl w:val="0"/>
          <w:numId w:val="0"/>
        </w:numPr>
        <w:ind w:left="360" w:hanging="360"/>
        <w:rPr>
          <w:sz w:val="22"/>
          <w:szCs w:val="22"/>
        </w:rPr>
      </w:pPr>
    </w:p>
    <w:p w:rsidR="009667D9" w:rsidRPr="004A000A" w:rsidRDefault="001860BA" w:rsidP="00D3221C">
      <w:pPr>
        <w:pStyle w:val="ListNumber"/>
        <w:numPr>
          <w:ilvl w:val="0"/>
          <w:numId w:val="55"/>
        </w:numPr>
        <w:tabs>
          <w:tab w:val="clear" w:pos="360"/>
          <w:tab w:val="num" w:pos="1080"/>
        </w:tabs>
        <w:ind w:left="1080"/>
        <w:rPr>
          <w:sz w:val="22"/>
          <w:szCs w:val="22"/>
        </w:rPr>
      </w:pPr>
      <w:r w:rsidRPr="004A000A">
        <w:rPr>
          <w:sz w:val="22"/>
          <w:szCs w:val="22"/>
        </w:rPr>
        <w:t xml:space="preserve">Double click on the </w:t>
      </w:r>
      <w:r w:rsidR="0097767E" w:rsidRPr="004A000A">
        <w:rPr>
          <w:sz w:val="22"/>
          <w:szCs w:val="22"/>
        </w:rPr>
        <w:t>STARS</w:t>
      </w:r>
      <w:r w:rsidR="006333BB" w:rsidRPr="004A000A">
        <w:rPr>
          <w:sz w:val="22"/>
          <w:szCs w:val="22"/>
        </w:rPr>
        <w:t>&gt;</w:t>
      </w:r>
      <w:r w:rsidR="0038581F" w:rsidRPr="004A000A">
        <w:rPr>
          <w:sz w:val="22"/>
          <w:szCs w:val="22"/>
        </w:rPr>
        <w:t>Calculate&gt;Segment PI</w:t>
      </w:r>
    </w:p>
    <w:p w:rsidR="009667D9" w:rsidRPr="004A000A" w:rsidRDefault="009667D9" w:rsidP="008242F8">
      <w:pPr>
        <w:pStyle w:val="ListNumber"/>
        <w:numPr>
          <w:ilvl w:val="0"/>
          <w:numId w:val="0"/>
        </w:numPr>
        <w:ind w:left="720"/>
        <w:rPr>
          <w:sz w:val="22"/>
          <w:szCs w:val="22"/>
        </w:rPr>
      </w:pPr>
    </w:p>
    <w:p w:rsidR="006505A4" w:rsidRPr="004A000A" w:rsidRDefault="006505A4" w:rsidP="00D3221C">
      <w:pPr>
        <w:pStyle w:val="ListNumber"/>
        <w:numPr>
          <w:ilvl w:val="0"/>
          <w:numId w:val="55"/>
        </w:numPr>
        <w:tabs>
          <w:tab w:val="clear" w:pos="360"/>
          <w:tab w:val="num" w:pos="1080"/>
        </w:tabs>
        <w:ind w:left="1080"/>
        <w:rPr>
          <w:sz w:val="22"/>
          <w:szCs w:val="22"/>
        </w:rPr>
      </w:pPr>
      <w:r w:rsidRPr="004A000A">
        <w:rPr>
          <w:sz w:val="22"/>
          <w:szCs w:val="22"/>
        </w:rPr>
        <w:t>Set the arguments</w:t>
      </w:r>
      <w:r w:rsidR="004068F8" w:rsidRPr="004A000A">
        <w:rPr>
          <w:sz w:val="22"/>
          <w:szCs w:val="22"/>
        </w:rPr>
        <w:t xml:space="preserve"> (below)</w:t>
      </w:r>
      <w:r w:rsidRPr="004A000A">
        <w:rPr>
          <w:sz w:val="22"/>
          <w:szCs w:val="22"/>
        </w:rPr>
        <w:t xml:space="preserve"> and click OK. </w:t>
      </w:r>
    </w:p>
    <w:p w:rsidR="006505A4" w:rsidRPr="00800C32" w:rsidRDefault="006505A4" w:rsidP="008242F8">
      <w:pPr>
        <w:pStyle w:val="ListNumber"/>
        <w:numPr>
          <w:ilvl w:val="0"/>
          <w:numId w:val="0"/>
        </w:numPr>
      </w:pPr>
    </w:p>
    <w:p w:rsidR="006505A4" w:rsidRPr="0014724E" w:rsidRDefault="001B642D" w:rsidP="008161F2">
      <w:pPr>
        <w:jc w:val="center"/>
      </w:pPr>
      <w:r>
        <w:rPr>
          <w:noProof/>
        </w:rPr>
        <w:drawing>
          <wp:inline distT="0" distB="0" distL="0" distR="0">
            <wp:extent cx="3619500" cy="2103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19500" cy="2103120"/>
                    </a:xfrm>
                    <a:prstGeom prst="rect">
                      <a:avLst/>
                    </a:prstGeom>
                    <a:noFill/>
                    <a:ln>
                      <a:noFill/>
                    </a:ln>
                  </pic:spPr>
                </pic:pic>
              </a:graphicData>
            </a:graphic>
          </wp:inline>
        </w:drawing>
      </w:r>
    </w:p>
    <w:p w:rsidR="008161F2" w:rsidRDefault="008161F2" w:rsidP="008242F8">
      <w:pPr>
        <w:pStyle w:val="ListNumber"/>
        <w:numPr>
          <w:ilvl w:val="0"/>
          <w:numId w:val="0"/>
        </w:numPr>
        <w:ind w:left="720"/>
        <w:rPr>
          <w:sz w:val="22"/>
          <w:szCs w:val="22"/>
        </w:rPr>
      </w:pPr>
    </w:p>
    <w:p w:rsidR="008161F2" w:rsidRDefault="008161F2" w:rsidP="008242F8">
      <w:pPr>
        <w:pStyle w:val="ListNumber"/>
        <w:numPr>
          <w:ilvl w:val="0"/>
          <w:numId w:val="0"/>
        </w:numPr>
        <w:ind w:left="720"/>
        <w:rPr>
          <w:sz w:val="22"/>
          <w:szCs w:val="22"/>
        </w:rPr>
      </w:pPr>
      <w:r>
        <w:rPr>
          <w:sz w:val="22"/>
          <w:szCs w:val="22"/>
        </w:rPr>
        <w:t xml:space="preserve">A green message will appear, </w:t>
      </w:r>
      <w:r>
        <w:rPr>
          <w:color w:val="008000"/>
          <w:sz w:val="22"/>
          <w:szCs w:val="22"/>
        </w:rPr>
        <w:t>Program finished successfully</w:t>
      </w:r>
      <w:r>
        <w:rPr>
          <w:sz w:val="22"/>
          <w:szCs w:val="22"/>
        </w:rPr>
        <w:t xml:space="preserve">, if it runs without errors. </w:t>
      </w:r>
    </w:p>
    <w:p w:rsidR="008161F2" w:rsidRDefault="008161F2" w:rsidP="008242F8">
      <w:pPr>
        <w:pStyle w:val="ListNumber"/>
        <w:numPr>
          <w:ilvl w:val="0"/>
          <w:numId w:val="0"/>
        </w:numPr>
        <w:ind w:left="720"/>
        <w:rPr>
          <w:sz w:val="22"/>
          <w:szCs w:val="22"/>
        </w:rPr>
      </w:pPr>
    </w:p>
    <w:p w:rsidR="006505A4" w:rsidRPr="0014724E" w:rsidRDefault="006505A4" w:rsidP="008242F8">
      <w:pPr>
        <w:pStyle w:val="ListNumber"/>
        <w:numPr>
          <w:ilvl w:val="0"/>
          <w:numId w:val="0"/>
        </w:numPr>
        <w:ind w:left="720"/>
        <w:rPr>
          <w:sz w:val="22"/>
          <w:szCs w:val="22"/>
        </w:rPr>
      </w:pPr>
      <w:r w:rsidRPr="0014724E">
        <w:rPr>
          <w:sz w:val="22"/>
          <w:szCs w:val="22"/>
        </w:rPr>
        <w:t xml:space="preserve">This tool adds a new field to the edges attribute table that contains the segment PI values. In this example, it is named </w:t>
      </w:r>
      <w:proofErr w:type="spellStart"/>
      <w:r w:rsidRPr="0014724E">
        <w:rPr>
          <w:sz w:val="22"/>
          <w:szCs w:val="22"/>
        </w:rPr>
        <w:t>areaPI</w:t>
      </w:r>
      <w:proofErr w:type="spellEnd"/>
      <w:r w:rsidRPr="0014724E">
        <w:rPr>
          <w:sz w:val="22"/>
          <w:szCs w:val="22"/>
        </w:rPr>
        <w:t>.</w:t>
      </w:r>
      <w:r w:rsidR="007C2CA4" w:rsidRPr="0014724E">
        <w:rPr>
          <w:sz w:val="22"/>
          <w:szCs w:val="22"/>
        </w:rPr>
        <w:t xml:space="preserve"> </w:t>
      </w:r>
    </w:p>
    <w:p w:rsidR="007C2CA4" w:rsidRPr="0014724E" w:rsidRDefault="007C2CA4" w:rsidP="008242F8">
      <w:pPr>
        <w:pStyle w:val="ListNumber"/>
        <w:numPr>
          <w:ilvl w:val="0"/>
          <w:numId w:val="0"/>
        </w:numPr>
        <w:ind w:left="720"/>
        <w:rPr>
          <w:sz w:val="22"/>
          <w:szCs w:val="22"/>
        </w:rPr>
      </w:pPr>
    </w:p>
    <w:p w:rsidR="009667D9" w:rsidRPr="0014724E" w:rsidRDefault="007C2CA4" w:rsidP="008242F8">
      <w:pPr>
        <w:pStyle w:val="ListNumber"/>
        <w:numPr>
          <w:ilvl w:val="0"/>
          <w:numId w:val="0"/>
        </w:numPr>
        <w:ind w:left="720"/>
        <w:rPr>
          <w:sz w:val="22"/>
          <w:szCs w:val="22"/>
        </w:rPr>
      </w:pPr>
      <w:r w:rsidRPr="0014724E">
        <w:rPr>
          <w:sz w:val="22"/>
          <w:szCs w:val="22"/>
        </w:rPr>
        <w:t>The segment PI values are proportions</w:t>
      </w:r>
      <w:r w:rsidR="005F1B59">
        <w:rPr>
          <w:sz w:val="22"/>
          <w:szCs w:val="22"/>
        </w:rPr>
        <w:t xml:space="preserve"> (0 ≤</w:t>
      </w:r>
      <w:r w:rsidR="00203AF4">
        <w:rPr>
          <w:sz w:val="22"/>
          <w:szCs w:val="22"/>
        </w:rPr>
        <w:t xml:space="preserve"> segment PI ≤</w:t>
      </w:r>
      <w:r w:rsidR="009667D9" w:rsidRPr="0014724E">
        <w:rPr>
          <w:sz w:val="22"/>
          <w:szCs w:val="22"/>
        </w:rPr>
        <w:t xml:space="preserve"> 1</w:t>
      </w:r>
      <w:r w:rsidR="00DC491F">
        <w:rPr>
          <w:sz w:val="22"/>
          <w:szCs w:val="22"/>
        </w:rPr>
        <w:t>)</w:t>
      </w:r>
      <w:r w:rsidRPr="0014724E">
        <w:rPr>
          <w:sz w:val="22"/>
          <w:szCs w:val="22"/>
        </w:rPr>
        <w:t>.</w:t>
      </w:r>
      <w:r w:rsidR="00DC491F">
        <w:rPr>
          <w:sz w:val="22"/>
          <w:szCs w:val="22"/>
        </w:rPr>
        <w:t xml:space="preserve"> Though, PI values equal to zero will occur if the segment attribute used to calculate the PI is equal to 0. </w:t>
      </w:r>
      <w:r w:rsidRPr="0014724E">
        <w:rPr>
          <w:sz w:val="22"/>
          <w:szCs w:val="22"/>
        </w:rPr>
        <w:t xml:space="preserve">If any </w:t>
      </w:r>
      <w:r w:rsidR="00DC491F">
        <w:rPr>
          <w:sz w:val="22"/>
          <w:szCs w:val="22"/>
        </w:rPr>
        <w:t xml:space="preserve">PI </w:t>
      </w:r>
      <w:r w:rsidRPr="0014724E">
        <w:rPr>
          <w:sz w:val="22"/>
          <w:szCs w:val="22"/>
        </w:rPr>
        <w:t xml:space="preserve">values are greater than 1, then </w:t>
      </w:r>
      <w:r w:rsidR="00DC491F">
        <w:rPr>
          <w:sz w:val="22"/>
          <w:szCs w:val="22"/>
        </w:rPr>
        <w:t>an error has occurred</w:t>
      </w:r>
      <w:r w:rsidRPr="0014724E">
        <w:rPr>
          <w:sz w:val="22"/>
          <w:szCs w:val="22"/>
        </w:rPr>
        <w:t xml:space="preserve"> and </w:t>
      </w:r>
      <w:r w:rsidR="00DC491F">
        <w:rPr>
          <w:sz w:val="22"/>
          <w:szCs w:val="22"/>
        </w:rPr>
        <w:t xml:space="preserve">the segment PIs </w:t>
      </w:r>
      <w:r w:rsidRPr="0014724E">
        <w:rPr>
          <w:sz w:val="22"/>
          <w:szCs w:val="22"/>
        </w:rPr>
        <w:t xml:space="preserve">should be recalculated. </w:t>
      </w:r>
    </w:p>
    <w:p w:rsidR="009667D9" w:rsidRPr="0014724E" w:rsidRDefault="009667D9" w:rsidP="008242F8">
      <w:pPr>
        <w:pStyle w:val="ListNumber"/>
        <w:numPr>
          <w:ilvl w:val="0"/>
          <w:numId w:val="0"/>
        </w:numPr>
        <w:ind w:left="720"/>
        <w:rPr>
          <w:sz w:val="22"/>
          <w:szCs w:val="22"/>
        </w:rPr>
      </w:pPr>
    </w:p>
    <w:p w:rsidR="007C2CA4" w:rsidRPr="0014724E" w:rsidRDefault="009667D9" w:rsidP="008242F8">
      <w:pPr>
        <w:pStyle w:val="ListNumber"/>
        <w:tabs>
          <w:tab w:val="clear" w:pos="360"/>
          <w:tab w:val="num" w:pos="1080"/>
        </w:tabs>
        <w:ind w:left="1080"/>
        <w:rPr>
          <w:sz w:val="22"/>
          <w:szCs w:val="22"/>
        </w:rPr>
      </w:pPr>
      <w:r w:rsidRPr="0014724E">
        <w:rPr>
          <w:sz w:val="22"/>
          <w:szCs w:val="22"/>
        </w:rPr>
        <w:t xml:space="preserve">Check the </w:t>
      </w:r>
      <w:proofErr w:type="spellStart"/>
      <w:r w:rsidRPr="0014724E">
        <w:rPr>
          <w:sz w:val="22"/>
          <w:szCs w:val="22"/>
        </w:rPr>
        <w:t>areaPI</w:t>
      </w:r>
      <w:proofErr w:type="spellEnd"/>
      <w:r w:rsidRPr="0014724E">
        <w:rPr>
          <w:sz w:val="22"/>
          <w:szCs w:val="22"/>
        </w:rPr>
        <w:t xml:space="preserve"> field to ensure that values range between 0 and 1.</w:t>
      </w:r>
    </w:p>
    <w:p w:rsidR="009667D9" w:rsidRPr="0014724E" w:rsidRDefault="009667D9" w:rsidP="008242F8">
      <w:pPr>
        <w:pStyle w:val="ListNumber"/>
        <w:numPr>
          <w:ilvl w:val="0"/>
          <w:numId w:val="0"/>
        </w:numPr>
        <w:ind w:left="720"/>
        <w:rPr>
          <w:sz w:val="22"/>
          <w:szCs w:val="22"/>
        </w:rPr>
      </w:pPr>
    </w:p>
    <w:p w:rsidR="009667D9" w:rsidRPr="0014724E" w:rsidRDefault="009667D9" w:rsidP="00D3221C">
      <w:pPr>
        <w:pStyle w:val="ListNumber2"/>
        <w:numPr>
          <w:ilvl w:val="0"/>
          <w:numId w:val="56"/>
        </w:numPr>
        <w:tabs>
          <w:tab w:val="clear" w:pos="720"/>
          <w:tab w:val="num" w:pos="1440"/>
        </w:tabs>
        <w:ind w:left="1440"/>
      </w:pPr>
      <w:r w:rsidRPr="0014724E">
        <w:lastRenderedPageBreak/>
        <w:t xml:space="preserve">Open the edges attribute table, right click on the </w:t>
      </w:r>
      <w:proofErr w:type="spellStart"/>
      <w:r w:rsidRPr="0014724E">
        <w:t>areaPI</w:t>
      </w:r>
      <w:proofErr w:type="spellEnd"/>
      <w:r w:rsidR="00AE4719">
        <w:t xml:space="preserve"> field, scroll down and select S</w:t>
      </w:r>
      <w:r w:rsidRPr="0014724E">
        <w:t xml:space="preserve">tatistics. This will open the Statistics of edges window, which contains summary statistics for the </w:t>
      </w:r>
      <w:proofErr w:type="spellStart"/>
      <w:r w:rsidRPr="0014724E">
        <w:t>areaPI</w:t>
      </w:r>
      <w:proofErr w:type="spellEnd"/>
      <w:r w:rsidRPr="0014724E">
        <w:t xml:space="preserve"> field.</w:t>
      </w:r>
    </w:p>
    <w:p w:rsidR="009667D9" w:rsidRPr="0014724E" w:rsidRDefault="009667D9" w:rsidP="008242F8">
      <w:pPr>
        <w:pStyle w:val="ListNumber"/>
        <w:numPr>
          <w:ilvl w:val="0"/>
          <w:numId w:val="0"/>
        </w:numPr>
        <w:ind w:left="720"/>
        <w:rPr>
          <w:sz w:val="22"/>
          <w:szCs w:val="22"/>
        </w:rPr>
      </w:pPr>
    </w:p>
    <w:p w:rsidR="009667D9" w:rsidRPr="0014724E" w:rsidRDefault="009667D9" w:rsidP="008242F8">
      <w:pPr>
        <w:pStyle w:val="ListNumber2"/>
        <w:tabs>
          <w:tab w:val="clear" w:pos="720"/>
          <w:tab w:val="num" w:pos="1440"/>
        </w:tabs>
        <w:ind w:left="1440"/>
      </w:pPr>
      <w:r w:rsidRPr="0014724E">
        <w:t xml:space="preserve">Examine the minimum and maximum values to ensure that they range between 0 and </w:t>
      </w:r>
      <w:r w:rsidR="00AE4719">
        <w:t>1.</w:t>
      </w:r>
    </w:p>
    <w:p w:rsidR="009667D9" w:rsidRDefault="009667D9" w:rsidP="008242F8">
      <w:pPr>
        <w:pStyle w:val="ListNumber"/>
        <w:numPr>
          <w:ilvl w:val="0"/>
          <w:numId w:val="0"/>
        </w:numPr>
        <w:ind w:left="720"/>
        <w:rPr>
          <w:sz w:val="22"/>
          <w:szCs w:val="22"/>
        </w:rPr>
      </w:pPr>
    </w:p>
    <w:p w:rsidR="00904FB6" w:rsidRPr="005F1B59" w:rsidRDefault="001858DD" w:rsidP="001858DD">
      <w:pPr>
        <w:pStyle w:val="Heading1"/>
        <w:tabs>
          <w:tab w:val="clear" w:pos="851"/>
          <w:tab w:val="left" w:pos="567"/>
        </w:tabs>
        <w:autoSpaceDE w:val="0"/>
      </w:pPr>
      <w:bookmarkStart w:id="69" w:name="_Toc287865866"/>
      <w:bookmarkStart w:id="70" w:name="_Toc353283352"/>
      <w:r w:rsidRPr="005F1B59">
        <w:rPr>
          <w:rFonts w:ascii="ZWAdobeF" w:hAnsi="ZWAdobeF" w:cs="ZWAdobeF"/>
          <w:b w:val="0"/>
          <w:sz w:val="2"/>
          <w:szCs w:val="2"/>
        </w:rPr>
        <w:t>16B</w:t>
      </w:r>
      <w:r w:rsidR="00904FB6" w:rsidRPr="005F1B59">
        <w:t>Calculat</w:t>
      </w:r>
      <w:bookmarkEnd w:id="66"/>
      <w:r w:rsidR="00284D82" w:rsidRPr="005F1B59">
        <w:t xml:space="preserve">e </w:t>
      </w:r>
      <w:r w:rsidR="00516D2D" w:rsidRPr="005F1B59">
        <w:t>Additive F</w:t>
      </w:r>
      <w:r w:rsidR="00997FD6" w:rsidRPr="005F1B59">
        <w:t>unction</w:t>
      </w:r>
      <w:bookmarkEnd w:id="69"/>
      <w:bookmarkEnd w:id="70"/>
    </w:p>
    <w:p w:rsidR="002B6E7F" w:rsidRDefault="00904FB6" w:rsidP="008242F8">
      <w:pPr>
        <w:autoSpaceDE w:val="0"/>
        <w:autoSpaceDN w:val="0"/>
        <w:adjustRightInd w:val="0"/>
        <w:ind w:left="540"/>
      </w:pPr>
      <w:r w:rsidRPr="003F01F7">
        <w:t>T</w:t>
      </w:r>
      <w:r w:rsidR="00C02022">
        <w:t>wo tools</w:t>
      </w:r>
      <w:r w:rsidRPr="003F01F7">
        <w:t xml:space="preserve"> </w:t>
      </w:r>
      <w:r w:rsidR="00C02022">
        <w:t>have been provided in the STARS toolset, which are</w:t>
      </w:r>
      <w:r w:rsidR="00C50A5A">
        <w:t xml:space="preserve"> used </w:t>
      </w:r>
      <w:r w:rsidRPr="003F01F7">
        <w:t xml:space="preserve">to calculate the </w:t>
      </w:r>
      <w:r w:rsidR="00B615EF" w:rsidRPr="003F01F7">
        <w:t>additive function value</w:t>
      </w:r>
      <w:r w:rsidR="003F01F7" w:rsidRPr="003F01F7">
        <w:t xml:space="preserve"> (AFV)</w:t>
      </w:r>
      <w:r w:rsidR="00B615EF" w:rsidRPr="003F01F7">
        <w:t xml:space="preserve"> for every </w:t>
      </w:r>
      <w:r w:rsidR="00D41A9A">
        <w:t>edge</w:t>
      </w:r>
      <w:r w:rsidR="00B615EF" w:rsidRPr="003F01F7">
        <w:t xml:space="preserve"> and site in the </w:t>
      </w:r>
      <w:r w:rsidR="00E126C9">
        <w:t>LSN</w:t>
      </w:r>
      <w:r w:rsidRPr="003F01F7">
        <w:t xml:space="preserve"> (</w:t>
      </w:r>
      <w:r w:rsidR="00D41A9A">
        <w:t>Figure 9</w:t>
      </w:r>
      <w:r w:rsidRPr="003F01F7">
        <w:t>)</w:t>
      </w:r>
      <w:r w:rsidR="00C02022">
        <w:t>: Additive Function – Edges and Additive Function – Sites</w:t>
      </w:r>
      <w:r w:rsidRPr="003F01F7">
        <w:t xml:space="preserve">. The </w:t>
      </w:r>
      <w:r w:rsidR="003F01F7" w:rsidRPr="003F01F7">
        <w:t xml:space="preserve">AFV </w:t>
      </w:r>
      <w:r w:rsidR="00D41A9A">
        <w:t>for a given edge</w:t>
      </w:r>
      <w:r w:rsidR="00827F2C">
        <w:t xml:space="preserve">, </w:t>
      </w:r>
      <w:r w:rsidR="00832A42">
        <w:rPr>
          <w:i/>
        </w:rPr>
        <w:t>j</w:t>
      </w:r>
      <w:r w:rsidR="00827F2C">
        <w:t xml:space="preserve">, </w:t>
      </w:r>
      <w:r w:rsidRPr="003F01F7">
        <w:t xml:space="preserve">is equal to the product of the segment PIs found in the </w:t>
      </w:r>
      <w:r w:rsidR="00B615EF" w:rsidRPr="003F01F7">
        <w:t xml:space="preserve">path </w:t>
      </w:r>
      <w:r w:rsidRPr="003F01F7">
        <w:t xml:space="preserve">downstream </w:t>
      </w:r>
      <w:r w:rsidR="00C50A5A">
        <w:t>to the stream outlet</w:t>
      </w:r>
      <w:r w:rsidR="002B6E7F">
        <w:t xml:space="preserve">. </w:t>
      </w:r>
      <w:r w:rsidR="00B615EF" w:rsidRPr="003F01F7">
        <w:t xml:space="preserve"> </w:t>
      </w:r>
    </w:p>
    <w:p w:rsidR="002B6E7F" w:rsidRDefault="002B6E7F" w:rsidP="008242F8">
      <w:pPr>
        <w:autoSpaceDE w:val="0"/>
        <w:autoSpaceDN w:val="0"/>
        <w:adjustRightInd w:val="0"/>
        <w:ind w:left="540"/>
      </w:pPr>
    </w:p>
    <w:p w:rsidR="002B6E7F" w:rsidRDefault="002B6E7F" w:rsidP="00832A42">
      <w:pPr>
        <w:autoSpaceDE w:val="0"/>
        <w:autoSpaceDN w:val="0"/>
        <w:adjustRightInd w:val="0"/>
      </w:pPr>
    </w:p>
    <w:p w:rsidR="00832A42" w:rsidRDefault="00832A42" w:rsidP="00832A42">
      <w:pPr>
        <w:pStyle w:val="MTDisplayEquation"/>
      </w:pPr>
      <w:r>
        <w:tab/>
      </w:r>
      <w:r w:rsidR="00C63366" w:rsidRPr="005C0F5A">
        <w:rPr>
          <w:position w:val="-28"/>
        </w:rPr>
        <w:object w:dxaOrig="1780" w:dyaOrig="680">
          <v:shape id="_x0000_i1041" type="#_x0000_t75" style="width:88.8pt;height:34.2pt" o:ole="">
            <v:imagedata r:id="rId75" o:title=""/>
          </v:shape>
          <o:OLEObject Type="Embed" ProgID="Equation.DSMT4" ShapeID="_x0000_i1041" DrawAspect="Content" ObjectID="_1460996258" r:id="rId76"/>
        </w:object>
      </w:r>
    </w:p>
    <w:p w:rsidR="00580003" w:rsidRDefault="00580003" w:rsidP="001F5FEC">
      <w:pPr>
        <w:autoSpaceDE w:val="0"/>
        <w:autoSpaceDN w:val="0"/>
        <w:adjustRightInd w:val="0"/>
        <w:ind w:left="540"/>
        <w:jc w:val="center"/>
      </w:pPr>
    </w:p>
    <w:p w:rsidR="00B615EF" w:rsidRDefault="002B6E7F" w:rsidP="008242F8">
      <w:pPr>
        <w:autoSpaceDE w:val="0"/>
        <w:autoSpaceDN w:val="0"/>
        <w:adjustRightInd w:val="0"/>
        <w:ind w:left="540"/>
      </w:pPr>
      <w:r>
        <w:t xml:space="preserve">Note that, the </w:t>
      </w:r>
      <w:r w:rsidR="008C2D34">
        <w:t xml:space="preserve">set of edges in the </w:t>
      </w:r>
      <w:r>
        <w:t xml:space="preserve">downstream path to the stream outlet, </w:t>
      </w:r>
      <w:r w:rsidRPr="000D7EC3">
        <w:rPr>
          <w:i/>
        </w:rPr>
        <w:t>D</w:t>
      </w:r>
      <w:r w:rsidR="00832A42">
        <w:rPr>
          <w:i/>
          <w:vertAlign w:val="subscript"/>
        </w:rPr>
        <w:t>[j</w:t>
      </w:r>
      <w:r w:rsidRPr="000D7EC3">
        <w:rPr>
          <w:i/>
          <w:vertAlign w:val="subscript"/>
        </w:rPr>
        <w:t>]</w:t>
      </w:r>
      <w:r>
        <w:t xml:space="preserve">, also includes the </w:t>
      </w:r>
      <w:proofErr w:type="spellStart"/>
      <w:r w:rsidR="00832A42">
        <w:rPr>
          <w:i/>
        </w:rPr>
        <w:t>j</w:t>
      </w:r>
      <w:r>
        <w:t>th</w:t>
      </w:r>
      <w:proofErr w:type="spellEnd"/>
      <w:r>
        <w:t xml:space="preserve"> edge.</w:t>
      </w:r>
      <w:r w:rsidR="008C2D34">
        <w:t xml:space="preserve"> </w:t>
      </w:r>
      <w:r w:rsidR="00B615EF" w:rsidRPr="003F01F7">
        <w:t xml:space="preserve">The </w:t>
      </w:r>
      <w:r w:rsidR="003F01F7" w:rsidRPr="003F01F7">
        <w:t>AFV</w:t>
      </w:r>
      <w:r w:rsidR="00B615EF" w:rsidRPr="003F01F7">
        <w:t xml:space="preserve"> </w:t>
      </w:r>
      <w:r w:rsidR="00D41A9A">
        <w:t>for the outlet segment (Figure 9, edge</w:t>
      </w:r>
      <w:r w:rsidR="00B615EF" w:rsidRPr="003F01F7">
        <w:t xml:space="preserve"> </w:t>
      </w:r>
      <w:r w:rsidR="00F10850">
        <w:t>G) is equal to 1.</w:t>
      </w:r>
      <w:r w:rsidR="00904FB6" w:rsidRPr="003F01F7">
        <w:t xml:space="preserve"> </w:t>
      </w:r>
      <w:r w:rsidR="00D41A9A">
        <w:t>The AFV</w:t>
      </w:r>
      <w:r w:rsidR="00B615EF" w:rsidRPr="003F01F7">
        <w:t xml:space="preserve"> for a site</w:t>
      </w:r>
      <w:proofErr w:type="gramStart"/>
      <w:r w:rsidR="001D2591">
        <w:t xml:space="preserve">, </w:t>
      </w:r>
      <w:proofErr w:type="gramEnd"/>
      <w:r w:rsidR="00832A42" w:rsidRPr="00832A42">
        <w:rPr>
          <w:position w:val="-12"/>
        </w:rPr>
        <w:object w:dxaOrig="560" w:dyaOrig="360">
          <v:shape id="_x0000_i1042" type="#_x0000_t75" style="width:28.2pt;height:18pt" o:ole="">
            <v:imagedata r:id="rId77" o:title=""/>
          </v:shape>
          <o:OLEObject Type="Embed" ProgID="Equation.DSMT4" ShapeID="_x0000_i1042" DrawAspect="Content" ObjectID="_1460996259" r:id="rId78"/>
        </w:object>
      </w:r>
      <w:r w:rsidR="001D2591">
        <w:t>,</w:t>
      </w:r>
      <w:r w:rsidR="00B615EF" w:rsidRPr="003F01F7">
        <w:t xml:space="preserve"> is</w:t>
      </w:r>
      <w:r w:rsidR="001D2591">
        <w:t xml:space="preserve"> simply</w:t>
      </w:r>
      <w:r w:rsidR="00B615EF" w:rsidRPr="003F01F7">
        <w:t xml:space="preserve"> equal to the </w:t>
      </w:r>
      <w:proofErr w:type="spellStart"/>
      <w:r w:rsidR="00832A42">
        <w:rPr>
          <w:i/>
        </w:rPr>
        <w:t>AFV</w:t>
      </w:r>
      <w:r w:rsidR="00832A42">
        <w:rPr>
          <w:i/>
          <w:vertAlign w:val="subscript"/>
        </w:rPr>
        <w:t>j</w:t>
      </w:r>
      <w:proofErr w:type="spellEnd"/>
      <w:r w:rsidR="00D41A9A">
        <w:t xml:space="preserve"> of the edge</w:t>
      </w:r>
      <w:r w:rsidR="00B615EF" w:rsidRPr="003F01F7">
        <w:t xml:space="preserve"> it lies on.</w:t>
      </w:r>
      <w:r w:rsidR="00B615EF">
        <w:t xml:space="preserve"> </w:t>
      </w:r>
      <w:r w:rsidR="00F10850">
        <w:t>For additional details, please</w:t>
      </w:r>
      <w:r w:rsidR="00E434AA">
        <w:t xml:space="preserve"> see (</w:t>
      </w:r>
      <w:r w:rsidR="004B71C7">
        <w:t>Peterson and Ver Hoef 2010</w:t>
      </w:r>
      <w:r w:rsidR="00F10850">
        <w:t>, Appendix A).</w:t>
      </w:r>
    </w:p>
    <w:p w:rsidR="00B615EF" w:rsidRDefault="00B615EF" w:rsidP="008242F8">
      <w:pPr>
        <w:autoSpaceDE w:val="0"/>
        <w:autoSpaceDN w:val="0"/>
        <w:adjustRightInd w:val="0"/>
      </w:pPr>
    </w:p>
    <w:p w:rsidR="00B615EF" w:rsidRDefault="00B615EF" w:rsidP="008242F8">
      <w:pPr>
        <w:autoSpaceDE w:val="0"/>
        <w:autoSpaceDN w:val="0"/>
        <w:adjustRightInd w:val="0"/>
      </w:pPr>
    </w:p>
    <w:p w:rsidR="00B615EF" w:rsidRPr="00A23AA6" w:rsidRDefault="001B642D" w:rsidP="008242F8">
      <w:pPr>
        <w:keepNext/>
        <w:autoSpaceDE w:val="0"/>
        <w:autoSpaceDN w:val="0"/>
        <w:adjustRightInd w:val="0"/>
        <w:ind w:firstLine="540"/>
      </w:pPr>
      <w:r>
        <w:rPr>
          <w:noProof/>
        </w:rPr>
        <w:lastRenderedPageBreak/>
        <w:drawing>
          <wp:inline distT="0" distB="0" distL="0" distR="0">
            <wp:extent cx="3695700" cy="4617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95700" cy="4617720"/>
                    </a:xfrm>
                    <a:prstGeom prst="rect">
                      <a:avLst/>
                    </a:prstGeom>
                    <a:noFill/>
                    <a:ln>
                      <a:noFill/>
                    </a:ln>
                  </pic:spPr>
                </pic:pic>
              </a:graphicData>
            </a:graphic>
          </wp:inline>
        </w:drawing>
      </w:r>
    </w:p>
    <w:p w:rsidR="00B615EF" w:rsidRPr="00B615EF" w:rsidRDefault="00B615EF" w:rsidP="008242F8">
      <w:pPr>
        <w:pStyle w:val="Caption"/>
        <w:ind w:left="720"/>
      </w:pPr>
      <w:bookmarkStart w:id="71" w:name="_Toc383710525"/>
      <w:proofErr w:type="gramStart"/>
      <w:r>
        <w:t xml:space="preserve">Figure </w:t>
      </w:r>
      <w:r w:rsidR="00893600">
        <w:fldChar w:fldCharType="begin" w:fldLock="1"/>
      </w:r>
      <w:r w:rsidR="00893600">
        <w:instrText xml:space="preserve"> SEQ Figure \* ARABIC </w:instrText>
      </w:r>
      <w:r w:rsidR="00893600">
        <w:fldChar w:fldCharType="separate"/>
      </w:r>
      <w:r w:rsidR="001858DD">
        <w:rPr>
          <w:noProof/>
        </w:rPr>
        <w:t>9</w:t>
      </w:r>
      <w:r w:rsidR="00893600">
        <w:rPr>
          <w:noProof/>
        </w:rPr>
        <w:fldChar w:fldCharType="end"/>
      </w:r>
      <w:r>
        <w:t>.</w:t>
      </w:r>
      <w:proofErr w:type="gramEnd"/>
      <w:r>
        <w:t xml:space="preserve"> Calculating the additive function values </w:t>
      </w:r>
      <w:r w:rsidR="00C50A5A">
        <w:t xml:space="preserve">(AFV) for every site and edge in the </w:t>
      </w:r>
      <w:r w:rsidR="009A49A3">
        <w:t>landscape network</w:t>
      </w:r>
      <w:r w:rsidR="00C50A5A">
        <w:t>.</w:t>
      </w:r>
      <w:r w:rsidR="00C95A2E">
        <w:t xml:space="preserve"> </w:t>
      </w:r>
      <w:r w:rsidR="005C0F5A">
        <w:t xml:space="preserve"> </w:t>
      </w:r>
      <w:r w:rsidR="005C0F5A" w:rsidRPr="005C0F5A">
        <w:t xml:space="preserve">Note that the </w:t>
      </w:r>
      <w:proofErr w:type="spellStart"/>
      <w:r w:rsidR="005C0F5A" w:rsidRPr="005C0F5A">
        <w:t>ith</w:t>
      </w:r>
      <w:proofErr w:type="spellEnd"/>
      <w:r w:rsidR="005C0F5A" w:rsidRPr="005C0F5A">
        <w:t xml:space="preserve"> </w:t>
      </w:r>
      <w:r w:rsidR="00C95A2E" w:rsidRPr="005C0F5A">
        <w:t xml:space="preserve">site, in the example above, </w:t>
      </w:r>
      <w:r w:rsidR="005C0F5A" w:rsidRPr="005C0F5A">
        <w:t>can be located anywhere on segment B.</w:t>
      </w:r>
      <w:bookmarkEnd w:id="71"/>
    </w:p>
    <w:p w:rsidR="00904FB6" w:rsidRPr="00800C32" w:rsidRDefault="00904FB6" w:rsidP="008242F8">
      <w:pPr>
        <w:pStyle w:val="ListNumber"/>
        <w:numPr>
          <w:ilvl w:val="0"/>
          <w:numId w:val="0"/>
        </w:numPr>
        <w:ind w:left="360"/>
      </w:pPr>
    </w:p>
    <w:p w:rsidR="002402F1" w:rsidRPr="0014724E" w:rsidRDefault="002402F1" w:rsidP="00D3221C">
      <w:pPr>
        <w:pStyle w:val="ListNumber"/>
        <w:numPr>
          <w:ilvl w:val="0"/>
          <w:numId w:val="65"/>
        </w:numPr>
        <w:tabs>
          <w:tab w:val="clear" w:pos="360"/>
          <w:tab w:val="num" w:pos="1080"/>
        </w:tabs>
        <w:ind w:left="1080"/>
        <w:rPr>
          <w:sz w:val="22"/>
          <w:szCs w:val="22"/>
        </w:rPr>
      </w:pPr>
      <w:r w:rsidRPr="0014724E">
        <w:rPr>
          <w:sz w:val="22"/>
          <w:szCs w:val="22"/>
        </w:rPr>
        <w:t>Calculate Additive Function – Edges</w:t>
      </w:r>
    </w:p>
    <w:p w:rsidR="002402F1" w:rsidRPr="0014724E" w:rsidRDefault="003F37BE" w:rsidP="00D3221C">
      <w:pPr>
        <w:pStyle w:val="ListNumber2"/>
        <w:numPr>
          <w:ilvl w:val="0"/>
          <w:numId w:val="66"/>
        </w:numPr>
        <w:tabs>
          <w:tab w:val="clear" w:pos="720"/>
          <w:tab w:val="num" w:pos="1440"/>
        </w:tabs>
        <w:ind w:left="1440"/>
      </w:pPr>
      <w:r>
        <w:t>Go to STARS</w:t>
      </w:r>
      <w:r w:rsidR="002402F1" w:rsidRPr="0014724E">
        <w:t>&gt;Calculate&gt;Additive Function - Edges. This will open the Calculate Additi</w:t>
      </w:r>
      <w:r w:rsidR="00FF1FA8">
        <w:t>ve Function - Edges tool</w:t>
      </w:r>
      <w:r w:rsidR="002402F1" w:rsidRPr="0014724E">
        <w:t xml:space="preserve">. </w:t>
      </w:r>
    </w:p>
    <w:p w:rsidR="002402F1" w:rsidRPr="0014724E" w:rsidRDefault="002402F1" w:rsidP="00D3221C">
      <w:pPr>
        <w:pStyle w:val="ListNumber2"/>
        <w:numPr>
          <w:ilvl w:val="0"/>
          <w:numId w:val="66"/>
        </w:numPr>
        <w:tabs>
          <w:tab w:val="clear" w:pos="720"/>
          <w:tab w:val="num" w:pos="1440"/>
        </w:tabs>
        <w:ind w:left="1440"/>
      </w:pPr>
      <w:r w:rsidRPr="0014724E">
        <w:t xml:space="preserve">Set the arguments and click OK. </w:t>
      </w:r>
    </w:p>
    <w:p w:rsidR="00E52353" w:rsidRDefault="00E52353" w:rsidP="008242F8">
      <w:pPr>
        <w:pStyle w:val="ListNumber2"/>
        <w:numPr>
          <w:ilvl w:val="0"/>
          <w:numId w:val="0"/>
        </w:numPr>
        <w:ind w:left="1080"/>
      </w:pPr>
    </w:p>
    <w:p w:rsidR="002402F1" w:rsidRDefault="001B642D" w:rsidP="00FF1FA8">
      <w:pPr>
        <w:pStyle w:val="ListNumber2"/>
        <w:numPr>
          <w:ilvl w:val="0"/>
          <w:numId w:val="0"/>
        </w:numPr>
        <w:jc w:val="center"/>
      </w:pPr>
      <w:r>
        <w:rPr>
          <w:noProof/>
        </w:rPr>
        <w:drawing>
          <wp:inline distT="0" distB="0" distL="0" distR="0">
            <wp:extent cx="3619500" cy="2103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19500" cy="2103120"/>
                    </a:xfrm>
                    <a:prstGeom prst="rect">
                      <a:avLst/>
                    </a:prstGeom>
                    <a:noFill/>
                    <a:ln>
                      <a:noFill/>
                    </a:ln>
                  </pic:spPr>
                </pic:pic>
              </a:graphicData>
            </a:graphic>
          </wp:inline>
        </w:drawing>
      </w:r>
    </w:p>
    <w:p w:rsidR="002402F1" w:rsidRDefault="00FF1FA8" w:rsidP="008242F8">
      <w:pPr>
        <w:pStyle w:val="ListNumber"/>
        <w:numPr>
          <w:ilvl w:val="0"/>
          <w:numId w:val="0"/>
        </w:numPr>
        <w:ind w:left="720"/>
      </w:pPr>
      <w:r>
        <w:lastRenderedPageBreak/>
        <w:t xml:space="preserve">If the script runs without errors a green message will appear: </w:t>
      </w:r>
      <w:r w:rsidRPr="00FF1FA8">
        <w:rPr>
          <w:color w:val="008000"/>
        </w:rPr>
        <w:t>Finished Get Additive Function Script</w:t>
      </w:r>
      <w:r>
        <w:t>.</w:t>
      </w:r>
    </w:p>
    <w:p w:rsidR="00FF1FA8" w:rsidRDefault="00FF1FA8" w:rsidP="008242F8">
      <w:pPr>
        <w:pStyle w:val="ListNumber"/>
        <w:numPr>
          <w:ilvl w:val="0"/>
          <w:numId w:val="0"/>
        </w:numPr>
        <w:ind w:left="720"/>
      </w:pPr>
    </w:p>
    <w:p w:rsidR="002402F1" w:rsidRPr="0014724E" w:rsidRDefault="002402F1" w:rsidP="008242F8">
      <w:pPr>
        <w:pStyle w:val="ListNumber"/>
        <w:tabs>
          <w:tab w:val="clear" w:pos="360"/>
          <w:tab w:val="num" w:pos="1080"/>
        </w:tabs>
        <w:ind w:left="1080"/>
        <w:rPr>
          <w:sz w:val="22"/>
          <w:szCs w:val="22"/>
        </w:rPr>
      </w:pPr>
      <w:r w:rsidRPr="0014724E">
        <w:rPr>
          <w:sz w:val="22"/>
          <w:szCs w:val="22"/>
        </w:rPr>
        <w:t>Calculate Additive Function - Sites</w:t>
      </w:r>
    </w:p>
    <w:p w:rsidR="0015515C" w:rsidRPr="0014724E" w:rsidRDefault="00904FB6" w:rsidP="00D3221C">
      <w:pPr>
        <w:pStyle w:val="ListNumber"/>
        <w:numPr>
          <w:ilvl w:val="0"/>
          <w:numId w:val="63"/>
        </w:numPr>
        <w:tabs>
          <w:tab w:val="clear" w:pos="360"/>
          <w:tab w:val="num" w:pos="1440"/>
        </w:tabs>
        <w:ind w:left="1440"/>
        <w:rPr>
          <w:sz w:val="22"/>
          <w:szCs w:val="22"/>
        </w:rPr>
      </w:pPr>
      <w:r w:rsidRPr="0014724E">
        <w:rPr>
          <w:sz w:val="22"/>
          <w:szCs w:val="22"/>
        </w:rPr>
        <w:t xml:space="preserve">Go to </w:t>
      </w:r>
      <w:r w:rsidR="0097767E" w:rsidRPr="0014724E">
        <w:rPr>
          <w:sz w:val="22"/>
          <w:szCs w:val="22"/>
        </w:rPr>
        <w:t>STARS</w:t>
      </w:r>
      <w:r w:rsidRPr="0014724E">
        <w:rPr>
          <w:sz w:val="22"/>
          <w:szCs w:val="22"/>
        </w:rPr>
        <w:t>&gt;</w:t>
      </w:r>
      <w:r w:rsidR="00F26BE5" w:rsidRPr="0014724E">
        <w:rPr>
          <w:sz w:val="22"/>
          <w:szCs w:val="22"/>
        </w:rPr>
        <w:t>Calculate&gt;Additive Function</w:t>
      </w:r>
      <w:r w:rsidR="006C70CA" w:rsidRPr="0014724E">
        <w:rPr>
          <w:sz w:val="22"/>
          <w:szCs w:val="22"/>
        </w:rPr>
        <w:t xml:space="preserve"> - Site</w:t>
      </w:r>
      <w:r w:rsidR="00580003" w:rsidRPr="0014724E">
        <w:rPr>
          <w:sz w:val="22"/>
          <w:szCs w:val="22"/>
        </w:rPr>
        <w:t>s</w:t>
      </w:r>
      <w:r w:rsidRPr="0014724E">
        <w:rPr>
          <w:sz w:val="22"/>
          <w:szCs w:val="22"/>
        </w:rPr>
        <w:t xml:space="preserve">. This will open the Calculate </w:t>
      </w:r>
      <w:r w:rsidR="00F26BE5" w:rsidRPr="0014724E">
        <w:rPr>
          <w:sz w:val="22"/>
          <w:szCs w:val="22"/>
        </w:rPr>
        <w:t>Additive Function</w:t>
      </w:r>
      <w:r w:rsidR="006C70CA" w:rsidRPr="0014724E">
        <w:rPr>
          <w:sz w:val="22"/>
          <w:szCs w:val="22"/>
        </w:rPr>
        <w:t xml:space="preserve"> - Site</w:t>
      </w:r>
      <w:r w:rsidR="00EC0126" w:rsidRPr="0014724E">
        <w:rPr>
          <w:sz w:val="22"/>
          <w:szCs w:val="22"/>
        </w:rPr>
        <w:t>s</w:t>
      </w:r>
      <w:r w:rsidR="00196F48">
        <w:rPr>
          <w:sz w:val="22"/>
          <w:szCs w:val="22"/>
        </w:rPr>
        <w:t xml:space="preserve"> tool</w:t>
      </w:r>
      <w:r w:rsidRPr="0014724E">
        <w:rPr>
          <w:sz w:val="22"/>
          <w:szCs w:val="22"/>
        </w:rPr>
        <w:t xml:space="preserve">. </w:t>
      </w:r>
    </w:p>
    <w:p w:rsidR="0015515C" w:rsidRPr="0014724E" w:rsidRDefault="0015515C" w:rsidP="008242F8">
      <w:pPr>
        <w:pStyle w:val="ListNumber"/>
        <w:numPr>
          <w:ilvl w:val="0"/>
          <w:numId w:val="0"/>
        </w:numPr>
        <w:ind w:left="360"/>
        <w:rPr>
          <w:sz w:val="22"/>
          <w:szCs w:val="22"/>
        </w:rPr>
      </w:pPr>
    </w:p>
    <w:p w:rsidR="00904FB6" w:rsidRPr="0014724E" w:rsidRDefault="00904FB6" w:rsidP="008242F8">
      <w:pPr>
        <w:pStyle w:val="ListNumber"/>
        <w:numPr>
          <w:ilvl w:val="0"/>
          <w:numId w:val="28"/>
        </w:numPr>
        <w:tabs>
          <w:tab w:val="clear" w:pos="360"/>
          <w:tab w:val="num" w:pos="1440"/>
        </w:tabs>
        <w:ind w:left="1440"/>
        <w:rPr>
          <w:sz w:val="22"/>
          <w:szCs w:val="22"/>
        </w:rPr>
      </w:pPr>
      <w:r w:rsidRPr="0014724E">
        <w:rPr>
          <w:sz w:val="22"/>
          <w:szCs w:val="22"/>
        </w:rPr>
        <w:t xml:space="preserve">Set the </w:t>
      </w:r>
      <w:r w:rsidR="00537A39" w:rsidRPr="0014724E">
        <w:rPr>
          <w:sz w:val="22"/>
          <w:szCs w:val="22"/>
        </w:rPr>
        <w:t>arguments</w:t>
      </w:r>
      <w:r w:rsidR="004068F8" w:rsidRPr="0014724E">
        <w:rPr>
          <w:sz w:val="22"/>
          <w:szCs w:val="22"/>
        </w:rPr>
        <w:t xml:space="preserve"> </w:t>
      </w:r>
      <w:r w:rsidRPr="0014724E">
        <w:rPr>
          <w:sz w:val="22"/>
          <w:szCs w:val="22"/>
        </w:rPr>
        <w:t xml:space="preserve">and click OK. </w:t>
      </w:r>
    </w:p>
    <w:p w:rsidR="00E52353" w:rsidRDefault="00E52353" w:rsidP="008242F8">
      <w:pPr>
        <w:pStyle w:val="ListNumber"/>
        <w:numPr>
          <w:ilvl w:val="0"/>
          <w:numId w:val="0"/>
        </w:numPr>
        <w:ind w:left="360" w:hanging="360"/>
        <w:rPr>
          <w:sz w:val="22"/>
          <w:szCs w:val="22"/>
        </w:rPr>
      </w:pPr>
    </w:p>
    <w:p w:rsidR="00E52353" w:rsidRPr="00270957" w:rsidRDefault="001B642D" w:rsidP="005143B2">
      <w:pPr>
        <w:pStyle w:val="ListNumber"/>
        <w:numPr>
          <w:ilvl w:val="0"/>
          <w:numId w:val="0"/>
        </w:numPr>
        <w:ind w:left="360" w:hanging="360"/>
        <w:jc w:val="center"/>
        <w:rPr>
          <w:sz w:val="22"/>
          <w:szCs w:val="22"/>
        </w:rPr>
      </w:pPr>
      <w:r>
        <w:rPr>
          <w:noProof/>
        </w:rPr>
        <w:drawing>
          <wp:inline distT="0" distB="0" distL="0" distR="0">
            <wp:extent cx="3566160" cy="3665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66160" cy="3665220"/>
                    </a:xfrm>
                    <a:prstGeom prst="rect">
                      <a:avLst/>
                    </a:prstGeom>
                    <a:noFill/>
                    <a:ln>
                      <a:noFill/>
                    </a:ln>
                  </pic:spPr>
                </pic:pic>
              </a:graphicData>
            </a:graphic>
          </wp:inline>
        </w:drawing>
      </w:r>
    </w:p>
    <w:p w:rsidR="00904FB6" w:rsidRDefault="00904FB6" w:rsidP="005143B2">
      <w:pPr>
        <w:pStyle w:val="ListNumber"/>
        <w:numPr>
          <w:ilvl w:val="0"/>
          <w:numId w:val="0"/>
        </w:numPr>
        <w:ind w:left="360" w:hanging="360"/>
        <w:jc w:val="center"/>
      </w:pPr>
    </w:p>
    <w:p w:rsidR="006C7779" w:rsidRPr="00196F48" w:rsidRDefault="00196F48" w:rsidP="00196F48">
      <w:pPr>
        <w:pStyle w:val="ListNumber"/>
        <w:numPr>
          <w:ilvl w:val="0"/>
          <w:numId w:val="0"/>
        </w:numPr>
        <w:ind w:left="720"/>
        <w:rPr>
          <w:color w:val="008000"/>
        </w:rPr>
      </w:pPr>
      <w:r>
        <w:t xml:space="preserve">When the tool finishes running, a green message should appear: </w:t>
      </w:r>
      <w:r>
        <w:rPr>
          <w:color w:val="008000"/>
        </w:rPr>
        <w:t xml:space="preserve">Finished Additive Function Script. </w:t>
      </w:r>
    </w:p>
    <w:p w:rsidR="00196F48" w:rsidRDefault="00196F48" w:rsidP="008242F8">
      <w:pPr>
        <w:pStyle w:val="ListNumber"/>
        <w:numPr>
          <w:ilvl w:val="0"/>
          <w:numId w:val="0"/>
        </w:numPr>
      </w:pPr>
    </w:p>
    <w:p w:rsidR="006C7779" w:rsidRPr="00AF14E7" w:rsidRDefault="00270957" w:rsidP="008242F8">
      <w:pPr>
        <w:pStyle w:val="ListNumber"/>
        <w:numPr>
          <w:ilvl w:val="0"/>
          <w:numId w:val="0"/>
        </w:numPr>
        <w:ind w:left="540"/>
        <w:rPr>
          <w:sz w:val="22"/>
          <w:szCs w:val="22"/>
        </w:rPr>
      </w:pPr>
      <w:r w:rsidRPr="00AF14E7">
        <w:rPr>
          <w:sz w:val="22"/>
          <w:szCs w:val="22"/>
        </w:rPr>
        <w:t>The Additive Function tool</w:t>
      </w:r>
      <w:r w:rsidR="006C7779" w:rsidRPr="00AF14E7">
        <w:rPr>
          <w:sz w:val="22"/>
          <w:szCs w:val="22"/>
        </w:rPr>
        <w:t>s create</w:t>
      </w:r>
      <w:r w:rsidRPr="00AF14E7">
        <w:rPr>
          <w:sz w:val="22"/>
          <w:szCs w:val="22"/>
        </w:rPr>
        <w:t xml:space="preserve"> new field</w:t>
      </w:r>
      <w:r w:rsidR="006C7779" w:rsidRPr="00AF14E7">
        <w:rPr>
          <w:sz w:val="22"/>
          <w:szCs w:val="22"/>
        </w:rPr>
        <w:t>s</w:t>
      </w:r>
      <w:r w:rsidRPr="00AF14E7">
        <w:rPr>
          <w:sz w:val="22"/>
          <w:szCs w:val="22"/>
        </w:rPr>
        <w:t xml:space="preserve"> in both the sites and edges attribute table </w:t>
      </w:r>
    </w:p>
    <w:p w:rsidR="00904FB6" w:rsidRPr="00AF14E7" w:rsidRDefault="00270957" w:rsidP="008242F8">
      <w:pPr>
        <w:pStyle w:val="ListNumber"/>
        <w:numPr>
          <w:ilvl w:val="0"/>
          <w:numId w:val="0"/>
        </w:numPr>
        <w:ind w:left="540"/>
        <w:rPr>
          <w:sz w:val="22"/>
          <w:szCs w:val="22"/>
        </w:rPr>
      </w:pPr>
      <w:proofErr w:type="gramStart"/>
      <w:r w:rsidRPr="00AF14E7">
        <w:rPr>
          <w:sz w:val="22"/>
          <w:szCs w:val="22"/>
        </w:rPr>
        <w:t>representing</w:t>
      </w:r>
      <w:proofErr w:type="gramEnd"/>
      <w:r w:rsidRPr="00AF14E7">
        <w:rPr>
          <w:sz w:val="22"/>
          <w:szCs w:val="22"/>
        </w:rPr>
        <w:t xml:space="preserve"> the AFV</w:t>
      </w:r>
      <w:r w:rsidR="006C7779" w:rsidRPr="00AF14E7">
        <w:rPr>
          <w:sz w:val="22"/>
          <w:szCs w:val="22"/>
        </w:rPr>
        <w:t xml:space="preserve"> values</w:t>
      </w:r>
      <w:r w:rsidRPr="00AF14E7">
        <w:rPr>
          <w:sz w:val="22"/>
          <w:szCs w:val="22"/>
        </w:rPr>
        <w:t xml:space="preserve">. The AFV is a product of </w:t>
      </w:r>
      <w:r w:rsidR="006C7779" w:rsidRPr="00AF14E7">
        <w:rPr>
          <w:sz w:val="22"/>
          <w:szCs w:val="22"/>
        </w:rPr>
        <w:t xml:space="preserve">proportions (segment PI values) and so the </w:t>
      </w:r>
      <w:r w:rsidRPr="00AF14E7">
        <w:rPr>
          <w:sz w:val="22"/>
          <w:szCs w:val="22"/>
        </w:rPr>
        <w:t xml:space="preserve">AFV should always range between 0 and 1. Check to ensure that this is the case. </w:t>
      </w:r>
    </w:p>
    <w:p w:rsidR="0022695E" w:rsidRDefault="001858DD" w:rsidP="001858DD">
      <w:pPr>
        <w:pStyle w:val="Heading1"/>
        <w:tabs>
          <w:tab w:val="clear" w:pos="851"/>
          <w:tab w:val="left" w:pos="540"/>
        </w:tabs>
        <w:autoSpaceDE w:val="0"/>
        <w:ind w:left="540" w:hanging="540"/>
      </w:pPr>
      <w:bookmarkStart w:id="72" w:name="_Toc287865867"/>
      <w:bookmarkStart w:id="73" w:name="_Toc353283353"/>
      <w:bookmarkStart w:id="74" w:name="_Toc173904242"/>
      <w:r>
        <w:rPr>
          <w:rFonts w:ascii="ZWAdobeF" w:hAnsi="ZWAdobeF" w:cs="ZWAdobeF"/>
          <w:b w:val="0"/>
          <w:sz w:val="2"/>
          <w:szCs w:val="2"/>
        </w:rPr>
        <w:t>17B</w:t>
      </w:r>
      <w:r w:rsidR="00997FD6">
        <w:t>Create SSN</w:t>
      </w:r>
      <w:r w:rsidR="00516D2D">
        <w:t xml:space="preserve"> O</w:t>
      </w:r>
      <w:r w:rsidR="0022695E">
        <w:t>bject</w:t>
      </w:r>
      <w:bookmarkEnd w:id="72"/>
      <w:bookmarkEnd w:id="73"/>
    </w:p>
    <w:p w:rsidR="00252FD9" w:rsidRPr="00AF14E7" w:rsidRDefault="00A75399" w:rsidP="008242F8">
      <w:pPr>
        <w:pStyle w:val="BodyText1"/>
        <w:ind w:left="540"/>
      </w:pPr>
      <w:r w:rsidRPr="00AF14E7">
        <w:t xml:space="preserve">The purpose of the Create SSN </w:t>
      </w:r>
      <w:r w:rsidR="00B90A11" w:rsidRPr="00AF14E7">
        <w:t xml:space="preserve">Object </w:t>
      </w:r>
      <w:r w:rsidRPr="00AF14E7">
        <w:t xml:space="preserve">tool is to reformat </w:t>
      </w:r>
      <w:r w:rsidR="00252FD9" w:rsidRPr="00AF14E7">
        <w:t xml:space="preserve">the LSN </w:t>
      </w:r>
      <w:r w:rsidR="00196F48">
        <w:t>as a Spatial Stream Network (.ssn) object. The .ssn</w:t>
      </w:r>
      <w:r w:rsidR="00252FD9" w:rsidRPr="00AF14E7">
        <w:t xml:space="preserve"> object represents the spatial data and the topology of the network in a format that can be easily accessed and efficiently stored and analysed in R statistical software using the </w:t>
      </w:r>
      <w:r w:rsidR="00AF14E7" w:rsidRPr="00AF14E7">
        <w:t>SSN</w:t>
      </w:r>
      <w:r w:rsidR="00252FD9" w:rsidRPr="00AF14E7">
        <w:t xml:space="preserve"> package. </w:t>
      </w:r>
    </w:p>
    <w:p w:rsidR="00753551" w:rsidRPr="00AF14E7" w:rsidRDefault="00F317E8" w:rsidP="008242F8">
      <w:pPr>
        <w:pStyle w:val="BodyText1"/>
        <w:spacing w:line="240" w:lineRule="auto"/>
        <w:ind w:left="547"/>
      </w:pPr>
      <w:r w:rsidRPr="00AF14E7">
        <w:t>In a LSN, t</w:t>
      </w:r>
      <w:r w:rsidR="0087432D" w:rsidRPr="00AF14E7">
        <w:t xml:space="preserve">he relationships, </w:t>
      </w:r>
      <w:proofErr w:type="spellStart"/>
      <w:r w:rsidR="0087432D" w:rsidRPr="00AF14E7">
        <w:t>nodexy</w:t>
      </w:r>
      <w:proofErr w:type="spellEnd"/>
      <w:r w:rsidR="0087432D" w:rsidRPr="00AF14E7">
        <w:t xml:space="preserve">, and </w:t>
      </w:r>
      <w:proofErr w:type="spellStart"/>
      <w:r w:rsidR="0087432D" w:rsidRPr="00AF14E7">
        <w:t>noderelationships</w:t>
      </w:r>
      <w:proofErr w:type="spellEnd"/>
      <w:r w:rsidR="0087432D" w:rsidRPr="00AF14E7">
        <w:t xml:space="preserve"> tables provide an efficient way to store and quickly analyse topo</w:t>
      </w:r>
      <w:r w:rsidRPr="00AF14E7">
        <w:t xml:space="preserve">logical relationships </w:t>
      </w:r>
      <w:r w:rsidR="008E6B99" w:rsidRPr="00AF14E7">
        <w:t>between edges, sites, and nodes in</w:t>
      </w:r>
      <w:r w:rsidRPr="00AF14E7">
        <w:t xml:space="preserve"> the network</w:t>
      </w:r>
      <w:r w:rsidR="00807593" w:rsidRPr="00AF14E7">
        <w:t xml:space="preserve">. </w:t>
      </w:r>
      <w:r w:rsidRPr="00AF14E7">
        <w:t xml:space="preserve">This information is powerful </w:t>
      </w:r>
      <w:r w:rsidR="000846EA" w:rsidRPr="00AF14E7">
        <w:t xml:space="preserve">because it allows </w:t>
      </w:r>
      <w:r w:rsidR="00794C0D" w:rsidRPr="00AF14E7">
        <w:t>t</w:t>
      </w:r>
      <w:r w:rsidR="000846EA" w:rsidRPr="00AF14E7">
        <w:t>he spatial relationship between any two locations</w:t>
      </w:r>
      <w:r w:rsidR="00794C0D" w:rsidRPr="00AF14E7">
        <w:t xml:space="preserve"> to be analysed</w:t>
      </w:r>
      <w:r w:rsidR="000846EA" w:rsidRPr="00AF14E7">
        <w:t>, accounting for connectivity, flow direction, and distance</w:t>
      </w:r>
      <w:r w:rsidR="00617ADE" w:rsidRPr="00AF14E7">
        <w:t xml:space="preserve"> (see</w:t>
      </w:r>
      <w:r w:rsidR="00807593" w:rsidRPr="00AF14E7">
        <w:t xml:space="preserve"> Theobald </w:t>
      </w:r>
      <w:r w:rsidR="00807593" w:rsidRPr="00AF14E7">
        <w:lastRenderedPageBreak/>
        <w:t xml:space="preserve">et al. (2006) </w:t>
      </w:r>
      <w:r w:rsidR="00196F48">
        <w:t xml:space="preserve">or Peterson and Ver Hoef (2014) </w:t>
      </w:r>
      <w:r w:rsidR="00807593" w:rsidRPr="00AF14E7">
        <w:t xml:space="preserve">for a detailed description of the relationships tables). </w:t>
      </w:r>
      <w:r w:rsidR="00252FD9" w:rsidRPr="00AF14E7">
        <w:t xml:space="preserve">The LSN is </w:t>
      </w:r>
      <w:r w:rsidR="00A0472C" w:rsidRPr="00AF14E7">
        <w:t xml:space="preserve">currently </w:t>
      </w:r>
      <w:r w:rsidR="00252FD9" w:rsidRPr="00AF14E7">
        <w:t>stored as a</w:t>
      </w:r>
      <w:r w:rsidR="0087432D" w:rsidRPr="00AF14E7">
        <w:t xml:space="preserve"> personal geodatabase in ArcGIS</w:t>
      </w:r>
      <w:r w:rsidR="00A0472C" w:rsidRPr="00AF14E7">
        <w:t xml:space="preserve">, which is a Microsoft </w:t>
      </w:r>
      <w:r w:rsidR="0087432D" w:rsidRPr="00AF14E7">
        <w:t>Access</w:t>
      </w:r>
      <w:r w:rsidR="00A0472C" w:rsidRPr="00AF14E7">
        <w:t xml:space="preserve"> file</w:t>
      </w:r>
      <w:r w:rsidR="002514D3" w:rsidRPr="00AF14E7">
        <w:t xml:space="preserve"> (Figure 10</w:t>
      </w:r>
      <w:r w:rsidR="000318AD" w:rsidRPr="00AF14E7">
        <w:t>)</w:t>
      </w:r>
      <w:r w:rsidR="0087432D" w:rsidRPr="00AF14E7">
        <w:t xml:space="preserve">. </w:t>
      </w:r>
      <w:r w:rsidR="00AF14E7" w:rsidRPr="00AF14E7">
        <w:t xml:space="preserve">Unfortunately, it is difficult to access the feature geometry of feature classes in R when they are stored in this format. As an alternative, </w:t>
      </w:r>
      <w:r w:rsidR="00196F48">
        <w:t>we have chosen to create the .ssn</w:t>
      </w:r>
      <w:r w:rsidR="00AF14E7" w:rsidRPr="00AF14E7">
        <w:t xml:space="preserve"> object, which is used to store the feature geometry, attribute data, and topological relationships of each spatial dataset contained in the LSN in a format that can be efficiently stored, accessed, and analysed in R. </w:t>
      </w:r>
    </w:p>
    <w:p w:rsidR="00026473" w:rsidRPr="000B1599" w:rsidRDefault="001B642D" w:rsidP="008242F8">
      <w:pPr>
        <w:pStyle w:val="BodyText1"/>
        <w:spacing w:line="240" w:lineRule="auto"/>
        <w:ind w:left="547"/>
      </w:pPr>
      <w:r>
        <w:rPr>
          <w:noProof/>
        </w:rPr>
        <w:drawing>
          <wp:inline distT="0" distB="0" distL="0" distR="0">
            <wp:extent cx="3840480" cy="20726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40480" cy="2072640"/>
                    </a:xfrm>
                    <a:prstGeom prst="rect">
                      <a:avLst/>
                    </a:prstGeom>
                    <a:noFill/>
                    <a:ln>
                      <a:noFill/>
                    </a:ln>
                  </pic:spPr>
                </pic:pic>
              </a:graphicData>
            </a:graphic>
          </wp:inline>
        </w:drawing>
      </w:r>
    </w:p>
    <w:p w:rsidR="00617ADE" w:rsidRPr="00617ADE" w:rsidRDefault="000318AD" w:rsidP="008242F8">
      <w:pPr>
        <w:pStyle w:val="ListNumber"/>
        <w:numPr>
          <w:ilvl w:val="0"/>
          <w:numId w:val="0"/>
        </w:numPr>
        <w:ind w:left="547"/>
        <w:rPr>
          <w:rFonts w:ascii="Arial" w:hAnsi="Arial" w:cs="Arial"/>
          <w:sz w:val="18"/>
          <w:szCs w:val="18"/>
          <w:lang w:val="en-US"/>
        </w:rPr>
      </w:pPr>
      <w:bookmarkStart w:id="75" w:name="_Toc383710526"/>
      <w:r w:rsidRPr="00617ADE">
        <w:rPr>
          <w:rFonts w:ascii="Arial" w:hAnsi="Arial" w:cs="Arial"/>
          <w:sz w:val="18"/>
          <w:szCs w:val="18"/>
        </w:rPr>
        <w:t xml:space="preserve">Figure </w:t>
      </w:r>
      <w:r w:rsidRPr="00617ADE">
        <w:rPr>
          <w:rFonts w:ascii="Arial" w:hAnsi="Arial" w:cs="Arial"/>
          <w:sz w:val="18"/>
          <w:szCs w:val="18"/>
        </w:rPr>
        <w:fldChar w:fldCharType="begin" w:fldLock="1"/>
      </w:r>
      <w:r w:rsidRPr="00617ADE">
        <w:rPr>
          <w:rFonts w:ascii="Arial" w:hAnsi="Arial" w:cs="Arial"/>
          <w:sz w:val="18"/>
          <w:szCs w:val="18"/>
        </w:rPr>
        <w:instrText xml:space="preserve"> SEQ Figure \* ARABIC </w:instrText>
      </w:r>
      <w:r w:rsidRPr="00617ADE">
        <w:rPr>
          <w:rFonts w:ascii="Arial" w:hAnsi="Arial" w:cs="Arial"/>
          <w:sz w:val="18"/>
          <w:szCs w:val="18"/>
        </w:rPr>
        <w:fldChar w:fldCharType="separate"/>
      </w:r>
      <w:r w:rsidR="001858DD">
        <w:rPr>
          <w:rFonts w:ascii="Arial" w:hAnsi="Arial" w:cs="Arial"/>
          <w:noProof/>
          <w:sz w:val="18"/>
          <w:szCs w:val="18"/>
        </w:rPr>
        <w:t>10</w:t>
      </w:r>
      <w:r w:rsidRPr="00617ADE">
        <w:rPr>
          <w:rFonts w:ascii="Arial" w:hAnsi="Arial" w:cs="Arial"/>
          <w:sz w:val="18"/>
          <w:szCs w:val="18"/>
        </w:rPr>
        <w:fldChar w:fldCharType="end"/>
      </w:r>
      <w:r w:rsidR="00B04B5E">
        <w:rPr>
          <w:rFonts w:ascii="Arial" w:hAnsi="Arial" w:cs="Arial"/>
          <w:sz w:val="18"/>
          <w:szCs w:val="18"/>
        </w:rPr>
        <w:t xml:space="preserve">. </w:t>
      </w:r>
      <w:r w:rsidRPr="00617ADE">
        <w:rPr>
          <w:rFonts w:ascii="Arial" w:hAnsi="Arial" w:cs="Arial"/>
          <w:sz w:val="18"/>
          <w:szCs w:val="18"/>
        </w:rPr>
        <w:t xml:space="preserve"> </w:t>
      </w:r>
      <w:r w:rsidR="00617ADE" w:rsidRPr="00617ADE">
        <w:rPr>
          <w:rFonts w:ascii="Arial" w:hAnsi="Arial" w:cs="Arial"/>
          <w:sz w:val="18"/>
          <w:szCs w:val="18"/>
          <w:lang w:val="en-US"/>
        </w:rPr>
        <w:t xml:space="preserve">A landscape network (LSN) must contain six datasets before it can be used to calculate the data needed to fit the spatial statistical models: three feature classes: edges, nodes, and sites, as well as, three Access tables: </w:t>
      </w:r>
      <w:proofErr w:type="spellStart"/>
      <w:r w:rsidR="00617ADE" w:rsidRPr="00617ADE">
        <w:rPr>
          <w:rFonts w:ascii="Arial" w:hAnsi="Arial" w:cs="Arial"/>
          <w:sz w:val="18"/>
          <w:szCs w:val="18"/>
          <w:lang w:val="en-US"/>
        </w:rPr>
        <w:t>nodexy</w:t>
      </w:r>
      <w:proofErr w:type="spellEnd"/>
      <w:r w:rsidR="00617ADE" w:rsidRPr="00617ADE">
        <w:rPr>
          <w:rFonts w:ascii="Arial" w:hAnsi="Arial" w:cs="Arial"/>
          <w:sz w:val="18"/>
          <w:szCs w:val="18"/>
          <w:lang w:val="en-US"/>
        </w:rPr>
        <w:t xml:space="preserve">, </w:t>
      </w:r>
      <w:proofErr w:type="spellStart"/>
      <w:r w:rsidR="00617ADE" w:rsidRPr="00617ADE">
        <w:rPr>
          <w:rFonts w:ascii="Arial" w:hAnsi="Arial" w:cs="Arial"/>
          <w:sz w:val="18"/>
          <w:szCs w:val="18"/>
          <w:lang w:val="en-US"/>
        </w:rPr>
        <w:t>noderelati</w:t>
      </w:r>
      <w:r w:rsidR="00F02EA5">
        <w:rPr>
          <w:rFonts w:ascii="Arial" w:hAnsi="Arial" w:cs="Arial"/>
          <w:sz w:val="18"/>
          <w:szCs w:val="18"/>
          <w:lang w:val="en-US"/>
        </w:rPr>
        <w:t>onships</w:t>
      </w:r>
      <w:proofErr w:type="spellEnd"/>
      <w:r w:rsidR="00F02EA5">
        <w:rPr>
          <w:rFonts w:ascii="Arial" w:hAnsi="Arial" w:cs="Arial"/>
          <w:sz w:val="18"/>
          <w:szCs w:val="18"/>
          <w:lang w:val="en-US"/>
        </w:rPr>
        <w:t>, and relationships. A</w:t>
      </w:r>
      <w:r w:rsidR="00617ADE" w:rsidRPr="00617ADE">
        <w:rPr>
          <w:rFonts w:ascii="Arial" w:hAnsi="Arial" w:cs="Arial"/>
          <w:sz w:val="18"/>
          <w:szCs w:val="18"/>
          <w:lang w:val="en-US"/>
        </w:rPr>
        <w:t>dditional feature class</w:t>
      </w:r>
      <w:r w:rsidR="00F02EA5">
        <w:rPr>
          <w:rFonts w:ascii="Arial" w:hAnsi="Arial" w:cs="Arial"/>
          <w:sz w:val="18"/>
          <w:szCs w:val="18"/>
          <w:lang w:val="en-US"/>
        </w:rPr>
        <w:t>es</w:t>
      </w:r>
      <w:r w:rsidR="00617ADE" w:rsidRPr="00617ADE">
        <w:rPr>
          <w:rFonts w:ascii="Arial" w:hAnsi="Arial" w:cs="Arial"/>
          <w:sz w:val="18"/>
          <w:szCs w:val="18"/>
          <w:lang w:val="en-US"/>
        </w:rPr>
        <w:t xml:space="preserve"> representing prediction locations may also be included.</w:t>
      </w:r>
      <w:bookmarkEnd w:id="75"/>
    </w:p>
    <w:p w:rsidR="007F6E20" w:rsidRDefault="004068F8" w:rsidP="008242F8">
      <w:pPr>
        <w:pStyle w:val="BodyText1"/>
        <w:spacing w:line="240" w:lineRule="auto"/>
        <w:ind w:left="547"/>
      </w:pPr>
      <w:r>
        <w:br/>
      </w:r>
      <w:r w:rsidR="00931C53">
        <w:t>T</w:t>
      </w:r>
      <w:r w:rsidR="009C5A20">
        <w:t xml:space="preserve">he spatial datasets are stored as </w:t>
      </w:r>
      <w:proofErr w:type="spellStart"/>
      <w:r w:rsidR="009C5A20">
        <w:t>shapefiles</w:t>
      </w:r>
      <w:proofErr w:type="spellEnd"/>
      <w:r w:rsidR="00196F48">
        <w:t xml:space="preserve"> in the .ssn</w:t>
      </w:r>
      <w:r w:rsidR="00931C53">
        <w:t xml:space="preserve"> object</w:t>
      </w:r>
      <w:r w:rsidR="009C5A20">
        <w:t xml:space="preserve">, since </w:t>
      </w:r>
      <w:proofErr w:type="spellStart"/>
      <w:r w:rsidR="009C5A20">
        <w:t>shapefiles</w:t>
      </w:r>
      <w:proofErr w:type="spellEnd"/>
      <w:r w:rsidR="009C5A20">
        <w:t xml:space="preserve"> can be easily imported into R, with all of the associated shape geometry and attributes. However, </w:t>
      </w:r>
      <w:proofErr w:type="spellStart"/>
      <w:r w:rsidR="009C5A20">
        <w:t>shapefiles</w:t>
      </w:r>
      <w:proofErr w:type="spellEnd"/>
      <w:r w:rsidR="009C5A20">
        <w:t xml:space="preserve"> of the edges and sites in their present form cannot be used to represent the topological relationships in the LSN. Our solution was to use network and binary identifiers (IDs). </w:t>
      </w:r>
    </w:p>
    <w:p w:rsidR="004068F8" w:rsidRDefault="00E63A7A" w:rsidP="008242F8">
      <w:pPr>
        <w:pStyle w:val="BodyText1"/>
        <w:spacing w:line="240" w:lineRule="auto"/>
        <w:ind w:left="547"/>
      </w:pPr>
      <w:r>
        <w:t xml:space="preserve">Before the binary IDs are calculated, a new folder is created to hold the files that make up the </w:t>
      </w:r>
      <w:r w:rsidR="00196F48">
        <w:t>.ssn</w:t>
      </w:r>
      <w:r>
        <w:t xml:space="preserve"> object. The folder is located in the same directory as the lsn.mdb and the naming convention is </w:t>
      </w:r>
      <w:proofErr w:type="spellStart"/>
      <w:r w:rsidRPr="00B75554">
        <w:rPr>
          <w:i/>
        </w:rPr>
        <w:t>lsn</w:t>
      </w:r>
      <w:proofErr w:type="spellEnd"/>
      <w:r w:rsidRPr="00B75554">
        <w:rPr>
          <w:i/>
        </w:rPr>
        <w:t xml:space="preserve"> </w:t>
      </w:r>
      <w:proofErr w:type="spellStart"/>
      <w:r w:rsidRPr="00B75554">
        <w:rPr>
          <w:i/>
        </w:rPr>
        <w:t>name</w:t>
      </w:r>
      <w:r w:rsidR="00AF14E7">
        <w:t>.ssn</w:t>
      </w:r>
      <w:proofErr w:type="spellEnd"/>
      <w:r w:rsidR="00AF14E7">
        <w:t xml:space="preserve"> (e.g</w:t>
      </w:r>
      <w:r>
        <w:t xml:space="preserve">. </w:t>
      </w:r>
      <w:proofErr w:type="spellStart"/>
      <w:r w:rsidRPr="00B75554">
        <w:t>lsn.</w:t>
      </w:r>
      <w:r>
        <w:t>ssn</w:t>
      </w:r>
      <w:proofErr w:type="spellEnd"/>
      <w:r>
        <w:t xml:space="preserve">). </w:t>
      </w:r>
    </w:p>
    <w:p w:rsidR="007F6E20" w:rsidRDefault="00E63A7A" w:rsidP="008242F8">
      <w:pPr>
        <w:pStyle w:val="BodyText1"/>
        <w:spacing w:line="240" w:lineRule="auto"/>
        <w:ind w:left="547"/>
      </w:pPr>
      <w:r>
        <w:t>The process of assigning binary IDs is relatively straightforward. T</w:t>
      </w:r>
      <w:r w:rsidR="00931C53">
        <w:t>he outlet edge is identified for</w:t>
      </w:r>
      <w:r w:rsidR="007F6E20">
        <w:t xml:space="preserve"> </w:t>
      </w:r>
      <w:r w:rsidR="00B2012E">
        <w:t>a</w:t>
      </w:r>
      <w:r w:rsidR="00931C53">
        <w:t xml:space="preserve"> network in the LSN and assigned</w:t>
      </w:r>
      <w:r w:rsidR="00B2012E">
        <w:t xml:space="preserve"> a</w:t>
      </w:r>
      <w:r w:rsidR="00931C53">
        <w:t xml:space="preserve"> binary ID = 1</w:t>
      </w:r>
      <w:r w:rsidR="00D60093">
        <w:t xml:space="preserve"> (Figure 11)</w:t>
      </w:r>
      <w:r w:rsidR="00931C53">
        <w:t xml:space="preserve">. </w:t>
      </w:r>
      <w:r w:rsidR="007F6E20">
        <w:t xml:space="preserve">The upstream node of </w:t>
      </w:r>
      <w:r w:rsidR="002C2FB2">
        <w:t>one</w:t>
      </w:r>
      <w:r w:rsidR="007F6E20">
        <w:t xml:space="preserve"> outlet edge represents the downstream node of the two edges directly upstream</w:t>
      </w:r>
      <w:r w:rsidR="002C2FB2">
        <w:t xml:space="preserve"> (Figure 11, black circles)</w:t>
      </w:r>
      <w:r w:rsidR="007F6E20">
        <w:t xml:space="preserve">. Binary IDs are assigned to the two </w:t>
      </w:r>
      <w:r w:rsidR="00C90865">
        <w:t xml:space="preserve">upstream edges </w:t>
      </w:r>
      <w:r w:rsidR="007F6E20">
        <w:t xml:space="preserve">by appending a 0 or a 1 to the downstream binary ID (i.e. </w:t>
      </w:r>
      <w:r w:rsidR="00C90865">
        <w:t>1</w:t>
      </w:r>
      <w:r w:rsidR="00486351">
        <w:t xml:space="preserve"> </w:t>
      </w:r>
      <w:r w:rsidR="00486351">
        <w:sym w:font="Wingdings" w:char="F0DF"/>
      </w:r>
      <w:r w:rsidR="00C90865">
        <w:t xml:space="preserve"> </w:t>
      </w:r>
      <w:r w:rsidR="007F6E20">
        <w:t>10 and 11</w:t>
      </w:r>
      <w:r w:rsidR="00C90865">
        <w:t>, Figure 1</w:t>
      </w:r>
      <w:r w:rsidR="00D60093">
        <w:t>1</w:t>
      </w:r>
      <w:r w:rsidR="007F6E20">
        <w:t xml:space="preserve">). </w:t>
      </w:r>
      <w:r w:rsidR="00486351">
        <w:t xml:space="preserve">This process of moving upstream and assigning binary IDs continues </w:t>
      </w:r>
      <w:r w:rsidR="007F6E20">
        <w:t xml:space="preserve">until every edge in the stream network has been assigned a binary ID. </w:t>
      </w:r>
    </w:p>
    <w:p w:rsidR="006831F7" w:rsidRDefault="006831F7" w:rsidP="008242F8">
      <w:pPr>
        <w:pStyle w:val="BodyText1"/>
        <w:spacing w:line="240" w:lineRule="auto"/>
        <w:ind w:left="547"/>
      </w:pPr>
      <w:r>
        <w:t>It is common for LSNs to contain multiple stream networks, w</w:t>
      </w:r>
      <w:r w:rsidR="00AF14E7">
        <w:t>ith unique stream outlets. For</w:t>
      </w:r>
      <w:r>
        <w:t xml:space="preserve"> </w:t>
      </w:r>
      <w:r w:rsidR="003D317C">
        <w:t>instance</w:t>
      </w:r>
      <w:r>
        <w:t xml:space="preserve">, there are </w:t>
      </w:r>
      <w:r w:rsidR="003D317C">
        <w:t>16</w:t>
      </w:r>
      <w:r>
        <w:t xml:space="preserve"> individual stream networks in the edges feature class</w:t>
      </w:r>
      <w:r w:rsidR="003D317C">
        <w:t xml:space="preserve"> provided in the example</w:t>
      </w:r>
      <w:r>
        <w:t>. Two edges may have the same binary ID if they reside on different stream networks</w:t>
      </w:r>
      <w:r w:rsidR="00D60093">
        <w:t xml:space="preserve"> (Figure 11)</w:t>
      </w:r>
      <w:r>
        <w:t>. Therefore, a network identifier (</w:t>
      </w:r>
      <w:proofErr w:type="spellStart"/>
      <w:r>
        <w:t>netID</w:t>
      </w:r>
      <w:proofErr w:type="spellEnd"/>
      <w:r>
        <w:t>) is</w:t>
      </w:r>
      <w:r w:rsidR="002569E0">
        <w:t xml:space="preserve"> also assigned to the edges, </w:t>
      </w:r>
      <w:r>
        <w:t>sites</w:t>
      </w:r>
      <w:r w:rsidR="002569E0">
        <w:t>, and prediction sites</w:t>
      </w:r>
      <w:r>
        <w:t xml:space="preserve"> attribute table</w:t>
      </w:r>
      <w:r w:rsidR="002569E0">
        <w:t>s</w:t>
      </w:r>
      <w:r>
        <w:t xml:space="preserve"> to differentiate between two edges with the same binary ID. </w:t>
      </w:r>
      <w:r w:rsidR="00BE34BE">
        <w:t>In addition, the</w:t>
      </w:r>
      <w:r w:rsidR="00F02EA5">
        <w:t xml:space="preserve"> observed and prediction sites are assigned a location ID (</w:t>
      </w:r>
      <w:proofErr w:type="spellStart"/>
      <w:r w:rsidR="00F02EA5">
        <w:t>locID</w:t>
      </w:r>
      <w:proofErr w:type="spellEnd"/>
      <w:r w:rsidR="00F02EA5">
        <w:t>)</w:t>
      </w:r>
      <w:r w:rsidR="00BE34BE">
        <w:t xml:space="preserve"> and a point ID (</w:t>
      </w:r>
      <w:proofErr w:type="spellStart"/>
      <w:proofErr w:type="gramStart"/>
      <w:r w:rsidR="00BE34BE">
        <w:t>pid</w:t>
      </w:r>
      <w:proofErr w:type="spellEnd"/>
      <w:proofErr w:type="gramEnd"/>
      <w:r w:rsidR="00BE34BE">
        <w:t>)</w:t>
      </w:r>
      <w:r w:rsidR="00F02EA5">
        <w:t xml:space="preserve">. The </w:t>
      </w:r>
      <w:proofErr w:type="spellStart"/>
      <w:r w:rsidR="00F02EA5">
        <w:t>locID</w:t>
      </w:r>
      <w:proofErr w:type="spellEnd"/>
      <w:r w:rsidR="00F02EA5">
        <w:t xml:space="preserve"> for a record will only be unique if the dataset does not contain repeated measurements at a single location</w:t>
      </w:r>
      <w:r w:rsidR="00314D93">
        <w:t xml:space="preserve"> (e.g. measurements taken over time at a single location)</w:t>
      </w:r>
      <w:r w:rsidR="00F02EA5">
        <w:t xml:space="preserve">. </w:t>
      </w:r>
      <w:r w:rsidR="00BE34BE">
        <w:t>H</w:t>
      </w:r>
      <w:r w:rsidR="00993104">
        <w:t xml:space="preserve">owever, the </w:t>
      </w:r>
      <w:proofErr w:type="spellStart"/>
      <w:proofErr w:type="gramStart"/>
      <w:r w:rsidR="00993104">
        <w:t>pid</w:t>
      </w:r>
      <w:proofErr w:type="spellEnd"/>
      <w:proofErr w:type="gramEnd"/>
      <w:r w:rsidR="00993104">
        <w:t xml:space="preserve"> for each record is</w:t>
      </w:r>
      <w:r w:rsidR="00BE34BE">
        <w:t xml:space="preserve"> </w:t>
      </w:r>
      <w:r w:rsidR="006A7480">
        <w:t xml:space="preserve">always </w:t>
      </w:r>
      <w:r w:rsidR="00BE34BE">
        <w:t>unique</w:t>
      </w:r>
      <w:r w:rsidR="00FB2B10">
        <w:t>.</w:t>
      </w:r>
      <w:r w:rsidR="006A7480">
        <w:t xml:space="preserve"> </w:t>
      </w:r>
      <w:r w:rsidR="00FB2B10">
        <w:t xml:space="preserve"> </w:t>
      </w:r>
    </w:p>
    <w:p w:rsidR="006831F7" w:rsidRDefault="006831F7" w:rsidP="008242F8">
      <w:pPr>
        <w:pStyle w:val="BodyText1"/>
        <w:spacing w:line="240" w:lineRule="auto"/>
        <w:ind w:left="547"/>
      </w:pPr>
    </w:p>
    <w:p w:rsidR="002C2FB2" w:rsidRPr="00B2012E" w:rsidRDefault="001B642D" w:rsidP="00196F48">
      <w:pPr>
        <w:pStyle w:val="BodyText1"/>
        <w:spacing w:line="240" w:lineRule="auto"/>
        <w:jc w:val="center"/>
      </w:pPr>
      <w:r>
        <w:rPr>
          <w:noProof/>
        </w:rPr>
        <w:drawing>
          <wp:inline distT="0" distB="0" distL="0" distR="0">
            <wp:extent cx="5753100" cy="3390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rsidR="002C2FB2" w:rsidRPr="008C5001" w:rsidRDefault="0093024D" w:rsidP="008242F8">
      <w:pPr>
        <w:pStyle w:val="Caption"/>
        <w:ind w:left="547"/>
      </w:pPr>
      <w:bookmarkStart w:id="76" w:name="_Toc383710527"/>
      <w:r>
        <w:t xml:space="preserve">Figure </w:t>
      </w:r>
      <w:r w:rsidR="00893600">
        <w:fldChar w:fldCharType="begin" w:fldLock="1"/>
      </w:r>
      <w:r w:rsidR="00893600">
        <w:instrText xml:space="preserve"> SEQ Figure \* ARABIC </w:instrText>
      </w:r>
      <w:r w:rsidR="00893600">
        <w:fldChar w:fldCharType="separate"/>
      </w:r>
      <w:r w:rsidR="001858DD">
        <w:rPr>
          <w:noProof/>
        </w:rPr>
        <w:t>11</w:t>
      </w:r>
      <w:r w:rsidR="00893600">
        <w:rPr>
          <w:noProof/>
        </w:rPr>
        <w:fldChar w:fldCharType="end"/>
      </w:r>
      <w:r>
        <w:t xml:space="preserve"> </w:t>
      </w:r>
      <w:r w:rsidR="002C2FB2">
        <w:t>Binary IDs are assigned to each edge in the LSN. Edges are represented by blue lines and nodes (black circles).</w:t>
      </w:r>
      <w:bookmarkEnd w:id="76"/>
      <w:r w:rsidR="002C2FB2">
        <w:t xml:space="preserve"> </w:t>
      </w:r>
    </w:p>
    <w:p w:rsidR="007A2E1B" w:rsidRDefault="006831F7" w:rsidP="008242F8">
      <w:pPr>
        <w:pStyle w:val="BodyText1"/>
        <w:spacing w:line="240" w:lineRule="auto"/>
        <w:ind w:left="547"/>
      </w:pPr>
      <w:r>
        <w:t xml:space="preserve">The </w:t>
      </w:r>
      <w:r w:rsidR="00026384">
        <w:t xml:space="preserve">rid and binary ID for each edge </w:t>
      </w:r>
      <w:proofErr w:type="gramStart"/>
      <w:r w:rsidR="004068F8">
        <w:t>are</w:t>
      </w:r>
      <w:proofErr w:type="gramEnd"/>
      <w:r>
        <w:t xml:space="preserve"> stored</w:t>
      </w:r>
      <w:r w:rsidR="00026384">
        <w:t xml:space="preserve"> in a comma delimited text file</w:t>
      </w:r>
      <w:r>
        <w:t xml:space="preserve"> (Figure 11)</w:t>
      </w:r>
      <w:r w:rsidR="00026384">
        <w:t xml:space="preserve">, with a </w:t>
      </w:r>
      <w:r>
        <w:t>separate binary ID file</w:t>
      </w:r>
      <w:r w:rsidR="00026384">
        <w:t xml:space="preserve"> for each network. The naming convention for these files corresponds to the network ID (</w:t>
      </w:r>
      <w:r w:rsidR="00AF14E7">
        <w:t>e.g</w:t>
      </w:r>
      <w:r w:rsidR="00026384">
        <w:t xml:space="preserve">., </w:t>
      </w:r>
      <w:r>
        <w:t>net1.dat, net2.dat, etc.</w:t>
      </w:r>
      <w:r w:rsidR="00026384">
        <w:t xml:space="preserve">). </w:t>
      </w:r>
      <w:r>
        <w:t xml:space="preserve"> </w:t>
      </w:r>
      <w:r w:rsidR="00DE72D9">
        <w:t xml:space="preserve">All files are stored in the </w:t>
      </w:r>
      <w:proofErr w:type="spellStart"/>
      <w:r w:rsidR="00DE72D9">
        <w:t>lsn.ssn</w:t>
      </w:r>
      <w:proofErr w:type="spellEnd"/>
      <w:r w:rsidR="00DE72D9">
        <w:t xml:space="preserve"> folder. </w:t>
      </w:r>
    </w:p>
    <w:p w:rsidR="007A2E1B" w:rsidRPr="007A2E1B" w:rsidRDefault="001B642D" w:rsidP="008242F8">
      <w:pPr>
        <w:pStyle w:val="BodyText1"/>
        <w:spacing w:line="240" w:lineRule="auto"/>
        <w:ind w:left="547"/>
      </w:pPr>
      <w:r>
        <w:rPr>
          <w:noProof/>
        </w:rPr>
        <w:drawing>
          <wp:inline distT="0" distB="0" distL="0" distR="0">
            <wp:extent cx="1143000" cy="16306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43000" cy="1630680"/>
                    </a:xfrm>
                    <a:prstGeom prst="rect">
                      <a:avLst/>
                    </a:prstGeom>
                    <a:noFill/>
                    <a:ln>
                      <a:noFill/>
                    </a:ln>
                  </pic:spPr>
                </pic:pic>
              </a:graphicData>
            </a:graphic>
          </wp:inline>
        </w:drawing>
      </w:r>
    </w:p>
    <w:p w:rsidR="007F6E20" w:rsidRDefault="007A2E1B" w:rsidP="008242F8">
      <w:pPr>
        <w:pStyle w:val="Caption"/>
        <w:spacing w:line="240" w:lineRule="auto"/>
        <w:ind w:firstLine="547"/>
      </w:pPr>
      <w:bookmarkStart w:id="77" w:name="_Toc383710528"/>
      <w:proofErr w:type="gramStart"/>
      <w:r>
        <w:t xml:space="preserve">Figure </w:t>
      </w:r>
      <w:r w:rsidR="00893600">
        <w:fldChar w:fldCharType="begin" w:fldLock="1"/>
      </w:r>
      <w:r w:rsidR="00893600">
        <w:instrText xml:space="preserve"> SEQ Figure \* ARABIC </w:instrText>
      </w:r>
      <w:r w:rsidR="00893600">
        <w:fldChar w:fldCharType="separate"/>
      </w:r>
      <w:r w:rsidR="001858DD">
        <w:rPr>
          <w:noProof/>
        </w:rPr>
        <w:t>12</w:t>
      </w:r>
      <w:r w:rsidR="00893600">
        <w:rPr>
          <w:noProof/>
        </w:rPr>
        <w:fldChar w:fldCharType="end"/>
      </w:r>
      <w:r>
        <w:t>.</w:t>
      </w:r>
      <w:proofErr w:type="gramEnd"/>
      <w:r>
        <w:t xml:space="preserve"> Binary ID text file format.</w:t>
      </w:r>
      <w:bookmarkEnd w:id="77"/>
      <w:r>
        <w:t xml:space="preserve"> </w:t>
      </w:r>
    </w:p>
    <w:p w:rsidR="008E6B99" w:rsidRDefault="00BE34BE" w:rsidP="008242F8">
      <w:pPr>
        <w:pStyle w:val="BodyText1"/>
        <w:spacing w:line="240" w:lineRule="auto"/>
        <w:ind w:left="547"/>
      </w:pPr>
      <w:r>
        <w:t xml:space="preserve">Once the binary, </w:t>
      </w:r>
      <w:r w:rsidR="00FB2B10">
        <w:t>network</w:t>
      </w:r>
      <w:r>
        <w:t>, location, and point</w:t>
      </w:r>
      <w:r w:rsidR="00FB2B10">
        <w:t xml:space="preserve"> IDs have been calculated</w:t>
      </w:r>
      <w:r>
        <w:t xml:space="preserve"> and assigned</w:t>
      </w:r>
      <w:r w:rsidR="00FB2B10">
        <w:t xml:space="preserve">, </w:t>
      </w:r>
      <w:r>
        <w:t xml:space="preserve">the edges, </w:t>
      </w:r>
      <w:r w:rsidR="00E31914">
        <w:t>sites</w:t>
      </w:r>
      <w:r>
        <w:t>, and prediction sites</w:t>
      </w:r>
      <w:r w:rsidR="00E31914">
        <w:t xml:space="preserve"> feature classes are converted to </w:t>
      </w:r>
      <w:proofErr w:type="spellStart"/>
      <w:r w:rsidR="00E31914">
        <w:t>shapefiles</w:t>
      </w:r>
      <w:proofErr w:type="spellEnd"/>
      <w:r w:rsidR="00E31914">
        <w:t xml:space="preserve">, which are stored in the </w:t>
      </w:r>
      <w:proofErr w:type="spellStart"/>
      <w:r w:rsidR="00E31914">
        <w:t>lsn.ssn</w:t>
      </w:r>
      <w:proofErr w:type="spellEnd"/>
      <w:r w:rsidR="00E31914">
        <w:t xml:space="preserve"> folder. When the Create SSN </w:t>
      </w:r>
      <w:r w:rsidR="00D63AE0">
        <w:t>Object tool is complete, the .ssn</w:t>
      </w:r>
      <w:r w:rsidR="00E31914">
        <w:t xml:space="preserve"> object contains the spatial, attribute, and topological information of the LSN (Figure 13). </w:t>
      </w:r>
    </w:p>
    <w:p w:rsidR="00E31914" w:rsidRPr="00A30598" w:rsidRDefault="001B642D" w:rsidP="008242F8">
      <w:pPr>
        <w:pStyle w:val="BodyText1"/>
        <w:spacing w:line="240" w:lineRule="auto"/>
        <w:ind w:left="547"/>
      </w:pPr>
      <w:r>
        <w:rPr>
          <w:noProof/>
        </w:rPr>
        <w:lastRenderedPageBreak/>
        <w:drawing>
          <wp:inline distT="0" distB="0" distL="0" distR="0">
            <wp:extent cx="4556760" cy="2461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556760" cy="2461260"/>
                    </a:xfrm>
                    <a:prstGeom prst="rect">
                      <a:avLst/>
                    </a:prstGeom>
                    <a:noFill/>
                    <a:ln>
                      <a:noFill/>
                    </a:ln>
                  </pic:spPr>
                </pic:pic>
              </a:graphicData>
            </a:graphic>
          </wp:inline>
        </w:drawing>
      </w:r>
    </w:p>
    <w:p w:rsidR="008E6B99" w:rsidRDefault="00E31914" w:rsidP="008242F8">
      <w:pPr>
        <w:pStyle w:val="Caption"/>
        <w:ind w:left="540"/>
      </w:pPr>
      <w:bookmarkStart w:id="78" w:name="_Toc383710529"/>
      <w:r>
        <w:t xml:space="preserve">Figure </w:t>
      </w:r>
      <w:r w:rsidR="00893600">
        <w:fldChar w:fldCharType="begin" w:fldLock="1"/>
      </w:r>
      <w:r w:rsidR="00893600">
        <w:instrText xml:space="preserve"> SEQ Figure \* ARABIC </w:instrText>
      </w:r>
      <w:r w:rsidR="00893600">
        <w:fldChar w:fldCharType="separate"/>
      </w:r>
      <w:r w:rsidR="001858DD">
        <w:rPr>
          <w:noProof/>
        </w:rPr>
        <w:t>13</w:t>
      </w:r>
      <w:r w:rsidR="00893600">
        <w:rPr>
          <w:noProof/>
        </w:rPr>
        <w:fldChar w:fldCharType="end"/>
      </w:r>
      <w:r w:rsidR="004068F8">
        <w:t>:</w:t>
      </w:r>
      <w:r w:rsidR="00D63AE0">
        <w:t xml:space="preserve"> The .ssn</w:t>
      </w:r>
      <w:r>
        <w:t xml:space="preserve"> object contains the spatial, attribute, and topological information of the LSN. It always contain</w:t>
      </w:r>
      <w:r w:rsidR="001F5FEC">
        <w:t>s</w:t>
      </w:r>
      <w:r>
        <w:t xml:space="preserve"> </w:t>
      </w:r>
      <w:r w:rsidR="004068F8">
        <w:t xml:space="preserve">at least </w:t>
      </w:r>
      <w:r>
        <w:t xml:space="preserve">two </w:t>
      </w:r>
      <w:proofErr w:type="spellStart"/>
      <w:r>
        <w:t>shapefiles</w:t>
      </w:r>
      <w:proofErr w:type="spellEnd"/>
      <w:r>
        <w:t xml:space="preserve"> edges and sites, as well as multiple text files containing the edge binary IDs.</w:t>
      </w:r>
      <w:bookmarkEnd w:id="78"/>
      <w:r>
        <w:t xml:space="preserve"> </w:t>
      </w:r>
    </w:p>
    <w:p w:rsidR="00252FD9" w:rsidRDefault="00D63AE0" w:rsidP="008242F8">
      <w:pPr>
        <w:pStyle w:val="BodyText1"/>
        <w:ind w:left="540"/>
      </w:pPr>
      <w:r>
        <w:t>To create an .ssn</w:t>
      </w:r>
      <w:r w:rsidR="00B90A11">
        <w:t xml:space="preserve"> object:</w:t>
      </w:r>
    </w:p>
    <w:p w:rsidR="00B90A11" w:rsidRDefault="00B90A11" w:rsidP="00D3221C">
      <w:pPr>
        <w:pStyle w:val="BodyText1"/>
        <w:numPr>
          <w:ilvl w:val="0"/>
          <w:numId w:val="57"/>
        </w:numPr>
      </w:pPr>
      <w:r>
        <w:t xml:space="preserve">Double click on </w:t>
      </w:r>
      <w:r w:rsidR="0097767E">
        <w:t>STARS</w:t>
      </w:r>
      <w:r>
        <w:t>&gt;Export&gt;Create SSN Object. This w</w:t>
      </w:r>
      <w:r w:rsidR="00D63AE0">
        <w:t>ill open the Create SSN Object tool</w:t>
      </w:r>
      <w:r>
        <w:t>.</w:t>
      </w:r>
    </w:p>
    <w:p w:rsidR="003C337B" w:rsidRDefault="00B90A11" w:rsidP="00D3221C">
      <w:pPr>
        <w:pStyle w:val="BodyText1"/>
        <w:numPr>
          <w:ilvl w:val="0"/>
          <w:numId w:val="57"/>
        </w:numPr>
        <w:spacing w:line="480" w:lineRule="auto"/>
      </w:pPr>
      <w:r>
        <w:t xml:space="preserve">Set the parameters </w:t>
      </w:r>
      <w:r w:rsidR="004068F8">
        <w:t xml:space="preserve">(below) </w:t>
      </w:r>
      <w:r>
        <w:t>and click OK.</w:t>
      </w:r>
      <w:r w:rsidR="00CC6509">
        <w:t xml:space="preserve"> </w:t>
      </w:r>
    </w:p>
    <w:p w:rsidR="00AF14E7" w:rsidRPr="00A50236" w:rsidRDefault="001B642D" w:rsidP="005143B2">
      <w:pPr>
        <w:pStyle w:val="BodyText1"/>
        <w:spacing w:line="480" w:lineRule="auto"/>
        <w:ind w:left="540"/>
        <w:jc w:val="center"/>
      </w:pPr>
      <w:r>
        <w:rPr>
          <w:noProof/>
        </w:rPr>
        <w:drawing>
          <wp:inline distT="0" distB="0" distL="0" distR="0">
            <wp:extent cx="3360420" cy="3893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60420" cy="3893820"/>
                    </a:xfrm>
                    <a:prstGeom prst="rect">
                      <a:avLst/>
                    </a:prstGeom>
                    <a:noFill/>
                    <a:ln>
                      <a:noFill/>
                    </a:ln>
                  </pic:spPr>
                </pic:pic>
              </a:graphicData>
            </a:graphic>
          </wp:inline>
        </w:drawing>
      </w:r>
    </w:p>
    <w:p w:rsidR="003C337B" w:rsidRDefault="003C337B" w:rsidP="003C337B">
      <w:pPr>
        <w:autoSpaceDE w:val="0"/>
        <w:autoSpaceDN w:val="0"/>
        <w:adjustRightInd w:val="0"/>
        <w:ind w:left="540"/>
      </w:pPr>
      <w:r w:rsidRPr="003C337B">
        <w:rPr>
          <w:b/>
        </w:rPr>
        <w:lastRenderedPageBreak/>
        <w:t>*Note that,</w:t>
      </w:r>
      <w:r>
        <w:t xml:space="preserve"> the Site ID Field is optional, but must be specified if the Observed Sites Feature Class contains repeated measurements (multiple measurements at a single location). The Site ID Field should represent a site identifier, such as a site code, and </w:t>
      </w:r>
      <w:r w:rsidRPr="00DC2AF1">
        <w:rPr>
          <w:b/>
        </w:rPr>
        <w:t>must be present and populated</w:t>
      </w:r>
      <w:r>
        <w:t xml:space="preserve"> in both the observed and prediction sites (if specified) feature classes. Site identifiers should be unique for each unique location. </w:t>
      </w:r>
    </w:p>
    <w:p w:rsidR="003C337B" w:rsidRDefault="003C337B" w:rsidP="003C337B">
      <w:pPr>
        <w:autoSpaceDE w:val="0"/>
        <w:autoSpaceDN w:val="0"/>
        <w:adjustRightInd w:val="0"/>
        <w:ind w:left="540"/>
      </w:pPr>
    </w:p>
    <w:p w:rsidR="00A75399" w:rsidRDefault="00494F28" w:rsidP="003C337B">
      <w:pPr>
        <w:autoSpaceDE w:val="0"/>
        <w:autoSpaceDN w:val="0"/>
        <w:adjustRightInd w:val="0"/>
        <w:ind w:left="540"/>
      </w:pPr>
      <w:r>
        <w:t>The Create SSN Object tool may take a</w:t>
      </w:r>
      <w:r w:rsidR="00893600">
        <w:t xml:space="preserve"> </w:t>
      </w:r>
      <w:r>
        <w:t>while to run depending on the number of edges</w:t>
      </w:r>
      <w:r w:rsidR="00B679A9">
        <w:t xml:space="preserve"> and sites</w:t>
      </w:r>
      <w:r>
        <w:t xml:space="preserve"> in the LSN. </w:t>
      </w:r>
      <w:bookmarkStart w:id="79" w:name="_GoBack"/>
      <w:r>
        <w:t xml:space="preserve">When the </w:t>
      </w:r>
      <w:r w:rsidR="00B90A11">
        <w:t xml:space="preserve">tool </w:t>
      </w:r>
      <w:r w:rsidR="003C337B">
        <w:t>has finished successfully,</w:t>
      </w:r>
      <w:r w:rsidR="00D63AE0" w:rsidRPr="00D63AE0">
        <w:t xml:space="preserve"> a green message, </w:t>
      </w:r>
      <w:r w:rsidR="00D63AE0" w:rsidRPr="00D63AE0">
        <w:rPr>
          <w:color w:val="008000"/>
        </w:rPr>
        <w:t>Successfully Finished Create SSN Object Script</w:t>
      </w:r>
      <w:r w:rsidR="00D63AE0" w:rsidRPr="00D63AE0">
        <w:t>, will appear.</w:t>
      </w:r>
      <w:r w:rsidR="00D63AE0">
        <w:t xml:space="preserve"> </w:t>
      </w:r>
      <w:bookmarkEnd w:id="79"/>
      <w:r w:rsidR="00D63AE0">
        <w:t>An .ssn</w:t>
      </w:r>
      <w:r w:rsidR="00B90A11">
        <w:t xml:space="preserve"> object will </w:t>
      </w:r>
      <w:r w:rsidR="00D63AE0">
        <w:t>also be</w:t>
      </w:r>
      <w:r w:rsidR="00B90A11">
        <w:t xml:space="preserve"> created in the same directory as the LSN used to create it. It will have the same file structure as shown in Figure 13. </w:t>
      </w:r>
    </w:p>
    <w:p w:rsidR="00A2440D" w:rsidRDefault="00A2440D" w:rsidP="003C337B">
      <w:pPr>
        <w:autoSpaceDE w:val="0"/>
        <w:autoSpaceDN w:val="0"/>
        <w:adjustRightInd w:val="0"/>
        <w:ind w:left="540"/>
      </w:pPr>
    </w:p>
    <w:p w:rsidR="00A2440D" w:rsidRPr="00D63AE0" w:rsidRDefault="00A2440D" w:rsidP="003C337B">
      <w:pPr>
        <w:autoSpaceDE w:val="0"/>
        <w:autoSpaceDN w:val="0"/>
        <w:adjustRightInd w:val="0"/>
        <w:ind w:left="540"/>
        <w:rPr>
          <w:color w:val="008000"/>
        </w:rPr>
      </w:pPr>
    </w:p>
    <w:p w:rsidR="00904FB6" w:rsidRPr="00800C32" w:rsidRDefault="001858DD" w:rsidP="001858DD">
      <w:pPr>
        <w:pStyle w:val="Heading1"/>
        <w:tabs>
          <w:tab w:val="clear" w:pos="851"/>
          <w:tab w:val="left" w:pos="540"/>
        </w:tabs>
        <w:autoSpaceDE w:val="0"/>
        <w:ind w:left="540" w:hanging="540"/>
      </w:pPr>
      <w:bookmarkStart w:id="80" w:name="_Toc287865868"/>
      <w:bookmarkStart w:id="81" w:name="_Toc353283354"/>
      <w:r>
        <w:rPr>
          <w:rFonts w:ascii="ZWAdobeF" w:hAnsi="ZWAdobeF" w:cs="ZWAdobeF"/>
          <w:b w:val="0"/>
          <w:sz w:val="2"/>
          <w:szCs w:val="2"/>
        </w:rPr>
        <w:t>18B</w:t>
      </w:r>
      <w:r w:rsidR="00904FB6" w:rsidRPr="00800C32">
        <w:t>References</w:t>
      </w:r>
      <w:bookmarkEnd w:id="74"/>
      <w:bookmarkEnd w:id="80"/>
      <w:bookmarkEnd w:id="81"/>
    </w:p>
    <w:p w:rsidR="003D2E5F" w:rsidRPr="003D2E5F" w:rsidRDefault="003D2E5F" w:rsidP="003D2E5F">
      <w:pPr>
        <w:autoSpaceDE w:val="0"/>
        <w:autoSpaceDN w:val="0"/>
        <w:adjustRightInd w:val="0"/>
        <w:ind w:left="567" w:hanging="283"/>
        <w:rPr>
          <w:color w:val="000000"/>
        </w:rPr>
      </w:pPr>
      <w:proofErr w:type="gramStart"/>
      <w:r w:rsidRPr="003D2E5F">
        <w:rPr>
          <w:color w:val="000000"/>
        </w:rPr>
        <w:t>Bureau of Meteorology (2012).</w:t>
      </w:r>
      <w:proofErr w:type="gramEnd"/>
      <w:r w:rsidRPr="003D2E5F">
        <w:rPr>
          <w:color w:val="000000"/>
        </w:rPr>
        <w:t xml:space="preserve"> \Australian Hydrological Geospatial Fabric (</w:t>
      </w:r>
      <w:proofErr w:type="spellStart"/>
      <w:r w:rsidRPr="003D2E5F">
        <w:rPr>
          <w:color w:val="000000"/>
        </w:rPr>
        <w:t>Geofabric</w:t>
      </w:r>
      <w:proofErr w:type="spellEnd"/>
      <w:r w:rsidRPr="003D2E5F">
        <w:rPr>
          <w:color w:val="000000"/>
        </w:rPr>
        <w:t xml:space="preserve">) Product Guide." </w:t>
      </w:r>
      <w:proofErr w:type="gramStart"/>
      <w:r w:rsidRPr="003D2E5F">
        <w:rPr>
          <w:color w:val="000000"/>
        </w:rPr>
        <w:t xml:space="preserve">URL </w:t>
      </w:r>
      <w:hyperlink r:id="rId87" w:history="1">
        <w:r w:rsidRPr="003D2E5F">
          <w:rPr>
            <w:rStyle w:val="Hyperlink"/>
          </w:rPr>
          <w:t>http://www.bom.gov.au/water/geofabric/documentation.shtml</w:t>
        </w:r>
      </w:hyperlink>
      <w:r w:rsidRPr="003D2E5F">
        <w:rPr>
          <w:color w:val="000000"/>
        </w:rPr>
        <w:t>.</w:t>
      </w:r>
      <w:proofErr w:type="gramEnd"/>
    </w:p>
    <w:p w:rsidR="003D2E5F" w:rsidRPr="003D2E5F" w:rsidRDefault="003D2E5F" w:rsidP="003D2E5F">
      <w:pPr>
        <w:autoSpaceDE w:val="0"/>
        <w:autoSpaceDN w:val="0"/>
        <w:adjustRightInd w:val="0"/>
        <w:ind w:left="567" w:hanging="283"/>
        <w:rPr>
          <w:color w:val="000000"/>
        </w:rPr>
      </w:pPr>
    </w:p>
    <w:p w:rsidR="003D2E5F" w:rsidRPr="003D2E5F" w:rsidRDefault="003D2E5F" w:rsidP="003D2E5F">
      <w:pPr>
        <w:autoSpaceDE w:val="0"/>
        <w:autoSpaceDN w:val="0"/>
        <w:adjustRightInd w:val="0"/>
        <w:ind w:left="567" w:hanging="283"/>
        <w:rPr>
          <w:color w:val="000000"/>
        </w:rPr>
      </w:pPr>
      <w:r w:rsidRPr="003D2E5F">
        <w:rPr>
          <w:color w:val="000000"/>
        </w:rPr>
        <w:t>Horizon Systems Corporation (2007). \National Hydrography Dataset Plus: Documentation."</w:t>
      </w:r>
    </w:p>
    <w:p w:rsidR="003D2E5F" w:rsidRPr="003D2E5F" w:rsidRDefault="003D2E5F" w:rsidP="003D2E5F">
      <w:pPr>
        <w:autoSpaceDE w:val="0"/>
        <w:autoSpaceDN w:val="0"/>
        <w:adjustRightInd w:val="0"/>
        <w:ind w:left="567"/>
      </w:pPr>
      <w:proofErr w:type="gramStart"/>
      <w:r w:rsidRPr="003D2E5F">
        <w:rPr>
          <w:color w:val="000000"/>
        </w:rPr>
        <w:t xml:space="preserve">URL </w:t>
      </w:r>
      <w:r w:rsidRPr="003D2E5F">
        <w:rPr>
          <w:color w:val="800000"/>
        </w:rPr>
        <w:t>http://www.horizon-systems.com/NHDPlus/NHDPlusV2_documentation.php</w:t>
      </w:r>
      <w:r w:rsidRPr="003D2E5F">
        <w:rPr>
          <w:color w:val="000000"/>
        </w:rPr>
        <w:t>.</w:t>
      </w:r>
      <w:proofErr w:type="gramEnd"/>
    </w:p>
    <w:p w:rsidR="003D2E5F" w:rsidRPr="003D2E5F" w:rsidRDefault="003D2E5F" w:rsidP="003D2E5F">
      <w:pPr>
        <w:autoSpaceDE w:val="0"/>
        <w:autoSpaceDN w:val="0"/>
        <w:adjustRightInd w:val="0"/>
        <w:ind w:left="567" w:hanging="283"/>
      </w:pPr>
    </w:p>
    <w:p w:rsidR="00CB652D" w:rsidRPr="003D2E5F" w:rsidRDefault="00CB652D" w:rsidP="003D2E5F">
      <w:pPr>
        <w:autoSpaceDE w:val="0"/>
        <w:autoSpaceDN w:val="0"/>
        <w:adjustRightInd w:val="0"/>
        <w:ind w:left="567" w:hanging="283"/>
      </w:pPr>
      <w:r w:rsidRPr="003D2E5F">
        <w:t>Pete</w:t>
      </w:r>
      <w:r w:rsidR="00E434AA" w:rsidRPr="003D2E5F">
        <w:t>rson</w:t>
      </w:r>
      <w:r w:rsidR="00AF14E7" w:rsidRPr="003D2E5F">
        <w:t xml:space="preserve"> E.E. and Ver Hoef J.M (2010</w:t>
      </w:r>
      <w:r w:rsidRPr="003D2E5F">
        <w:t xml:space="preserve">) </w:t>
      </w:r>
      <w:proofErr w:type="gramStart"/>
      <w:r w:rsidR="00E434AA" w:rsidRPr="003D2E5F">
        <w:t>Capturing</w:t>
      </w:r>
      <w:proofErr w:type="gramEnd"/>
      <w:r w:rsidR="00E434AA" w:rsidRPr="003D2E5F">
        <w:t xml:space="preserve"> multiple patterns in stream ecosystems: A moving-average approach to geostatistical modelling. </w:t>
      </w:r>
      <w:r w:rsidR="00DD0B8D" w:rsidRPr="003D2E5F">
        <w:t>Ecology, 91(3): 644-651.</w:t>
      </w:r>
    </w:p>
    <w:p w:rsidR="008B788C" w:rsidRPr="003D2E5F" w:rsidRDefault="008B788C" w:rsidP="003D2E5F">
      <w:pPr>
        <w:autoSpaceDE w:val="0"/>
        <w:autoSpaceDN w:val="0"/>
        <w:adjustRightInd w:val="0"/>
        <w:ind w:left="567" w:hanging="283"/>
      </w:pPr>
    </w:p>
    <w:p w:rsidR="00D63AE0" w:rsidRPr="003D2E5F" w:rsidRDefault="00D63AE0" w:rsidP="003D2E5F">
      <w:pPr>
        <w:autoSpaceDE w:val="0"/>
        <w:autoSpaceDN w:val="0"/>
        <w:adjustRightInd w:val="0"/>
        <w:ind w:left="567" w:hanging="283"/>
      </w:pPr>
      <w:r w:rsidRPr="003D2E5F">
        <w:t xml:space="preserve">Peterson E.E. and Ver Hoef </w:t>
      </w:r>
      <w:r w:rsidR="008B788C" w:rsidRPr="003D2E5F">
        <w:t xml:space="preserve">J.M. </w:t>
      </w:r>
      <w:r w:rsidRPr="003D2E5F">
        <w:t xml:space="preserve">(2014) </w:t>
      </w:r>
      <w:r w:rsidR="008B788C" w:rsidRPr="003D2E5F">
        <w:t>STARS: An ArcGIS toolset used to calculate the spatial data needed to fit spatial statistical models to stream network data. Journal of Statistical Software, 56(2), 1-17.</w:t>
      </w:r>
    </w:p>
    <w:p w:rsidR="00DD4A2A" w:rsidRPr="003D2E5F" w:rsidRDefault="00DD4A2A" w:rsidP="003D2E5F">
      <w:pPr>
        <w:autoSpaceDE w:val="0"/>
        <w:autoSpaceDN w:val="0"/>
        <w:adjustRightInd w:val="0"/>
        <w:ind w:left="567" w:hanging="283"/>
      </w:pPr>
    </w:p>
    <w:p w:rsidR="00DD4A2A" w:rsidRPr="003D2E5F" w:rsidRDefault="00DD4A2A" w:rsidP="003D2E5F">
      <w:pPr>
        <w:autoSpaceDE w:val="0"/>
        <w:autoSpaceDN w:val="0"/>
        <w:adjustRightInd w:val="0"/>
        <w:ind w:left="567" w:hanging="283"/>
      </w:pPr>
      <w:r w:rsidRPr="003D2E5F">
        <w:t xml:space="preserve">R Development Core Team (2008) R: A language and environment for statistical computing. </w:t>
      </w:r>
      <w:proofErr w:type="gramStart"/>
      <w:r w:rsidRPr="003D2E5F">
        <w:t>R Foundation for Statistical Computing, Vienna, Austria.</w:t>
      </w:r>
      <w:proofErr w:type="gramEnd"/>
      <w:r w:rsidRPr="003D2E5F">
        <w:t xml:space="preserve"> ISBN 30900051-07-0, URL </w:t>
      </w:r>
      <w:r w:rsidR="001858DD" w:rsidRPr="003D2E5F">
        <w:t>H</w:t>
      </w:r>
      <w:hyperlink r:id="rId88" w:history="1">
        <w:r w:rsidR="001858DD" w:rsidRPr="003D2E5F">
          <w:t>U</w:t>
        </w:r>
        <w:r w:rsidRPr="003D2E5F">
          <w:rPr>
            <w:rStyle w:val="Hyperlink"/>
          </w:rPr>
          <w:t>http://www.R-project.org</w:t>
        </w:r>
        <w:r w:rsidR="001858DD" w:rsidRPr="003D2E5F">
          <w:rPr>
            <w:rStyle w:val="Hyperlink"/>
            <w:color w:val="auto"/>
            <w:u w:val="none"/>
          </w:rPr>
          <w:t>U</w:t>
        </w:r>
      </w:hyperlink>
      <w:r w:rsidR="001858DD" w:rsidRPr="003D2E5F">
        <w:t>H</w:t>
      </w:r>
      <w:r w:rsidRPr="003D2E5F">
        <w:t xml:space="preserve"> </w:t>
      </w:r>
    </w:p>
    <w:p w:rsidR="00CB652D" w:rsidRPr="003D2E5F" w:rsidRDefault="00CB652D" w:rsidP="003D2E5F">
      <w:pPr>
        <w:autoSpaceDE w:val="0"/>
        <w:autoSpaceDN w:val="0"/>
        <w:adjustRightInd w:val="0"/>
        <w:ind w:left="567" w:hanging="283"/>
      </w:pPr>
    </w:p>
    <w:p w:rsidR="00904FB6" w:rsidRPr="003D2E5F" w:rsidRDefault="00904FB6" w:rsidP="003D2E5F">
      <w:pPr>
        <w:autoSpaceDE w:val="0"/>
        <w:autoSpaceDN w:val="0"/>
        <w:adjustRightInd w:val="0"/>
        <w:ind w:left="567" w:hanging="283"/>
      </w:pPr>
      <w:r w:rsidRPr="003D2E5F">
        <w:t xml:space="preserve">Theobald D.M., Norman J., Peterson E.E., and </w:t>
      </w:r>
      <w:proofErr w:type="spellStart"/>
      <w:r w:rsidRPr="003D2E5F">
        <w:t>Ferraz</w:t>
      </w:r>
      <w:proofErr w:type="spellEnd"/>
      <w:r w:rsidRPr="003D2E5F">
        <w:t xml:space="preserve"> S. (2005) Functional Linkage of Watersheds and Streams (</w:t>
      </w:r>
      <w:proofErr w:type="spellStart"/>
      <w:r w:rsidRPr="003D2E5F">
        <w:t>FLoWS</w:t>
      </w:r>
      <w:proofErr w:type="spellEnd"/>
      <w:r w:rsidRPr="003D2E5F">
        <w:t xml:space="preserve">): network-based ArcGIS tools to </w:t>
      </w:r>
      <w:proofErr w:type="spellStart"/>
      <w:r w:rsidRPr="003D2E5F">
        <w:t>analyze</w:t>
      </w:r>
      <w:proofErr w:type="spellEnd"/>
      <w:r w:rsidRPr="003D2E5F">
        <w:t xml:space="preserve"> freshwater ecosystems. Proceedings of the ESRI User Conference 2005, San Diego, CA, July 26. </w:t>
      </w:r>
    </w:p>
    <w:p w:rsidR="00904FB6" w:rsidRPr="003D2E5F" w:rsidRDefault="00A314A5" w:rsidP="003D2E5F">
      <w:pPr>
        <w:autoSpaceDE w:val="0"/>
        <w:autoSpaceDN w:val="0"/>
        <w:adjustRightInd w:val="0"/>
        <w:ind w:left="567" w:hanging="283"/>
      </w:pPr>
      <w:r w:rsidRPr="003D2E5F">
        <w:tab/>
      </w:r>
    </w:p>
    <w:p w:rsidR="00904FB6" w:rsidRPr="003D2E5F" w:rsidRDefault="00904FB6" w:rsidP="003D2E5F">
      <w:pPr>
        <w:autoSpaceDE w:val="0"/>
        <w:autoSpaceDN w:val="0"/>
        <w:adjustRightInd w:val="0"/>
        <w:ind w:left="567" w:hanging="283"/>
      </w:pPr>
      <w:proofErr w:type="gramStart"/>
      <w:r w:rsidRPr="003D2E5F">
        <w:t xml:space="preserve">Theobald D.M., Norman J.B., Peterson E., </w:t>
      </w:r>
      <w:proofErr w:type="spellStart"/>
      <w:r w:rsidRPr="003D2E5F">
        <w:t>Ferraz</w:t>
      </w:r>
      <w:proofErr w:type="spellEnd"/>
      <w:r w:rsidRPr="003D2E5F">
        <w:t xml:space="preserve"> S., Wade A., and Sherburne M.R. 2006.</w:t>
      </w:r>
      <w:proofErr w:type="gramEnd"/>
      <w:r w:rsidRPr="003D2E5F">
        <w:t xml:space="preserve"> Functional Linkage of Water basins and Streams (</w:t>
      </w:r>
      <w:proofErr w:type="spellStart"/>
      <w:r w:rsidRPr="003D2E5F">
        <w:t>FLoWS</w:t>
      </w:r>
      <w:proofErr w:type="spellEnd"/>
      <w:r w:rsidRPr="003D2E5F">
        <w:t xml:space="preserve">) v1 Users Guide: ArcGIS tools for Network-based analysis of freshwater ecosystems. </w:t>
      </w:r>
      <w:proofErr w:type="gramStart"/>
      <w:r w:rsidRPr="003D2E5F">
        <w:t>Natural Resource Ecology Lab, Colorado State</w:t>
      </w:r>
      <w:r w:rsidR="00875C7F" w:rsidRPr="003D2E5F">
        <w:t xml:space="preserve"> University, Fort Collins, CO. 43 pg</w:t>
      </w:r>
      <w:r w:rsidRPr="003D2E5F">
        <w:t>.</w:t>
      </w:r>
      <w:proofErr w:type="gramEnd"/>
      <w:r w:rsidRPr="003D2E5F">
        <w:t xml:space="preserve"> </w:t>
      </w:r>
    </w:p>
    <w:p w:rsidR="00CB652D" w:rsidRPr="003D2E5F" w:rsidRDefault="00CB652D" w:rsidP="003D2E5F">
      <w:pPr>
        <w:autoSpaceDE w:val="0"/>
        <w:autoSpaceDN w:val="0"/>
        <w:adjustRightInd w:val="0"/>
        <w:ind w:left="567" w:hanging="283"/>
      </w:pPr>
    </w:p>
    <w:p w:rsidR="00904FB6" w:rsidRPr="003D2E5F" w:rsidRDefault="004D3254" w:rsidP="003D2E5F">
      <w:pPr>
        <w:autoSpaceDE w:val="0"/>
        <w:autoSpaceDN w:val="0"/>
        <w:adjustRightInd w:val="0"/>
        <w:ind w:left="567" w:hanging="283"/>
      </w:pPr>
      <w:r w:rsidRPr="003D2E5F">
        <w:t xml:space="preserve">Ver Hoef </w:t>
      </w:r>
      <w:r w:rsidR="008B788C" w:rsidRPr="003D2E5F">
        <w:t xml:space="preserve">J.M. </w:t>
      </w:r>
      <w:r w:rsidRPr="003D2E5F">
        <w:t>and Peterson</w:t>
      </w:r>
      <w:r w:rsidR="008B788C" w:rsidRPr="003D2E5F">
        <w:t xml:space="preserve"> E.E. </w:t>
      </w:r>
      <w:r w:rsidRPr="003D2E5F">
        <w:t>(</w:t>
      </w:r>
      <w:r w:rsidR="00AF14E7" w:rsidRPr="003D2E5F">
        <w:t>2010</w:t>
      </w:r>
      <w:r w:rsidR="00CB652D" w:rsidRPr="003D2E5F">
        <w:t>)</w:t>
      </w:r>
      <w:r w:rsidR="00157C6C" w:rsidRPr="003D2E5F">
        <w:t xml:space="preserve"> </w:t>
      </w:r>
      <w:proofErr w:type="gramStart"/>
      <w:r w:rsidR="00157C6C" w:rsidRPr="003D2E5F">
        <w:t>A</w:t>
      </w:r>
      <w:proofErr w:type="gramEnd"/>
      <w:r w:rsidR="00157C6C" w:rsidRPr="003D2E5F">
        <w:t xml:space="preserve"> moving average approach for spatial statistical models of stream networks. </w:t>
      </w:r>
      <w:r w:rsidR="00001427" w:rsidRPr="003D2E5F">
        <w:t>Journal</w:t>
      </w:r>
      <w:r w:rsidR="00157C6C" w:rsidRPr="003D2E5F">
        <w:t xml:space="preserve"> of the A</w:t>
      </w:r>
      <w:r w:rsidR="00A231D6" w:rsidRPr="003D2E5F">
        <w:t>merican Statistical Association, 489:22-24.</w:t>
      </w:r>
      <w:r w:rsidR="00157C6C" w:rsidRPr="003D2E5F">
        <w:t xml:space="preserve"> </w:t>
      </w:r>
    </w:p>
    <w:p w:rsidR="008B788C" w:rsidRPr="003D2E5F" w:rsidRDefault="008B788C" w:rsidP="003D2E5F">
      <w:pPr>
        <w:autoSpaceDE w:val="0"/>
        <w:autoSpaceDN w:val="0"/>
        <w:adjustRightInd w:val="0"/>
        <w:ind w:left="567" w:hanging="283"/>
      </w:pPr>
    </w:p>
    <w:p w:rsidR="008B788C" w:rsidRPr="003D2E5F" w:rsidRDefault="008B788C" w:rsidP="003D2E5F">
      <w:pPr>
        <w:autoSpaceDE w:val="0"/>
        <w:autoSpaceDN w:val="0"/>
        <w:adjustRightInd w:val="0"/>
        <w:ind w:left="567" w:hanging="283"/>
      </w:pPr>
      <w:r w:rsidRPr="003D2E5F">
        <w:t>Ver Hoef J.M., Peterson, E.E., Clifford D., and Shah R. (2014) The SSN Package: An R package used to fit spatial statistical models to stream network data. Journal of Statistical Software, 56(3), 1-45.</w:t>
      </w:r>
    </w:p>
    <w:p w:rsidR="00904FB6" w:rsidRPr="003D2E5F" w:rsidRDefault="00904FB6" w:rsidP="003D2E5F">
      <w:pPr>
        <w:autoSpaceDE w:val="0"/>
        <w:autoSpaceDN w:val="0"/>
        <w:adjustRightInd w:val="0"/>
        <w:ind w:left="567" w:hanging="283"/>
      </w:pPr>
    </w:p>
    <w:p w:rsidR="00904FB6" w:rsidRPr="00800C32" w:rsidRDefault="001858DD" w:rsidP="001858DD">
      <w:pPr>
        <w:pStyle w:val="Heading1"/>
        <w:tabs>
          <w:tab w:val="clear" w:pos="851"/>
          <w:tab w:val="left" w:pos="540"/>
        </w:tabs>
        <w:autoSpaceDE w:val="0"/>
      </w:pPr>
      <w:bookmarkStart w:id="82" w:name="_Toc173904243"/>
      <w:bookmarkStart w:id="83" w:name="_Toc287865869"/>
      <w:bookmarkStart w:id="84" w:name="_Toc353283355"/>
      <w:r>
        <w:rPr>
          <w:rFonts w:ascii="ZWAdobeF" w:hAnsi="ZWAdobeF" w:cs="ZWAdobeF"/>
          <w:b w:val="0"/>
          <w:sz w:val="2"/>
          <w:szCs w:val="2"/>
        </w:rPr>
        <w:lastRenderedPageBreak/>
        <w:t>19B</w:t>
      </w:r>
      <w:r w:rsidR="00904FB6" w:rsidRPr="00800C32">
        <w:t>Troubleshooting</w:t>
      </w:r>
      <w:bookmarkEnd w:id="82"/>
      <w:bookmarkEnd w:id="83"/>
      <w:bookmarkEnd w:id="84"/>
      <w:r w:rsidR="00904FB6" w:rsidRPr="00800C32">
        <w:t xml:space="preserve"> </w:t>
      </w:r>
    </w:p>
    <w:p w:rsidR="00904FB6" w:rsidRPr="00800C32" w:rsidRDefault="001858DD" w:rsidP="008C5396">
      <w:pPr>
        <w:pStyle w:val="Heading2"/>
        <w:tabs>
          <w:tab w:val="clear" w:pos="576"/>
          <w:tab w:val="num" w:pos="540"/>
        </w:tabs>
        <w:autoSpaceDE w:val="0"/>
      </w:pPr>
      <w:bookmarkStart w:id="85" w:name="_Toc287865870"/>
      <w:bookmarkStart w:id="86" w:name="_Toc353283356"/>
      <w:proofErr w:type="gramStart"/>
      <w:r>
        <w:rPr>
          <w:rFonts w:ascii="ZWAdobeF" w:hAnsi="ZWAdobeF" w:cs="ZWAdobeF"/>
          <w:b w:val="0"/>
          <w:sz w:val="2"/>
          <w:szCs w:val="2"/>
        </w:rPr>
        <w:t>24B</w:t>
      </w:r>
      <w:r w:rsidR="008C5396">
        <w:rPr>
          <w:rFonts w:ascii="ZWAdobeF" w:hAnsi="ZWAdobeF" w:cs="ZWAdobeF"/>
          <w:b w:val="0"/>
          <w:sz w:val="2"/>
          <w:szCs w:val="2"/>
        </w:rPr>
        <w:t xml:space="preserve">  </w:t>
      </w:r>
      <w:r w:rsidR="00516D2D">
        <w:t>General</w:t>
      </w:r>
      <w:proofErr w:type="gramEnd"/>
      <w:r w:rsidR="00516D2D">
        <w:t xml:space="preserve"> s</w:t>
      </w:r>
      <w:r w:rsidR="00904FB6" w:rsidRPr="00800C32">
        <w:t>olutions for all tools:</w:t>
      </w:r>
      <w:bookmarkEnd w:id="85"/>
      <w:bookmarkEnd w:id="86"/>
    </w:p>
    <w:p w:rsidR="00710C08" w:rsidRPr="005D175F" w:rsidRDefault="00904FB6" w:rsidP="008242F8">
      <w:pPr>
        <w:pStyle w:val="ListNumber"/>
        <w:numPr>
          <w:ilvl w:val="0"/>
          <w:numId w:val="29"/>
        </w:numPr>
        <w:tabs>
          <w:tab w:val="clear" w:pos="360"/>
          <w:tab w:val="num" w:pos="936"/>
        </w:tabs>
        <w:ind w:left="936"/>
        <w:rPr>
          <w:sz w:val="22"/>
          <w:szCs w:val="22"/>
        </w:rPr>
      </w:pPr>
      <w:r w:rsidRPr="005D175F">
        <w:rPr>
          <w:sz w:val="22"/>
          <w:szCs w:val="22"/>
        </w:rPr>
        <w:t xml:space="preserve">Check to make sure that you have a C:\temp directory because the tool writes temporary files to this folder. If you do not have a C drive, you must change this folder name in the python scripts that are associated with this tool. </w:t>
      </w:r>
    </w:p>
    <w:p w:rsidR="00710C08" w:rsidRPr="005D175F" w:rsidRDefault="00710C08" w:rsidP="008242F8">
      <w:pPr>
        <w:pStyle w:val="ListNumber"/>
        <w:numPr>
          <w:ilvl w:val="0"/>
          <w:numId w:val="0"/>
        </w:numPr>
        <w:ind w:left="576"/>
        <w:rPr>
          <w:sz w:val="22"/>
          <w:szCs w:val="22"/>
        </w:rPr>
      </w:pPr>
    </w:p>
    <w:p w:rsidR="00A86EE7" w:rsidRPr="005D175F" w:rsidRDefault="00710C08" w:rsidP="008242F8">
      <w:pPr>
        <w:pStyle w:val="ListNumber"/>
        <w:numPr>
          <w:ilvl w:val="0"/>
          <w:numId w:val="0"/>
        </w:numPr>
        <w:ind w:left="792" w:firstLine="144"/>
        <w:rPr>
          <w:sz w:val="22"/>
          <w:szCs w:val="22"/>
        </w:rPr>
      </w:pPr>
      <w:r w:rsidRPr="005D175F">
        <w:rPr>
          <w:b/>
          <w:sz w:val="22"/>
          <w:szCs w:val="22"/>
        </w:rPr>
        <w:t>*</w:t>
      </w:r>
      <w:r w:rsidR="00904FB6" w:rsidRPr="005D175F">
        <w:rPr>
          <w:b/>
          <w:sz w:val="22"/>
          <w:szCs w:val="22"/>
        </w:rPr>
        <w:t>Note</w:t>
      </w:r>
      <w:r w:rsidRPr="005D175F">
        <w:rPr>
          <w:sz w:val="22"/>
          <w:szCs w:val="22"/>
        </w:rPr>
        <w:t>:</w:t>
      </w:r>
      <w:r w:rsidR="00904FB6" w:rsidRPr="005D175F">
        <w:rPr>
          <w:sz w:val="22"/>
          <w:szCs w:val="22"/>
        </w:rPr>
        <w:t xml:space="preserve"> this will also be an issue with other tools.</w:t>
      </w:r>
    </w:p>
    <w:p w:rsidR="004068F8" w:rsidRPr="005D175F" w:rsidRDefault="004068F8" w:rsidP="008242F8">
      <w:pPr>
        <w:pStyle w:val="ListNumber"/>
        <w:numPr>
          <w:ilvl w:val="0"/>
          <w:numId w:val="0"/>
        </w:numPr>
        <w:ind w:left="576"/>
        <w:rPr>
          <w:sz w:val="22"/>
          <w:szCs w:val="22"/>
        </w:rPr>
      </w:pPr>
    </w:p>
    <w:p w:rsidR="00904FB6" w:rsidRPr="005D175F" w:rsidRDefault="00904FB6" w:rsidP="008242F8">
      <w:pPr>
        <w:pStyle w:val="ListNumber"/>
        <w:numPr>
          <w:ilvl w:val="0"/>
          <w:numId w:val="29"/>
        </w:numPr>
        <w:tabs>
          <w:tab w:val="clear" w:pos="360"/>
          <w:tab w:val="num" w:pos="936"/>
        </w:tabs>
        <w:ind w:left="936"/>
        <w:rPr>
          <w:sz w:val="22"/>
          <w:szCs w:val="22"/>
        </w:rPr>
      </w:pPr>
      <w:r w:rsidRPr="005D175F">
        <w:rPr>
          <w:sz w:val="22"/>
          <w:szCs w:val="22"/>
        </w:rPr>
        <w:t xml:space="preserve">Check the C:\temp directory. Data may have been written to C:\temp, but not deleted in a previous model run. Go to C:\temp and manually delete the output. </w:t>
      </w:r>
    </w:p>
    <w:p w:rsidR="00904FB6" w:rsidRPr="005D175F" w:rsidRDefault="00904FB6" w:rsidP="008242F8">
      <w:pPr>
        <w:pStyle w:val="ListNumber"/>
        <w:numPr>
          <w:ilvl w:val="0"/>
          <w:numId w:val="0"/>
        </w:numPr>
        <w:rPr>
          <w:sz w:val="22"/>
          <w:szCs w:val="22"/>
        </w:rPr>
      </w:pPr>
    </w:p>
    <w:p w:rsidR="000436E5" w:rsidRPr="005D175F" w:rsidRDefault="00904FB6" w:rsidP="00D3221C">
      <w:pPr>
        <w:pStyle w:val="ListNumber3"/>
        <w:numPr>
          <w:ilvl w:val="0"/>
          <w:numId w:val="54"/>
        </w:numPr>
        <w:tabs>
          <w:tab w:val="num" w:pos="1296"/>
        </w:tabs>
        <w:ind w:left="1296"/>
      </w:pPr>
      <w:r w:rsidRPr="005D175F">
        <w:t>Close and reopen all ArcGIS products.</w:t>
      </w:r>
    </w:p>
    <w:p w:rsidR="000436E5" w:rsidRPr="005D175F" w:rsidRDefault="000436E5" w:rsidP="008242F8">
      <w:pPr>
        <w:pStyle w:val="ListNumber3"/>
        <w:numPr>
          <w:ilvl w:val="0"/>
          <w:numId w:val="0"/>
        </w:numPr>
        <w:ind w:left="720"/>
      </w:pPr>
    </w:p>
    <w:p w:rsidR="00904FB6" w:rsidRPr="005D175F" w:rsidRDefault="00904FB6" w:rsidP="008242F8">
      <w:pPr>
        <w:pStyle w:val="ListNumber3"/>
        <w:tabs>
          <w:tab w:val="num" w:pos="1296"/>
        </w:tabs>
        <w:ind w:left="1296"/>
      </w:pPr>
      <w:r w:rsidRPr="005D175F">
        <w:t>Restart the computer.</w:t>
      </w:r>
    </w:p>
    <w:p w:rsidR="00904FB6" w:rsidRPr="005D175F" w:rsidRDefault="00904FB6" w:rsidP="008242F8">
      <w:pPr>
        <w:autoSpaceDE w:val="0"/>
        <w:autoSpaceDN w:val="0"/>
        <w:adjustRightInd w:val="0"/>
      </w:pPr>
    </w:p>
    <w:p w:rsidR="00904FB6" w:rsidRDefault="000436E5" w:rsidP="008242F8">
      <w:pPr>
        <w:pStyle w:val="ListNumber"/>
        <w:numPr>
          <w:ilvl w:val="0"/>
          <w:numId w:val="42"/>
        </w:numPr>
        <w:tabs>
          <w:tab w:val="num" w:pos="936"/>
        </w:tabs>
        <w:ind w:left="936"/>
        <w:rPr>
          <w:sz w:val="22"/>
          <w:szCs w:val="22"/>
        </w:rPr>
      </w:pPr>
      <w:r w:rsidRPr="005D175F">
        <w:rPr>
          <w:sz w:val="22"/>
          <w:szCs w:val="22"/>
        </w:rPr>
        <w:t xml:space="preserve">When other ArcGIS products, such as Arc </w:t>
      </w:r>
      <w:proofErr w:type="spellStart"/>
      <w:r w:rsidRPr="005D175F">
        <w:rPr>
          <w:sz w:val="22"/>
          <w:szCs w:val="22"/>
        </w:rPr>
        <w:t>Catalog</w:t>
      </w:r>
      <w:proofErr w:type="spellEnd"/>
      <w:r w:rsidRPr="005D175F">
        <w:rPr>
          <w:sz w:val="22"/>
          <w:szCs w:val="22"/>
        </w:rPr>
        <w:t xml:space="preserve">, are open it can create a schema lock on individual datasets. This may prevent the tools from executing successfully. Close other ArcGIS products and rerun the tool. </w:t>
      </w:r>
    </w:p>
    <w:p w:rsidR="004447DB" w:rsidRPr="005D175F" w:rsidRDefault="004447DB" w:rsidP="008242F8">
      <w:pPr>
        <w:pStyle w:val="ListNumber"/>
        <w:numPr>
          <w:ilvl w:val="0"/>
          <w:numId w:val="42"/>
        </w:numPr>
        <w:tabs>
          <w:tab w:val="num" w:pos="936"/>
        </w:tabs>
        <w:ind w:left="936"/>
        <w:rPr>
          <w:sz w:val="22"/>
          <w:szCs w:val="22"/>
        </w:rPr>
      </w:pPr>
      <w:r>
        <w:rPr>
          <w:sz w:val="22"/>
          <w:szCs w:val="22"/>
        </w:rPr>
        <w:t>Do not use file paths with spaces in them (e.g. “</w:t>
      </w:r>
      <w:r w:rsidRPr="004447DB">
        <w:rPr>
          <w:sz w:val="22"/>
          <w:szCs w:val="22"/>
        </w:rPr>
        <w:t>C:\Documents and Settings</w:t>
      </w:r>
      <w:r>
        <w:rPr>
          <w:sz w:val="22"/>
          <w:szCs w:val="22"/>
        </w:rPr>
        <w:t>\pet221\My Documents”</w:t>
      </w:r>
    </w:p>
    <w:p w:rsidR="00904FB6" w:rsidRPr="00800C32" w:rsidRDefault="00904FB6" w:rsidP="008242F8">
      <w:pPr>
        <w:autoSpaceDE w:val="0"/>
        <w:autoSpaceDN w:val="0"/>
        <w:adjustRightInd w:val="0"/>
      </w:pPr>
    </w:p>
    <w:p w:rsidR="00904FB6" w:rsidRPr="00800C32" w:rsidRDefault="001858DD" w:rsidP="001858DD">
      <w:pPr>
        <w:pStyle w:val="Heading2"/>
        <w:tabs>
          <w:tab w:val="clear" w:pos="576"/>
          <w:tab w:val="num" w:pos="540"/>
        </w:tabs>
        <w:autoSpaceDE w:val="0"/>
      </w:pPr>
      <w:bookmarkStart w:id="87" w:name="_Toc353283357"/>
      <w:r>
        <w:rPr>
          <w:rFonts w:ascii="ZWAdobeF" w:hAnsi="ZWAdobeF" w:cs="ZWAdobeF"/>
          <w:b w:val="0"/>
          <w:sz w:val="2"/>
          <w:szCs w:val="2"/>
        </w:rPr>
        <w:t>25B</w:t>
      </w:r>
      <w:r w:rsidR="00776C41">
        <w:t xml:space="preserve"> </w:t>
      </w:r>
      <w:bookmarkStart w:id="88" w:name="_Toc287865871"/>
      <w:r w:rsidR="00516D2D">
        <w:t>Build a landscape n</w:t>
      </w:r>
      <w:r w:rsidR="00904FB6" w:rsidRPr="00800C32">
        <w:t>etwork (LSN)</w:t>
      </w:r>
      <w:bookmarkEnd w:id="87"/>
      <w:bookmarkEnd w:id="88"/>
    </w:p>
    <w:p w:rsidR="005B512C" w:rsidRDefault="005B512C" w:rsidP="008242F8">
      <w:pPr>
        <w:autoSpaceDE w:val="0"/>
        <w:autoSpaceDN w:val="0"/>
        <w:adjustRightInd w:val="0"/>
      </w:pPr>
    </w:p>
    <w:p w:rsidR="00D03591" w:rsidRPr="005D175F" w:rsidRDefault="005B512C" w:rsidP="008242F8">
      <w:pPr>
        <w:pStyle w:val="ListNumber"/>
        <w:numPr>
          <w:ilvl w:val="0"/>
          <w:numId w:val="30"/>
        </w:numPr>
        <w:tabs>
          <w:tab w:val="clear" w:pos="360"/>
          <w:tab w:val="num" w:pos="936"/>
        </w:tabs>
        <w:ind w:left="936"/>
        <w:rPr>
          <w:sz w:val="22"/>
          <w:szCs w:val="22"/>
        </w:rPr>
      </w:pPr>
      <w:r w:rsidRPr="005D175F">
        <w:rPr>
          <w:sz w:val="22"/>
          <w:szCs w:val="22"/>
        </w:rPr>
        <w:t xml:space="preserve">When </w:t>
      </w:r>
      <w:r w:rsidR="00710C08" w:rsidRPr="005D175F">
        <w:rPr>
          <w:sz w:val="22"/>
          <w:szCs w:val="22"/>
        </w:rPr>
        <w:t xml:space="preserve">they </w:t>
      </w:r>
      <w:r w:rsidRPr="005D175F">
        <w:rPr>
          <w:sz w:val="22"/>
          <w:szCs w:val="22"/>
        </w:rPr>
        <w:t>are incorporated into the LSN, the</w:t>
      </w:r>
      <w:r w:rsidR="00530CFC" w:rsidRPr="005D175F">
        <w:rPr>
          <w:sz w:val="22"/>
          <w:szCs w:val="22"/>
        </w:rPr>
        <w:t xml:space="preserve"> data</w:t>
      </w:r>
      <w:r w:rsidRPr="005D175F">
        <w:rPr>
          <w:sz w:val="22"/>
          <w:szCs w:val="22"/>
        </w:rPr>
        <w:t xml:space="preserve"> are converted from a shapefile to a polyline feature class and given the name ‘edges’.  Errors in the LSN will occur if the</w:t>
      </w:r>
      <w:r w:rsidR="00530CFC" w:rsidRPr="005D175F">
        <w:rPr>
          <w:sz w:val="22"/>
          <w:szCs w:val="22"/>
        </w:rPr>
        <w:t xml:space="preserve"> original</w:t>
      </w:r>
      <w:r w:rsidRPr="005D175F">
        <w:rPr>
          <w:sz w:val="22"/>
          <w:szCs w:val="22"/>
        </w:rPr>
        <w:t xml:space="preserve"> streams shapefile is named </w:t>
      </w:r>
      <w:proofErr w:type="spellStart"/>
      <w:r w:rsidRPr="005D175F">
        <w:rPr>
          <w:sz w:val="22"/>
          <w:szCs w:val="22"/>
        </w:rPr>
        <w:t>edges.shp</w:t>
      </w:r>
      <w:proofErr w:type="spellEnd"/>
      <w:r w:rsidRPr="005D175F">
        <w:rPr>
          <w:sz w:val="22"/>
          <w:szCs w:val="22"/>
        </w:rPr>
        <w:t xml:space="preserve">. Rename </w:t>
      </w:r>
      <w:proofErr w:type="spellStart"/>
      <w:r w:rsidRPr="005D175F">
        <w:rPr>
          <w:sz w:val="22"/>
          <w:szCs w:val="22"/>
        </w:rPr>
        <w:t>edges.shp</w:t>
      </w:r>
      <w:proofErr w:type="spellEnd"/>
      <w:r w:rsidRPr="005D175F">
        <w:rPr>
          <w:sz w:val="22"/>
          <w:szCs w:val="22"/>
        </w:rPr>
        <w:t xml:space="preserve"> (i.e., </w:t>
      </w:r>
      <w:proofErr w:type="spellStart"/>
      <w:r w:rsidRPr="005D175F">
        <w:rPr>
          <w:sz w:val="22"/>
          <w:szCs w:val="22"/>
        </w:rPr>
        <w:t>streams.shp</w:t>
      </w:r>
      <w:proofErr w:type="spellEnd"/>
      <w:r w:rsidRPr="005D175F">
        <w:rPr>
          <w:sz w:val="22"/>
          <w:szCs w:val="22"/>
        </w:rPr>
        <w:t xml:space="preserve">) and build the LSN. </w:t>
      </w:r>
    </w:p>
    <w:p w:rsidR="00D03591" w:rsidRPr="005D175F" w:rsidRDefault="00D03591" w:rsidP="008242F8">
      <w:pPr>
        <w:pStyle w:val="ListNumber"/>
        <w:numPr>
          <w:ilvl w:val="0"/>
          <w:numId w:val="0"/>
        </w:numPr>
        <w:ind w:left="576"/>
        <w:rPr>
          <w:sz w:val="22"/>
          <w:szCs w:val="22"/>
        </w:rPr>
      </w:pPr>
    </w:p>
    <w:p w:rsidR="00904FB6" w:rsidRPr="005D175F" w:rsidRDefault="00904FB6" w:rsidP="008242F8">
      <w:pPr>
        <w:pStyle w:val="ListNumber"/>
        <w:numPr>
          <w:ilvl w:val="0"/>
          <w:numId w:val="30"/>
        </w:numPr>
        <w:tabs>
          <w:tab w:val="clear" w:pos="360"/>
          <w:tab w:val="num" w:pos="936"/>
        </w:tabs>
        <w:ind w:left="936"/>
        <w:rPr>
          <w:sz w:val="22"/>
          <w:szCs w:val="22"/>
        </w:rPr>
      </w:pPr>
      <w:r w:rsidRPr="005D175F">
        <w:rPr>
          <w:sz w:val="22"/>
          <w:szCs w:val="22"/>
        </w:rPr>
        <w:t>It is not uncommon that the LSN fails to build and an error similar to this one is produced</w:t>
      </w:r>
    </w:p>
    <w:p w:rsidR="00904FB6" w:rsidRPr="00800C32" w:rsidRDefault="00904FB6" w:rsidP="008242F8">
      <w:pPr>
        <w:pStyle w:val="ListNumber"/>
        <w:numPr>
          <w:ilvl w:val="0"/>
          <w:numId w:val="0"/>
        </w:numPr>
        <w:rPr>
          <w:rFonts w:ascii="Courier New" w:hAnsi="Courier New" w:cs="Courier New"/>
          <w:color w:val="D70019"/>
          <w:sz w:val="20"/>
          <w:szCs w:val="20"/>
        </w:rPr>
      </w:pPr>
    </w:p>
    <w:p w:rsidR="00904FB6" w:rsidRPr="00800C32" w:rsidRDefault="00904FB6" w:rsidP="008242F8">
      <w:pPr>
        <w:autoSpaceDE w:val="0"/>
        <w:autoSpaceDN w:val="0"/>
        <w:adjustRightInd w:val="0"/>
        <w:ind w:left="576" w:firstLine="720"/>
        <w:rPr>
          <w:rFonts w:ascii="Courier New" w:hAnsi="Courier New" w:cs="Courier New"/>
          <w:sz w:val="20"/>
          <w:szCs w:val="20"/>
        </w:rPr>
      </w:pPr>
      <w:proofErr w:type="gramStart"/>
      <w:r w:rsidRPr="00800C32">
        <w:rPr>
          <w:rFonts w:ascii="Courier New" w:hAnsi="Courier New" w:cs="Courier New"/>
          <w:sz w:val="20"/>
          <w:szCs w:val="20"/>
        </w:rPr>
        <w:t xml:space="preserve">Error in script </w:t>
      </w:r>
      <w:proofErr w:type="spellStart"/>
      <w:r w:rsidRPr="00800C32">
        <w:rPr>
          <w:rFonts w:ascii="Courier New" w:hAnsi="Courier New" w:cs="Courier New"/>
          <w:sz w:val="20"/>
          <w:szCs w:val="20"/>
        </w:rPr>
        <w:t>PolylineToLandscapeNetwork</w:t>
      </w:r>
      <w:proofErr w:type="spellEnd"/>
      <w:r w:rsidRPr="00800C32">
        <w:rPr>
          <w:rFonts w:ascii="Courier New" w:hAnsi="Courier New" w:cs="Courier New"/>
          <w:sz w:val="20"/>
          <w:szCs w:val="20"/>
        </w:rPr>
        <w:t>.</w:t>
      </w:r>
      <w:proofErr w:type="gramEnd"/>
    </w:p>
    <w:p w:rsidR="00904FB6" w:rsidRPr="00800C32" w:rsidRDefault="00904FB6" w:rsidP="008242F8">
      <w:pPr>
        <w:autoSpaceDE w:val="0"/>
        <w:autoSpaceDN w:val="0"/>
        <w:adjustRightInd w:val="0"/>
        <w:ind w:left="1296"/>
        <w:rPr>
          <w:rFonts w:ascii="Courier New" w:hAnsi="Courier New" w:cs="Courier New"/>
          <w:sz w:val="20"/>
          <w:szCs w:val="20"/>
        </w:rPr>
      </w:pPr>
      <w:r w:rsidRPr="00800C32">
        <w:rPr>
          <w:rFonts w:ascii="Courier New" w:hAnsi="Courier New" w:cs="Courier New"/>
          <w:sz w:val="20"/>
          <w:szCs w:val="20"/>
        </w:rPr>
        <w:t>Error in executing: cmd.exe /C C:\PROGRA~1\GISTools\FLoWS\RCA200~2\POLYLI~</w:t>
      </w:r>
      <w:proofErr w:type="gramStart"/>
      <w:r w:rsidRPr="00800C32">
        <w:rPr>
          <w:rFonts w:ascii="Courier New" w:hAnsi="Courier New" w:cs="Courier New"/>
          <w:sz w:val="20"/>
          <w:szCs w:val="20"/>
        </w:rPr>
        <w:t>1.PY  "</w:t>
      </w:r>
      <w:proofErr w:type="gramEnd"/>
      <w:r w:rsidRPr="00800C32">
        <w:rPr>
          <w:rFonts w:ascii="Courier New" w:hAnsi="Courier New" w:cs="Courier New"/>
          <w:sz w:val="20"/>
          <w:szCs w:val="20"/>
        </w:rPr>
        <w:t>E:\projects\shortcourse\teachmat\data\nhd_alb3.shp" "E:\projects\shortcourse\lsn7.mdb"</w:t>
      </w:r>
    </w:p>
    <w:p w:rsidR="00904FB6" w:rsidRPr="00800C32" w:rsidRDefault="00904FB6" w:rsidP="008242F8">
      <w:pPr>
        <w:autoSpaceDE w:val="0"/>
        <w:autoSpaceDN w:val="0"/>
        <w:adjustRightInd w:val="0"/>
        <w:ind w:left="576"/>
        <w:rPr>
          <w:rFonts w:ascii="Courier New" w:hAnsi="Courier New" w:cs="Courier New"/>
          <w:sz w:val="20"/>
          <w:szCs w:val="20"/>
        </w:rPr>
      </w:pPr>
    </w:p>
    <w:p w:rsidR="005B512C" w:rsidRDefault="00904FB6" w:rsidP="008242F8">
      <w:pPr>
        <w:autoSpaceDE w:val="0"/>
        <w:autoSpaceDN w:val="0"/>
        <w:adjustRightInd w:val="0"/>
        <w:ind w:left="426"/>
      </w:pPr>
      <w:r w:rsidRPr="00800C32">
        <w:rPr>
          <w:rFonts w:ascii="Courier New" w:hAnsi="Courier New" w:cs="Courier New"/>
          <w:sz w:val="20"/>
          <w:szCs w:val="20"/>
        </w:rPr>
        <w:t xml:space="preserve"> </w:t>
      </w:r>
      <w:r w:rsidR="00DE1AF9">
        <w:rPr>
          <w:rFonts w:ascii="Courier New" w:hAnsi="Courier New" w:cs="Courier New"/>
          <w:sz w:val="20"/>
          <w:szCs w:val="20"/>
        </w:rPr>
        <w:tab/>
      </w:r>
      <w:r w:rsidR="00710C08">
        <w:rPr>
          <w:rFonts w:ascii="Courier New" w:hAnsi="Courier New" w:cs="Courier New"/>
          <w:sz w:val="20"/>
          <w:szCs w:val="20"/>
        </w:rPr>
        <w:t xml:space="preserve">     </w:t>
      </w:r>
      <w:proofErr w:type="gramStart"/>
      <w:r w:rsidRPr="00800C32">
        <w:rPr>
          <w:rFonts w:ascii="Courier New" w:hAnsi="Courier New" w:cs="Courier New"/>
          <w:sz w:val="20"/>
          <w:szCs w:val="20"/>
        </w:rPr>
        <w:t>Failed to execute (PolylineToLandscapeNetwork_3).</w:t>
      </w:r>
      <w:proofErr w:type="gramEnd"/>
    </w:p>
    <w:p w:rsidR="005B512C" w:rsidRDefault="005B512C" w:rsidP="008242F8">
      <w:pPr>
        <w:autoSpaceDE w:val="0"/>
        <w:autoSpaceDN w:val="0"/>
        <w:adjustRightInd w:val="0"/>
        <w:ind w:left="-150"/>
      </w:pPr>
    </w:p>
    <w:p w:rsidR="00904FB6" w:rsidRPr="005D175F" w:rsidRDefault="00D03591" w:rsidP="008242F8">
      <w:pPr>
        <w:autoSpaceDE w:val="0"/>
        <w:autoSpaceDN w:val="0"/>
        <w:adjustRightInd w:val="0"/>
        <w:ind w:left="810" w:hanging="90"/>
      </w:pPr>
      <w:r>
        <w:rPr>
          <w:sz w:val="24"/>
          <w:szCs w:val="24"/>
        </w:rPr>
        <w:t xml:space="preserve">   </w:t>
      </w:r>
      <w:r w:rsidR="00904FB6" w:rsidRPr="005D175F">
        <w:t>Potential work-</w:t>
      </w:r>
      <w:proofErr w:type="spellStart"/>
      <w:r w:rsidR="00904FB6" w:rsidRPr="005D175F">
        <w:t>arounds</w:t>
      </w:r>
      <w:proofErr w:type="spellEnd"/>
      <w:r w:rsidR="00904FB6" w:rsidRPr="005D175F">
        <w:t>:</w:t>
      </w:r>
    </w:p>
    <w:p w:rsidR="005B512C" w:rsidRPr="005D175F" w:rsidRDefault="005B512C" w:rsidP="008242F8">
      <w:pPr>
        <w:autoSpaceDE w:val="0"/>
        <w:autoSpaceDN w:val="0"/>
        <w:adjustRightInd w:val="0"/>
        <w:ind w:left="-150"/>
      </w:pPr>
    </w:p>
    <w:p w:rsidR="00904FB6" w:rsidRPr="005D175F" w:rsidRDefault="00904FB6" w:rsidP="008242F8">
      <w:pPr>
        <w:pStyle w:val="ListNumber2"/>
        <w:numPr>
          <w:ilvl w:val="0"/>
          <w:numId w:val="31"/>
        </w:numPr>
        <w:tabs>
          <w:tab w:val="clear" w:pos="720"/>
          <w:tab w:val="num" w:pos="1170"/>
        </w:tabs>
        <w:ind w:left="1170"/>
      </w:pPr>
      <w:r w:rsidRPr="005D175F">
        <w:t xml:space="preserve">Make sure that the shapefile does not have an OBJECTID field or </w:t>
      </w:r>
      <w:proofErr w:type="gramStart"/>
      <w:r w:rsidRPr="005D175F">
        <w:t>an</w:t>
      </w:r>
      <w:proofErr w:type="gramEnd"/>
      <w:r w:rsidRPr="005D175F">
        <w:t xml:space="preserve"> rid field. If it does, then delete those fields and try again.</w:t>
      </w:r>
    </w:p>
    <w:p w:rsidR="00904FB6" w:rsidRPr="005D175F" w:rsidRDefault="00904FB6" w:rsidP="00D3221C">
      <w:pPr>
        <w:pStyle w:val="ListNumber2"/>
        <w:numPr>
          <w:ilvl w:val="0"/>
          <w:numId w:val="44"/>
        </w:numPr>
      </w:pPr>
      <w:r w:rsidRPr="005D175F">
        <w:t>Create a new streams shapefile by exporting the data to a new folder.</w:t>
      </w:r>
    </w:p>
    <w:p w:rsidR="00553189" w:rsidRPr="005D175F" w:rsidRDefault="00904FB6" w:rsidP="00D3221C">
      <w:pPr>
        <w:pStyle w:val="ListNumber2"/>
        <w:numPr>
          <w:ilvl w:val="0"/>
          <w:numId w:val="44"/>
        </w:numPr>
      </w:pPr>
      <w:r w:rsidRPr="005D175F">
        <w:t>Try writing the LSN to a new directory folder.</w:t>
      </w:r>
    </w:p>
    <w:p w:rsidR="00904FB6" w:rsidRPr="005D175F" w:rsidRDefault="00904FB6" w:rsidP="00D3221C">
      <w:pPr>
        <w:pStyle w:val="ListNumber2"/>
        <w:numPr>
          <w:ilvl w:val="0"/>
          <w:numId w:val="44"/>
        </w:numPr>
      </w:pPr>
      <w:r w:rsidRPr="005D175F">
        <w:t>See General Solutions.</w:t>
      </w:r>
    </w:p>
    <w:p w:rsidR="00904FB6" w:rsidRPr="00800C32" w:rsidRDefault="00904FB6" w:rsidP="008242F8">
      <w:pPr>
        <w:autoSpaceDE w:val="0"/>
        <w:autoSpaceDN w:val="0"/>
        <w:adjustRightInd w:val="0"/>
      </w:pPr>
    </w:p>
    <w:p w:rsidR="00904FB6" w:rsidRDefault="00E065E4" w:rsidP="008242F8">
      <w:pPr>
        <w:pStyle w:val="ListNumber2"/>
        <w:tabs>
          <w:tab w:val="clear" w:pos="720"/>
          <w:tab w:val="num" w:pos="1170"/>
        </w:tabs>
        <w:ind w:left="1170"/>
      </w:pPr>
      <w:r>
        <w:t>Create a new folder and e</w:t>
      </w:r>
      <w:r w:rsidR="00552612" w:rsidRPr="00E065E4">
        <w:t>xport the streams shapefile to this folder. Make sure to</w:t>
      </w:r>
      <w:r>
        <w:t xml:space="preserve"> create a new dataset (export</w:t>
      </w:r>
      <w:r w:rsidR="00552612" w:rsidRPr="00E065E4">
        <w:t xml:space="preserve">) rather than </w:t>
      </w:r>
      <w:r>
        <w:t xml:space="preserve">simply copying </w:t>
      </w:r>
      <w:r w:rsidR="00552612" w:rsidRPr="00E065E4">
        <w:t xml:space="preserve">the dataset. </w:t>
      </w:r>
      <w:r w:rsidR="00141602">
        <w:t xml:space="preserve">Create another folder within </w:t>
      </w:r>
      <w:r w:rsidR="00141602">
        <w:lastRenderedPageBreak/>
        <w:t xml:space="preserve">this folder (i.e., </w:t>
      </w:r>
      <w:proofErr w:type="spellStart"/>
      <w:r w:rsidR="00141602">
        <w:t>lsn</w:t>
      </w:r>
      <w:proofErr w:type="spellEnd"/>
      <w:r w:rsidR="00141602">
        <w:t>) and g</w:t>
      </w:r>
      <w:r w:rsidR="00552612" w:rsidRPr="00E065E4">
        <w:t xml:space="preserve">enerate the new LSN in </w:t>
      </w:r>
      <w:r w:rsidR="00141602">
        <w:t>this folder</w:t>
      </w:r>
      <w:r w:rsidR="00552612" w:rsidRPr="00E065E4">
        <w:t>.</w:t>
      </w:r>
      <w:r w:rsidR="00884F9E">
        <w:t xml:space="preserve"> When</w:t>
      </w:r>
      <w:r w:rsidR="00141602">
        <w:t xml:space="preserve">ever a new LSN must be generated, create a new folder (i.e., lsn1) and generate the new LSN in this folder. </w:t>
      </w:r>
    </w:p>
    <w:p w:rsidR="00E065E4" w:rsidRDefault="00E065E4" w:rsidP="005D175F">
      <w:pPr>
        <w:pStyle w:val="ListNumber"/>
        <w:numPr>
          <w:ilvl w:val="0"/>
          <w:numId w:val="0"/>
        </w:numPr>
        <w:ind w:left="360" w:hanging="360"/>
        <w:jc w:val="center"/>
      </w:pPr>
    </w:p>
    <w:p w:rsidR="00E065E4" w:rsidRDefault="001B642D" w:rsidP="005D175F">
      <w:pPr>
        <w:pStyle w:val="ListNumber"/>
        <w:numPr>
          <w:ilvl w:val="0"/>
          <w:numId w:val="0"/>
        </w:numPr>
        <w:ind w:left="360" w:hanging="360"/>
        <w:jc w:val="center"/>
      </w:pPr>
      <w:r>
        <w:rPr>
          <w:noProof/>
        </w:rPr>
        <w:drawing>
          <wp:inline distT="0" distB="0" distL="0" distR="0">
            <wp:extent cx="2618105" cy="18224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18105" cy="1822450"/>
                    </a:xfrm>
                    <a:prstGeom prst="rect">
                      <a:avLst/>
                    </a:prstGeom>
                    <a:noFill/>
                    <a:ln>
                      <a:noFill/>
                    </a:ln>
                    <a:effectLst/>
                  </pic:spPr>
                </pic:pic>
              </a:graphicData>
            </a:graphic>
          </wp:inline>
        </w:drawing>
      </w:r>
    </w:p>
    <w:p w:rsidR="00E065E4" w:rsidRDefault="00E065E4" w:rsidP="008242F8">
      <w:pPr>
        <w:pStyle w:val="ListNumber"/>
        <w:numPr>
          <w:ilvl w:val="0"/>
          <w:numId w:val="0"/>
        </w:numPr>
        <w:ind w:left="360" w:hanging="360"/>
      </w:pPr>
    </w:p>
    <w:p w:rsidR="00F96BBC" w:rsidRPr="00553189" w:rsidRDefault="003F37BE" w:rsidP="003F37BE">
      <w:pPr>
        <w:pStyle w:val="ListNumber2"/>
        <w:tabs>
          <w:tab w:val="clear" w:pos="720"/>
          <w:tab w:val="num" w:pos="936"/>
        </w:tabs>
        <w:ind w:left="936"/>
      </w:pPr>
      <w:proofErr w:type="spellStart"/>
      <w:r>
        <w:rPr>
          <w:lang w:val="en-US"/>
        </w:rPr>
        <w:t>PolylineM</w:t>
      </w:r>
      <w:proofErr w:type="spellEnd"/>
      <w:r>
        <w:rPr>
          <w:lang w:val="en-US"/>
        </w:rPr>
        <w:t xml:space="preserve"> and </w:t>
      </w:r>
      <w:proofErr w:type="spellStart"/>
      <w:r>
        <w:rPr>
          <w:lang w:val="en-US"/>
        </w:rPr>
        <w:t>PolylineZ</w:t>
      </w:r>
      <w:proofErr w:type="spellEnd"/>
      <w:r>
        <w:rPr>
          <w:lang w:val="en-US"/>
        </w:rPr>
        <w:t xml:space="preserve"> geometries pose difficu</w:t>
      </w:r>
      <w:r w:rsidR="00884F9E">
        <w:rPr>
          <w:lang w:val="en-US"/>
        </w:rPr>
        <w:t xml:space="preserve">lties for some of the </w:t>
      </w:r>
      <w:r>
        <w:rPr>
          <w:lang w:val="en-US"/>
        </w:rPr>
        <w:t xml:space="preserve">STARS tools. </w:t>
      </w:r>
      <w:proofErr w:type="spellStart"/>
      <w:r w:rsidR="00F96BBC">
        <w:rPr>
          <w:lang w:val="en-US"/>
        </w:rPr>
        <w:t>NHDPlus</w:t>
      </w:r>
      <w:proofErr w:type="spellEnd"/>
      <w:r w:rsidR="00F96BBC">
        <w:rPr>
          <w:lang w:val="en-US"/>
        </w:rPr>
        <w:t xml:space="preserve"> hydrography layers,</w:t>
      </w:r>
      <w:r w:rsidR="0044194F">
        <w:rPr>
          <w:lang w:val="en-US"/>
        </w:rPr>
        <w:t xml:space="preserve"> such as </w:t>
      </w:r>
      <w:proofErr w:type="spellStart"/>
      <w:r w:rsidR="0044194F">
        <w:rPr>
          <w:lang w:val="en-US"/>
        </w:rPr>
        <w:t>nhdflowlines</w:t>
      </w:r>
      <w:proofErr w:type="spellEnd"/>
      <w:r w:rsidR="00F96BBC">
        <w:rPr>
          <w:lang w:val="en-US"/>
        </w:rPr>
        <w:t xml:space="preserve"> commonly used in the United States</w:t>
      </w:r>
      <w:r w:rsidR="00B36ECD">
        <w:rPr>
          <w:lang w:val="en-US"/>
        </w:rPr>
        <w:t>,</w:t>
      </w:r>
      <w:r w:rsidR="00F96BBC">
        <w:rPr>
          <w:lang w:val="en-US"/>
        </w:rPr>
        <w:t xml:space="preserve"> contain </w:t>
      </w:r>
      <w:r w:rsidR="0044194F">
        <w:rPr>
          <w:lang w:val="en-US"/>
        </w:rPr>
        <w:t>both M and Z coordinates. These</w:t>
      </w:r>
      <w:r w:rsidR="00884F9E">
        <w:rPr>
          <w:lang w:val="en-US"/>
        </w:rPr>
        <w:t xml:space="preserve"> may need to</w:t>
      </w:r>
      <w:r w:rsidR="00F96BBC">
        <w:rPr>
          <w:lang w:val="en-US"/>
        </w:rPr>
        <w:t xml:space="preserve"> be removed </w:t>
      </w:r>
      <w:r w:rsidR="00BA5C77">
        <w:rPr>
          <w:lang w:val="en-US"/>
        </w:rPr>
        <w:t xml:space="preserve">from the shapefile </w:t>
      </w:r>
      <w:r w:rsidR="00F96BBC">
        <w:rPr>
          <w:lang w:val="en-US"/>
        </w:rPr>
        <w:t>prior to building the LSN.</w:t>
      </w:r>
    </w:p>
    <w:p w:rsidR="00553189" w:rsidRPr="00553189" w:rsidRDefault="00553189" w:rsidP="00553189">
      <w:pPr>
        <w:pStyle w:val="ListNumber2"/>
        <w:numPr>
          <w:ilvl w:val="0"/>
          <w:numId w:val="0"/>
        </w:numPr>
        <w:ind w:left="936"/>
      </w:pPr>
    </w:p>
    <w:p w:rsidR="00553189" w:rsidRPr="00553189" w:rsidRDefault="00553189" w:rsidP="003F37BE">
      <w:pPr>
        <w:pStyle w:val="ListNumber2"/>
        <w:tabs>
          <w:tab w:val="clear" w:pos="720"/>
          <w:tab w:val="num" w:pos="936"/>
        </w:tabs>
        <w:ind w:left="936"/>
      </w:pPr>
      <w:r>
        <w:rPr>
          <w:lang w:val="en-US"/>
        </w:rPr>
        <w:t xml:space="preserve">The Polyline to Landscape Network tool fails to run and produces the error: </w:t>
      </w:r>
      <w:r>
        <w:rPr>
          <w:rFonts w:ascii="Cambria" w:hAnsi="Cambria"/>
          <w:color w:val="D70019"/>
        </w:rPr>
        <w:t>Dataset nodes already exists</w:t>
      </w:r>
    </w:p>
    <w:p w:rsidR="00553189" w:rsidRDefault="00553189" w:rsidP="00553189">
      <w:pPr>
        <w:pStyle w:val="ListParagraph"/>
      </w:pPr>
    </w:p>
    <w:p w:rsidR="00553189" w:rsidRDefault="00553189" w:rsidP="00553189">
      <w:pPr>
        <w:pStyle w:val="ListNumber2"/>
        <w:numPr>
          <w:ilvl w:val="0"/>
          <w:numId w:val="0"/>
        </w:numPr>
        <w:ind w:left="936"/>
      </w:pPr>
      <w:r>
        <w:t>Potential workarounds</w:t>
      </w:r>
    </w:p>
    <w:p w:rsidR="00553189" w:rsidRDefault="00553189" w:rsidP="00D3221C">
      <w:pPr>
        <w:pStyle w:val="ListNumber2"/>
        <w:numPr>
          <w:ilvl w:val="0"/>
          <w:numId w:val="73"/>
        </w:numPr>
      </w:pPr>
      <w:r>
        <w:t xml:space="preserve">Sometimes the Polyline to Landscape Network tool will fail to run properly if there is </w:t>
      </w:r>
      <w:proofErr w:type="gramStart"/>
      <w:r>
        <w:t>a  nodes</w:t>
      </w:r>
      <w:proofErr w:type="gramEnd"/>
      <w:r>
        <w:t xml:space="preserve"> </w:t>
      </w:r>
      <w:proofErr w:type="spellStart"/>
      <w:r>
        <w:t>featureclass</w:t>
      </w:r>
      <w:proofErr w:type="spellEnd"/>
      <w:r>
        <w:t xml:space="preserve"> from another LSN </w:t>
      </w:r>
      <w:r w:rsidR="00B36ECD">
        <w:t>is present</w:t>
      </w:r>
      <w:r>
        <w:t xml:space="preserve"> the table of contents. Remove the other nodes </w:t>
      </w:r>
      <w:proofErr w:type="spellStart"/>
      <w:r>
        <w:t>featureclass</w:t>
      </w:r>
      <w:proofErr w:type="spellEnd"/>
      <w:r>
        <w:t xml:space="preserve"> from the TOC and delete the relationship tables that were created as part of the failed tool run.</w:t>
      </w:r>
    </w:p>
    <w:p w:rsidR="008B4684" w:rsidRDefault="008B4684" w:rsidP="008B4684">
      <w:pPr>
        <w:pStyle w:val="ListNumber2"/>
        <w:numPr>
          <w:ilvl w:val="0"/>
          <w:numId w:val="0"/>
        </w:numPr>
        <w:ind w:left="720" w:hanging="360"/>
      </w:pPr>
    </w:p>
    <w:p w:rsidR="008B4684" w:rsidRPr="00F96BBC" w:rsidRDefault="008B4684" w:rsidP="008B4684">
      <w:pPr>
        <w:pStyle w:val="ListNumber2"/>
        <w:tabs>
          <w:tab w:val="clear" w:pos="720"/>
          <w:tab w:val="num" w:pos="993"/>
        </w:tabs>
        <w:ind w:left="993" w:hanging="426"/>
      </w:pPr>
      <w:r>
        <w:t xml:space="preserve">The Polyline to Landscape Network tool may fail to run properly if you are attempting to overwrite an existing LSN. Either </w:t>
      </w:r>
      <w:proofErr w:type="gramStart"/>
      <w:r>
        <w:t>delete</w:t>
      </w:r>
      <w:proofErr w:type="gramEnd"/>
      <w:r>
        <w:t xml:space="preserve"> the existing LSN or create a new dire</w:t>
      </w:r>
      <w:r w:rsidR="00816566">
        <w:t>ctory and write the new LSN to the</w:t>
      </w:r>
      <w:r>
        <w:t xml:space="preserve"> new location. Note that, if the tool failed to run previously it may have produced relationship tables, but not the full LSN. These relationship tables must also be deleted. </w:t>
      </w:r>
    </w:p>
    <w:p w:rsidR="007A5359" w:rsidRDefault="001858DD" w:rsidP="001858DD">
      <w:pPr>
        <w:pStyle w:val="Heading2"/>
        <w:tabs>
          <w:tab w:val="clear" w:pos="576"/>
          <w:tab w:val="num" w:pos="540"/>
        </w:tabs>
        <w:autoSpaceDE w:val="0"/>
      </w:pPr>
      <w:bookmarkStart w:id="89" w:name="_Toc287865872"/>
      <w:bookmarkStart w:id="90" w:name="_Toc353283358"/>
      <w:r>
        <w:rPr>
          <w:rFonts w:ascii="ZWAdobeF" w:hAnsi="ZWAdobeF" w:cs="ZWAdobeF"/>
          <w:b w:val="0"/>
          <w:sz w:val="2"/>
          <w:szCs w:val="2"/>
        </w:rPr>
        <w:t>26B</w:t>
      </w:r>
      <w:r w:rsidR="00884F9E">
        <w:rPr>
          <w:rFonts w:ascii="ZWAdobeF" w:hAnsi="ZWAdobeF" w:cs="ZWAdobeF"/>
          <w:b w:val="0"/>
          <w:sz w:val="2"/>
          <w:szCs w:val="2"/>
        </w:rPr>
        <w:t xml:space="preserve">            </w:t>
      </w:r>
      <w:r w:rsidR="00516D2D">
        <w:t>Check network t</w:t>
      </w:r>
      <w:r w:rsidR="007A5359">
        <w:t>opology</w:t>
      </w:r>
      <w:bookmarkEnd w:id="89"/>
      <w:bookmarkEnd w:id="90"/>
    </w:p>
    <w:p w:rsidR="007A5359" w:rsidRDefault="007A5359" w:rsidP="00D3221C">
      <w:pPr>
        <w:pStyle w:val="ListNumber"/>
        <w:numPr>
          <w:ilvl w:val="0"/>
          <w:numId w:val="50"/>
        </w:numPr>
        <w:tabs>
          <w:tab w:val="clear" w:pos="360"/>
          <w:tab w:val="num" w:pos="1080"/>
        </w:tabs>
        <w:ind w:left="1080"/>
      </w:pPr>
      <w:r>
        <w:t>Program fails to execute</w:t>
      </w:r>
    </w:p>
    <w:p w:rsidR="00710C08" w:rsidRDefault="007A5359" w:rsidP="00D3221C">
      <w:pPr>
        <w:pStyle w:val="ListNumber2"/>
        <w:numPr>
          <w:ilvl w:val="0"/>
          <w:numId w:val="51"/>
        </w:numPr>
        <w:tabs>
          <w:tab w:val="clear" w:pos="720"/>
          <w:tab w:val="num" w:pos="1800"/>
        </w:tabs>
        <w:ind w:left="1800"/>
      </w:pPr>
      <w:r>
        <w:t xml:space="preserve">Make sure that the edges feature class has </w:t>
      </w:r>
      <w:proofErr w:type="spellStart"/>
      <w:r>
        <w:t>a rid</w:t>
      </w:r>
      <w:proofErr w:type="spellEnd"/>
      <w:r>
        <w:t xml:space="preserve"> field. If not, recreate the LSN</w:t>
      </w:r>
      <w:r w:rsidR="00710C08">
        <w:t xml:space="preserve"> </w:t>
      </w:r>
      <w:r>
        <w:t xml:space="preserve">and rerun the Check Network Topology tool. </w:t>
      </w:r>
    </w:p>
    <w:p w:rsidR="008C5396" w:rsidRDefault="008C5396" w:rsidP="00D3221C">
      <w:pPr>
        <w:pStyle w:val="ListNumber2"/>
        <w:numPr>
          <w:ilvl w:val="0"/>
          <w:numId w:val="51"/>
        </w:numPr>
        <w:tabs>
          <w:tab w:val="clear" w:pos="720"/>
          <w:tab w:val="num" w:pos="1800"/>
        </w:tabs>
        <w:ind w:left="1800"/>
      </w:pPr>
      <w:r>
        <w:t>The Check Network Topology tool stores temporary files in C:/temp. It is important to clear this folder before you re-run the Check Network Topology tool.</w:t>
      </w:r>
    </w:p>
    <w:p w:rsidR="00904FB6" w:rsidRPr="00800C32" w:rsidRDefault="001858DD" w:rsidP="001858DD">
      <w:pPr>
        <w:pStyle w:val="Heading2"/>
        <w:tabs>
          <w:tab w:val="clear" w:pos="576"/>
          <w:tab w:val="num" w:pos="540"/>
        </w:tabs>
        <w:autoSpaceDE w:val="0"/>
      </w:pPr>
      <w:bookmarkStart w:id="91" w:name="_Toc287865873"/>
      <w:bookmarkStart w:id="92" w:name="_Toc353283359"/>
      <w:r>
        <w:rPr>
          <w:rFonts w:ascii="ZWAdobeF" w:hAnsi="ZWAdobeF" w:cs="ZWAdobeF"/>
          <w:b w:val="0"/>
          <w:sz w:val="2"/>
          <w:szCs w:val="2"/>
        </w:rPr>
        <w:t>27B</w:t>
      </w:r>
      <w:r w:rsidR="00884F9E">
        <w:rPr>
          <w:rFonts w:ascii="ZWAdobeF" w:hAnsi="ZWAdobeF" w:cs="ZWAdobeF"/>
          <w:b w:val="0"/>
          <w:sz w:val="2"/>
          <w:szCs w:val="2"/>
        </w:rPr>
        <w:t xml:space="preserve">             </w:t>
      </w:r>
      <w:r w:rsidR="00DE6876">
        <w:t xml:space="preserve">Creating </w:t>
      </w:r>
      <w:r w:rsidR="00904FB6" w:rsidRPr="00800C32">
        <w:t>RCAs</w:t>
      </w:r>
      <w:bookmarkEnd w:id="91"/>
      <w:bookmarkEnd w:id="92"/>
    </w:p>
    <w:p w:rsidR="00904FB6" w:rsidRPr="0014724E" w:rsidRDefault="00904FB6" w:rsidP="00D3221C">
      <w:pPr>
        <w:pStyle w:val="ListNumber"/>
        <w:numPr>
          <w:ilvl w:val="0"/>
          <w:numId w:val="58"/>
        </w:numPr>
        <w:tabs>
          <w:tab w:val="clear" w:pos="360"/>
          <w:tab w:val="num" w:pos="936"/>
        </w:tabs>
        <w:ind w:left="936"/>
        <w:rPr>
          <w:sz w:val="22"/>
          <w:szCs w:val="22"/>
        </w:rPr>
      </w:pPr>
      <w:r w:rsidRPr="0014724E">
        <w:rPr>
          <w:sz w:val="22"/>
          <w:szCs w:val="22"/>
        </w:rPr>
        <w:t>Cannot convert feature to raster</w:t>
      </w:r>
    </w:p>
    <w:p w:rsidR="00904FB6" w:rsidRPr="0014724E" w:rsidRDefault="00904FB6" w:rsidP="008242F8">
      <w:pPr>
        <w:pStyle w:val="ListNumber3"/>
        <w:numPr>
          <w:ilvl w:val="0"/>
          <w:numId w:val="32"/>
        </w:numPr>
        <w:tabs>
          <w:tab w:val="num" w:pos="1800"/>
        </w:tabs>
        <w:ind w:left="1800"/>
      </w:pPr>
      <w:r w:rsidRPr="0014724E">
        <w:t xml:space="preserve">Check the projection of your shapefile. Is it in the same projection as the DEM? If not, reproject your data so that it is in the same projection and try again. </w:t>
      </w:r>
    </w:p>
    <w:p w:rsidR="00AE6995" w:rsidRPr="0014724E" w:rsidRDefault="00AE6995" w:rsidP="008242F8">
      <w:pPr>
        <w:pStyle w:val="ListNumber3"/>
        <w:numPr>
          <w:ilvl w:val="0"/>
          <w:numId w:val="0"/>
        </w:numPr>
        <w:ind w:left="360"/>
      </w:pPr>
    </w:p>
    <w:p w:rsidR="00904FB6" w:rsidRPr="0014724E" w:rsidRDefault="00904FB6" w:rsidP="008242F8">
      <w:pPr>
        <w:pStyle w:val="ListNumber3"/>
        <w:tabs>
          <w:tab w:val="num" w:pos="1800"/>
        </w:tabs>
        <w:ind w:left="1800"/>
      </w:pPr>
      <w:r w:rsidRPr="0014724E">
        <w:t xml:space="preserve">Try a new name. Sometimes the error occurs if you try to use the same name for a raster that was previously created and deleted. If you want to use the same name, </w:t>
      </w:r>
      <w:r w:rsidRPr="0014724E">
        <w:lastRenderedPageBreak/>
        <w:t>you can navigate to the working directory in Windows Explorer and delete the &lt;</w:t>
      </w:r>
      <w:proofErr w:type="spellStart"/>
      <w:r w:rsidRPr="0014724E">
        <w:t>rastername</w:t>
      </w:r>
      <w:proofErr w:type="spellEnd"/>
      <w:r w:rsidRPr="0014724E">
        <w:t xml:space="preserve">&gt;.aux file. You will not be able to do this in </w:t>
      </w:r>
      <w:proofErr w:type="spellStart"/>
      <w:r w:rsidRPr="0014724E">
        <w:t>ArcCatalog</w:t>
      </w:r>
      <w:proofErr w:type="spellEnd"/>
      <w:r w:rsidRPr="0014724E">
        <w:t>.</w:t>
      </w:r>
    </w:p>
    <w:p w:rsidR="00AE6995" w:rsidRPr="002A4E5A" w:rsidRDefault="00AE6995" w:rsidP="008242F8">
      <w:pPr>
        <w:pStyle w:val="ListNumber3"/>
        <w:numPr>
          <w:ilvl w:val="0"/>
          <w:numId w:val="0"/>
        </w:numPr>
        <w:ind w:left="360"/>
        <w:rPr>
          <w:sz w:val="24"/>
          <w:szCs w:val="24"/>
        </w:rPr>
      </w:pPr>
    </w:p>
    <w:p w:rsidR="00AE6995" w:rsidRPr="0014724E" w:rsidRDefault="00AE6995" w:rsidP="008242F8">
      <w:pPr>
        <w:pStyle w:val="ListNumber"/>
        <w:tabs>
          <w:tab w:val="clear" w:pos="360"/>
          <w:tab w:val="num" w:pos="900"/>
        </w:tabs>
        <w:ind w:left="900"/>
        <w:rPr>
          <w:sz w:val="22"/>
          <w:szCs w:val="22"/>
        </w:rPr>
      </w:pPr>
      <w:r w:rsidRPr="0014724E">
        <w:rPr>
          <w:sz w:val="22"/>
          <w:szCs w:val="22"/>
        </w:rPr>
        <w:t>The Create Cost RCAs tool seems to have finished and successfully generated cost RCAS, but they are not in the working directory.</w:t>
      </w:r>
    </w:p>
    <w:p w:rsidR="00AE6995" w:rsidRPr="0014724E" w:rsidRDefault="00AE6995" w:rsidP="008242F8">
      <w:pPr>
        <w:pStyle w:val="ListNumber"/>
        <w:numPr>
          <w:ilvl w:val="0"/>
          <w:numId w:val="0"/>
        </w:numPr>
        <w:rPr>
          <w:sz w:val="22"/>
          <w:szCs w:val="22"/>
        </w:rPr>
      </w:pPr>
    </w:p>
    <w:p w:rsidR="00D03591" w:rsidRPr="0014724E" w:rsidRDefault="00904FB6" w:rsidP="00D3221C">
      <w:pPr>
        <w:pStyle w:val="ListNumber2"/>
        <w:numPr>
          <w:ilvl w:val="0"/>
          <w:numId w:val="48"/>
        </w:numPr>
        <w:tabs>
          <w:tab w:val="clear" w:pos="720"/>
          <w:tab w:val="num" w:pos="1800"/>
        </w:tabs>
        <w:ind w:left="1800"/>
      </w:pPr>
      <w:r w:rsidRPr="0014724E">
        <w:t xml:space="preserve">The tool appears to have completed in an unrealistically short period of time and nothing was created. Check to make sure that the </w:t>
      </w:r>
      <w:proofErr w:type="spellStart"/>
      <w:r w:rsidRPr="0014724E">
        <w:t>waterbody</w:t>
      </w:r>
      <w:proofErr w:type="spellEnd"/>
      <w:r w:rsidRPr="0014724E">
        <w:t xml:space="preserve"> grid is an integer grid. If not, convert it to an integer, delete the files that were left in the C:\temp folder and try again. </w:t>
      </w:r>
    </w:p>
    <w:p w:rsidR="00D03591" w:rsidRPr="0014724E" w:rsidRDefault="00D03591" w:rsidP="008242F8">
      <w:pPr>
        <w:pStyle w:val="ListNumber2"/>
        <w:numPr>
          <w:ilvl w:val="0"/>
          <w:numId w:val="0"/>
        </w:numPr>
        <w:tabs>
          <w:tab w:val="num" w:pos="1800"/>
        </w:tabs>
        <w:ind w:left="1440"/>
      </w:pPr>
    </w:p>
    <w:p w:rsidR="00EF5E9A" w:rsidRPr="0014724E" w:rsidRDefault="00EF5E9A" w:rsidP="008242F8">
      <w:pPr>
        <w:pStyle w:val="ListNumber"/>
        <w:tabs>
          <w:tab w:val="clear" w:pos="360"/>
          <w:tab w:val="num" w:pos="900"/>
        </w:tabs>
        <w:ind w:left="1080" w:hanging="540"/>
        <w:rPr>
          <w:sz w:val="22"/>
          <w:szCs w:val="22"/>
        </w:rPr>
      </w:pPr>
      <w:r w:rsidRPr="0014724E">
        <w:rPr>
          <w:sz w:val="22"/>
          <w:szCs w:val="22"/>
        </w:rPr>
        <w:t>Create Cost RCAs tool does not complete successfully.</w:t>
      </w:r>
    </w:p>
    <w:p w:rsidR="00EF5E9A" w:rsidRPr="0014724E" w:rsidRDefault="00EF5E9A" w:rsidP="008242F8">
      <w:pPr>
        <w:pStyle w:val="ListNumber2"/>
        <w:numPr>
          <w:ilvl w:val="0"/>
          <w:numId w:val="0"/>
        </w:numPr>
      </w:pPr>
    </w:p>
    <w:p w:rsidR="00EF5E9A" w:rsidRPr="0014724E" w:rsidRDefault="00EF5E9A" w:rsidP="00D3221C">
      <w:pPr>
        <w:pStyle w:val="ListNumber2"/>
        <w:numPr>
          <w:ilvl w:val="0"/>
          <w:numId w:val="52"/>
        </w:numPr>
        <w:tabs>
          <w:tab w:val="clear" w:pos="720"/>
          <w:tab w:val="num" w:pos="1800"/>
        </w:tabs>
        <w:ind w:left="1800"/>
      </w:pPr>
      <w:r w:rsidRPr="0014724E">
        <w:t>In the Create Cost RCAs tools window, the</w:t>
      </w:r>
      <w:r w:rsidR="00884F9E">
        <w:t xml:space="preserve"> user does not need to include the</w:t>
      </w:r>
      <w:r w:rsidRPr="0014724E">
        <w:t xml:space="preserve"> .</w:t>
      </w:r>
      <w:proofErr w:type="spellStart"/>
      <w:r w:rsidRPr="0014724E">
        <w:t>shp</w:t>
      </w:r>
      <w:proofErr w:type="spellEnd"/>
      <w:r w:rsidRPr="0014724E">
        <w:t xml:space="preserve"> extension Output RCA Shapefile argument. If the extension is included, (i.e., </w:t>
      </w:r>
      <w:proofErr w:type="spellStart"/>
      <w:r w:rsidRPr="0014724E">
        <w:t>costrcas.shp</w:t>
      </w:r>
      <w:proofErr w:type="spellEnd"/>
      <w:r w:rsidRPr="0014724E">
        <w:t xml:space="preserve"> instead of </w:t>
      </w:r>
      <w:proofErr w:type="spellStart"/>
      <w:r w:rsidRPr="0014724E">
        <w:t>costrcas</w:t>
      </w:r>
      <w:proofErr w:type="spellEnd"/>
      <w:r w:rsidRPr="0014724E">
        <w:t xml:space="preserve">), the program will </w:t>
      </w:r>
      <w:r w:rsidR="00884F9E">
        <w:t xml:space="preserve">add an additional extension to the filename (i.e. </w:t>
      </w:r>
      <w:proofErr w:type="spellStart"/>
      <w:r w:rsidR="00884F9E">
        <w:t>costrcas.shp.shp</w:t>
      </w:r>
      <w:proofErr w:type="spellEnd"/>
      <w:r w:rsidR="00884F9E">
        <w:t>), which is not recognized as a shapefile format</w:t>
      </w:r>
      <w:r w:rsidRPr="0014724E">
        <w:t xml:space="preserve">. </w:t>
      </w:r>
    </w:p>
    <w:p w:rsidR="00EF5E9A" w:rsidRPr="00800C32" w:rsidRDefault="00EF5E9A" w:rsidP="008242F8"/>
    <w:p w:rsidR="00904FB6" w:rsidRDefault="00904FB6" w:rsidP="008242F8">
      <w:pPr>
        <w:pStyle w:val="ListNumber2"/>
        <w:numPr>
          <w:ilvl w:val="0"/>
          <w:numId w:val="0"/>
        </w:numPr>
        <w:ind w:left="360"/>
      </w:pPr>
      <w:r w:rsidRPr="00800C32">
        <w:t xml:space="preserve"> </w:t>
      </w:r>
    </w:p>
    <w:p w:rsidR="00816566" w:rsidRDefault="00816566" w:rsidP="00816566">
      <w:pPr>
        <w:pStyle w:val="Heading2"/>
        <w:tabs>
          <w:tab w:val="clear" w:pos="576"/>
          <w:tab w:val="num" w:pos="540"/>
        </w:tabs>
        <w:autoSpaceDE w:val="0"/>
      </w:pPr>
      <w:r>
        <w:rPr>
          <w:rFonts w:ascii="ZWAdobeF" w:hAnsi="ZWAdobeF" w:cs="ZWAdobeF"/>
          <w:b w:val="0"/>
          <w:sz w:val="2"/>
          <w:szCs w:val="2"/>
        </w:rPr>
        <w:t xml:space="preserve">27B             </w:t>
      </w:r>
      <w:r>
        <w:t>Export SSN</w:t>
      </w:r>
    </w:p>
    <w:p w:rsidR="00816566" w:rsidRDefault="00816566" w:rsidP="00D3221C">
      <w:pPr>
        <w:numPr>
          <w:ilvl w:val="0"/>
          <w:numId w:val="74"/>
        </w:numPr>
        <w:ind w:left="924"/>
      </w:pPr>
      <w:r w:rsidRPr="00A2440D">
        <w:t xml:space="preserve">All of the </w:t>
      </w:r>
      <w:proofErr w:type="spellStart"/>
      <w:r w:rsidRPr="00A2440D">
        <w:t>locIDs</w:t>
      </w:r>
      <w:proofErr w:type="spellEnd"/>
      <w:r w:rsidRPr="00A2440D">
        <w:t xml:space="preserve"> are equal to zero. </w:t>
      </w:r>
    </w:p>
    <w:p w:rsidR="00D21C29" w:rsidRDefault="00D21C29" w:rsidP="00D21C29">
      <w:pPr>
        <w:ind w:left="924"/>
      </w:pPr>
    </w:p>
    <w:p w:rsidR="00A2440D" w:rsidRPr="00A2440D" w:rsidRDefault="00A2440D" w:rsidP="00D3221C">
      <w:pPr>
        <w:numPr>
          <w:ilvl w:val="0"/>
          <w:numId w:val="75"/>
        </w:numPr>
      </w:pPr>
      <w:r>
        <w:t xml:space="preserve">If a Site ID Field was specified, check to ensure that each site has a unique site identifier in both the observed and prediction feature classes. </w:t>
      </w:r>
    </w:p>
    <w:p w:rsidR="00816566" w:rsidRPr="00800C32" w:rsidRDefault="00816566" w:rsidP="00816566">
      <w:pPr>
        <w:pStyle w:val="ListNumber2"/>
        <w:numPr>
          <w:ilvl w:val="0"/>
          <w:numId w:val="0"/>
        </w:numPr>
        <w:ind w:left="567"/>
      </w:pPr>
    </w:p>
    <w:sectPr w:rsidR="00816566" w:rsidRPr="00800C32" w:rsidSect="008F3BC1">
      <w:headerReference w:type="even" r:id="rId90"/>
      <w:headerReference w:type="default" r:id="rId91"/>
      <w:footerReference w:type="even" r:id="rId92"/>
      <w:headerReference w:type="first" r:id="rId93"/>
      <w:type w:val="continuous"/>
      <w:pgSz w:w="11900" w:h="16840" w:code="9"/>
      <w:pgMar w:top="1701" w:right="1418" w:bottom="1701" w:left="1418" w:header="720"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CAC" w:rsidRDefault="00457CAC">
      <w:r>
        <w:separator/>
      </w:r>
    </w:p>
  </w:endnote>
  <w:endnote w:type="continuationSeparator" w:id="0">
    <w:p w:rsidR="00457CAC" w:rsidRDefault="00457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ZWAdobeF">
    <w:panose1 w:val="00000000000000000000"/>
    <w:charset w:val="00"/>
    <w:family w:val="auto"/>
    <w:pitch w:val="variable"/>
    <w:sig w:usb0="20002A87" w:usb1="00000000" w:usb2="00000000" w:usb3="00000000" w:csb0="000001FF" w:csb1="00000000"/>
  </w:font>
  <w:font w:name="TimesNew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51E2" w:rsidRDefault="001C51E2" w:rsidP="00F107E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C51E2" w:rsidRDefault="001C51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51E2" w:rsidRDefault="001C51E2" w:rsidP="00F107E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93600">
      <w:rPr>
        <w:rStyle w:val="PageNumber"/>
        <w:noProof/>
      </w:rPr>
      <w:t>44</w:t>
    </w:r>
    <w:r>
      <w:rPr>
        <w:rStyle w:val="PageNumber"/>
      </w:rPr>
      <w:fldChar w:fldCharType="end"/>
    </w:r>
  </w:p>
  <w:p w:rsidR="001C51E2" w:rsidRDefault="001C51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04" w:rsidRPr="000D025C" w:rsidRDefault="005D2A04" w:rsidP="000D02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CAC" w:rsidRDefault="00457CAC">
      <w:r>
        <w:separator/>
      </w:r>
    </w:p>
  </w:footnote>
  <w:footnote w:type="continuationSeparator" w:id="0">
    <w:p w:rsidR="00457CAC" w:rsidRDefault="00457C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04" w:rsidRDefault="001B642D">
    <w:pPr>
      <w:pStyle w:val="Header"/>
    </w:pPr>
    <w:r>
      <w:rPr>
        <w:noProof/>
      </w:rPr>
      <w:drawing>
        <wp:anchor distT="0" distB="0" distL="114300" distR="114300" simplePos="0" relativeHeight="251658240" behindDoc="1" locked="1" layoutInCell="1" allowOverlap="1">
          <wp:simplePos x="0" y="0"/>
          <wp:positionH relativeFrom="column">
            <wp:posOffset>3174365</wp:posOffset>
          </wp:positionH>
          <wp:positionV relativeFrom="page">
            <wp:posOffset>349885</wp:posOffset>
          </wp:positionV>
          <wp:extent cx="2588895" cy="795655"/>
          <wp:effectExtent l="0" t="0" r="1905" b="4445"/>
          <wp:wrapThrough wrapText="bothSides">
            <wp:wrapPolygon edited="0">
              <wp:start x="0" y="0"/>
              <wp:lineTo x="0" y="21204"/>
              <wp:lineTo x="21457" y="21204"/>
              <wp:lineTo x="21457" y="0"/>
              <wp:lineTo x="0" y="0"/>
            </wp:wrapPolygon>
          </wp:wrapThrough>
          <wp:docPr id="62" name="Picture 62" descr="flagship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lagships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8895" cy="7956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7216" behindDoc="0" locked="1" layoutInCell="1" allowOverlap="1">
              <wp:simplePos x="0" y="0"/>
              <wp:positionH relativeFrom="column">
                <wp:posOffset>-417195</wp:posOffset>
              </wp:positionH>
              <wp:positionV relativeFrom="page">
                <wp:posOffset>7031990</wp:posOffset>
              </wp:positionV>
              <wp:extent cx="6743700" cy="1610995"/>
              <wp:effectExtent l="0" t="0" r="0" b="0"/>
              <wp:wrapNone/>
              <wp:docPr id="1"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610995"/>
                        <a:chOff x="1328" y="11072"/>
                        <a:chExt cx="10620" cy="2537"/>
                      </a:xfrm>
                    </wpg:grpSpPr>
                    <wps:wsp>
                      <wps:cNvPr id="2" name="Rectangle 60"/>
                      <wps:cNvSpPr>
                        <a:spLocks noChangeArrowheads="1"/>
                      </wps:cNvSpPr>
                      <wps:spPr bwMode="auto">
                        <a:xfrm>
                          <a:off x="1328" y="13212"/>
                          <a:ext cx="10620" cy="397"/>
                        </a:xfrm>
                        <a:prstGeom prst="rect">
                          <a:avLst/>
                        </a:prstGeom>
                        <a:solidFill>
                          <a:srgbClr val="0099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61"/>
                      <wps:cNvSpPr>
                        <a:spLocks noChangeArrowheads="1"/>
                      </wps:cNvSpPr>
                      <wps:spPr bwMode="auto">
                        <a:xfrm>
                          <a:off x="1328" y="11072"/>
                          <a:ext cx="10620" cy="2160"/>
                        </a:xfrm>
                        <a:prstGeom prst="rect">
                          <a:avLst/>
                        </a:prstGeom>
                        <a:solidFill>
                          <a:srgbClr val="E2E3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2.85pt;margin-top:553.7pt;width:531pt;height:126.85pt;z-index:251657216;mso-position-vertical-relative:page" coordorigin="1328,11072" coordsize="10620,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">
              <v:rect id="Rectangle 60" o:spid="_x0000_s1027" style="position:absolute;left:1328;top:13212;width:10620;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khVcMA&#10;AADaAAAADwAAAGRycy9kb3ducmV2LnhtbESPT4vCMBTE7wt+h/AEL4um211EqmkpgqCnxT94fjTP&#10;tti8hCZr67c3Cwt7HGbmN8ymGE0nHtT71rKCj0UCgriyuuVaweW8m69A+ICssbNMCp7kocgnbxvM&#10;tB34SI9TqEWEsM9QQROCy6T0VUMG/cI64ujdbG8wRNnXUvc4RLjpZJokS2mw5bjQoKNtQ9X99GMU&#10;fB6+ntd3XB7Hy90N3cp978v6ptRsOpZrEIHG8B/+a++1ghR+r8Qb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khVcMAAADaAAAADwAAAAAAAAAAAAAAAACYAgAAZHJzL2Rv&#10;d25yZXYueG1sUEsFBgAAAAAEAAQA9QAAAIgDAAAAAA==&#10;" fillcolor="#09c" stroked="f"/>
              <v:rect id="Rectangle 61" o:spid="_x0000_s1028" style="position:absolute;left:1328;top:11072;width:1062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4e8QA&#10;AADaAAAADwAAAGRycy9kb3ducmV2LnhtbESPQWvCQBSE70L/w/IKXqRuNKAldZUixopeNG3p9ZF9&#10;TUKzb0N2Nem/dwXB4zAz3zCLVW9qcaHWVZYVTMYRCOLc6ooLBV+f6csrCOeRNdaWScE/OVgtnwYL&#10;TLTt+ESXzBciQNglqKD0vkmkdHlJBt3YNsTB+7WtQR9kW0jdYhfgppbTKJpJgxWHhRIbWpeU/2Vn&#10;o+Aj+97sjtuURukhbianfTxPux+lhs/9+xsIT71/hO/tnVYQw+1KuA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HvEAAAA2gAAAA8AAAAAAAAAAAAAAAAAmAIAAGRycy9k&#10;b3ducmV2LnhtbFBLBQYAAAAABAAEAPUAAACJAwAAAAA=&#10;" fillcolor="#e2e3e4" stroked="f"/>
              <w10:wrap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04" w:rsidRPr="000D025C" w:rsidRDefault="005D2A04" w:rsidP="000D02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04" w:rsidRDefault="005D2A0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04" w:rsidRDefault="005D2A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in;height:3in" o:bullet="t"/>
    </w:pict>
  </w:numPicBullet>
  <w:numPicBullet w:numPicBulletId="1">
    <w:pict>
      <v:shape id="_x0000_i1052" type="#_x0000_t75" style="width:3in;height:3in" o:bullet="t"/>
    </w:pict>
  </w:numPicBullet>
  <w:numPicBullet w:numPicBulletId="2">
    <w:pict>
      <v:shape id="_x0000_i1053" type="#_x0000_t75" style="width:3in;height:3in" o:bullet="t"/>
    </w:pict>
  </w:numPicBullet>
  <w:abstractNum w:abstractNumId="0">
    <w:nsid w:val="FFFFFF7C"/>
    <w:multiLevelType w:val="singleLevel"/>
    <w:tmpl w:val="EFF06D52"/>
    <w:lvl w:ilvl="0">
      <w:start w:val="1"/>
      <w:numFmt w:val="decimal"/>
      <w:lvlText w:val="%1."/>
      <w:lvlJc w:val="left"/>
      <w:pPr>
        <w:tabs>
          <w:tab w:val="num" w:pos="1800"/>
        </w:tabs>
        <w:ind w:left="1800" w:hanging="360"/>
      </w:pPr>
    </w:lvl>
  </w:abstractNum>
  <w:abstractNum w:abstractNumId="1">
    <w:nsid w:val="FFFFFF7D"/>
    <w:multiLevelType w:val="singleLevel"/>
    <w:tmpl w:val="25AED124"/>
    <w:lvl w:ilvl="0">
      <w:start w:val="1"/>
      <w:numFmt w:val="decimal"/>
      <w:lvlText w:val="%1."/>
      <w:lvlJc w:val="left"/>
      <w:pPr>
        <w:tabs>
          <w:tab w:val="num" w:pos="1440"/>
        </w:tabs>
        <w:ind w:left="1440" w:hanging="360"/>
      </w:pPr>
    </w:lvl>
  </w:abstractNum>
  <w:abstractNum w:abstractNumId="2">
    <w:nsid w:val="FFFFFF7E"/>
    <w:multiLevelType w:val="singleLevel"/>
    <w:tmpl w:val="E0966AA8"/>
    <w:lvl w:ilvl="0">
      <w:start w:val="1"/>
      <w:numFmt w:val="decimal"/>
      <w:pStyle w:val="ListNumber3"/>
      <w:lvlText w:val="%1."/>
      <w:lvlJc w:val="left"/>
      <w:pPr>
        <w:tabs>
          <w:tab w:val="num" w:pos="1495"/>
        </w:tabs>
        <w:ind w:left="1495" w:hanging="360"/>
      </w:pPr>
    </w:lvl>
  </w:abstractNum>
  <w:abstractNum w:abstractNumId="3">
    <w:nsid w:val="FFFFFF7F"/>
    <w:multiLevelType w:val="multilevel"/>
    <w:tmpl w:val="153E47FC"/>
    <w:lvl w:ilvl="0">
      <w:start w:val="1"/>
      <w:numFmt w:val="decimal"/>
      <w:pStyle w:val="ListNumber2"/>
      <w:lvlText w:val="%1."/>
      <w:lvlJc w:val="left"/>
      <w:pPr>
        <w:tabs>
          <w:tab w:val="num" w:pos="720"/>
        </w:tabs>
        <w:ind w:left="720" w:hanging="360"/>
      </w:pPr>
    </w:lvl>
    <w:lvl w:ilvl="1" w:tentative="1">
      <w:start w:val="1"/>
      <w:numFmt w:val="lowerLetter"/>
      <w:lvlText w:val="%2."/>
      <w:lvlJc w:val="left"/>
      <w:pPr>
        <w:ind w:left="2016" w:hanging="360"/>
      </w:pPr>
    </w:lvl>
    <w:lvl w:ilvl="2" w:tentative="1">
      <w:start w:val="1"/>
      <w:numFmt w:val="lowerRoman"/>
      <w:lvlText w:val="%3."/>
      <w:lvlJc w:val="right"/>
      <w:pPr>
        <w:ind w:left="2736" w:hanging="180"/>
      </w:pPr>
    </w:lvl>
    <w:lvl w:ilvl="3" w:tentative="1">
      <w:start w:val="1"/>
      <w:numFmt w:val="decimal"/>
      <w:lvlText w:val="%4."/>
      <w:lvlJc w:val="left"/>
      <w:pPr>
        <w:ind w:left="3456" w:hanging="360"/>
      </w:pPr>
    </w:lvl>
    <w:lvl w:ilvl="4" w:tentative="1">
      <w:start w:val="1"/>
      <w:numFmt w:val="lowerLetter"/>
      <w:lvlText w:val="%5."/>
      <w:lvlJc w:val="left"/>
      <w:pPr>
        <w:ind w:left="4176" w:hanging="360"/>
      </w:pPr>
    </w:lvl>
    <w:lvl w:ilvl="5" w:tentative="1">
      <w:start w:val="1"/>
      <w:numFmt w:val="lowerRoman"/>
      <w:lvlText w:val="%6."/>
      <w:lvlJc w:val="right"/>
      <w:pPr>
        <w:ind w:left="4896" w:hanging="180"/>
      </w:pPr>
    </w:lvl>
    <w:lvl w:ilvl="6" w:tentative="1">
      <w:start w:val="1"/>
      <w:numFmt w:val="decimal"/>
      <w:lvlText w:val="%7."/>
      <w:lvlJc w:val="left"/>
      <w:pPr>
        <w:ind w:left="5616" w:hanging="360"/>
      </w:pPr>
    </w:lvl>
    <w:lvl w:ilvl="7" w:tentative="1">
      <w:start w:val="1"/>
      <w:numFmt w:val="lowerLetter"/>
      <w:lvlText w:val="%8."/>
      <w:lvlJc w:val="left"/>
      <w:pPr>
        <w:ind w:left="6336" w:hanging="360"/>
      </w:pPr>
    </w:lvl>
    <w:lvl w:ilvl="8" w:tentative="1">
      <w:start w:val="1"/>
      <w:numFmt w:val="lowerRoman"/>
      <w:lvlText w:val="%9."/>
      <w:lvlJc w:val="right"/>
      <w:pPr>
        <w:ind w:left="7056" w:hanging="180"/>
      </w:pPr>
    </w:lvl>
  </w:abstractNum>
  <w:abstractNum w:abstractNumId="4">
    <w:nsid w:val="FFFFFF80"/>
    <w:multiLevelType w:val="singleLevel"/>
    <w:tmpl w:val="DBEC9FA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914862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3C85D6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8"/>
    <w:multiLevelType w:val="singleLevel"/>
    <w:tmpl w:val="95C8B884"/>
    <w:lvl w:ilvl="0">
      <w:start w:val="1"/>
      <w:numFmt w:val="decimal"/>
      <w:pStyle w:val="ListNumber"/>
      <w:lvlText w:val="%1."/>
      <w:lvlJc w:val="left"/>
      <w:pPr>
        <w:tabs>
          <w:tab w:val="num" w:pos="360"/>
        </w:tabs>
        <w:ind w:left="360" w:hanging="360"/>
      </w:pPr>
      <w:rPr>
        <w:rFonts w:hint="default"/>
      </w:rPr>
    </w:lvl>
  </w:abstractNum>
  <w:abstractNum w:abstractNumId="8">
    <w:nsid w:val="FFFFFFFE"/>
    <w:multiLevelType w:val="singleLevel"/>
    <w:tmpl w:val="A17464F8"/>
    <w:lvl w:ilvl="0">
      <w:numFmt w:val="decimal"/>
      <w:pStyle w:val="Dot1"/>
      <w:lvlText w:val="*"/>
      <w:lvlJc w:val="left"/>
    </w:lvl>
  </w:abstractNum>
  <w:abstractNum w:abstractNumId="9">
    <w:nsid w:val="19BF5C29"/>
    <w:multiLevelType w:val="hybridMultilevel"/>
    <w:tmpl w:val="CBD0723C"/>
    <w:lvl w:ilvl="0" w:tplc="0C090001">
      <w:start w:val="1"/>
      <w:numFmt w:val="bullet"/>
      <w:lvlText w:val=""/>
      <w:lvlJc w:val="left"/>
      <w:pPr>
        <w:ind w:left="1350" w:hanging="360"/>
      </w:pPr>
      <w:rPr>
        <w:rFonts w:ascii="Symbol" w:hAnsi="Symbol" w:hint="default"/>
      </w:rPr>
    </w:lvl>
    <w:lvl w:ilvl="1" w:tplc="0C090003" w:tentative="1">
      <w:start w:val="1"/>
      <w:numFmt w:val="bullet"/>
      <w:lvlText w:val="o"/>
      <w:lvlJc w:val="left"/>
      <w:pPr>
        <w:ind w:left="2070" w:hanging="360"/>
      </w:pPr>
      <w:rPr>
        <w:rFonts w:ascii="Courier New" w:hAnsi="Courier New" w:cs="Courier New" w:hint="default"/>
      </w:rPr>
    </w:lvl>
    <w:lvl w:ilvl="2" w:tplc="0C090005" w:tentative="1">
      <w:start w:val="1"/>
      <w:numFmt w:val="bullet"/>
      <w:lvlText w:val=""/>
      <w:lvlJc w:val="left"/>
      <w:pPr>
        <w:ind w:left="2790" w:hanging="360"/>
      </w:pPr>
      <w:rPr>
        <w:rFonts w:ascii="Wingdings" w:hAnsi="Wingdings" w:hint="default"/>
      </w:rPr>
    </w:lvl>
    <w:lvl w:ilvl="3" w:tplc="0C090001" w:tentative="1">
      <w:start w:val="1"/>
      <w:numFmt w:val="bullet"/>
      <w:lvlText w:val=""/>
      <w:lvlJc w:val="left"/>
      <w:pPr>
        <w:ind w:left="3510" w:hanging="360"/>
      </w:pPr>
      <w:rPr>
        <w:rFonts w:ascii="Symbol" w:hAnsi="Symbol" w:hint="default"/>
      </w:rPr>
    </w:lvl>
    <w:lvl w:ilvl="4" w:tplc="0C090003" w:tentative="1">
      <w:start w:val="1"/>
      <w:numFmt w:val="bullet"/>
      <w:lvlText w:val="o"/>
      <w:lvlJc w:val="left"/>
      <w:pPr>
        <w:ind w:left="4230" w:hanging="360"/>
      </w:pPr>
      <w:rPr>
        <w:rFonts w:ascii="Courier New" w:hAnsi="Courier New" w:cs="Courier New" w:hint="default"/>
      </w:rPr>
    </w:lvl>
    <w:lvl w:ilvl="5" w:tplc="0C090005" w:tentative="1">
      <w:start w:val="1"/>
      <w:numFmt w:val="bullet"/>
      <w:lvlText w:val=""/>
      <w:lvlJc w:val="left"/>
      <w:pPr>
        <w:ind w:left="4950" w:hanging="360"/>
      </w:pPr>
      <w:rPr>
        <w:rFonts w:ascii="Wingdings" w:hAnsi="Wingdings" w:hint="default"/>
      </w:rPr>
    </w:lvl>
    <w:lvl w:ilvl="6" w:tplc="0C090001" w:tentative="1">
      <w:start w:val="1"/>
      <w:numFmt w:val="bullet"/>
      <w:lvlText w:val=""/>
      <w:lvlJc w:val="left"/>
      <w:pPr>
        <w:ind w:left="5670" w:hanging="360"/>
      </w:pPr>
      <w:rPr>
        <w:rFonts w:ascii="Symbol" w:hAnsi="Symbol" w:hint="default"/>
      </w:rPr>
    </w:lvl>
    <w:lvl w:ilvl="7" w:tplc="0C090003" w:tentative="1">
      <w:start w:val="1"/>
      <w:numFmt w:val="bullet"/>
      <w:lvlText w:val="o"/>
      <w:lvlJc w:val="left"/>
      <w:pPr>
        <w:ind w:left="6390" w:hanging="360"/>
      </w:pPr>
      <w:rPr>
        <w:rFonts w:ascii="Courier New" w:hAnsi="Courier New" w:cs="Courier New" w:hint="default"/>
      </w:rPr>
    </w:lvl>
    <w:lvl w:ilvl="8" w:tplc="0C090005" w:tentative="1">
      <w:start w:val="1"/>
      <w:numFmt w:val="bullet"/>
      <w:lvlText w:val=""/>
      <w:lvlJc w:val="left"/>
      <w:pPr>
        <w:ind w:left="7110" w:hanging="360"/>
      </w:pPr>
      <w:rPr>
        <w:rFonts w:ascii="Wingdings" w:hAnsi="Wingdings" w:hint="default"/>
      </w:rPr>
    </w:lvl>
  </w:abstractNum>
  <w:abstractNum w:abstractNumId="10">
    <w:nsid w:val="1CC4450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
    <w:nsid w:val="20940A99"/>
    <w:multiLevelType w:val="hybridMultilevel"/>
    <w:tmpl w:val="3EBACCCE"/>
    <w:lvl w:ilvl="0" w:tplc="484C1262">
      <w:start w:val="1"/>
      <w:numFmt w:val="bullet"/>
      <w:pStyle w:val="ListBullet2"/>
      <w:lvlText w:val=""/>
      <w:lvlJc w:val="left"/>
      <w:pPr>
        <w:tabs>
          <w:tab w:val="num" w:pos="714"/>
        </w:tabs>
        <w:ind w:left="714" w:hanging="357"/>
      </w:pPr>
      <w:rPr>
        <w:rFonts w:ascii="Symbol" w:hAnsi="Symbol" w:hint="default"/>
      </w:rPr>
    </w:lvl>
    <w:lvl w:ilvl="1" w:tplc="9BC43A26" w:tentative="1">
      <w:start w:val="1"/>
      <w:numFmt w:val="bullet"/>
      <w:lvlText w:val="o"/>
      <w:lvlJc w:val="left"/>
      <w:pPr>
        <w:tabs>
          <w:tab w:val="num" w:pos="1440"/>
        </w:tabs>
        <w:ind w:left="1440" w:hanging="360"/>
      </w:pPr>
      <w:rPr>
        <w:rFonts w:ascii="Courier New" w:hAnsi="Courier New" w:cs="Courier New" w:hint="default"/>
      </w:rPr>
    </w:lvl>
    <w:lvl w:ilvl="2" w:tplc="1250F308">
      <w:start w:val="1"/>
      <w:numFmt w:val="bullet"/>
      <w:lvlText w:val=""/>
      <w:lvlJc w:val="left"/>
      <w:pPr>
        <w:tabs>
          <w:tab w:val="num" w:pos="2160"/>
        </w:tabs>
        <w:ind w:left="2160" w:hanging="360"/>
      </w:pPr>
      <w:rPr>
        <w:rFonts w:ascii="Wingdings" w:hAnsi="Wingdings" w:hint="default"/>
      </w:rPr>
    </w:lvl>
    <w:lvl w:ilvl="3" w:tplc="1AC45B94" w:tentative="1">
      <w:start w:val="1"/>
      <w:numFmt w:val="bullet"/>
      <w:lvlText w:val=""/>
      <w:lvlJc w:val="left"/>
      <w:pPr>
        <w:tabs>
          <w:tab w:val="num" w:pos="2880"/>
        </w:tabs>
        <w:ind w:left="2880" w:hanging="360"/>
      </w:pPr>
      <w:rPr>
        <w:rFonts w:ascii="Symbol" w:hAnsi="Symbol" w:hint="default"/>
      </w:rPr>
    </w:lvl>
    <w:lvl w:ilvl="4" w:tplc="ABBCE2FA" w:tentative="1">
      <w:start w:val="1"/>
      <w:numFmt w:val="bullet"/>
      <w:lvlText w:val="o"/>
      <w:lvlJc w:val="left"/>
      <w:pPr>
        <w:tabs>
          <w:tab w:val="num" w:pos="3600"/>
        </w:tabs>
        <w:ind w:left="3600" w:hanging="360"/>
      </w:pPr>
      <w:rPr>
        <w:rFonts w:ascii="Courier New" w:hAnsi="Courier New" w:cs="Courier New" w:hint="default"/>
      </w:rPr>
    </w:lvl>
    <w:lvl w:ilvl="5" w:tplc="4EEC2CBA" w:tentative="1">
      <w:start w:val="1"/>
      <w:numFmt w:val="bullet"/>
      <w:lvlText w:val=""/>
      <w:lvlJc w:val="left"/>
      <w:pPr>
        <w:tabs>
          <w:tab w:val="num" w:pos="4320"/>
        </w:tabs>
        <w:ind w:left="4320" w:hanging="360"/>
      </w:pPr>
      <w:rPr>
        <w:rFonts w:ascii="Wingdings" w:hAnsi="Wingdings" w:hint="default"/>
      </w:rPr>
    </w:lvl>
    <w:lvl w:ilvl="6" w:tplc="4036A81A" w:tentative="1">
      <w:start w:val="1"/>
      <w:numFmt w:val="bullet"/>
      <w:lvlText w:val=""/>
      <w:lvlJc w:val="left"/>
      <w:pPr>
        <w:tabs>
          <w:tab w:val="num" w:pos="5040"/>
        </w:tabs>
        <w:ind w:left="5040" w:hanging="360"/>
      </w:pPr>
      <w:rPr>
        <w:rFonts w:ascii="Symbol" w:hAnsi="Symbol" w:hint="default"/>
      </w:rPr>
    </w:lvl>
    <w:lvl w:ilvl="7" w:tplc="A15E43B4" w:tentative="1">
      <w:start w:val="1"/>
      <w:numFmt w:val="bullet"/>
      <w:lvlText w:val="o"/>
      <w:lvlJc w:val="left"/>
      <w:pPr>
        <w:tabs>
          <w:tab w:val="num" w:pos="5760"/>
        </w:tabs>
        <w:ind w:left="5760" w:hanging="360"/>
      </w:pPr>
      <w:rPr>
        <w:rFonts w:ascii="Courier New" w:hAnsi="Courier New" w:cs="Courier New" w:hint="default"/>
      </w:rPr>
    </w:lvl>
    <w:lvl w:ilvl="8" w:tplc="C60E97E4" w:tentative="1">
      <w:start w:val="1"/>
      <w:numFmt w:val="bullet"/>
      <w:lvlText w:val=""/>
      <w:lvlJc w:val="left"/>
      <w:pPr>
        <w:tabs>
          <w:tab w:val="num" w:pos="6480"/>
        </w:tabs>
        <w:ind w:left="6480" w:hanging="360"/>
      </w:pPr>
      <w:rPr>
        <w:rFonts w:ascii="Wingdings" w:hAnsi="Wingdings" w:hint="default"/>
      </w:rPr>
    </w:lvl>
  </w:abstractNum>
  <w:abstractNum w:abstractNumId="12">
    <w:nsid w:val="21A14E74"/>
    <w:multiLevelType w:val="hybridMultilevel"/>
    <w:tmpl w:val="2108977E"/>
    <w:lvl w:ilvl="0" w:tplc="32648FFE">
      <w:start w:val="1"/>
      <w:numFmt w:val="decimal"/>
      <w:pStyle w:val="NumberedList"/>
      <w:lvlText w:val="%1."/>
      <w:lvlJc w:val="left"/>
      <w:pPr>
        <w:tabs>
          <w:tab w:val="num" w:pos="360"/>
        </w:tabs>
        <w:ind w:left="360" w:hanging="360"/>
      </w:pPr>
      <w:rPr>
        <w:rFonts w:hint="default"/>
      </w:rPr>
    </w:lvl>
    <w:lvl w:ilvl="1" w:tplc="7CA8BE28" w:tentative="1">
      <w:start w:val="1"/>
      <w:numFmt w:val="lowerLetter"/>
      <w:lvlText w:val="%2."/>
      <w:lvlJc w:val="left"/>
      <w:pPr>
        <w:tabs>
          <w:tab w:val="num" w:pos="1440"/>
        </w:tabs>
        <w:ind w:left="1440" w:hanging="360"/>
      </w:pPr>
    </w:lvl>
    <w:lvl w:ilvl="2" w:tplc="BC28F432" w:tentative="1">
      <w:start w:val="1"/>
      <w:numFmt w:val="lowerRoman"/>
      <w:lvlText w:val="%3."/>
      <w:lvlJc w:val="right"/>
      <w:pPr>
        <w:tabs>
          <w:tab w:val="num" w:pos="2160"/>
        </w:tabs>
        <w:ind w:left="2160" w:hanging="180"/>
      </w:pPr>
    </w:lvl>
    <w:lvl w:ilvl="3" w:tplc="D3EA33D0" w:tentative="1">
      <w:start w:val="1"/>
      <w:numFmt w:val="decimal"/>
      <w:lvlText w:val="%4."/>
      <w:lvlJc w:val="left"/>
      <w:pPr>
        <w:tabs>
          <w:tab w:val="num" w:pos="2880"/>
        </w:tabs>
        <w:ind w:left="2880" w:hanging="360"/>
      </w:pPr>
    </w:lvl>
    <w:lvl w:ilvl="4" w:tplc="02E68998" w:tentative="1">
      <w:start w:val="1"/>
      <w:numFmt w:val="lowerLetter"/>
      <w:lvlText w:val="%5."/>
      <w:lvlJc w:val="left"/>
      <w:pPr>
        <w:tabs>
          <w:tab w:val="num" w:pos="3600"/>
        </w:tabs>
        <w:ind w:left="3600" w:hanging="360"/>
      </w:pPr>
    </w:lvl>
    <w:lvl w:ilvl="5" w:tplc="28828CFA" w:tentative="1">
      <w:start w:val="1"/>
      <w:numFmt w:val="lowerRoman"/>
      <w:lvlText w:val="%6."/>
      <w:lvlJc w:val="right"/>
      <w:pPr>
        <w:tabs>
          <w:tab w:val="num" w:pos="4320"/>
        </w:tabs>
        <w:ind w:left="4320" w:hanging="180"/>
      </w:pPr>
    </w:lvl>
    <w:lvl w:ilvl="6" w:tplc="CC9864C8" w:tentative="1">
      <w:start w:val="1"/>
      <w:numFmt w:val="decimal"/>
      <w:lvlText w:val="%7."/>
      <w:lvlJc w:val="left"/>
      <w:pPr>
        <w:tabs>
          <w:tab w:val="num" w:pos="5040"/>
        </w:tabs>
        <w:ind w:left="5040" w:hanging="360"/>
      </w:pPr>
    </w:lvl>
    <w:lvl w:ilvl="7" w:tplc="B0507594" w:tentative="1">
      <w:start w:val="1"/>
      <w:numFmt w:val="lowerLetter"/>
      <w:lvlText w:val="%8."/>
      <w:lvlJc w:val="left"/>
      <w:pPr>
        <w:tabs>
          <w:tab w:val="num" w:pos="5760"/>
        </w:tabs>
        <w:ind w:left="5760" w:hanging="360"/>
      </w:pPr>
    </w:lvl>
    <w:lvl w:ilvl="8" w:tplc="09B4B85A" w:tentative="1">
      <w:start w:val="1"/>
      <w:numFmt w:val="lowerRoman"/>
      <w:lvlText w:val="%9."/>
      <w:lvlJc w:val="right"/>
      <w:pPr>
        <w:tabs>
          <w:tab w:val="num" w:pos="6480"/>
        </w:tabs>
        <w:ind w:left="6480" w:hanging="180"/>
      </w:pPr>
    </w:lvl>
  </w:abstractNum>
  <w:abstractNum w:abstractNumId="13">
    <w:nsid w:val="322C77FF"/>
    <w:multiLevelType w:val="multilevel"/>
    <w:tmpl w:val="229E558E"/>
    <w:lvl w:ilvl="0">
      <w:start w:val="1"/>
      <w:numFmt w:val="decimal"/>
      <w:pStyle w:val="Heading1"/>
      <w:lvlText w:val="%1."/>
      <w:lvlJc w:val="left"/>
      <w:pPr>
        <w:tabs>
          <w:tab w:val="num" w:pos="567"/>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none"/>
      <w:lvlText w:val=""/>
      <w:lvlJc w:val="left"/>
      <w:pPr>
        <w:tabs>
          <w:tab w:val="num" w:pos="864"/>
        </w:tabs>
        <w:ind w:left="864" w:hanging="864"/>
      </w:pPr>
      <w:rPr>
        <w:rFonts w:hint="default"/>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69D6B6D"/>
    <w:multiLevelType w:val="hybridMultilevel"/>
    <w:tmpl w:val="9BC8CD34"/>
    <w:lvl w:ilvl="0" w:tplc="8B0818C4">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5">
    <w:nsid w:val="63032C8C"/>
    <w:multiLevelType w:val="hybridMultilevel"/>
    <w:tmpl w:val="5380E8AC"/>
    <w:lvl w:ilvl="0" w:tplc="FB6C233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nsid w:val="63975F3D"/>
    <w:multiLevelType w:val="hybridMultilevel"/>
    <w:tmpl w:val="BEA68E1A"/>
    <w:lvl w:ilvl="0" w:tplc="EFF06D52">
      <w:start w:val="1"/>
      <w:numFmt w:val="decimal"/>
      <w:lvlText w:val="%1."/>
      <w:lvlJc w:val="left"/>
      <w:pPr>
        <w:tabs>
          <w:tab w:val="num" w:pos="1800"/>
        </w:tabs>
        <w:ind w:left="18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5C62FF8"/>
    <w:multiLevelType w:val="hybridMultilevel"/>
    <w:tmpl w:val="E524434C"/>
    <w:lvl w:ilvl="0" w:tplc="8D6ABAD4">
      <w:start w:val="1"/>
      <w:numFmt w:val="decimal"/>
      <w:lvlText w:val="%1."/>
      <w:lvlJc w:val="left"/>
      <w:pPr>
        <w:ind w:left="1495" w:hanging="360"/>
      </w:pPr>
      <w:rPr>
        <w:rFonts w:hint="default"/>
      </w:rPr>
    </w:lvl>
    <w:lvl w:ilvl="1" w:tplc="0C090019" w:tentative="1">
      <w:start w:val="1"/>
      <w:numFmt w:val="lowerLetter"/>
      <w:lvlText w:val="%2."/>
      <w:lvlJc w:val="left"/>
      <w:pPr>
        <w:ind w:left="2215" w:hanging="360"/>
      </w:pPr>
    </w:lvl>
    <w:lvl w:ilvl="2" w:tplc="0C09001B" w:tentative="1">
      <w:start w:val="1"/>
      <w:numFmt w:val="lowerRoman"/>
      <w:lvlText w:val="%3."/>
      <w:lvlJc w:val="right"/>
      <w:pPr>
        <w:ind w:left="2935" w:hanging="180"/>
      </w:pPr>
    </w:lvl>
    <w:lvl w:ilvl="3" w:tplc="0C09000F" w:tentative="1">
      <w:start w:val="1"/>
      <w:numFmt w:val="decimal"/>
      <w:lvlText w:val="%4."/>
      <w:lvlJc w:val="left"/>
      <w:pPr>
        <w:ind w:left="3655" w:hanging="360"/>
      </w:pPr>
    </w:lvl>
    <w:lvl w:ilvl="4" w:tplc="0C090019" w:tentative="1">
      <w:start w:val="1"/>
      <w:numFmt w:val="lowerLetter"/>
      <w:lvlText w:val="%5."/>
      <w:lvlJc w:val="left"/>
      <w:pPr>
        <w:ind w:left="4375" w:hanging="360"/>
      </w:pPr>
    </w:lvl>
    <w:lvl w:ilvl="5" w:tplc="0C09001B" w:tentative="1">
      <w:start w:val="1"/>
      <w:numFmt w:val="lowerRoman"/>
      <w:lvlText w:val="%6."/>
      <w:lvlJc w:val="right"/>
      <w:pPr>
        <w:ind w:left="5095" w:hanging="180"/>
      </w:pPr>
    </w:lvl>
    <w:lvl w:ilvl="6" w:tplc="0C09000F" w:tentative="1">
      <w:start w:val="1"/>
      <w:numFmt w:val="decimal"/>
      <w:lvlText w:val="%7."/>
      <w:lvlJc w:val="left"/>
      <w:pPr>
        <w:ind w:left="5815" w:hanging="360"/>
      </w:pPr>
    </w:lvl>
    <w:lvl w:ilvl="7" w:tplc="0C090019" w:tentative="1">
      <w:start w:val="1"/>
      <w:numFmt w:val="lowerLetter"/>
      <w:lvlText w:val="%8."/>
      <w:lvlJc w:val="left"/>
      <w:pPr>
        <w:ind w:left="6535" w:hanging="360"/>
      </w:pPr>
    </w:lvl>
    <w:lvl w:ilvl="8" w:tplc="0C09001B" w:tentative="1">
      <w:start w:val="1"/>
      <w:numFmt w:val="lowerRoman"/>
      <w:lvlText w:val="%9."/>
      <w:lvlJc w:val="right"/>
      <w:pPr>
        <w:ind w:left="7255" w:hanging="180"/>
      </w:pPr>
    </w:lvl>
  </w:abstractNum>
  <w:abstractNum w:abstractNumId="18">
    <w:nsid w:val="67491E9A"/>
    <w:multiLevelType w:val="hybridMultilevel"/>
    <w:tmpl w:val="4A28752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826542F"/>
    <w:multiLevelType w:val="hybridMultilevel"/>
    <w:tmpl w:val="51603F70"/>
    <w:lvl w:ilvl="0" w:tplc="68AE5690">
      <w:start w:val="1"/>
      <w:numFmt w:val="decimal"/>
      <w:lvlText w:val="%1."/>
      <w:lvlJc w:val="left"/>
      <w:pPr>
        <w:ind w:left="1296" w:hanging="360"/>
      </w:pPr>
      <w:rPr>
        <w:rFonts w:hint="default"/>
      </w:rPr>
    </w:lvl>
    <w:lvl w:ilvl="1" w:tplc="0C090019" w:tentative="1">
      <w:start w:val="1"/>
      <w:numFmt w:val="lowerLetter"/>
      <w:lvlText w:val="%2."/>
      <w:lvlJc w:val="left"/>
      <w:pPr>
        <w:ind w:left="2016" w:hanging="360"/>
      </w:pPr>
    </w:lvl>
    <w:lvl w:ilvl="2" w:tplc="0C09001B" w:tentative="1">
      <w:start w:val="1"/>
      <w:numFmt w:val="lowerRoman"/>
      <w:lvlText w:val="%3."/>
      <w:lvlJc w:val="right"/>
      <w:pPr>
        <w:ind w:left="2736" w:hanging="180"/>
      </w:pPr>
    </w:lvl>
    <w:lvl w:ilvl="3" w:tplc="0C09000F" w:tentative="1">
      <w:start w:val="1"/>
      <w:numFmt w:val="decimal"/>
      <w:lvlText w:val="%4."/>
      <w:lvlJc w:val="left"/>
      <w:pPr>
        <w:ind w:left="3456" w:hanging="360"/>
      </w:pPr>
    </w:lvl>
    <w:lvl w:ilvl="4" w:tplc="0C090019" w:tentative="1">
      <w:start w:val="1"/>
      <w:numFmt w:val="lowerLetter"/>
      <w:lvlText w:val="%5."/>
      <w:lvlJc w:val="left"/>
      <w:pPr>
        <w:ind w:left="4176" w:hanging="360"/>
      </w:pPr>
    </w:lvl>
    <w:lvl w:ilvl="5" w:tplc="0C09001B" w:tentative="1">
      <w:start w:val="1"/>
      <w:numFmt w:val="lowerRoman"/>
      <w:lvlText w:val="%6."/>
      <w:lvlJc w:val="right"/>
      <w:pPr>
        <w:ind w:left="4896" w:hanging="180"/>
      </w:pPr>
    </w:lvl>
    <w:lvl w:ilvl="6" w:tplc="0C09000F" w:tentative="1">
      <w:start w:val="1"/>
      <w:numFmt w:val="decimal"/>
      <w:lvlText w:val="%7."/>
      <w:lvlJc w:val="left"/>
      <w:pPr>
        <w:ind w:left="5616" w:hanging="360"/>
      </w:pPr>
    </w:lvl>
    <w:lvl w:ilvl="7" w:tplc="0C090019" w:tentative="1">
      <w:start w:val="1"/>
      <w:numFmt w:val="lowerLetter"/>
      <w:lvlText w:val="%8."/>
      <w:lvlJc w:val="left"/>
      <w:pPr>
        <w:ind w:left="6336" w:hanging="360"/>
      </w:pPr>
    </w:lvl>
    <w:lvl w:ilvl="8" w:tplc="0C09001B" w:tentative="1">
      <w:start w:val="1"/>
      <w:numFmt w:val="lowerRoman"/>
      <w:lvlText w:val="%9."/>
      <w:lvlJc w:val="right"/>
      <w:pPr>
        <w:ind w:left="7056" w:hanging="180"/>
      </w:pPr>
    </w:lvl>
  </w:abstractNum>
  <w:abstractNum w:abstractNumId="20">
    <w:nsid w:val="6DBC1992"/>
    <w:multiLevelType w:val="hybridMultilevel"/>
    <w:tmpl w:val="612A2608"/>
    <w:lvl w:ilvl="0" w:tplc="3402B4B0">
      <w:start w:val="1"/>
      <w:numFmt w:val="bullet"/>
      <w:pStyle w:val="ListBullet"/>
      <w:lvlText w:val=""/>
      <w:lvlJc w:val="left"/>
      <w:pPr>
        <w:tabs>
          <w:tab w:val="num" w:pos="360"/>
        </w:tabs>
        <w:ind w:left="360" w:hanging="360"/>
      </w:pPr>
      <w:rPr>
        <w:rFonts w:ascii="Symbol" w:hAnsi="Symbol" w:hint="default"/>
        <w:color w:val="auto"/>
      </w:rPr>
    </w:lvl>
    <w:lvl w:ilvl="1" w:tplc="0C090019" w:tentative="1">
      <w:start w:val="1"/>
      <w:numFmt w:val="bullet"/>
      <w:lvlText w:val="o"/>
      <w:lvlJc w:val="left"/>
      <w:pPr>
        <w:tabs>
          <w:tab w:val="num" w:pos="1440"/>
        </w:tabs>
        <w:ind w:left="1440" w:hanging="360"/>
      </w:pPr>
      <w:rPr>
        <w:rFonts w:ascii="Courier New" w:hAnsi="Courier New" w:cs="Wingdings" w:hint="default"/>
      </w:rPr>
    </w:lvl>
    <w:lvl w:ilvl="2" w:tplc="0C09001B">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cs="Wingdings"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cs="Wingdings"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21">
    <w:nsid w:val="6F6952E9"/>
    <w:multiLevelType w:val="hybridMultilevel"/>
    <w:tmpl w:val="8698E0C6"/>
    <w:lvl w:ilvl="0" w:tplc="0C09000F">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2">
    <w:nsid w:val="75D12A65"/>
    <w:multiLevelType w:val="hybridMultilevel"/>
    <w:tmpl w:val="2EFAA23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3">
    <w:nsid w:val="75F7598F"/>
    <w:multiLevelType w:val="hybridMultilevel"/>
    <w:tmpl w:val="F3F8398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8"/>
    <w:lvlOverride w:ilvl="0">
      <w:lvl w:ilvl="0">
        <w:start w:val="1"/>
        <w:numFmt w:val="bullet"/>
        <w:pStyle w:val="Dot1"/>
        <w:lvlText w:val=""/>
        <w:legacy w:legacy="1" w:legacySpace="0" w:legacyIndent="360"/>
        <w:lvlJc w:val="left"/>
        <w:pPr>
          <w:ind w:left="360" w:hanging="360"/>
        </w:pPr>
        <w:rPr>
          <w:rFonts w:ascii="Symbol" w:hAnsi="Symbol" w:hint="default"/>
        </w:rPr>
      </w:lvl>
    </w:lvlOverride>
  </w:num>
  <w:num w:numId="2">
    <w:abstractNumId w:val="13"/>
  </w:num>
  <w:num w:numId="3">
    <w:abstractNumId w:val="20"/>
  </w:num>
  <w:num w:numId="4">
    <w:abstractNumId w:val="11"/>
  </w:num>
  <w:num w:numId="5">
    <w:abstractNumId w:val="12"/>
  </w:num>
  <w:num w:numId="6">
    <w:abstractNumId w:val="3"/>
  </w:num>
  <w:num w:numId="7">
    <w:abstractNumId w:val="2"/>
  </w:num>
  <w:num w:numId="8">
    <w:abstractNumId w:val="1"/>
  </w:num>
  <w:num w:numId="9">
    <w:abstractNumId w:val="0"/>
  </w:num>
  <w:num w:numId="10">
    <w:abstractNumId w:val="3"/>
  </w:num>
  <w:num w:numId="11">
    <w:abstractNumId w:val="7"/>
  </w:num>
  <w:num w:numId="12">
    <w:abstractNumId w:val="3"/>
    <w:lvlOverride w:ilvl="0">
      <w:startOverride w:val="1"/>
    </w:lvlOverride>
  </w:num>
  <w:num w:numId="13">
    <w:abstractNumId w:val="2"/>
    <w:lvlOverride w:ilvl="0">
      <w:startOverride w:val="1"/>
    </w:lvlOverride>
  </w:num>
  <w:num w:numId="14">
    <w:abstractNumId w:val="3"/>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3"/>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3"/>
    <w:lvlOverride w:ilvl="0">
      <w:startOverride w:val="1"/>
    </w:lvlOverride>
  </w:num>
  <w:num w:numId="24">
    <w:abstractNumId w:val="2"/>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3"/>
  </w:num>
  <w:num w:numId="28">
    <w:abstractNumId w:val="7"/>
  </w:num>
  <w:num w:numId="29">
    <w:abstractNumId w:val="7"/>
    <w:lvlOverride w:ilvl="0">
      <w:startOverride w:val="1"/>
    </w:lvlOverride>
  </w:num>
  <w:num w:numId="30">
    <w:abstractNumId w:val="7"/>
    <w:lvlOverride w:ilvl="0">
      <w:startOverride w:val="1"/>
    </w:lvlOverride>
  </w:num>
  <w:num w:numId="31">
    <w:abstractNumId w:val="3"/>
    <w:lvlOverride w:ilvl="0">
      <w:startOverride w:val="1"/>
    </w:lvlOverride>
  </w:num>
  <w:num w:numId="32">
    <w:abstractNumId w:val="2"/>
    <w:lvlOverride w:ilvl="0">
      <w:startOverride w:val="1"/>
    </w:lvlOverride>
  </w:num>
  <w:num w:numId="33">
    <w:abstractNumId w:val="3"/>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3"/>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3"/>
  </w:num>
  <w:num w:numId="40">
    <w:abstractNumId w:val="3"/>
    <w:lvlOverride w:ilvl="0">
      <w:startOverride w:val="1"/>
    </w:lvlOverride>
  </w:num>
  <w:num w:numId="41">
    <w:abstractNumId w:val="22"/>
  </w:num>
  <w:num w:numId="42">
    <w:abstractNumId w:val="2"/>
  </w:num>
  <w:num w:numId="43">
    <w:abstractNumId w:val="2"/>
    <w:lvlOverride w:ilvl="0">
      <w:startOverride w:val="1"/>
    </w:lvlOverride>
  </w:num>
  <w:num w:numId="44">
    <w:abstractNumId w:val="16"/>
  </w:num>
  <w:num w:numId="45">
    <w:abstractNumId w:val="2"/>
    <w:lvlOverride w:ilvl="0">
      <w:startOverride w:val="1"/>
    </w:lvlOverride>
  </w:num>
  <w:num w:numId="46">
    <w:abstractNumId w:val="7"/>
    <w:lvlOverride w:ilvl="0">
      <w:startOverride w:val="1"/>
    </w:lvlOverride>
  </w:num>
  <w:num w:numId="47">
    <w:abstractNumId w:val="3"/>
    <w:lvlOverride w:ilvl="0">
      <w:startOverride w:val="1"/>
    </w:lvlOverride>
  </w:num>
  <w:num w:numId="48">
    <w:abstractNumId w:val="3"/>
    <w:lvlOverride w:ilvl="0">
      <w:startOverride w:val="1"/>
    </w:lvlOverride>
  </w:num>
  <w:num w:numId="49">
    <w:abstractNumId w:val="10"/>
  </w:num>
  <w:num w:numId="50">
    <w:abstractNumId w:val="7"/>
    <w:lvlOverride w:ilvl="0">
      <w:startOverride w:val="1"/>
    </w:lvlOverride>
  </w:num>
  <w:num w:numId="51">
    <w:abstractNumId w:val="3"/>
    <w:lvlOverride w:ilvl="0">
      <w:startOverride w:val="1"/>
    </w:lvlOverride>
  </w:num>
  <w:num w:numId="52">
    <w:abstractNumId w:val="3"/>
    <w:lvlOverride w:ilvl="0">
      <w:startOverride w:val="1"/>
    </w:lvlOverride>
  </w:num>
  <w:num w:numId="53">
    <w:abstractNumId w:val="3"/>
    <w:lvlOverride w:ilvl="0">
      <w:startOverride w:val="1"/>
    </w:lvlOverride>
  </w:num>
  <w:num w:numId="54">
    <w:abstractNumId w:val="2"/>
    <w:lvlOverride w:ilvl="0">
      <w:startOverride w:val="1"/>
    </w:lvlOverride>
  </w:num>
  <w:num w:numId="55">
    <w:abstractNumId w:val="7"/>
    <w:lvlOverride w:ilvl="0">
      <w:startOverride w:val="1"/>
    </w:lvlOverride>
  </w:num>
  <w:num w:numId="56">
    <w:abstractNumId w:val="3"/>
    <w:lvlOverride w:ilvl="0">
      <w:startOverride w:val="1"/>
    </w:lvlOverride>
  </w:num>
  <w:num w:numId="57">
    <w:abstractNumId w:val="15"/>
  </w:num>
  <w:num w:numId="58">
    <w:abstractNumId w:val="7"/>
    <w:lvlOverride w:ilvl="0">
      <w:startOverride w:val="1"/>
    </w:lvlOverride>
  </w:num>
  <w:num w:numId="59">
    <w:abstractNumId w:val="2"/>
  </w:num>
  <w:num w:numId="60">
    <w:abstractNumId w:val="3"/>
    <w:lvlOverride w:ilvl="0">
      <w:startOverride w:val="1"/>
    </w:lvlOverride>
  </w:num>
  <w:num w:numId="61">
    <w:abstractNumId w:val="2"/>
    <w:lvlOverride w:ilvl="0">
      <w:startOverride w:val="1"/>
    </w:lvlOverride>
  </w:num>
  <w:num w:numId="62">
    <w:abstractNumId w:val="3"/>
    <w:lvlOverride w:ilvl="0">
      <w:startOverride w:val="1"/>
    </w:lvlOverride>
  </w:num>
  <w:num w:numId="63">
    <w:abstractNumId w:val="7"/>
    <w:lvlOverride w:ilvl="0">
      <w:startOverride w:val="1"/>
    </w:lvlOverride>
  </w:num>
  <w:num w:numId="64">
    <w:abstractNumId w:val="7"/>
  </w:num>
  <w:num w:numId="65">
    <w:abstractNumId w:val="7"/>
    <w:lvlOverride w:ilvl="0">
      <w:startOverride w:val="1"/>
    </w:lvlOverride>
  </w:num>
  <w:num w:numId="66">
    <w:abstractNumId w:val="3"/>
    <w:lvlOverride w:ilvl="0">
      <w:startOverride w:val="1"/>
    </w:lvlOverride>
  </w:num>
  <w:num w:numId="67">
    <w:abstractNumId w:val="6"/>
  </w:num>
  <w:num w:numId="68">
    <w:abstractNumId w:val="5"/>
  </w:num>
  <w:num w:numId="69">
    <w:abstractNumId w:val="4"/>
  </w:num>
  <w:num w:numId="70">
    <w:abstractNumId w:val="23"/>
  </w:num>
  <w:num w:numId="71">
    <w:abstractNumId w:val="17"/>
  </w:num>
  <w:num w:numId="72">
    <w:abstractNumId w:val="14"/>
  </w:num>
  <w:num w:numId="73">
    <w:abstractNumId w:val="19"/>
  </w:num>
  <w:num w:numId="74">
    <w:abstractNumId w:val="18"/>
  </w:num>
  <w:num w:numId="75">
    <w:abstractNumId w:val="21"/>
  </w:num>
  <w:num w:numId="76">
    <w:abstractNumId w:val="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o:colormru v:ext="edit" colors="#09c,#bed600,#cb5056,#faa63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670"/>
    <w:rsid w:val="00000242"/>
    <w:rsid w:val="00001427"/>
    <w:rsid w:val="00004F75"/>
    <w:rsid w:val="00006673"/>
    <w:rsid w:val="00006C31"/>
    <w:rsid w:val="00007DD3"/>
    <w:rsid w:val="00007F75"/>
    <w:rsid w:val="000123C3"/>
    <w:rsid w:val="00014EB9"/>
    <w:rsid w:val="0001505E"/>
    <w:rsid w:val="00015AC1"/>
    <w:rsid w:val="000171D1"/>
    <w:rsid w:val="00017A02"/>
    <w:rsid w:val="00020268"/>
    <w:rsid w:val="00024B3F"/>
    <w:rsid w:val="00025452"/>
    <w:rsid w:val="00026384"/>
    <w:rsid w:val="00026473"/>
    <w:rsid w:val="00030F73"/>
    <w:rsid w:val="000318AD"/>
    <w:rsid w:val="00042995"/>
    <w:rsid w:val="000436E5"/>
    <w:rsid w:val="0004511C"/>
    <w:rsid w:val="00046BEC"/>
    <w:rsid w:val="0005290B"/>
    <w:rsid w:val="00053754"/>
    <w:rsid w:val="00053B6A"/>
    <w:rsid w:val="00054B01"/>
    <w:rsid w:val="00055AE3"/>
    <w:rsid w:val="000610E9"/>
    <w:rsid w:val="0006190E"/>
    <w:rsid w:val="00064A76"/>
    <w:rsid w:val="00066170"/>
    <w:rsid w:val="00066776"/>
    <w:rsid w:val="00067282"/>
    <w:rsid w:val="00074CA2"/>
    <w:rsid w:val="0007562E"/>
    <w:rsid w:val="000763D0"/>
    <w:rsid w:val="00082B93"/>
    <w:rsid w:val="000846EA"/>
    <w:rsid w:val="00084D14"/>
    <w:rsid w:val="00085445"/>
    <w:rsid w:val="00090B0A"/>
    <w:rsid w:val="00090CC3"/>
    <w:rsid w:val="000915C7"/>
    <w:rsid w:val="00096B30"/>
    <w:rsid w:val="000A005A"/>
    <w:rsid w:val="000A3785"/>
    <w:rsid w:val="000A3EB3"/>
    <w:rsid w:val="000A46B1"/>
    <w:rsid w:val="000A4B47"/>
    <w:rsid w:val="000A6E4B"/>
    <w:rsid w:val="000A7444"/>
    <w:rsid w:val="000A78EA"/>
    <w:rsid w:val="000B07CB"/>
    <w:rsid w:val="000B1599"/>
    <w:rsid w:val="000B573A"/>
    <w:rsid w:val="000C320B"/>
    <w:rsid w:val="000C36B7"/>
    <w:rsid w:val="000C39F6"/>
    <w:rsid w:val="000C4467"/>
    <w:rsid w:val="000D025C"/>
    <w:rsid w:val="000D06BA"/>
    <w:rsid w:val="000D593D"/>
    <w:rsid w:val="000D7EC3"/>
    <w:rsid w:val="000E083D"/>
    <w:rsid w:val="000E0B9F"/>
    <w:rsid w:val="000E0EE5"/>
    <w:rsid w:val="000E7E62"/>
    <w:rsid w:val="000F2484"/>
    <w:rsid w:val="000F2671"/>
    <w:rsid w:val="000F5C53"/>
    <w:rsid w:val="000F6539"/>
    <w:rsid w:val="000F67E8"/>
    <w:rsid w:val="000F7D04"/>
    <w:rsid w:val="001027C4"/>
    <w:rsid w:val="00103F4F"/>
    <w:rsid w:val="0011067B"/>
    <w:rsid w:val="001141AE"/>
    <w:rsid w:val="001144DB"/>
    <w:rsid w:val="00114F39"/>
    <w:rsid w:val="001162F6"/>
    <w:rsid w:val="0012244A"/>
    <w:rsid w:val="00122560"/>
    <w:rsid w:val="00125F84"/>
    <w:rsid w:val="001313FF"/>
    <w:rsid w:val="00133230"/>
    <w:rsid w:val="00134F7F"/>
    <w:rsid w:val="00141467"/>
    <w:rsid w:val="00141602"/>
    <w:rsid w:val="00144D8B"/>
    <w:rsid w:val="0014724E"/>
    <w:rsid w:val="00147961"/>
    <w:rsid w:val="00150466"/>
    <w:rsid w:val="00150DC6"/>
    <w:rsid w:val="001510B5"/>
    <w:rsid w:val="00151EF7"/>
    <w:rsid w:val="001536B5"/>
    <w:rsid w:val="0015515C"/>
    <w:rsid w:val="00156C33"/>
    <w:rsid w:val="00157C6C"/>
    <w:rsid w:val="00163040"/>
    <w:rsid w:val="00165017"/>
    <w:rsid w:val="00177383"/>
    <w:rsid w:val="00181F5D"/>
    <w:rsid w:val="00183F57"/>
    <w:rsid w:val="00184C48"/>
    <w:rsid w:val="001858DD"/>
    <w:rsid w:val="001860BA"/>
    <w:rsid w:val="001910F7"/>
    <w:rsid w:val="00191264"/>
    <w:rsid w:val="00191CF0"/>
    <w:rsid w:val="00192E0A"/>
    <w:rsid w:val="00194C9E"/>
    <w:rsid w:val="00196F48"/>
    <w:rsid w:val="001970D2"/>
    <w:rsid w:val="001A157A"/>
    <w:rsid w:val="001A6D8C"/>
    <w:rsid w:val="001B1CF4"/>
    <w:rsid w:val="001B642D"/>
    <w:rsid w:val="001C2EE2"/>
    <w:rsid w:val="001C302A"/>
    <w:rsid w:val="001C445C"/>
    <w:rsid w:val="001C51E2"/>
    <w:rsid w:val="001C5F0E"/>
    <w:rsid w:val="001D2591"/>
    <w:rsid w:val="001D567E"/>
    <w:rsid w:val="001D58AE"/>
    <w:rsid w:val="001E1DB5"/>
    <w:rsid w:val="001E3941"/>
    <w:rsid w:val="001E4403"/>
    <w:rsid w:val="001E53E4"/>
    <w:rsid w:val="001E5E17"/>
    <w:rsid w:val="001E6812"/>
    <w:rsid w:val="001F1A44"/>
    <w:rsid w:val="001F40A2"/>
    <w:rsid w:val="001F5187"/>
    <w:rsid w:val="001F5F8B"/>
    <w:rsid w:val="001F5FEC"/>
    <w:rsid w:val="001F72E9"/>
    <w:rsid w:val="0020047A"/>
    <w:rsid w:val="00200AF3"/>
    <w:rsid w:val="0020122E"/>
    <w:rsid w:val="00202110"/>
    <w:rsid w:val="00203949"/>
    <w:rsid w:val="00203AF4"/>
    <w:rsid w:val="00206A92"/>
    <w:rsid w:val="00217B6E"/>
    <w:rsid w:val="00221AB4"/>
    <w:rsid w:val="002252F3"/>
    <w:rsid w:val="0022695E"/>
    <w:rsid w:val="00231A89"/>
    <w:rsid w:val="002402F1"/>
    <w:rsid w:val="002410CF"/>
    <w:rsid w:val="00245610"/>
    <w:rsid w:val="00246219"/>
    <w:rsid w:val="00246EF3"/>
    <w:rsid w:val="002514D3"/>
    <w:rsid w:val="00252FD9"/>
    <w:rsid w:val="0025359E"/>
    <w:rsid w:val="0025414D"/>
    <w:rsid w:val="00256305"/>
    <w:rsid w:val="002564ED"/>
    <w:rsid w:val="002569E0"/>
    <w:rsid w:val="00257ADA"/>
    <w:rsid w:val="00260D59"/>
    <w:rsid w:val="0026140A"/>
    <w:rsid w:val="002625C6"/>
    <w:rsid w:val="00270957"/>
    <w:rsid w:val="002712A4"/>
    <w:rsid w:val="00271EA0"/>
    <w:rsid w:val="00272A5A"/>
    <w:rsid w:val="002739F7"/>
    <w:rsid w:val="002742C0"/>
    <w:rsid w:val="002760D7"/>
    <w:rsid w:val="00276425"/>
    <w:rsid w:val="002820D6"/>
    <w:rsid w:val="00284526"/>
    <w:rsid w:val="00284AA8"/>
    <w:rsid w:val="00284D82"/>
    <w:rsid w:val="0028628A"/>
    <w:rsid w:val="00294D4F"/>
    <w:rsid w:val="00297279"/>
    <w:rsid w:val="002A0591"/>
    <w:rsid w:val="002A286C"/>
    <w:rsid w:val="002A34DE"/>
    <w:rsid w:val="002A4E5A"/>
    <w:rsid w:val="002A52B3"/>
    <w:rsid w:val="002A6B74"/>
    <w:rsid w:val="002A7422"/>
    <w:rsid w:val="002B25B3"/>
    <w:rsid w:val="002B56CF"/>
    <w:rsid w:val="002B6E7F"/>
    <w:rsid w:val="002C04E3"/>
    <w:rsid w:val="002C2FB2"/>
    <w:rsid w:val="002C451A"/>
    <w:rsid w:val="002C5861"/>
    <w:rsid w:val="002C643D"/>
    <w:rsid w:val="002D00B5"/>
    <w:rsid w:val="002D2C02"/>
    <w:rsid w:val="002D4AA1"/>
    <w:rsid w:val="002E037F"/>
    <w:rsid w:val="002E07B2"/>
    <w:rsid w:val="002E07D5"/>
    <w:rsid w:val="002E12B7"/>
    <w:rsid w:val="002E3A66"/>
    <w:rsid w:val="002F07FC"/>
    <w:rsid w:val="002F5257"/>
    <w:rsid w:val="002F683E"/>
    <w:rsid w:val="003001FB"/>
    <w:rsid w:val="00301357"/>
    <w:rsid w:val="00303E34"/>
    <w:rsid w:val="00306BF1"/>
    <w:rsid w:val="00311003"/>
    <w:rsid w:val="0031120B"/>
    <w:rsid w:val="003147DE"/>
    <w:rsid w:val="00314D93"/>
    <w:rsid w:val="0031650A"/>
    <w:rsid w:val="00316D35"/>
    <w:rsid w:val="00325818"/>
    <w:rsid w:val="0033075F"/>
    <w:rsid w:val="003310AF"/>
    <w:rsid w:val="00332E1D"/>
    <w:rsid w:val="00333F16"/>
    <w:rsid w:val="00340A73"/>
    <w:rsid w:val="00345794"/>
    <w:rsid w:val="00346996"/>
    <w:rsid w:val="00353A07"/>
    <w:rsid w:val="00356275"/>
    <w:rsid w:val="003703D5"/>
    <w:rsid w:val="00371E50"/>
    <w:rsid w:val="00373DC5"/>
    <w:rsid w:val="003742EF"/>
    <w:rsid w:val="00375718"/>
    <w:rsid w:val="00376AC2"/>
    <w:rsid w:val="00385103"/>
    <w:rsid w:val="0038581F"/>
    <w:rsid w:val="00385C02"/>
    <w:rsid w:val="00385EB5"/>
    <w:rsid w:val="00390D94"/>
    <w:rsid w:val="003951AE"/>
    <w:rsid w:val="003972BB"/>
    <w:rsid w:val="003A017A"/>
    <w:rsid w:val="003A6CDE"/>
    <w:rsid w:val="003B1508"/>
    <w:rsid w:val="003C2553"/>
    <w:rsid w:val="003C337B"/>
    <w:rsid w:val="003C5226"/>
    <w:rsid w:val="003C5EA1"/>
    <w:rsid w:val="003D08FE"/>
    <w:rsid w:val="003D1512"/>
    <w:rsid w:val="003D1E1C"/>
    <w:rsid w:val="003D2E5F"/>
    <w:rsid w:val="003D317C"/>
    <w:rsid w:val="003D6B1D"/>
    <w:rsid w:val="003E14EC"/>
    <w:rsid w:val="003E1DF4"/>
    <w:rsid w:val="003E7B0A"/>
    <w:rsid w:val="003F01F7"/>
    <w:rsid w:val="003F0281"/>
    <w:rsid w:val="003F37BE"/>
    <w:rsid w:val="003F404D"/>
    <w:rsid w:val="003F532E"/>
    <w:rsid w:val="003F589E"/>
    <w:rsid w:val="003F6960"/>
    <w:rsid w:val="00402B36"/>
    <w:rsid w:val="00404906"/>
    <w:rsid w:val="004068F8"/>
    <w:rsid w:val="004073E8"/>
    <w:rsid w:val="00407B37"/>
    <w:rsid w:val="00410732"/>
    <w:rsid w:val="00421D6E"/>
    <w:rsid w:val="00427012"/>
    <w:rsid w:val="00427627"/>
    <w:rsid w:val="004329F4"/>
    <w:rsid w:val="00433A3E"/>
    <w:rsid w:val="0043414D"/>
    <w:rsid w:val="004356EA"/>
    <w:rsid w:val="004360FE"/>
    <w:rsid w:val="0044194F"/>
    <w:rsid w:val="004447DB"/>
    <w:rsid w:val="00444C78"/>
    <w:rsid w:val="004463AA"/>
    <w:rsid w:val="00446A11"/>
    <w:rsid w:val="00451B8C"/>
    <w:rsid w:val="00457CAC"/>
    <w:rsid w:val="00470500"/>
    <w:rsid w:val="00470F77"/>
    <w:rsid w:val="00471B46"/>
    <w:rsid w:val="004813D8"/>
    <w:rsid w:val="00485242"/>
    <w:rsid w:val="00486351"/>
    <w:rsid w:val="00492554"/>
    <w:rsid w:val="00493DDE"/>
    <w:rsid w:val="00493F15"/>
    <w:rsid w:val="00494CA0"/>
    <w:rsid w:val="00494F28"/>
    <w:rsid w:val="004972C8"/>
    <w:rsid w:val="004A000A"/>
    <w:rsid w:val="004A150B"/>
    <w:rsid w:val="004A1B45"/>
    <w:rsid w:val="004A3568"/>
    <w:rsid w:val="004A38CC"/>
    <w:rsid w:val="004A5292"/>
    <w:rsid w:val="004A605A"/>
    <w:rsid w:val="004B3EA9"/>
    <w:rsid w:val="004B5DDE"/>
    <w:rsid w:val="004B71C7"/>
    <w:rsid w:val="004C1336"/>
    <w:rsid w:val="004C4F47"/>
    <w:rsid w:val="004C7401"/>
    <w:rsid w:val="004C7C9C"/>
    <w:rsid w:val="004D1183"/>
    <w:rsid w:val="004D1EF8"/>
    <w:rsid w:val="004D2150"/>
    <w:rsid w:val="004D3254"/>
    <w:rsid w:val="004D3894"/>
    <w:rsid w:val="004D39B3"/>
    <w:rsid w:val="004D5317"/>
    <w:rsid w:val="004D7B4F"/>
    <w:rsid w:val="004E3DDD"/>
    <w:rsid w:val="004E4EE6"/>
    <w:rsid w:val="004E6A03"/>
    <w:rsid w:val="004F0859"/>
    <w:rsid w:val="004F1783"/>
    <w:rsid w:val="004F1983"/>
    <w:rsid w:val="004F2617"/>
    <w:rsid w:val="004F26E7"/>
    <w:rsid w:val="004F2E1D"/>
    <w:rsid w:val="004F71D6"/>
    <w:rsid w:val="0050154C"/>
    <w:rsid w:val="00501A04"/>
    <w:rsid w:val="0050301C"/>
    <w:rsid w:val="0050385E"/>
    <w:rsid w:val="00507BE4"/>
    <w:rsid w:val="00510752"/>
    <w:rsid w:val="0051264F"/>
    <w:rsid w:val="005143B2"/>
    <w:rsid w:val="00515450"/>
    <w:rsid w:val="0051572C"/>
    <w:rsid w:val="00516D2D"/>
    <w:rsid w:val="00520DDB"/>
    <w:rsid w:val="00520ED1"/>
    <w:rsid w:val="005224D5"/>
    <w:rsid w:val="00524525"/>
    <w:rsid w:val="00525A05"/>
    <w:rsid w:val="00526552"/>
    <w:rsid w:val="0052655B"/>
    <w:rsid w:val="00526B1E"/>
    <w:rsid w:val="00530C2C"/>
    <w:rsid w:val="00530CFC"/>
    <w:rsid w:val="00530F98"/>
    <w:rsid w:val="00535885"/>
    <w:rsid w:val="00537A39"/>
    <w:rsid w:val="00537F3D"/>
    <w:rsid w:val="00541D48"/>
    <w:rsid w:val="0054785A"/>
    <w:rsid w:val="00552612"/>
    <w:rsid w:val="00553189"/>
    <w:rsid w:val="005547BF"/>
    <w:rsid w:val="00563E5C"/>
    <w:rsid w:val="00564864"/>
    <w:rsid w:val="005656BB"/>
    <w:rsid w:val="005679A6"/>
    <w:rsid w:val="00567B90"/>
    <w:rsid w:val="00572CEC"/>
    <w:rsid w:val="00574096"/>
    <w:rsid w:val="00580003"/>
    <w:rsid w:val="005827F0"/>
    <w:rsid w:val="0058668B"/>
    <w:rsid w:val="005869D6"/>
    <w:rsid w:val="005873CB"/>
    <w:rsid w:val="0059009A"/>
    <w:rsid w:val="00591780"/>
    <w:rsid w:val="00595D56"/>
    <w:rsid w:val="005A13D6"/>
    <w:rsid w:val="005A27D4"/>
    <w:rsid w:val="005A51F2"/>
    <w:rsid w:val="005A59C7"/>
    <w:rsid w:val="005B243C"/>
    <w:rsid w:val="005B3D86"/>
    <w:rsid w:val="005B512C"/>
    <w:rsid w:val="005B6DD7"/>
    <w:rsid w:val="005C0734"/>
    <w:rsid w:val="005C0F5A"/>
    <w:rsid w:val="005C12B4"/>
    <w:rsid w:val="005C25D8"/>
    <w:rsid w:val="005C26AB"/>
    <w:rsid w:val="005C3FE8"/>
    <w:rsid w:val="005C5683"/>
    <w:rsid w:val="005D02C6"/>
    <w:rsid w:val="005D02EE"/>
    <w:rsid w:val="005D0BE7"/>
    <w:rsid w:val="005D175F"/>
    <w:rsid w:val="005D1F6A"/>
    <w:rsid w:val="005D2A04"/>
    <w:rsid w:val="005D2B79"/>
    <w:rsid w:val="005E51E6"/>
    <w:rsid w:val="005E53E3"/>
    <w:rsid w:val="005E6374"/>
    <w:rsid w:val="005E7A2A"/>
    <w:rsid w:val="005E7E9D"/>
    <w:rsid w:val="005F1AE0"/>
    <w:rsid w:val="005F1B59"/>
    <w:rsid w:val="005F69EC"/>
    <w:rsid w:val="00604B8E"/>
    <w:rsid w:val="00605FD5"/>
    <w:rsid w:val="00610FA8"/>
    <w:rsid w:val="006149CE"/>
    <w:rsid w:val="00615B40"/>
    <w:rsid w:val="00617ADE"/>
    <w:rsid w:val="0062303C"/>
    <w:rsid w:val="0062325D"/>
    <w:rsid w:val="0062339F"/>
    <w:rsid w:val="00624A38"/>
    <w:rsid w:val="006270D1"/>
    <w:rsid w:val="006333BB"/>
    <w:rsid w:val="006348BE"/>
    <w:rsid w:val="00636811"/>
    <w:rsid w:val="00644C51"/>
    <w:rsid w:val="00644E2B"/>
    <w:rsid w:val="006470E0"/>
    <w:rsid w:val="006505A4"/>
    <w:rsid w:val="00652A2A"/>
    <w:rsid w:val="00652FCD"/>
    <w:rsid w:val="0065386D"/>
    <w:rsid w:val="0065507D"/>
    <w:rsid w:val="00656A7F"/>
    <w:rsid w:val="006635EA"/>
    <w:rsid w:val="00663D52"/>
    <w:rsid w:val="0066504C"/>
    <w:rsid w:val="00670D2A"/>
    <w:rsid w:val="00672F38"/>
    <w:rsid w:val="0067350E"/>
    <w:rsid w:val="00676116"/>
    <w:rsid w:val="00676264"/>
    <w:rsid w:val="00680C42"/>
    <w:rsid w:val="00680CFF"/>
    <w:rsid w:val="006825EF"/>
    <w:rsid w:val="00682EF0"/>
    <w:rsid w:val="006831F7"/>
    <w:rsid w:val="00683B35"/>
    <w:rsid w:val="006865D3"/>
    <w:rsid w:val="006923BC"/>
    <w:rsid w:val="006967ED"/>
    <w:rsid w:val="006A27EE"/>
    <w:rsid w:val="006A4403"/>
    <w:rsid w:val="006A6A8F"/>
    <w:rsid w:val="006A7480"/>
    <w:rsid w:val="006B02F0"/>
    <w:rsid w:val="006B1220"/>
    <w:rsid w:val="006B17F5"/>
    <w:rsid w:val="006B4941"/>
    <w:rsid w:val="006C224E"/>
    <w:rsid w:val="006C3AE8"/>
    <w:rsid w:val="006C70CA"/>
    <w:rsid w:val="006C7671"/>
    <w:rsid w:val="006C7746"/>
    <w:rsid w:val="006C7779"/>
    <w:rsid w:val="006D15C9"/>
    <w:rsid w:val="006E010E"/>
    <w:rsid w:val="006E33C9"/>
    <w:rsid w:val="006E443A"/>
    <w:rsid w:val="006E4783"/>
    <w:rsid w:val="006E4D61"/>
    <w:rsid w:val="006E615A"/>
    <w:rsid w:val="006E6AF9"/>
    <w:rsid w:val="006E7497"/>
    <w:rsid w:val="006E7B58"/>
    <w:rsid w:val="006F18BE"/>
    <w:rsid w:val="006F24E3"/>
    <w:rsid w:val="006F500B"/>
    <w:rsid w:val="007010D0"/>
    <w:rsid w:val="00703192"/>
    <w:rsid w:val="00707161"/>
    <w:rsid w:val="00710C08"/>
    <w:rsid w:val="007121F7"/>
    <w:rsid w:val="007123C5"/>
    <w:rsid w:val="00712CF9"/>
    <w:rsid w:val="00712E71"/>
    <w:rsid w:val="00713864"/>
    <w:rsid w:val="0071516E"/>
    <w:rsid w:val="007155DC"/>
    <w:rsid w:val="007216B5"/>
    <w:rsid w:val="007251E4"/>
    <w:rsid w:val="00731AE7"/>
    <w:rsid w:val="00731B3A"/>
    <w:rsid w:val="00732333"/>
    <w:rsid w:val="0073302D"/>
    <w:rsid w:val="007350EC"/>
    <w:rsid w:val="00735642"/>
    <w:rsid w:val="00736CC9"/>
    <w:rsid w:val="00737AE9"/>
    <w:rsid w:val="0074343F"/>
    <w:rsid w:val="00746999"/>
    <w:rsid w:val="0075172B"/>
    <w:rsid w:val="00752A89"/>
    <w:rsid w:val="00753551"/>
    <w:rsid w:val="0076132F"/>
    <w:rsid w:val="00761AC6"/>
    <w:rsid w:val="00763199"/>
    <w:rsid w:val="0076575A"/>
    <w:rsid w:val="00770C42"/>
    <w:rsid w:val="0077167D"/>
    <w:rsid w:val="007749D4"/>
    <w:rsid w:val="00775BDA"/>
    <w:rsid w:val="00776C41"/>
    <w:rsid w:val="007812E4"/>
    <w:rsid w:val="00785EF6"/>
    <w:rsid w:val="00793719"/>
    <w:rsid w:val="00793BE3"/>
    <w:rsid w:val="00794C0D"/>
    <w:rsid w:val="007956D2"/>
    <w:rsid w:val="00796220"/>
    <w:rsid w:val="007A2E1B"/>
    <w:rsid w:val="007A4D08"/>
    <w:rsid w:val="007A4DB9"/>
    <w:rsid w:val="007A4F23"/>
    <w:rsid w:val="007A5359"/>
    <w:rsid w:val="007A5A0B"/>
    <w:rsid w:val="007A5BDB"/>
    <w:rsid w:val="007A6296"/>
    <w:rsid w:val="007B0961"/>
    <w:rsid w:val="007B0E97"/>
    <w:rsid w:val="007B1EEE"/>
    <w:rsid w:val="007B5DDD"/>
    <w:rsid w:val="007B7610"/>
    <w:rsid w:val="007B7C1A"/>
    <w:rsid w:val="007C2CA4"/>
    <w:rsid w:val="007C6E72"/>
    <w:rsid w:val="007D0242"/>
    <w:rsid w:val="007D2F23"/>
    <w:rsid w:val="007D39F5"/>
    <w:rsid w:val="007D4207"/>
    <w:rsid w:val="007E018E"/>
    <w:rsid w:val="007E0FEB"/>
    <w:rsid w:val="007E32E3"/>
    <w:rsid w:val="007E3536"/>
    <w:rsid w:val="007E4436"/>
    <w:rsid w:val="007E536B"/>
    <w:rsid w:val="007F071B"/>
    <w:rsid w:val="007F0BE9"/>
    <w:rsid w:val="007F0D1B"/>
    <w:rsid w:val="007F5497"/>
    <w:rsid w:val="007F62FE"/>
    <w:rsid w:val="007F67D7"/>
    <w:rsid w:val="007F6E20"/>
    <w:rsid w:val="007F71FF"/>
    <w:rsid w:val="00800D33"/>
    <w:rsid w:val="00805B17"/>
    <w:rsid w:val="00807306"/>
    <w:rsid w:val="00807593"/>
    <w:rsid w:val="00811CD1"/>
    <w:rsid w:val="008137FD"/>
    <w:rsid w:val="008142CF"/>
    <w:rsid w:val="00815AFD"/>
    <w:rsid w:val="008161F2"/>
    <w:rsid w:val="00816566"/>
    <w:rsid w:val="00824211"/>
    <w:rsid w:val="008242F8"/>
    <w:rsid w:val="00824EBB"/>
    <w:rsid w:val="00827F2C"/>
    <w:rsid w:val="00831B79"/>
    <w:rsid w:val="00831BEA"/>
    <w:rsid w:val="008324A8"/>
    <w:rsid w:val="00832A42"/>
    <w:rsid w:val="00836329"/>
    <w:rsid w:val="00836A57"/>
    <w:rsid w:val="00847A09"/>
    <w:rsid w:val="00850A89"/>
    <w:rsid w:val="00854F3D"/>
    <w:rsid w:val="00856EBB"/>
    <w:rsid w:val="00862826"/>
    <w:rsid w:val="00863319"/>
    <w:rsid w:val="00863EDF"/>
    <w:rsid w:val="008660D2"/>
    <w:rsid w:val="00867125"/>
    <w:rsid w:val="00871C1E"/>
    <w:rsid w:val="00872040"/>
    <w:rsid w:val="0087432D"/>
    <w:rsid w:val="00875269"/>
    <w:rsid w:val="00875C7F"/>
    <w:rsid w:val="008777E8"/>
    <w:rsid w:val="0088226A"/>
    <w:rsid w:val="00884A54"/>
    <w:rsid w:val="00884F9E"/>
    <w:rsid w:val="0088502B"/>
    <w:rsid w:val="00885B40"/>
    <w:rsid w:val="00893600"/>
    <w:rsid w:val="008936F6"/>
    <w:rsid w:val="00895316"/>
    <w:rsid w:val="008958BA"/>
    <w:rsid w:val="008959F9"/>
    <w:rsid w:val="0089699B"/>
    <w:rsid w:val="008A4DC4"/>
    <w:rsid w:val="008A6791"/>
    <w:rsid w:val="008A7FD7"/>
    <w:rsid w:val="008B2F0A"/>
    <w:rsid w:val="008B4684"/>
    <w:rsid w:val="008B54BC"/>
    <w:rsid w:val="008B5E41"/>
    <w:rsid w:val="008B788C"/>
    <w:rsid w:val="008C1652"/>
    <w:rsid w:val="008C2D34"/>
    <w:rsid w:val="008C3B36"/>
    <w:rsid w:val="008C483B"/>
    <w:rsid w:val="008C5001"/>
    <w:rsid w:val="008C5396"/>
    <w:rsid w:val="008C6B26"/>
    <w:rsid w:val="008D01F6"/>
    <w:rsid w:val="008D399A"/>
    <w:rsid w:val="008D689F"/>
    <w:rsid w:val="008E0EC1"/>
    <w:rsid w:val="008E614A"/>
    <w:rsid w:val="008E6B99"/>
    <w:rsid w:val="008F06E7"/>
    <w:rsid w:val="008F1668"/>
    <w:rsid w:val="008F2174"/>
    <w:rsid w:val="008F3BC1"/>
    <w:rsid w:val="008F4850"/>
    <w:rsid w:val="008F4A65"/>
    <w:rsid w:val="008F794D"/>
    <w:rsid w:val="009007A9"/>
    <w:rsid w:val="00901483"/>
    <w:rsid w:val="009018DA"/>
    <w:rsid w:val="00902127"/>
    <w:rsid w:val="009022C3"/>
    <w:rsid w:val="00903FCC"/>
    <w:rsid w:val="00904DEB"/>
    <w:rsid w:val="00904FB6"/>
    <w:rsid w:val="009055DE"/>
    <w:rsid w:val="00905F3D"/>
    <w:rsid w:val="00907EDD"/>
    <w:rsid w:val="00920D87"/>
    <w:rsid w:val="00921805"/>
    <w:rsid w:val="00924604"/>
    <w:rsid w:val="00925209"/>
    <w:rsid w:val="00925A94"/>
    <w:rsid w:val="0093024D"/>
    <w:rsid w:val="00931C53"/>
    <w:rsid w:val="009341FD"/>
    <w:rsid w:val="009359CB"/>
    <w:rsid w:val="0093649E"/>
    <w:rsid w:val="009372D3"/>
    <w:rsid w:val="00940DA9"/>
    <w:rsid w:val="00941978"/>
    <w:rsid w:val="00942085"/>
    <w:rsid w:val="00945B1F"/>
    <w:rsid w:val="00947C9B"/>
    <w:rsid w:val="00953DD4"/>
    <w:rsid w:val="00953EC9"/>
    <w:rsid w:val="00955FA1"/>
    <w:rsid w:val="00957428"/>
    <w:rsid w:val="009656C5"/>
    <w:rsid w:val="009667D9"/>
    <w:rsid w:val="0096757A"/>
    <w:rsid w:val="0097004B"/>
    <w:rsid w:val="00975C25"/>
    <w:rsid w:val="0097767E"/>
    <w:rsid w:val="00981DB8"/>
    <w:rsid w:val="009827B8"/>
    <w:rsid w:val="00985318"/>
    <w:rsid w:val="00985911"/>
    <w:rsid w:val="00990CD1"/>
    <w:rsid w:val="009924D6"/>
    <w:rsid w:val="00993104"/>
    <w:rsid w:val="00994370"/>
    <w:rsid w:val="009954E5"/>
    <w:rsid w:val="0099653A"/>
    <w:rsid w:val="00997FD6"/>
    <w:rsid w:val="009A04EB"/>
    <w:rsid w:val="009A07FB"/>
    <w:rsid w:val="009A1ADA"/>
    <w:rsid w:val="009A49A3"/>
    <w:rsid w:val="009B26BE"/>
    <w:rsid w:val="009B4385"/>
    <w:rsid w:val="009B459B"/>
    <w:rsid w:val="009B565C"/>
    <w:rsid w:val="009C4978"/>
    <w:rsid w:val="009C5A20"/>
    <w:rsid w:val="009D0739"/>
    <w:rsid w:val="009D107A"/>
    <w:rsid w:val="009D1F36"/>
    <w:rsid w:val="009D3A4B"/>
    <w:rsid w:val="009D3AD2"/>
    <w:rsid w:val="009D3BDB"/>
    <w:rsid w:val="009E03FC"/>
    <w:rsid w:val="009E0A9D"/>
    <w:rsid w:val="009E2023"/>
    <w:rsid w:val="009E3383"/>
    <w:rsid w:val="009E43BC"/>
    <w:rsid w:val="009E527A"/>
    <w:rsid w:val="009E5657"/>
    <w:rsid w:val="009F05F9"/>
    <w:rsid w:val="009F37CF"/>
    <w:rsid w:val="009F5F39"/>
    <w:rsid w:val="009F66A9"/>
    <w:rsid w:val="00A00B6A"/>
    <w:rsid w:val="00A0472C"/>
    <w:rsid w:val="00A04B16"/>
    <w:rsid w:val="00A05C3B"/>
    <w:rsid w:val="00A10619"/>
    <w:rsid w:val="00A10872"/>
    <w:rsid w:val="00A11167"/>
    <w:rsid w:val="00A14AE0"/>
    <w:rsid w:val="00A178A5"/>
    <w:rsid w:val="00A231D6"/>
    <w:rsid w:val="00A23AA6"/>
    <w:rsid w:val="00A2440D"/>
    <w:rsid w:val="00A30598"/>
    <w:rsid w:val="00A314A5"/>
    <w:rsid w:val="00A33068"/>
    <w:rsid w:val="00A357BD"/>
    <w:rsid w:val="00A36A17"/>
    <w:rsid w:val="00A37985"/>
    <w:rsid w:val="00A414E4"/>
    <w:rsid w:val="00A450C2"/>
    <w:rsid w:val="00A4798F"/>
    <w:rsid w:val="00A50236"/>
    <w:rsid w:val="00A53699"/>
    <w:rsid w:val="00A549CE"/>
    <w:rsid w:val="00A57A62"/>
    <w:rsid w:val="00A62B1A"/>
    <w:rsid w:val="00A6359F"/>
    <w:rsid w:val="00A73BB2"/>
    <w:rsid w:val="00A74168"/>
    <w:rsid w:val="00A75399"/>
    <w:rsid w:val="00A817FA"/>
    <w:rsid w:val="00A8550E"/>
    <w:rsid w:val="00A85CEA"/>
    <w:rsid w:val="00A85D89"/>
    <w:rsid w:val="00A86D94"/>
    <w:rsid w:val="00A86EE7"/>
    <w:rsid w:val="00A91FDF"/>
    <w:rsid w:val="00A92D73"/>
    <w:rsid w:val="00A95857"/>
    <w:rsid w:val="00A9684E"/>
    <w:rsid w:val="00AA18FC"/>
    <w:rsid w:val="00AA3C7F"/>
    <w:rsid w:val="00AA5CDA"/>
    <w:rsid w:val="00AA6737"/>
    <w:rsid w:val="00AB42B4"/>
    <w:rsid w:val="00AB4A37"/>
    <w:rsid w:val="00AB4B93"/>
    <w:rsid w:val="00AB545E"/>
    <w:rsid w:val="00AB6C49"/>
    <w:rsid w:val="00AC1525"/>
    <w:rsid w:val="00AC23C0"/>
    <w:rsid w:val="00AC3F84"/>
    <w:rsid w:val="00AC4B0F"/>
    <w:rsid w:val="00AC5535"/>
    <w:rsid w:val="00AC59A2"/>
    <w:rsid w:val="00AD0250"/>
    <w:rsid w:val="00AD0BF2"/>
    <w:rsid w:val="00AD266B"/>
    <w:rsid w:val="00AD2740"/>
    <w:rsid w:val="00AD6568"/>
    <w:rsid w:val="00AD6D95"/>
    <w:rsid w:val="00AE0849"/>
    <w:rsid w:val="00AE096A"/>
    <w:rsid w:val="00AE131B"/>
    <w:rsid w:val="00AE4719"/>
    <w:rsid w:val="00AE6995"/>
    <w:rsid w:val="00AE7DD0"/>
    <w:rsid w:val="00AF14E7"/>
    <w:rsid w:val="00AF2EA0"/>
    <w:rsid w:val="00B00D92"/>
    <w:rsid w:val="00B0256A"/>
    <w:rsid w:val="00B04B5D"/>
    <w:rsid w:val="00B04B5E"/>
    <w:rsid w:val="00B06063"/>
    <w:rsid w:val="00B1142A"/>
    <w:rsid w:val="00B131DC"/>
    <w:rsid w:val="00B146C5"/>
    <w:rsid w:val="00B16FED"/>
    <w:rsid w:val="00B17495"/>
    <w:rsid w:val="00B2012E"/>
    <w:rsid w:val="00B25E74"/>
    <w:rsid w:val="00B2635E"/>
    <w:rsid w:val="00B26A9E"/>
    <w:rsid w:val="00B30ED7"/>
    <w:rsid w:val="00B329F1"/>
    <w:rsid w:val="00B32EC2"/>
    <w:rsid w:val="00B35D9D"/>
    <w:rsid w:val="00B35F23"/>
    <w:rsid w:val="00B36ECD"/>
    <w:rsid w:val="00B41F9F"/>
    <w:rsid w:val="00B42544"/>
    <w:rsid w:val="00B47A52"/>
    <w:rsid w:val="00B542C6"/>
    <w:rsid w:val="00B5555A"/>
    <w:rsid w:val="00B5616C"/>
    <w:rsid w:val="00B562FE"/>
    <w:rsid w:val="00B56EF5"/>
    <w:rsid w:val="00B5775F"/>
    <w:rsid w:val="00B6059E"/>
    <w:rsid w:val="00B60679"/>
    <w:rsid w:val="00B615EF"/>
    <w:rsid w:val="00B679A9"/>
    <w:rsid w:val="00B717CC"/>
    <w:rsid w:val="00B75554"/>
    <w:rsid w:val="00B77ACA"/>
    <w:rsid w:val="00B80B3C"/>
    <w:rsid w:val="00B823B4"/>
    <w:rsid w:val="00B8296B"/>
    <w:rsid w:val="00B90A11"/>
    <w:rsid w:val="00B95B61"/>
    <w:rsid w:val="00BA0E1A"/>
    <w:rsid w:val="00BA1270"/>
    <w:rsid w:val="00BA146D"/>
    <w:rsid w:val="00BA4710"/>
    <w:rsid w:val="00BA5C77"/>
    <w:rsid w:val="00BA5CD0"/>
    <w:rsid w:val="00BB42A9"/>
    <w:rsid w:val="00BB5E16"/>
    <w:rsid w:val="00BB6446"/>
    <w:rsid w:val="00BB6996"/>
    <w:rsid w:val="00BC1B9C"/>
    <w:rsid w:val="00BC20AF"/>
    <w:rsid w:val="00BC5560"/>
    <w:rsid w:val="00BC750A"/>
    <w:rsid w:val="00BD39EC"/>
    <w:rsid w:val="00BD6EB5"/>
    <w:rsid w:val="00BE3349"/>
    <w:rsid w:val="00BE34BE"/>
    <w:rsid w:val="00BE3E17"/>
    <w:rsid w:val="00BE49A5"/>
    <w:rsid w:val="00BE5A78"/>
    <w:rsid w:val="00BE5E5D"/>
    <w:rsid w:val="00BE7520"/>
    <w:rsid w:val="00BF19A0"/>
    <w:rsid w:val="00BF4DBB"/>
    <w:rsid w:val="00BF5BFB"/>
    <w:rsid w:val="00BF672D"/>
    <w:rsid w:val="00BF6A04"/>
    <w:rsid w:val="00BF7BE2"/>
    <w:rsid w:val="00C0065D"/>
    <w:rsid w:val="00C02022"/>
    <w:rsid w:val="00C03444"/>
    <w:rsid w:val="00C0379E"/>
    <w:rsid w:val="00C04792"/>
    <w:rsid w:val="00C04C15"/>
    <w:rsid w:val="00C05EB6"/>
    <w:rsid w:val="00C05F87"/>
    <w:rsid w:val="00C07A53"/>
    <w:rsid w:val="00C111FA"/>
    <w:rsid w:val="00C135DB"/>
    <w:rsid w:val="00C15D8E"/>
    <w:rsid w:val="00C15F32"/>
    <w:rsid w:val="00C1738B"/>
    <w:rsid w:val="00C2166B"/>
    <w:rsid w:val="00C216BE"/>
    <w:rsid w:val="00C23152"/>
    <w:rsid w:val="00C318B9"/>
    <w:rsid w:val="00C31FBA"/>
    <w:rsid w:val="00C326D4"/>
    <w:rsid w:val="00C32CDC"/>
    <w:rsid w:val="00C3302A"/>
    <w:rsid w:val="00C36E20"/>
    <w:rsid w:val="00C379EA"/>
    <w:rsid w:val="00C44F05"/>
    <w:rsid w:val="00C46325"/>
    <w:rsid w:val="00C50A5A"/>
    <w:rsid w:val="00C5130C"/>
    <w:rsid w:val="00C548C9"/>
    <w:rsid w:val="00C55254"/>
    <w:rsid w:val="00C63366"/>
    <w:rsid w:val="00C639B1"/>
    <w:rsid w:val="00C64C02"/>
    <w:rsid w:val="00C722AF"/>
    <w:rsid w:val="00C82C2A"/>
    <w:rsid w:val="00C90865"/>
    <w:rsid w:val="00C92D59"/>
    <w:rsid w:val="00C93830"/>
    <w:rsid w:val="00C95A2E"/>
    <w:rsid w:val="00C9691B"/>
    <w:rsid w:val="00C9759E"/>
    <w:rsid w:val="00CA23C9"/>
    <w:rsid w:val="00CA520C"/>
    <w:rsid w:val="00CA5926"/>
    <w:rsid w:val="00CA5F27"/>
    <w:rsid w:val="00CA7901"/>
    <w:rsid w:val="00CB652D"/>
    <w:rsid w:val="00CC10D7"/>
    <w:rsid w:val="00CC2C42"/>
    <w:rsid w:val="00CC4986"/>
    <w:rsid w:val="00CC56E7"/>
    <w:rsid w:val="00CC5B1D"/>
    <w:rsid w:val="00CC6509"/>
    <w:rsid w:val="00CD24F2"/>
    <w:rsid w:val="00CD2FFA"/>
    <w:rsid w:val="00CE1643"/>
    <w:rsid w:val="00CE3C3B"/>
    <w:rsid w:val="00CE3C79"/>
    <w:rsid w:val="00CE4A7C"/>
    <w:rsid w:val="00CE4F48"/>
    <w:rsid w:val="00CE57A4"/>
    <w:rsid w:val="00CF03DE"/>
    <w:rsid w:val="00CF29F9"/>
    <w:rsid w:val="00CF2B66"/>
    <w:rsid w:val="00CF3DD6"/>
    <w:rsid w:val="00CF633D"/>
    <w:rsid w:val="00CF7108"/>
    <w:rsid w:val="00D02C06"/>
    <w:rsid w:val="00D03591"/>
    <w:rsid w:val="00D06670"/>
    <w:rsid w:val="00D10A33"/>
    <w:rsid w:val="00D14F6E"/>
    <w:rsid w:val="00D20ADA"/>
    <w:rsid w:val="00D21C29"/>
    <w:rsid w:val="00D233D5"/>
    <w:rsid w:val="00D241FF"/>
    <w:rsid w:val="00D24601"/>
    <w:rsid w:val="00D254A3"/>
    <w:rsid w:val="00D31D78"/>
    <w:rsid w:val="00D3221C"/>
    <w:rsid w:val="00D337BB"/>
    <w:rsid w:val="00D344B2"/>
    <w:rsid w:val="00D34841"/>
    <w:rsid w:val="00D35ECB"/>
    <w:rsid w:val="00D362B4"/>
    <w:rsid w:val="00D36504"/>
    <w:rsid w:val="00D41A9A"/>
    <w:rsid w:val="00D4347D"/>
    <w:rsid w:val="00D45B35"/>
    <w:rsid w:val="00D51292"/>
    <w:rsid w:val="00D51606"/>
    <w:rsid w:val="00D5225C"/>
    <w:rsid w:val="00D53140"/>
    <w:rsid w:val="00D60093"/>
    <w:rsid w:val="00D6275F"/>
    <w:rsid w:val="00D63AE0"/>
    <w:rsid w:val="00D64CF7"/>
    <w:rsid w:val="00D662A3"/>
    <w:rsid w:val="00D66658"/>
    <w:rsid w:val="00D67662"/>
    <w:rsid w:val="00D7136E"/>
    <w:rsid w:val="00D723A0"/>
    <w:rsid w:val="00D72488"/>
    <w:rsid w:val="00D7338A"/>
    <w:rsid w:val="00D73804"/>
    <w:rsid w:val="00D7460C"/>
    <w:rsid w:val="00D75914"/>
    <w:rsid w:val="00D77788"/>
    <w:rsid w:val="00D8013A"/>
    <w:rsid w:val="00D82877"/>
    <w:rsid w:val="00D833F3"/>
    <w:rsid w:val="00D86DB8"/>
    <w:rsid w:val="00D87C70"/>
    <w:rsid w:val="00D926B4"/>
    <w:rsid w:val="00D93F96"/>
    <w:rsid w:val="00D94208"/>
    <w:rsid w:val="00D97D83"/>
    <w:rsid w:val="00D97E2E"/>
    <w:rsid w:val="00DA3D90"/>
    <w:rsid w:val="00DA441B"/>
    <w:rsid w:val="00DA4E55"/>
    <w:rsid w:val="00DB3FF0"/>
    <w:rsid w:val="00DB5075"/>
    <w:rsid w:val="00DC1499"/>
    <w:rsid w:val="00DC2AF1"/>
    <w:rsid w:val="00DC4914"/>
    <w:rsid w:val="00DC491F"/>
    <w:rsid w:val="00DC5EE1"/>
    <w:rsid w:val="00DC64C3"/>
    <w:rsid w:val="00DD0B8D"/>
    <w:rsid w:val="00DD163F"/>
    <w:rsid w:val="00DD190C"/>
    <w:rsid w:val="00DD214F"/>
    <w:rsid w:val="00DD2B38"/>
    <w:rsid w:val="00DD4A2A"/>
    <w:rsid w:val="00DE002C"/>
    <w:rsid w:val="00DE1AF9"/>
    <w:rsid w:val="00DE2110"/>
    <w:rsid w:val="00DE6876"/>
    <w:rsid w:val="00DE72D9"/>
    <w:rsid w:val="00DF353F"/>
    <w:rsid w:val="00DF711A"/>
    <w:rsid w:val="00E0009B"/>
    <w:rsid w:val="00E000D7"/>
    <w:rsid w:val="00E02691"/>
    <w:rsid w:val="00E05919"/>
    <w:rsid w:val="00E065E4"/>
    <w:rsid w:val="00E06FF7"/>
    <w:rsid w:val="00E126C9"/>
    <w:rsid w:val="00E16740"/>
    <w:rsid w:val="00E17E96"/>
    <w:rsid w:val="00E2213D"/>
    <w:rsid w:val="00E241DD"/>
    <w:rsid w:val="00E26868"/>
    <w:rsid w:val="00E27540"/>
    <w:rsid w:val="00E30EFC"/>
    <w:rsid w:val="00E31914"/>
    <w:rsid w:val="00E32AF6"/>
    <w:rsid w:val="00E33C1A"/>
    <w:rsid w:val="00E34148"/>
    <w:rsid w:val="00E434AA"/>
    <w:rsid w:val="00E466A9"/>
    <w:rsid w:val="00E51497"/>
    <w:rsid w:val="00E516DC"/>
    <w:rsid w:val="00E51D36"/>
    <w:rsid w:val="00E521BB"/>
    <w:rsid w:val="00E52353"/>
    <w:rsid w:val="00E6237F"/>
    <w:rsid w:val="00E63558"/>
    <w:rsid w:val="00E63A7A"/>
    <w:rsid w:val="00E7131E"/>
    <w:rsid w:val="00E73385"/>
    <w:rsid w:val="00E73C5F"/>
    <w:rsid w:val="00E7406F"/>
    <w:rsid w:val="00E74578"/>
    <w:rsid w:val="00E8035D"/>
    <w:rsid w:val="00E826BF"/>
    <w:rsid w:val="00E85AA7"/>
    <w:rsid w:val="00E87261"/>
    <w:rsid w:val="00E87621"/>
    <w:rsid w:val="00E90146"/>
    <w:rsid w:val="00E91189"/>
    <w:rsid w:val="00E917DB"/>
    <w:rsid w:val="00E93946"/>
    <w:rsid w:val="00E94BC4"/>
    <w:rsid w:val="00E95749"/>
    <w:rsid w:val="00E97312"/>
    <w:rsid w:val="00EA0238"/>
    <w:rsid w:val="00EA0B03"/>
    <w:rsid w:val="00EA1C83"/>
    <w:rsid w:val="00EA50F8"/>
    <w:rsid w:val="00EA60A8"/>
    <w:rsid w:val="00EA6447"/>
    <w:rsid w:val="00EB0327"/>
    <w:rsid w:val="00EB0C5A"/>
    <w:rsid w:val="00EB0DDE"/>
    <w:rsid w:val="00EB2AE4"/>
    <w:rsid w:val="00EB512A"/>
    <w:rsid w:val="00EC0126"/>
    <w:rsid w:val="00EC1330"/>
    <w:rsid w:val="00EC3575"/>
    <w:rsid w:val="00EC4147"/>
    <w:rsid w:val="00EC57C2"/>
    <w:rsid w:val="00EC6A2D"/>
    <w:rsid w:val="00ED0D5A"/>
    <w:rsid w:val="00ED5EA2"/>
    <w:rsid w:val="00ED6621"/>
    <w:rsid w:val="00ED6E8A"/>
    <w:rsid w:val="00ED774D"/>
    <w:rsid w:val="00EE014E"/>
    <w:rsid w:val="00EE160C"/>
    <w:rsid w:val="00EE3261"/>
    <w:rsid w:val="00EE543D"/>
    <w:rsid w:val="00EE6B9A"/>
    <w:rsid w:val="00EF12E5"/>
    <w:rsid w:val="00EF1A97"/>
    <w:rsid w:val="00EF5E9A"/>
    <w:rsid w:val="00EF6CDD"/>
    <w:rsid w:val="00F00902"/>
    <w:rsid w:val="00F01348"/>
    <w:rsid w:val="00F02EA5"/>
    <w:rsid w:val="00F107EA"/>
    <w:rsid w:val="00F10850"/>
    <w:rsid w:val="00F122AB"/>
    <w:rsid w:val="00F12847"/>
    <w:rsid w:val="00F1342C"/>
    <w:rsid w:val="00F149E7"/>
    <w:rsid w:val="00F14B22"/>
    <w:rsid w:val="00F15CF3"/>
    <w:rsid w:val="00F165C5"/>
    <w:rsid w:val="00F24621"/>
    <w:rsid w:val="00F24774"/>
    <w:rsid w:val="00F25F1A"/>
    <w:rsid w:val="00F26BE5"/>
    <w:rsid w:val="00F30490"/>
    <w:rsid w:val="00F317E8"/>
    <w:rsid w:val="00F33444"/>
    <w:rsid w:val="00F33FCB"/>
    <w:rsid w:val="00F37EAD"/>
    <w:rsid w:val="00F436A9"/>
    <w:rsid w:val="00F437B0"/>
    <w:rsid w:val="00F43D81"/>
    <w:rsid w:val="00F47C75"/>
    <w:rsid w:val="00F500A5"/>
    <w:rsid w:val="00F50F5C"/>
    <w:rsid w:val="00F53606"/>
    <w:rsid w:val="00F55238"/>
    <w:rsid w:val="00F5710B"/>
    <w:rsid w:val="00F60955"/>
    <w:rsid w:val="00F63545"/>
    <w:rsid w:val="00F66BEF"/>
    <w:rsid w:val="00F71160"/>
    <w:rsid w:val="00F71795"/>
    <w:rsid w:val="00F719BB"/>
    <w:rsid w:val="00F73914"/>
    <w:rsid w:val="00F7577B"/>
    <w:rsid w:val="00F765D8"/>
    <w:rsid w:val="00F76761"/>
    <w:rsid w:val="00F809F1"/>
    <w:rsid w:val="00F8199E"/>
    <w:rsid w:val="00F83959"/>
    <w:rsid w:val="00F83F61"/>
    <w:rsid w:val="00F86B4E"/>
    <w:rsid w:val="00F94158"/>
    <w:rsid w:val="00F96BBC"/>
    <w:rsid w:val="00F97A9E"/>
    <w:rsid w:val="00F97F0F"/>
    <w:rsid w:val="00FA466B"/>
    <w:rsid w:val="00FA5E04"/>
    <w:rsid w:val="00FB0075"/>
    <w:rsid w:val="00FB2B10"/>
    <w:rsid w:val="00FB416B"/>
    <w:rsid w:val="00FC1860"/>
    <w:rsid w:val="00FC31A2"/>
    <w:rsid w:val="00FC41F1"/>
    <w:rsid w:val="00FC47C5"/>
    <w:rsid w:val="00FC6421"/>
    <w:rsid w:val="00FD0EB6"/>
    <w:rsid w:val="00FD2BB6"/>
    <w:rsid w:val="00FD2FD8"/>
    <w:rsid w:val="00FD39F1"/>
    <w:rsid w:val="00FD4129"/>
    <w:rsid w:val="00FE1AB7"/>
    <w:rsid w:val="00FE3DB2"/>
    <w:rsid w:val="00FF1FA8"/>
    <w:rsid w:val="00FF403D"/>
    <w:rsid w:val="00FF4B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9c,#bed600,#cb5056,#faa634"/>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Strong" w:qFormat="1"/>
    <w:lsdException w:name="Emphasis" w:qFormat="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F5E9A"/>
    <w:rPr>
      <w:sz w:val="22"/>
      <w:szCs w:val="22"/>
    </w:rPr>
  </w:style>
  <w:style w:type="paragraph" w:styleId="Heading1">
    <w:name w:val="heading 1"/>
    <w:basedOn w:val="Normal"/>
    <w:next w:val="BodyText1"/>
    <w:link w:val="Heading1Char"/>
    <w:qFormat/>
    <w:rsid w:val="00407B37"/>
    <w:pPr>
      <w:keepNext/>
      <w:numPr>
        <w:numId w:val="2"/>
      </w:numPr>
      <w:tabs>
        <w:tab w:val="left" w:pos="851"/>
      </w:tabs>
      <w:suppressAutoHyphens/>
      <w:spacing w:before="360" w:after="240"/>
      <w:outlineLvl w:val="0"/>
    </w:pPr>
    <w:rPr>
      <w:rFonts w:ascii="Arial Bold" w:hAnsi="Arial Bold" w:cs="Arial"/>
      <w:b/>
      <w:caps/>
      <w:sz w:val="28"/>
      <w:szCs w:val="28"/>
    </w:rPr>
  </w:style>
  <w:style w:type="paragraph" w:styleId="Heading2">
    <w:name w:val="heading 2"/>
    <w:basedOn w:val="Heading1"/>
    <w:next w:val="BodyText1"/>
    <w:link w:val="Heading2Char"/>
    <w:qFormat/>
    <w:rsid w:val="00407B37"/>
    <w:pPr>
      <w:numPr>
        <w:ilvl w:val="1"/>
      </w:numPr>
      <w:outlineLvl w:val="1"/>
    </w:pPr>
    <w:rPr>
      <w:caps w:val="0"/>
    </w:rPr>
  </w:style>
  <w:style w:type="paragraph" w:styleId="Heading3">
    <w:name w:val="heading 3"/>
    <w:basedOn w:val="Heading2"/>
    <w:next w:val="BodyText1"/>
    <w:link w:val="Heading3Char"/>
    <w:qFormat/>
    <w:rsid w:val="00407B37"/>
    <w:pPr>
      <w:numPr>
        <w:ilvl w:val="2"/>
      </w:numPr>
      <w:spacing w:before="240"/>
      <w:outlineLvl w:val="2"/>
    </w:pPr>
    <w:rPr>
      <w:caps/>
      <w:sz w:val="24"/>
      <w:szCs w:val="24"/>
    </w:rPr>
  </w:style>
  <w:style w:type="paragraph" w:styleId="Heading4">
    <w:name w:val="heading 4"/>
    <w:basedOn w:val="Heading3"/>
    <w:next w:val="BodyText1"/>
    <w:qFormat/>
    <w:rsid w:val="004E6A03"/>
    <w:pPr>
      <w:numPr>
        <w:ilvl w:val="0"/>
        <w:numId w:val="0"/>
      </w:numPr>
      <w:outlineLvl w:val="3"/>
    </w:pPr>
    <w:rPr>
      <w:rFonts w:ascii="Arial" w:hAnsi="Arial"/>
      <w:b w:val="0"/>
      <w:i/>
    </w:rPr>
  </w:style>
  <w:style w:type="paragraph" w:styleId="Heading5">
    <w:name w:val="heading 5"/>
    <w:basedOn w:val="Normal"/>
    <w:next w:val="Normal"/>
    <w:qFormat/>
    <w:rsid w:val="001858DD"/>
    <w:pPr>
      <w:spacing w:before="240" w:after="60"/>
      <w:outlineLvl w:val="4"/>
    </w:pPr>
    <w:rPr>
      <w:b/>
      <w:bCs/>
      <w:i/>
      <w:iCs/>
      <w:sz w:val="26"/>
      <w:szCs w:val="26"/>
    </w:rPr>
  </w:style>
  <w:style w:type="paragraph" w:styleId="Heading6">
    <w:name w:val="heading 6"/>
    <w:basedOn w:val="Normal"/>
    <w:next w:val="Normal"/>
    <w:qFormat/>
    <w:rsid w:val="001858DD"/>
    <w:pPr>
      <w:spacing w:before="240" w:after="60"/>
      <w:outlineLvl w:val="5"/>
    </w:pPr>
    <w:rPr>
      <w:b/>
      <w:bCs/>
    </w:rPr>
  </w:style>
  <w:style w:type="paragraph" w:styleId="Heading7">
    <w:name w:val="heading 7"/>
    <w:basedOn w:val="Normal"/>
    <w:next w:val="Normal"/>
    <w:qFormat/>
    <w:rsid w:val="001858DD"/>
    <w:pPr>
      <w:spacing w:before="240" w:after="60"/>
      <w:outlineLvl w:val="6"/>
    </w:pPr>
    <w:rPr>
      <w:sz w:val="24"/>
      <w:szCs w:val="24"/>
    </w:rPr>
  </w:style>
  <w:style w:type="paragraph" w:styleId="Heading8">
    <w:name w:val="heading 8"/>
    <w:basedOn w:val="Normal"/>
    <w:next w:val="Normal"/>
    <w:qFormat/>
    <w:rsid w:val="001858DD"/>
    <w:pPr>
      <w:spacing w:before="240" w:after="60"/>
      <w:outlineLvl w:val="7"/>
    </w:pPr>
    <w:rPr>
      <w:i/>
      <w:iCs/>
      <w:sz w:val="24"/>
      <w:szCs w:val="24"/>
    </w:rPr>
  </w:style>
  <w:style w:type="paragraph" w:styleId="Heading9">
    <w:name w:val="heading 9"/>
    <w:basedOn w:val="Normal"/>
    <w:next w:val="Normal"/>
    <w:qFormat/>
    <w:rsid w:val="001858DD"/>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F7577B"/>
    <w:pPr>
      <w:widowControl w:val="0"/>
      <w:tabs>
        <w:tab w:val="right" w:pos="8640"/>
      </w:tabs>
    </w:pPr>
    <w:rPr>
      <w:rFonts w:ascii="Arial" w:hAnsi="Arial"/>
      <w:sz w:val="16"/>
    </w:rPr>
  </w:style>
  <w:style w:type="paragraph" w:styleId="Header">
    <w:name w:val="header"/>
    <w:basedOn w:val="Normal"/>
    <w:rsid w:val="00B42544"/>
    <w:pPr>
      <w:widowControl w:val="0"/>
      <w:spacing w:before="120" w:after="120"/>
    </w:pPr>
    <w:rPr>
      <w:rFonts w:ascii="Arial" w:hAnsi="Arial"/>
      <w:caps/>
      <w:color w:val="666666"/>
      <w:sz w:val="20"/>
    </w:rPr>
  </w:style>
  <w:style w:type="character" w:styleId="PageNumber">
    <w:name w:val="page number"/>
    <w:rsid w:val="00EC4147"/>
    <w:rPr>
      <w:rFonts w:ascii="Arial" w:hAnsi="Arial"/>
      <w:b/>
      <w:sz w:val="16"/>
    </w:rPr>
  </w:style>
  <w:style w:type="paragraph" w:customStyle="1" w:styleId="Author">
    <w:name w:val="Author"/>
    <w:basedOn w:val="Normal"/>
    <w:semiHidden/>
    <w:pPr>
      <w:spacing w:line="500" w:lineRule="atLeast"/>
      <w:ind w:right="6"/>
    </w:pPr>
    <w:rPr>
      <w:rFonts w:ascii="Arial" w:hAnsi="Arial"/>
    </w:rPr>
  </w:style>
  <w:style w:type="paragraph" w:styleId="Title">
    <w:name w:val="Title"/>
    <w:aliases w:val="Report Title"/>
    <w:basedOn w:val="Normal"/>
    <w:qFormat/>
    <w:pPr>
      <w:spacing w:after="360" w:line="500" w:lineRule="atLeast"/>
      <w:ind w:right="142"/>
      <w:jc w:val="right"/>
    </w:pPr>
    <w:rPr>
      <w:rFonts w:ascii="Arial" w:hAnsi="Arial"/>
      <w:b/>
      <w:caps/>
    </w:rPr>
  </w:style>
  <w:style w:type="paragraph" w:customStyle="1" w:styleId="Logo">
    <w:name w:val="Logo"/>
    <w:basedOn w:val="Normal"/>
    <w:semiHidden/>
    <w:pPr>
      <w:jc w:val="right"/>
    </w:pPr>
    <w:rPr>
      <w:rFonts w:ascii="New York" w:hAnsi="New York"/>
      <w:sz w:val="24"/>
    </w:rPr>
  </w:style>
  <w:style w:type="paragraph" w:styleId="TOC4">
    <w:name w:val="toc 4"/>
    <w:basedOn w:val="Normal"/>
    <w:next w:val="Normal"/>
    <w:autoRedefine/>
    <w:semiHidden/>
    <w:pPr>
      <w:tabs>
        <w:tab w:val="right" w:leader="dot" w:pos="8488"/>
      </w:tabs>
      <w:ind w:left="1985"/>
    </w:pPr>
    <w:rPr>
      <w:rFonts w:ascii="Arial" w:hAnsi="Arial"/>
      <w:i/>
    </w:rPr>
  </w:style>
  <w:style w:type="paragraph" w:customStyle="1" w:styleId="BodyText1">
    <w:name w:val="Body Text1"/>
    <w:basedOn w:val="Normal"/>
    <w:semiHidden/>
    <w:pPr>
      <w:spacing w:after="240" w:line="280" w:lineRule="exact"/>
    </w:pPr>
    <w:rPr>
      <w:kern w:val="28"/>
    </w:rPr>
  </w:style>
  <w:style w:type="paragraph" w:styleId="Caption">
    <w:name w:val="caption"/>
    <w:basedOn w:val="Normal"/>
    <w:next w:val="BodyText1"/>
    <w:qFormat/>
    <w:rsid w:val="004E6A03"/>
    <w:pPr>
      <w:spacing w:before="120" w:after="240" w:line="240" w:lineRule="atLeast"/>
    </w:pPr>
    <w:rPr>
      <w:rFonts w:ascii="Arial" w:hAnsi="Arial"/>
      <w:bCs/>
      <w:sz w:val="18"/>
      <w:szCs w:val="18"/>
    </w:rPr>
  </w:style>
  <w:style w:type="paragraph" w:customStyle="1" w:styleId="Dot1">
    <w:name w:val="Dot 1"/>
    <w:basedOn w:val="BodyText1"/>
    <w:semiHidden/>
    <w:pPr>
      <w:numPr>
        <w:numId w:val="1"/>
      </w:numPr>
      <w:tabs>
        <w:tab w:val="left" w:pos="360"/>
      </w:tabs>
      <w:spacing w:after="160"/>
      <w:ind w:left="357" w:hanging="357"/>
    </w:pPr>
  </w:style>
  <w:style w:type="paragraph" w:customStyle="1" w:styleId="Dot2">
    <w:name w:val="Dot 2"/>
    <w:basedOn w:val="Dot1"/>
    <w:semiHidden/>
    <w:pPr>
      <w:tabs>
        <w:tab w:val="clear" w:pos="360"/>
        <w:tab w:val="left" w:pos="709"/>
      </w:tabs>
      <w:ind w:left="714"/>
    </w:pPr>
  </w:style>
  <w:style w:type="paragraph" w:styleId="TOC5">
    <w:name w:val="toc 5"/>
    <w:basedOn w:val="Normal"/>
    <w:next w:val="Normal"/>
    <w:autoRedefine/>
    <w:semiHidden/>
    <w:pPr>
      <w:ind w:left="600"/>
    </w:pPr>
  </w:style>
  <w:style w:type="character" w:customStyle="1" w:styleId="Red">
    <w:name w:val="Red"/>
    <w:rsid w:val="00875269"/>
    <w:rPr>
      <w:rFonts w:ascii="Arial" w:hAnsi="Arial"/>
      <w:color w:val="FF0000"/>
      <w:sz w:val="20"/>
    </w:rPr>
  </w:style>
  <w:style w:type="paragraph" w:styleId="TOC6">
    <w:name w:val="toc 6"/>
    <w:basedOn w:val="Normal"/>
    <w:next w:val="Normal"/>
    <w:autoRedefine/>
    <w:semiHidden/>
    <w:pPr>
      <w:ind w:left="800"/>
    </w:pPr>
  </w:style>
  <w:style w:type="paragraph" w:customStyle="1" w:styleId="TableHeading">
    <w:name w:val="Table Heading"/>
    <w:basedOn w:val="Normal"/>
    <w:next w:val="BodyText1"/>
    <w:semiHidden/>
    <w:pPr>
      <w:spacing w:after="240" w:line="280" w:lineRule="atLeast"/>
    </w:pPr>
    <w:rPr>
      <w:rFonts w:ascii="Arial" w:hAnsi="Arial" w:cs="Arial"/>
      <w:b/>
    </w:rPr>
  </w:style>
  <w:style w:type="paragraph" w:customStyle="1" w:styleId="TableText">
    <w:name w:val="Table Text"/>
    <w:basedOn w:val="Normal"/>
    <w:rsid w:val="004E6A03"/>
    <w:pPr>
      <w:spacing w:before="100" w:after="40" w:line="240" w:lineRule="atLeast"/>
    </w:pPr>
  </w:style>
  <w:style w:type="paragraph" w:customStyle="1" w:styleId="Style1">
    <w:name w:val="Style1"/>
    <w:basedOn w:val="Caption"/>
    <w:semiHidden/>
  </w:style>
  <w:style w:type="paragraph" w:styleId="TOC1">
    <w:name w:val="toc 1"/>
    <w:basedOn w:val="Normal"/>
    <w:next w:val="Normal"/>
    <w:autoRedefine/>
    <w:uiPriority w:val="39"/>
    <w:rsid w:val="00763199"/>
    <w:pPr>
      <w:tabs>
        <w:tab w:val="left" w:pos="567"/>
        <w:tab w:val="right" w:leader="dot" w:pos="8487"/>
      </w:tabs>
      <w:spacing w:before="120" w:after="60"/>
      <w:ind w:left="567" w:hanging="567"/>
    </w:pPr>
    <w:rPr>
      <w:rFonts w:ascii="Arial Bold" w:hAnsi="Arial Bold"/>
      <w:b/>
      <w:bCs/>
      <w:noProof/>
      <w:szCs w:val="24"/>
    </w:rPr>
  </w:style>
  <w:style w:type="paragraph" w:styleId="TOC2">
    <w:name w:val="toc 2"/>
    <w:basedOn w:val="Normal"/>
    <w:next w:val="Normal"/>
    <w:autoRedefine/>
    <w:uiPriority w:val="39"/>
    <w:rsid w:val="00763199"/>
    <w:pPr>
      <w:tabs>
        <w:tab w:val="left" w:pos="1134"/>
        <w:tab w:val="right" w:leader="dot" w:pos="8488"/>
      </w:tabs>
      <w:spacing w:before="60" w:after="60"/>
      <w:ind w:left="1134" w:hanging="567"/>
    </w:pPr>
    <w:rPr>
      <w:rFonts w:ascii="Arial" w:hAnsi="Arial"/>
      <w:bCs/>
      <w:noProof/>
      <w:sz w:val="20"/>
      <w:szCs w:val="24"/>
    </w:rPr>
  </w:style>
  <w:style w:type="paragraph" w:styleId="TOC3">
    <w:name w:val="toc 3"/>
    <w:basedOn w:val="Normal"/>
    <w:next w:val="Normal"/>
    <w:autoRedefine/>
    <w:semiHidden/>
    <w:rsid w:val="00763199"/>
    <w:pPr>
      <w:tabs>
        <w:tab w:val="left" w:pos="1985"/>
        <w:tab w:val="right" w:leader="dot" w:pos="8488"/>
      </w:tabs>
      <w:spacing w:before="40" w:after="40"/>
      <w:ind w:left="1985" w:hanging="851"/>
    </w:pPr>
    <w:rPr>
      <w:rFonts w:ascii="Arial" w:hAnsi="Arial"/>
      <w:noProof/>
      <w:sz w:val="18"/>
    </w:rPr>
  </w:style>
  <w:style w:type="character" w:styleId="Hyperlink">
    <w:name w:val="Hyperlink"/>
    <w:semiHidden/>
    <w:rPr>
      <w:color w:val="0000FF"/>
      <w:u w:val="single"/>
    </w:r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paragraph" w:customStyle="1" w:styleId="NumberedList">
    <w:name w:val="Numbered List"/>
    <w:basedOn w:val="BodyText1"/>
    <w:rsid w:val="00246219"/>
    <w:pPr>
      <w:numPr>
        <w:numId w:val="5"/>
      </w:numPr>
      <w:spacing w:line="280" w:lineRule="atLeast"/>
    </w:pPr>
  </w:style>
  <w:style w:type="paragraph" w:customStyle="1" w:styleId="Appendix">
    <w:name w:val="Appendix"/>
    <w:basedOn w:val="Heading1"/>
    <w:next w:val="BodyText1"/>
    <w:rsid w:val="002760D7"/>
    <w:pPr>
      <w:numPr>
        <w:numId w:val="0"/>
      </w:numPr>
    </w:pPr>
    <w:rPr>
      <w:rFonts w:ascii="Arial" w:hAnsi="Arial"/>
    </w:rPr>
  </w:style>
  <w:style w:type="paragraph" w:styleId="TableofFigures">
    <w:name w:val="table of figures"/>
    <w:basedOn w:val="Normal"/>
    <w:next w:val="Normal"/>
    <w:uiPriority w:val="99"/>
    <w:rsid w:val="006E7B58"/>
    <w:pPr>
      <w:spacing w:before="120" w:after="120"/>
      <w:ind w:left="400" w:hanging="400"/>
    </w:pPr>
    <w:rPr>
      <w:rFonts w:ascii="Arial" w:hAnsi="Arial"/>
      <w:sz w:val="20"/>
    </w:rPr>
  </w:style>
  <w:style w:type="paragraph" w:customStyle="1" w:styleId="indent">
    <w:name w:val="indent"/>
    <w:basedOn w:val="BodyText1"/>
    <w:next w:val="Normal"/>
    <w:semiHidden/>
    <w:pPr>
      <w:ind w:left="709"/>
    </w:pPr>
  </w:style>
  <w:style w:type="character" w:customStyle="1" w:styleId="bold">
    <w:name w:val="bold"/>
    <w:semiHidden/>
    <w:rPr>
      <w:b/>
    </w:rPr>
  </w:style>
  <w:style w:type="paragraph" w:customStyle="1" w:styleId="t">
    <w:name w:val="t"/>
    <w:basedOn w:val="Normal"/>
    <w:semiHidden/>
    <w:pPr>
      <w:spacing w:before="100" w:beforeAutospacing="1" w:after="100" w:afterAutospacing="1"/>
    </w:pPr>
    <w:rPr>
      <w:sz w:val="24"/>
      <w:szCs w:val="24"/>
    </w:rPr>
  </w:style>
  <w:style w:type="character" w:customStyle="1" w:styleId="italic">
    <w:name w:val="italic"/>
    <w:semiHidden/>
    <w:rPr>
      <w:i/>
    </w:rPr>
  </w:style>
  <w:style w:type="character" w:customStyle="1" w:styleId="BodytextChar">
    <w:name w:val="Body text Char"/>
    <w:semiHidden/>
    <w:rPr>
      <w:noProof w:val="0"/>
      <w:kern w:val="28"/>
      <w:sz w:val="22"/>
      <w:lang w:val="en-US" w:eastAsia="en-AU" w:bidi="ar-SA"/>
    </w:rPr>
  </w:style>
  <w:style w:type="paragraph" w:styleId="BodyText">
    <w:name w:val="Body Text"/>
    <w:basedOn w:val="Normal"/>
    <w:link w:val="BodyTextChar0"/>
    <w:rsid w:val="007E0FEB"/>
    <w:pPr>
      <w:spacing w:after="240" w:line="280" w:lineRule="atLeast"/>
    </w:pPr>
    <w:rPr>
      <w:rFonts w:ascii="Arial" w:hAnsi="Arial" w:cs="Arial"/>
      <w:b/>
      <w:caps/>
      <w:szCs w:val="28"/>
    </w:rPr>
  </w:style>
  <w:style w:type="paragraph" w:styleId="Closing">
    <w:name w:val="Closing"/>
    <w:basedOn w:val="Normal"/>
    <w:semiHidden/>
    <w:pPr>
      <w:ind w:left="4252"/>
    </w:pPr>
  </w:style>
  <w:style w:type="paragraph" w:styleId="ListBullet">
    <w:name w:val="List Bullet"/>
    <w:basedOn w:val="BodyText"/>
    <w:rsid w:val="006825EF"/>
    <w:pPr>
      <w:numPr>
        <w:numId w:val="3"/>
      </w:numPr>
      <w:spacing w:after="120"/>
    </w:pPr>
    <w:rPr>
      <w:kern w:val="28"/>
    </w:rPr>
  </w:style>
  <w:style w:type="paragraph" w:styleId="FootnoteText">
    <w:name w:val="footnote text"/>
    <w:basedOn w:val="Normal"/>
    <w:semiHidden/>
    <w:rPr>
      <w:lang w:val="en-GB" w:eastAsia="en-US"/>
    </w:rPr>
  </w:style>
  <w:style w:type="paragraph" w:customStyle="1" w:styleId="CoverTitle1">
    <w:name w:val="CoverTitle1"/>
    <w:basedOn w:val="Normal"/>
    <w:pPr>
      <w:keepNext/>
      <w:spacing w:line="312" w:lineRule="auto"/>
    </w:pPr>
    <w:rPr>
      <w:rFonts w:ascii="Arial" w:hAnsi="Arial"/>
      <w:sz w:val="36"/>
      <w:szCs w:val="24"/>
    </w:rPr>
  </w:style>
  <w:style w:type="paragraph" w:customStyle="1" w:styleId="CoverTitle2">
    <w:name w:val="CoverTitle2"/>
    <w:basedOn w:val="Normal"/>
    <w:next w:val="Normal"/>
    <w:rsid w:val="00875269"/>
    <w:pPr>
      <w:spacing w:line="280" w:lineRule="exact"/>
    </w:pPr>
    <w:rPr>
      <w:rFonts w:ascii="Arial" w:hAnsi="Arial"/>
      <w:color w:val="000000"/>
      <w:szCs w:val="24"/>
    </w:rPr>
  </w:style>
  <w:style w:type="character" w:customStyle="1" w:styleId="CoverTitle2Char">
    <w:name w:val="CoverTitle2 Char"/>
    <w:semiHidden/>
    <w:rPr>
      <w:rFonts w:ascii="Arial" w:hAnsi="Arial"/>
      <w:noProof w:val="0"/>
      <w:color w:val="000000"/>
      <w:sz w:val="24"/>
      <w:szCs w:val="24"/>
      <w:lang w:val="en-AU" w:eastAsia="en-AU" w:bidi="ar-SA"/>
    </w:rPr>
  </w:style>
  <w:style w:type="character" w:customStyle="1" w:styleId="CoverTitle1Char">
    <w:name w:val="CoverTitle1 Char"/>
    <w:semiHidden/>
    <w:rPr>
      <w:rFonts w:ascii="Arial" w:hAnsi="Arial"/>
      <w:noProof w:val="0"/>
      <w:sz w:val="36"/>
      <w:szCs w:val="24"/>
      <w:lang w:val="en-AU" w:eastAsia="en-AU" w:bidi="ar-SA"/>
    </w:rPr>
  </w:style>
  <w:style w:type="paragraph" w:customStyle="1" w:styleId="Contents">
    <w:name w:val="Contents"/>
    <w:basedOn w:val="Normal"/>
    <w:rsid w:val="009007A9"/>
    <w:pPr>
      <w:spacing w:after="80" w:line="260" w:lineRule="exact"/>
    </w:pPr>
    <w:rPr>
      <w:rFonts w:ascii="Arial Bold" w:hAnsi="Arial Bold"/>
      <w:b/>
      <w:sz w:val="28"/>
    </w:rPr>
  </w:style>
  <w:style w:type="character" w:customStyle="1" w:styleId="CharChar3">
    <w:name w:val="Char Char3"/>
    <w:semiHidden/>
    <w:rPr>
      <w:rFonts w:ascii="Arial" w:hAnsi="Arial" w:cs="Arial"/>
      <w:b/>
      <w:caps/>
      <w:noProof w:val="0"/>
      <w:sz w:val="28"/>
      <w:szCs w:val="28"/>
      <w:lang w:val="en-AU" w:eastAsia="en-AU" w:bidi="ar-SA"/>
    </w:rPr>
  </w:style>
  <w:style w:type="character" w:customStyle="1" w:styleId="BodyTextChar0">
    <w:name w:val="Body Text Char"/>
    <w:link w:val="BodyText"/>
    <w:rsid w:val="007E0FEB"/>
    <w:rPr>
      <w:rFonts w:ascii="Arial" w:hAnsi="Arial" w:cs="Arial"/>
      <w:b/>
      <w:caps/>
      <w:noProof w:val="0"/>
      <w:sz w:val="22"/>
      <w:szCs w:val="28"/>
      <w:lang w:val="en-AU" w:eastAsia="en-AU" w:bidi="ar-SA"/>
    </w:rPr>
  </w:style>
  <w:style w:type="character" w:customStyle="1" w:styleId="CharChar1">
    <w:name w:val="Char Char1"/>
    <w:semiHidden/>
    <w:rPr>
      <w:rFonts w:ascii="Arial" w:hAnsi="Arial" w:cs="Arial"/>
      <w:b/>
      <w:caps/>
      <w:noProof w:val="0"/>
      <w:sz w:val="24"/>
      <w:szCs w:val="24"/>
      <w:lang w:val="en-AU" w:eastAsia="en-AU" w:bidi="ar-SA"/>
    </w:rPr>
  </w:style>
  <w:style w:type="character" w:customStyle="1" w:styleId="CharChar">
    <w:name w:val="Char Char"/>
    <w:semiHidden/>
    <w:rPr>
      <w:rFonts w:ascii="Arial" w:hAnsi="Arial" w:cs="Arial"/>
      <w:b/>
      <w:i/>
      <w:caps/>
      <w:noProof w:val="0"/>
      <w:sz w:val="24"/>
      <w:szCs w:val="24"/>
      <w:lang w:val="en-AU" w:eastAsia="en-AU" w:bidi="ar-SA"/>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customStyle="1" w:styleId="Hanging">
    <w:name w:val="Hanging"/>
    <w:basedOn w:val="Normal"/>
    <w:semiHidden/>
    <w:pPr>
      <w:ind w:left="567" w:hanging="567"/>
    </w:pPr>
  </w:style>
  <w:style w:type="paragraph" w:styleId="NormalWeb">
    <w:name w:val="Normal (Web)"/>
    <w:basedOn w:val="Normal"/>
    <w:semiHidden/>
    <w:pPr>
      <w:spacing w:before="100" w:beforeAutospacing="1" w:after="100" w:afterAutospacing="1"/>
    </w:pPr>
    <w:rPr>
      <w:sz w:val="24"/>
      <w:szCs w:val="24"/>
    </w:rPr>
  </w:style>
  <w:style w:type="paragraph" w:customStyle="1" w:styleId="Style12ptBoldBefore12ptAfter12pt">
    <w:name w:val="Style 12 pt Bold Before:  12 pt After:  12 pt"/>
    <w:basedOn w:val="Normal"/>
    <w:semiHidden/>
    <w:rsid w:val="006865D3"/>
    <w:pPr>
      <w:spacing w:before="240" w:after="240"/>
    </w:pPr>
    <w:rPr>
      <w:rFonts w:ascii="Arial" w:hAnsi="Arial"/>
      <w:b/>
      <w:bCs/>
      <w:sz w:val="24"/>
      <w:szCs w:val="20"/>
    </w:rPr>
  </w:style>
  <w:style w:type="paragraph" w:styleId="ListBullet2">
    <w:name w:val="List Bullet 2"/>
    <w:basedOn w:val="ListBullet"/>
    <w:rsid w:val="00E516DC"/>
    <w:pPr>
      <w:numPr>
        <w:numId w:val="4"/>
      </w:numPr>
    </w:pPr>
    <w:rPr>
      <w:rFonts w:ascii="Times New Roman" w:hAnsi="Times New Roman"/>
      <w:szCs w:val="20"/>
    </w:rPr>
  </w:style>
  <w:style w:type="table" w:styleId="TableGrid">
    <w:name w:val="Table Grid"/>
    <w:basedOn w:val="TableNormal"/>
    <w:semiHidden/>
    <w:rsid w:val="00F757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0A78EA"/>
    <w:rPr>
      <w:rFonts w:ascii="Tahoma" w:hAnsi="Tahoma" w:cs="Tahoma"/>
      <w:sz w:val="16"/>
      <w:szCs w:val="16"/>
    </w:rPr>
  </w:style>
  <w:style w:type="character" w:customStyle="1" w:styleId="Heading1Char">
    <w:name w:val="Heading 1 Char"/>
    <w:link w:val="Heading1"/>
    <w:rsid w:val="00407B37"/>
    <w:rPr>
      <w:rFonts w:ascii="Arial Bold" w:hAnsi="Arial Bold" w:cs="Arial"/>
      <w:b/>
      <w:caps/>
      <w:sz w:val="28"/>
      <w:szCs w:val="28"/>
    </w:rPr>
  </w:style>
  <w:style w:type="character" w:customStyle="1" w:styleId="Heading2Char">
    <w:name w:val="Heading 2 Char"/>
    <w:link w:val="Heading2"/>
    <w:rsid w:val="00407B37"/>
    <w:rPr>
      <w:rFonts w:ascii="Arial Bold" w:hAnsi="Arial Bold" w:cs="Arial"/>
      <w:b/>
      <w:caps w:val="0"/>
      <w:sz w:val="28"/>
      <w:szCs w:val="28"/>
    </w:rPr>
  </w:style>
  <w:style w:type="character" w:customStyle="1" w:styleId="Heading3Char">
    <w:name w:val="Heading 3 Char"/>
    <w:link w:val="Heading3"/>
    <w:rsid w:val="00407B37"/>
    <w:rPr>
      <w:rFonts w:ascii="Arial Bold" w:hAnsi="Arial Bold" w:cs="Arial"/>
      <w:b/>
      <w:caps/>
      <w:sz w:val="24"/>
      <w:szCs w:val="24"/>
    </w:rPr>
  </w:style>
  <w:style w:type="paragraph" w:customStyle="1" w:styleId="Heading10">
    <w:name w:val="Heading1"/>
    <w:basedOn w:val="Heading1"/>
    <w:rsid w:val="00FD2FD8"/>
    <w:pPr>
      <w:numPr>
        <w:numId w:val="0"/>
      </w:numPr>
    </w:pPr>
  </w:style>
  <w:style w:type="paragraph" w:customStyle="1" w:styleId="Heading20">
    <w:name w:val="Heading2"/>
    <w:basedOn w:val="Heading2"/>
    <w:rsid w:val="00FD2FD8"/>
    <w:pPr>
      <w:numPr>
        <w:ilvl w:val="0"/>
        <w:numId w:val="0"/>
      </w:numPr>
    </w:pPr>
  </w:style>
  <w:style w:type="paragraph" w:customStyle="1" w:styleId="Heading30">
    <w:name w:val="Heading3"/>
    <w:basedOn w:val="Heading3"/>
    <w:rsid w:val="00FD2FD8"/>
    <w:pPr>
      <w:numPr>
        <w:ilvl w:val="0"/>
        <w:numId w:val="0"/>
      </w:numPr>
    </w:pPr>
  </w:style>
  <w:style w:type="table" w:customStyle="1" w:styleId="TableGrid1">
    <w:name w:val="Table Grid1"/>
    <w:basedOn w:val="TableNormal"/>
    <w:next w:val="TableGrid"/>
    <w:rsid w:val="00CE57A4"/>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rsid w:val="00FE1AB7"/>
    <w:rPr>
      <w:color w:val="0000FF"/>
      <w:u w:val="single"/>
    </w:rPr>
  </w:style>
  <w:style w:type="paragraph" w:styleId="ListNumber">
    <w:name w:val="List Number"/>
    <w:basedOn w:val="Normal"/>
    <w:rsid w:val="0005290B"/>
    <w:pPr>
      <w:numPr>
        <w:numId w:val="64"/>
      </w:numPr>
    </w:pPr>
    <w:rPr>
      <w:sz w:val="24"/>
      <w:szCs w:val="24"/>
    </w:rPr>
  </w:style>
  <w:style w:type="paragraph" w:styleId="ListNumber2">
    <w:name w:val="List Number 2"/>
    <w:basedOn w:val="Normal"/>
    <w:rsid w:val="00CF633D"/>
    <w:pPr>
      <w:numPr>
        <w:numId w:val="27"/>
      </w:numPr>
    </w:pPr>
  </w:style>
  <w:style w:type="paragraph" w:styleId="ListNumber3">
    <w:name w:val="List Number 3"/>
    <w:basedOn w:val="Normal"/>
    <w:rsid w:val="00B1142A"/>
    <w:pPr>
      <w:numPr>
        <w:numId w:val="59"/>
      </w:numPr>
    </w:pPr>
  </w:style>
  <w:style w:type="paragraph" w:styleId="ListNumber5">
    <w:name w:val="List Number 5"/>
    <w:basedOn w:val="Normal"/>
    <w:rsid w:val="007E536B"/>
    <w:pPr>
      <w:tabs>
        <w:tab w:val="num" w:pos="1492"/>
      </w:tabs>
      <w:ind w:left="1492" w:hanging="360"/>
    </w:pPr>
    <w:rPr>
      <w:sz w:val="24"/>
      <w:szCs w:val="24"/>
    </w:rPr>
  </w:style>
  <w:style w:type="paragraph" w:styleId="ListNumber4">
    <w:name w:val="List Number 4"/>
    <w:basedOn w:val="Normal"/>
    <w:rsid w:val="0062303C"/>
    <w:pPr>
      <w:tabs>
        <w:tab w:val="num" w:pos="1209"/>
      </w:tabs>
      <w:ind w:left="1209" w:hanging="360"/>
    </w:pPr>
    <w:rPr>
      <w:sz w:val="24"/>
      <w:szCs w:val="24"/>
    </w:rPr>
  </w:style>
  <w:style w:type="paragraph" w:styleId="NormalIndent">
    <w:name w:val="Normal Indent"/>
    <w:basedOn w:val="Normal"/>
    <w:rsid w:val="002F5257"/>
    <w:pPr>
      <w:ind w:left="720"/>
    </w:pPr>
  </w:style>
  <w:style w:type="numbering" w:styleId="111111">
    <w:name w:val="Outline List 2"/>
    <w:basedOn w:val="NoList"/>
    <w:rsid w:val="007A5359"/>
    <w:pPr>
      <w:numPr>
        <w:numId w:val="49"/>
      </w:numPr>
    </w:pPr>
  </w:style>
  <w:style w:type="paragraph" w:customStyle="1" w:styleId="MTDisplayEquation">
    <w:name w:val="MTDisplayEquation"/>
    <w:basedOn w:val="Normal"/>
    <w:next w:val="Normal"/>
    <w:rsid w:val="00761AC6"/>
    <w:pPr>
      <w:tabs>
        <w:tab w:val="center" w:pos="4800"/>
        <w:tab w:val="right" w:pos="9060"/>
      </w:tabs>
      <w:ind w:left="567"/>
    </w:pPr>
  </w:style>
  <w:style w:type="character" w:styleId="CommentReference">
    <w:name w:val="annotation reference"/>
    <w:semiHidden/>
    <w:rsid w:val="00C326D4"/>
    <w:rPr>
      <w:sz w:val="16"/>
      <w:szCs w:val="16"/>
    </w:rPr>
  </w:style>
  <w:style w:type="paragraph" w:styleId="CommentText">
    <w:name w:val="annotation text"/>
    <w:basedOn w:val="Normal"/>
    <w:semiHidden/>
    <w:rsid w:val="00C326D4"/>
    <w:rPr>
      <w:sz w:val="20"/>
      <w:szCs w:val="20"/>
    </w:rPr>
  </w:style>
  <w:style w:type="paragraph" w:styleId="CommentSubject">
    <w:name w:val="annotation subject"/>
    <w:basedOn w:val="CommentText"/>
    <w:next w:val="CommentText"/>
    <w:semiHidden/>
    <w:rsid w:val="00C326D4"/>
    <w:rPr>
      <w:b/>
      <w:bCs/>
    </w:rPr>
  </w:style>
  <w:style w:type="paragraph" w:styleId="BlockText">
    <w:name w:val="Block Text"/>
    <w:basedOn w:val="Normal"/>
    <w:rsid w:val="001858DD"/>
    <w:pPr>
      <w:spacing w:after="120"/>
      <w:ind w:left="1440" w:right="1440"/>
    </w:pPr>
  </w:style>
  <w:style w:type="paragraph" w:styleId="BodyText2">
    <w:name w:val="Body Text 2"/>
    <w:basedOn w:val="Normal"/>
    <w:rsid w:val="001858DD"/>
    <w:pPr>
      <w:spacing w:after="120" w:line="480" w:lineRule="auto"/>
    </w:pPr>
  </w:style>
  <w:style w:type="paragraph" w:styleId="BodyText3">
    <w:name w:val="Body Text 3"/>
    <w:basedOn w:val="Normal"/>
    <w:rsid w:val="001858DD"/>
    <w:pPr>
      <w:spacing w:after="120"/>
    </w:pPr>
    <w:rPr>
      <w:sz w:val="16"/>
      <w:szCs w:val="16"/>
    </w:rPr>
  </w:style>
  <w:style w:type="paragraph" w:styleId="BodyTextFirstIndent">
    <w:name w:val="Body Text First Indent"/>
    <w:basedOn w:val="BodyText"/>
    <w:rsid w:val="001858DD"/>
    <w:pPr>
      <w:spacing w:after="120" w:line="240" w:lineRule="auto"/>
      <w:ind w:firstLine="210"/>
    </w:pPr>
    <w:rPr>
      <w:rFonts w:cs="Times New Roman"/>
      <w:szCs w:val="22"/>
    </w:rPr>
  </w:style>
  <w:style w:type="paragraph" w:styleId="BodyTextIndent">
    <w:name w:val="Body Text Indent"/>
    <w:basedOn w:val="Normal"/>
    <w:rsid w:val="001858DD"/>
    <w:pPr>
      <w:spacing w:after="120"/>
      <w:ind w:left="360"/>
    </w:pPr>
  </w:style>
  <w:style w:type="paragraph" w:styleId="BodyTextFirstIndent2">
    <w:name w:val="Body Text First Indent 2"/>
    <w:basedOn w:val="BodyTextIndent"/>
    <w:rsid w:val="001858DD"/>
    <w:pPr>
      <w:ind w:firstLine="210"/>
    </w:pPr>
  </w:style>
  <w:style w:type="paragraph" w:styleId="BodyTextIndent2">
    <w:name w:val="Body Text Indent 2"/>
    <w:basedOn w:val="Normal"/>
    <w:rsid w:val="001858DD"/>
    <w:pPr>
      <w:spacing w:after="120" w:line="480" w:lineRule="auto"/>
      <w:ind w:left="360"/>
    </w:pPr>
  </w:style>
  <w:style w:type="paragraph" w:styleId="BodyTextIndent3">
    <w:name w:val="Body Text Indent 3"/>
    <w:basedOn w:val="Normal"/>
    <w:rsid w:val="001858DD"/>
    <w:pPr>
      <w:spacing w:after="120"/>
      <w:ind w:left="360"/>
    </w:pPr>
    <w:rPr>
      <w:sz w:val="16"/>
      <w:szCs w:val="16"/>
    </w:rPr>
  </w:style>
  <w:style w:type="paragraph" w:styleId="Date">
    <w:name w:val="Date"/>
    <w:basedOn w:val="Normal"/>
    <w:next w:val="Normal"/>
    <w:rsid w:val="001858DD"/>
  </w:style>
  <w:style w:type="paragraph" w:styleId="DocumentMap">
    <w:name w:val="Document Map"/>
    <w:basedOn w:val="Normal"/>
    <w:semiHidden/>
    <w:rsid w:val="001858DD"/>
    <w:pPr>
      <w:shd w:val="clear" w:color="auto" w:fill="000080"/>
    </w:pPr>
    <w:rPr>
      <w:rFonts w:ascii="Tahoma" w:hAnsi="Tahoma" w:cs="Tahoma"/>
      <w:sz w:val="20"/>
      <w:szCs w:val="20"/>
    </w:rPr>
  </w:style>
  <w:style w:type="paragraph" w:styleId="E-mailSignature">
    <w:name w:val="E-mail Signature"/>
    <w:basedOn w:val="Normal"/>
    <w:rsid w:val="001858DD"/>
  </w:style>
  <w:style w:type="paragraph" w:styleId="EndnoteText">
    <w:name w:val="endnote text"/>
    <w:basedOn w:val="Normal"/>
    <w:semiHidden/>
    <w:rsid w:val="001858DD"/>
    <w:rPr>
      <w:sz w:val="20"/>
      <w:szCs w:val="20"/>
    </w:rPr>
  </w:style>
  <w:style w:type="paragraph" w:styleId="EnvelopeAddress">
    <w:name w:val="envelope address"/>
    <w:basedOn w:val="Normal"/>
    <w:rsid w:val="001858D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1858DD"/>
    <w:rPr>
      <w:rFonts w:ascii="Arial" w:hAnsi="Arial" w:cs="Arial"/>
      <w:sz w:val="20"/>
      <w:szCs w:val="20"/>
    </w:rPr>
  </w:style>
  <w:style w:type="paragraph" w:styleId="HTMLAddress">
    <w:name w:val="HTML Address"/>
    <w:basedOn w:val="Normal"/>
    <w:rsid w:val="001858DD"/>
    <w:rPr>
      <w:i/>
      <w:iCs/>
    </w:rPr>
  </w:style>
  <w:style w:type="paragraph" w:styleId="HTMLPreformatted">
    <w:name w:val="HTML Preformatted"/>
    <w:basedOn w:val="Normal"/>
    <w:rsid w:val="001858DD"/>
    <w:rPr>
      <w:rFonts w:ascii="Courier New" w:hAnsi="Courier New" w:cs="Courier New"/>
      <w:sz w:val="20"/>
      <w:szCs w:val="20"/>
    </w:rPr>
  </w:style>
  <w:style w:type="paragraph" w:styleId="List">
    <w:name w:val="List"/>
    <w:basedOn w:val="Normal"/>
    <w:rsid w:val="001858DD"/>
    <w:pPr>
      <w:ind w:left="360" w:hanging="360"/>
    </w:pPr>
  </w:style>
  <w:style w:type="paragraph" w:styleId="List2">
    <w:name w:val="List 2"/>
    <w:basedOn w:val="Normal"/>
    <w:rsid w:val="001858DD"/>
    <w:pPr>
      <w:ind w:left="720" w:hanging="360"/>
    </w:pPr>
  </w:style>
  <w:style w:type="paragraph" w:styleId="List3">
    <w:name w:val="List 3"/>
    <w:basedOn w:val="Normal"/>
    <w:rsid w:val="001858DD"/>
    <w:pPr>
      <w:ind w:left="1080" w:hanging="360"/>
    </w:pPr>
  </w:style>
  <w:style w:type="paragraph" w:styleId="List4">
    <w:name w:val="List 4"/>
    <w:basedOn w:val="Normal"/>
    <w:rsid w:val="001858DD"/>
    <w:pPr>
      <w:ind w:left="1440" w:hanging="360"/>
    </w:pPr>
  </w:style>
  <w:style w:type="paragraph" w:styleId="List5">
    <w:name w:val="List 5"/>
    <w:basedOn w:val="Normal"/>
    <w:rsid w:val="001858DD"/>
    <w:pPr>
      <w:ind w:left="1800" w:hanging="360"/>
    </w:pPr>
  </w:style>
  <w:style w:type="paragraph" w:styleId="ListBullet3">
    <w:name w:val="List Bullet 3"/>
    <w:basedOn w:val="Normal"/>
    <w:rsid w:val="001858DD"/>
    <w:pPr>
      <w:numPr>
        <w:numId w:val="67"/>
      </w:numPr>
    </w:pPr>
  </w:style>
  <w:style w:type="paragraph" w:styleId="ListBullet4">
    <w:name w:val="List Bullet 4"/>
    <w:basedOn w:val="Normal"/>
    <w:rsid w:val="001858DD"/>
    <w:pPr>
      <w:numPr>
        <w:numId w:val="68"/>
      </w:numPr>
    </w:pPr>
  </w:style>
  <w:style w:type="paragraph" w:styleId="ListBullet5">
    <w:name w:val="List Bullet 5"/>
    <w:basedOn w:val="Normal"/>
    <w:rsid w:val="001858DD"/>
    <w:pPr>
      <w:numPr>
        <w:numId w:val="69"/>
      </w:numPr>
    </w:pPr>
  </w:style>
  <w:style w:type="paragraph" w:styleId="ListContinue">
    <w:name w:val="List Continue"/>
    <w:basedOn w:val="Normal"/>
    <w:rsid w:val="001858DD"/>
    <w:pPr>
      <w:spacing w:after="120"/>
      <w:ind w:left="360"/>
    </w:pPr>
  </w:style>
  <w:style w:type="paragraph" w:styleId="ListContinue2">
    <w:name w:val="List Continue 2"/>
    <w:basedOn w:val="Normal"/>
    <w:rsid w:val="001858DD"/>
    <w:pPr>
      <w:spacing w:after="120"/>
      <w:ind w:left="720"/>
    </w:pPr>
  </w:style>
  <w:style w:type="paragraph" w:styleId="ListContinue3">
    <w:name w:val="List Continue 3"/>
    <w:basedOn w:val="Normal"/>
    <w:rsid w:val="001858DD"/>
    <w:pPr>
      <w:spacing w:after="120"/>
      <w:ind w:left="1080"/>
    </w:pPr>
  </w:style>
  <w:style w:type="paragraph" w:styleId="ListContinue4">
    <w:name w:val="List Continue 4"/>
    <w:basedOn w:val="Normal"/>
    <w:rsid w:val="001858DD"/>
    <w:pPr>
      <w:spacing w:after="120"/>
      <w:ind w:left="1440"/>
    </w:pPr>
  </w:style>
  <w:style w:type="paragraph" w:styleId="ListContinue5">
    <w:name w:val="List Continue 5"/>
    <w:basedOn w:val="Normal"/>
    <w:rsid w:val="001858DD"/>
    <w:pPr>
      <w:spacing w:after="120"/>
      <w:ind w:left="1800"/>
    </w:pPr>
  </w:style>
  <w:style w:type="paragraph" w:styleId="MacroText">
    <w:name w:val="macro"/>
    <w:semiHidden/>
    <w:rsid w:val="001858D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1858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teHeading">
    <w:name w:val="Note Heading"/>
    <w:basedOn w:val="Normal"/>
    <w:next w:val="Normal"/>
    <w:rsid w:val="001858DD"/>
  </w:style>
  <w:style w:type="paragraph" w:styleId="PlainText">
    <w:name w:val="Plain Text"/>
    <w:basedOn w:val="Normal"/>
    <w:rsid w:val="001858DD"/>
    <w:rPr>
      <w:rFonts w:ascii="Courier New" w:hAnsi="Courier New" w:cs="Courier New"/>
      <w:sz w:val="20"/>
      <w:szCs w:val="20"/>
    </w:rPr>
  </w:style>
  <w:style w:type="paragraph" w:styleId="Salutation">
    <w:name w:val="Salutation"/>
    <w:basedOn w:val="Normal"/>
    <w:next w:val="Normal"/>
    <w:rsid w:val="001858DD"/>
  </w:style>
  <w:style w:type="paragraph" w:styleId="Signature">
    <w:name w:val="Signature"/>
    <w:basedOn w:val="Normal"/>
    <w:rsid w:val="001858DD"/>
    <w:pPr>
      <w:ind w:left="4320"/>
    </w:pPr>
  </w:style>
  <w:style w:type="paragraph" w:styleId="Subtitle">
    <w:name w:val="Subtitle"/>
    <w:basedOn w:val="Normal"/>
    <w:qFormat/>
    <w:rsid w:val="001858DD"/>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1858DD"/>
    <w:pPr>
      <w:ind w:left="220" w:hanging="220"/>
    </w:pPr>
  </w:style>
  <w:style w:type="paragraph" w:styleId="TOAHeading">
    <w:name w:val="toa heading"/>
    <w:basedOn w:val="Normal"/>
    <w:next w:val="Normal"/>
    <w:semiHidden/>
    <w:rsid w:val="001858DD"/>
    <w:pPr>
      <w:spacing w:before="120"/>
    </w:pPr>
    <w:rPr>
      <w:rFonts w:ascii="Arial" w:hAnsi="Arial" w:cs="Arial"/>
      <w:b/>
      <w:bCs/>
      <w:sz w:val="24"/>
      <w:szCs w:val="24"/>
    </w:rPr>
  </w:style>
  <w:style w:type="paragraph" w:styleId="ListParagraph">
    <w:name w:val="List Paragraph"/>
    <w:basedOn w:val="Normal"/>
    <w:uiPriority w:val="34"/>
    <w:qFormat/>
    <w:rsid w:val="008D01F6"/>
    <w:pPr>
      <w:ind w:left="720"/>
    </w:pPr>
  </w:style>
  <w:style w:type="paragraph" w:styleId="NoSpacing">
    <w:name w:val="No Spacing"/>
    <w:qFormat/>
    <w:rsid w:val="003C337B"/>
    <w:rPr>
      <w:rFonts w:ascii="Calibri" w:eastAsia="Calibri" w:hAnsi="Calibri"/>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Strong" w:qFormat="1"/>
    <w:lsdException w:name="Emphasis" w:qFormat="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F5E9A"/>
    <w:rPr>
      <w:sz w:val="22"/>
      <w:szCs w:val="22"/>
    </w:rPr>
  </w:style>
  <w:style w:type="paragraph" w:styleId="Heading1">
    <w:name w:val="heading 1"/>
    <w:basedOn w:val="Normal"/>
    <w:next w:val="BodyText1"/>
    <w:link w:val="Heading1Char"/>
    <w:qFormat/>
    <w:rsid w:val="00407B37"/>
    <w:pPr>
      <w:keepNext/>
      <w:numPr>
        <w:numId w:val="2"/>
      </w:numPr>
      <w:tabs>
        <w:tab w:val="left" w:pos="851"/>
      </w:tabs>
      <w:suppressAutoHyphens/>
      <w:spacing w:before="360" w:after="240"/>
      <w:outlineLvl w:val="0"/>
    </w:pPr>
    <w:rPr>
      <w:rFonts w:ascii="Arial Bold" w:hAnsi="Arial Bold" w:cs="Arial"/>
      <w:b/>
      <w:caps/>
      <w:sz w:val="28"/>
      <w:szCs w:val="28"/>
    </w:rPr>
  </w:style>
  <w:style w:type="paragraph" w:styleId="Heading2">
    <w:name w:val="heading 2"/>
    <w:basedOn w:val="Heading1"/>
    <w:next w:val="BodyText1"/>
    <w:link w:val="Heading2Char"/>
    <w:qFormat/>
    <w:rsid w:val="00407B37"/>
    <w:pPr>
      <w:numPr>
        <w:ilvl w:val="1"/>
      </w:numPr>
      <w:outlineLvl w:val="1"/>
    </w:pPr>
    <w:rPr>
      <w:caps w:val="0"/>
    </w:rPr>
  </w:style>
  <w:style w:type="paragraph" w:styleId="Heading3">
    <w:name w:val="heading 3"/>
    <w:basedOn w:val="Heading2"/>
    <w:next w:val="BodyText1"/>
    <w:link w:val="Heading3Char"/>
    <w:qFormat/>
    <w:rsid w:val="00407B37"/>
    <w:pPr>
      <w:numPr>
        <w:ilvl w:val="2"/>
      </w:numPr>
      <w:spacing w:before="240"/>
      <w:outlineLvl w:val="2"/>
    </w:pPr>
    <w:rPr>
      <w:caps/>
      <w:sz w:val="24"/>
      <w:szCs w:val="24"/>
    </w:rPr>
  </w:style>
  <w:style w:type="paragraph" w:styleId="Heading4">
    <w:name w:val="heading 4"/>
    <w:basedOn w:val="Heading3"/>
    <w:next w:val="BodyText1"/>
    <w:qFormat/>
    <w:rsid w:val="004E6A03"/>
    <w:pPr>
      <w:numPr>
        <w:ilvl w:val="0"/>
        <w:numId w:val="0"/>
      </w:numPr>
      <w:outlineLvl w:val="3"/>
    </w:pPr>
    <w:rPr>
      <w:rFonts w:ascii="Arial" w:hAnsi="Arial"/>
      <w:b w:val="0"/>
      <w:i/>
    </w:rPr>
  </w:style>
  <w:style w:type="paragraph" w:styleId="Heading5">
    <w:name w:val="heading 5"/>
    <w:basedOn w:val="Normal"/>
    <w:next w:val="Normal"/>
    <w:qFormat/>
    <w:rsid w:val="001858DD"/>
    <w:pPr>
      <w:spacing w:before="240" w:after="60"/>
      <w:outlineLvl w:val="4"/>
    </w:pPr>
    <w:rPr>
      <w:b/>
      <w:bCs/>
      <w:i/>
      <w:iCs/>
      <w:sz w:val="26"/>
      <w:szCs w:val="26"/>
    </w:rPr>
  </w:style>
  <w:style w:type="paragraph" w:styleId="Heading6">
    <w:name w:val="heading 6"/>
    <w:basedOn w:val="Normal"/>
    <w:next w:val="Normal"/>
    <w:qFormat/>
    <w:rsid w:val="001858DD"/>
    <w:pPr>
      <w:spacing w:before="240" w:after="60"/>
      <w:outlineLvl w:val="5"/>
    </w:pPr>
    <w:rPr>
      <w:b/>
      <w:bCs/>
    </w:rPr>
  </w:style>
  <w:style w:type="paragraph" w:styleId="Heading7">
    <w:name w:val="heading 7"/>
    <w:basedOn w:val="Normal"/>
    <w:next w:val="Normal"/>
    <w:qFormat/>
    <w:rsid w:val="001858DD"/>
    <w:pPr>
      <w:spacing w:before="240" w:after="60"/>
      <w:outlineLvl w:val="6"/>
    </w:pPr>
    <w:rPr>
      <w:sz w:val="24"/>
      <w:szCs w:val="24"/>
    </w:rPr>
  </w:style>
  <w:style w:type="paragraph" w:styleId="Heading8">
    <w:name w:val="heading 8"/>
    <w:basedOn w:val="Normal"/>
    <w:next w:val="Normal"/>
    <w:qFormat/>
    <w:rsid w:val="001858DD"/>
    <w:pPr>
      <w:spacing w:before="240" w:after="60"/>
      <w:outlineLvl w:val="7"/>
    </w:pPr>
    <w:rPr>
      <w:i/>
      <w:iCs/>
      <w:sz w:val="24"/>
      <w:szCs w:val="24"/>
    </w:rPr>
  </w:style>
  <w:style w:type="paragraph" w:styleId="Heading9">
    <w:name w:val="heading 9"/>
    <w:basedOn w:val="Normal"/>
    <w:next w:val="Normal"/>
    <w:qFormat/>
    <w:rsid w:val="001858DD"/>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F7577B"/>
    <w:pPr>
      <w:widowControl w:val="0"/>
      <w:tabs>
        <w:tab w:val="right" w:pos="8640"/>
      </w:tabs>
    </w:pPr>
    <w:rPr>
      <w:rFonts w:ascii="Arial" w:hAnsi="Arial"/>
      <w:sz w:val="16"/>
    </w:rPr>
  </w:style>
  <w:style w:type="paragraph" w:styleId="Header">
    <w:name w:val="header"/>
    <w:basedOn w:val="Normal"/>
    <w:rsid w:val="00B42544"/>
    <w:pPr>
      <w:widowControl w:val="0"/>
      <w:spacing w:before="120" w:after="120"/>
    </w:pPr>
    <w:rPr>
      <w:rFonts w:ascii="Arial" w:hAnsi="Arial"/>
      <w:caps/>
      <w:color w:val="666666"/>
      <w:sz w:val="20"/>
    </w:rPr>
  </w:style>
  <w:style w:type="character" w:styleId="PageNumber">
    <w:name w:val="page number"/>
    <w:rsid w:val="00EC4147"/>
    <w:rPr>
      <w:rFonts w:ascii="Arial" w:hAnsi="Arial"/>
      <w:b/>
      <w:sz w:val="16"/>
    </w:rPr>
  </w:style>
  <w:style w:type="paragraph" w:customStyle="1" w:styleId="Author">
    <w:name w:val="Author"/>
    <w:basedOn w:val="Normal"/>
    <w:semiHidden/>
    <w:pPr>
      <w:spacing w:line="500" w:lineRule="atLeast"/>
      <w:ind w:right="6"/>
    </w:pPr>
    <w:rPr>
      <w:rFonts w:ascii="Arial" w:hAnsi="Arial"/>
    </w:rPr>
  </w:style>
  <w:style w:type="paragraph" w:styleId="Title">
    <w:name w:val="Title"/>
    <w:aliases w:val="Report Title"/>
    <w:basedOn w:val="Normal"/>
    <w:qFormat/>
    <w:pPr>
      <w:spacing w:after="360" w:line="500" w:lineRule="atLeast"/>
      <w:ind w:right="142"/>
      <w:jc w:val="right"/>
    </w:pPr>
    <w:rPr>
      <w:rFonts w:ascii="Arial" w:hAnsi="Arial"/>
      <w:b/>
      <w:caps/>
    </w:rPr>
  </w:style>
  <w:style w:type="paragraph" w:customStyle="1" w:styleId="Logo">
    <w:name w:val="Logo"/>
    <w:basedOn w:val="Normal"/>
    <w:semiHidden/>
    <w:pPr>
      <w:jc w:val="right"/>
    </w:pPr>
    <w:rPr>
      <w:rFonts w:ascii="New York" w:hAnsi="New York"/>
      <w:sz w:val="24"/>
    </w:rPr>
  </w:style>
  <w:style w:type="paragraph" w:styleId="TOC4">
    <w:name w:val="toc 4"/>
    <w:basedOn w:val="Normal"/>
    <w:next w:val="Normal"/>
    <w:autoRedefine/>
    <w:semiHidden/>
    <w:pPr>
      <w:tabs>
        <w:tab w:val="right" w:leader="dot" w:pos="8488"/>
      </w:tabs>
      <w:ind w:left="1985"/>
    </w:pPr>
    <w:rPr>
      <w:rFonts w:ascii="Arial" w:hAnsi="Arial"/>
      <w:i/>
    </w:rPr>
  </w:style>
  <w:style w:type="paragraph" w:customStyle="1" w:styleId="BodyText1">
    <w:name w:val="Body Text1"/>
    <w:basedOn w:val="Normal"/>
    <w:semiHidden/>
    <w:pPr>
      <w:spacing w:after="240" w:line="280" w:lineRule="exact"/>
    </w:pPr>
    <w:rPr>
      <w:kern w:val="28"/>
    </w:rPr>
  </w:style>
  <w:style w:type="paragraph" w:styleId="Caption">
    <w:name w:val="caption"/>
    <w:basedOn w:val="Normal"/>
    <w:next w:val="BodyText1"/>
    <w:qFormat/>
    <w:rsid w:val="004E6A03"/>
    <w:pPr>
      <w:spacing w:before="120" w:after="240" w:line="240" w:lineRule="atLeast"/>
    </w:pPr>
    <w:rPr>
      <w:rFonts w:ascii="Arial" w:hAnsi="Arial"/>
      <w:bCs/>
      <w:sz w:val="18"/>
      <w:szCs w:val="18"/>
    </w:rPr>
  </w:style>
  <w:style w:type="paragraph" w:customStyle="1" w:styleId="Dot1">
    <w:name w:val="Dot 1"/>
    <w:basedOn w:val="BodyText1"/>
    <w:semiHidden/>
    <w:pPr>
      <w:numPr>
        <w:numId w:val="1"/>
      </w:numPr>
      <w:tabs>
        <w:tab w:val="left" w:pos="360"/>
      </w:tabs>
      <w:spacing w:after="160"/>
      <w:ind w:left="357" w:hanging="357"/>
    </w:pPr>
  </w:style>
  <w:style w:type="paragraph" w:customStyle="1" w:styleId="Dot2">
    <w:name w:val="Dot 2"/>
    <w:basedOn w:val="Dot1"/>
    <w:semiHidden/>
    <w:pPr>
      <w:tabs>
        <w:tab w:val="clear" w:pos="360"/>
        <w:tab w:val="left" w:pos="709"/>
      </w:tabs>
      <w:ind w:left="714"/>
    </w:pPr>
  </w:style>
  <w:style w:type="paragraph" w:styleId="TOC5">
    <w:name w:val="toc 5"/>
    <w:basedOn w:val="Normal"/>
    <w:next w:val="Normal"/>
    <w:autoRedefine/>
    <w:semiHidden/>
    <w:pPr>
      <w:ind w:left="600"/>
    </w:pPr>
  </w:style>
  <w:style w:type="character" w:customStyle="1" w:styleId="Red">
    <w:name w:val="Red"/>
    <w:rsid w:val="00875269"/>
    <w:rPr>
      <w:rFonts w:ascii="Arial" w:hAnsi="Arial"/>
      <w:color w:val="FF0000"/>
      <w:sz w:val="20"/>
    </w:rPr>
  </w:style>
  <w:style w:type="paragraph" w:styleId="TOC6">
    <w:name w:val="toc 6"/>
    <w:basedOn w:val="Normal"/>
    <w:next w:val="Normal"/>
    <w:autoRedefine/>
    <w:semiHidden/>
    <w:pPr>
      <w:ind w:left="800"/>
    </w:pPr>
  </w:style>
  <w:style w:type="paragraph" w:customStyle="1" w:styleId="TableHeading">
    <w:name w:val="Table Heading"/>
    <w:basedOn w:val="Normal"/>
    <w:next w:val="BodyText1"/>
    <w:semiHidden/>
    <w:pPr>
      <w:spacing w:after="240" w:line="280" w:lineRule="atLeast"/>
    </w:pPr>
    <w:rPr>
      <w:rFonts w:ascii="Arial" w:hAnsi="Arial" w:cs="Arial"/>
      <w:b/>
    </w:rPr>
  </w:style>
  <w:style w:type="paragraph" w:customStyle="1" w:styleId="TableText">
    <w:name w:val="Table Text"/>
    <w:basedOn w:val="Normal"/>
    <w:rsid w:val="004E6A03"/>
    <w:pPr>
      <w:spacing w:before="100" w:after="40" w:line="240" w:lineRule="atLeast"/>
    </w:pPr>
  </w:style>
  <w:style w:type="paragraph" w:customStyle="1" w:styleId="Style1">
    <w:name w:val="Style1"/>
    <w:basedOn w:val="Caption"/>
    <w:semiHidden/>
  </w:style>
  <w:style w:type="paragraph" w:styleId="TOC1">
    <w:name w:val="toc 1"/>
    <w:basedOn w:val="Normal"/>
    <w:next w:val="Normal"/>
    <w:autoRedefine/>
    <w:uiPriority w:val="39"/>
    <w:rsid w:val="00763199"/>
    <w:pPr>
      <w:tabs>
        <w:tab w:val="left" w:pos="567"/>
        <w:tab w:val="right" w:leader="dot" w:pos="8487"/>
      </w:tabs>
      <w:spacing w:before="120" w:after="60"/>
      <w:ind w:left="567" w:hanging="567"/>
    </w:pPr>
    <w:rPr>
      <w:rFonts w:ascii="Arial Bold" w:hAnsi="Arial Bold"/>
      <w:b/>
      <w:bCs/>
      <w:noProof/>
      <w:szCs w:val="24"/>
    </w:rPr>
  </w:style>
  <w:style w:type="paragraph" w:styleId="TOC2">
    <w:name w:val="toc 2"/>
    <w:basedOn w:val="Normal"/>
    <w:next w:val="Normal"/>
    <w:autoRedefine/>
    <w:uiPriority w:val="39"/>
    <w:rsid w:val="00763199"/>
    <w:pPr>
      <w:tabs>
        <w:tab w:val="left" w:pos="1134"/>
        <w:tab w:val="right" w:leader="dot" w:pos="8488"/>
      </w:tabs>
      <w:spacing w:before="60" w:after="60"/>
      <w:ind w:left="1134" w:hanging="567"/>
    </w:pPr>
    <w:rPr>
      <w:rFonts w:ascii="Arial" w:hAnsi="Arial"/>
      <w:bCs/>
      <w:noProof/>
      <w:sz w:val="20"/>
      <w:szCs w:val="24"/>
    </w:rPr>
  </w:style>
  <w:style w:type="paragraph" w:styleId="TOC3">
    <w:name w:val="toc 3"/>
    <w:basedOn w:val="Normal"/>
    <w:next w:val="Normal"/>
    <w:autoRedefine/>
    <w:semiHidden/>
    <w:rsid w:val="00763199"/>
    <w:pPr>
      <w:tabs>
        <w:tab w:val="left" w:pos="1985"/>
        <w:tab w:val="right" w:leader="dot" w:pos="8488"/>
      </w:tabs>
      <w:spacing w:before="40" w:after="40"/>
      <w:ind w:left="1985" w:hanging="851"/>
    </w:pPr>
    <w:rPr>
      <w:rFonts w:ascii="Arial" w:hAnsi="Arial"/>
      <w:noProof/>
      <w:sz w:val="18"/>
    </w:rPr>
  </w:style>
  <w:style w:type="character" w:styleId="Hyperlink">
    <w:name w:val="Hyperlink"/>
    <w:semiHidden/>
    <w:rPr>
      <w:color w:val="0000FF"/>
      <w:u w:val="single"/>
    </w:r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paragraph" w:customStyle="1" w:styleId="NumberedList">
    <w:name w:val="Numbered List"/>
    <w:basedOn w:val="BodyText1"/>
    <w:rsid w:val="00246219"/>
    <w:pPr>
      <w:numPr>
        <w:numId w:val="5"/>
      </w:numPr>
      <w:spacing w:line="280" w:lineRule="atLeast"/>
    </w:pPr>
  </w:style>
  <w:style w:type="paragraph" w:customStyle="1" w:styleId="Appendix">
    <w:name w:val="Appendix"/>
    <w:basedOn w:val="Heading1"/>
    <w:next w:val="BodyText1"/>
    <w:rsid w:val="002760D7"/>
    <w:pPr>
      <w:numPr>
        <w:numId w:val="0"/>
      </w:numPr>
    </w:pPr>
    <w:rPr>
      <w:rFonts w:ascii="Arial" w:hAnsi="Arial"/>
    </w:rPr>
  </w:style>
  <w:style w:type="paragraph" w:styleId="TableofFigures">
    <w:name w:val="table of figures"/>
    <w:basedOn w:val="Normal"/>
    <w:next w:val="Normal"/>
    <w:uiPriority w:val="99"/>
    <w:rsid w:val="006E7B58"/>
    <w:pPr>
      <w:spacing w:before="120" w:after="120"/>
      <w:ind w:left="400" w:hanging="400"/>
    </w:pPr>
    <w:rPr>
      <w:rFonts w:ascii="Arial" w:hAnsi="Arial"/>
      <w:sz w:val="20"/>
    </w:rPr>
  </w:style>
  <w:style w:type="paragraph" w:customStyle="1" w:styleId="indent">
    <w:name w:val="indent"/>
    <w:basedOn w:val="BodyText1"/>
    <w:next w:val="Normal"/>
    <w:semiHidden/>
    <w:pPr>
      <w:ind w:left="709"/>
    </w:pPr>
  </w:style>
  <w:style w:type="character" w:customStyle="1" w:styleId="bold">
    <w:name w:val="bold"/>
    <w:semiHidden/>
    <w:rPr>
      <w:b/>
    </w:rPr>
  </w:style>
  <w:style w:type="paragraph" w:customStyle="1" w:styleId="t">
    <w:name w:val="t"/>
    <w:basedOn w:val="Normal"/>
    <w:semiHidden/>
    <w:pPr>
      <w:spacing w:before="100" w:beforeAutospacing="1" w:after="100" w:afterAutospacing="1"/>
    </w:pPr>
    <w:rPr>
      <w:sz w:val="24"/>
      <w:szCs w:val="24"/>
    </w:rPr>
  </w:style>
  <w:style w:type="character" w:customStyle="1" w:styleId="italic">
    <w:name w:val="italic"/>
    <w:semiHidden/>
    <w:rPr>
      <w:i/>
    </w:rPr>
  </w:style>
  <w:style w:type="character" w:customStyle="1" w:styleId="BodytextChar">
    <w:name w:val="Body text Char"/>
    <w:semiHidden/>
    <w:rPr>
      <w:noProof w:val="0"/>
      <w:kern w:val="28"/>
      <w:sz w:val="22"/>
      <w:lang w:val="en-US" w:eastAsia="en-AU" w:bidi="ar-SA"/>
    </w:rPr>
  </w:style>
  <w:style w:type="paragraph" w:styleId="BodyText">
    <w:name w:val="Body Text"/>
    <w:basedOn w:val="Normal"/>
    <w:link w:val="BodyTextChar0"/>
    <w:rsid w:val="007E0FEB"/>
    <w:pPr>
      <w:spacing w:after="240" w:line="280" w:lineRule="atLeast"/>
    </w:pPr>
    <w:rPr>
      <w:rFonts w:ascii="Arial" w:hAnsi="Arial" w:cs="Arial"/>
      <w:b/>
      <w:caps/>
      <w:szCs w:val="28"/>
    </w:rPr>
  </w:style>
  <w:style w:type="paragraph" w:styleId="Closing">
    <w:name w:val="Closing"/>
    <w:basedOn w:val="Normal"/>
    <w:semiHidden/>
    <w:pPr>
      <w:ind w:left="4252"/>
    </w:pPr>
  </w:style>
  <w:style w:type="paragraph" w:styleId="ListBullet">
    <w:name w:val="List Bullet"/>
    <w:basedOn w:val="BodyText"/>
    <w:rsid w:val="006825EF"/>
    <w:pPr>
      <w:numPr>
        <w:numId w:val="3"/>
      </w:numPr>
      <w:spacing w:after="120"/>
    </w:pPr>
    <w:rPr>
      <w:kern w:val="28"/>
    </w:rPr>
  </w:style>
  <w:style w:type="paragraph" w:styleId="FootnoteText">
    <w:name w:val="footnote text"/>
    <w:basedOn w:val="Normal"/>
    <w:semiHidden/>
    <w:rPr>
      <w:lang w:val="en-GB" w:eastAsia="en-US"/>
    </w:rPr>
  </w:style>
  <w:style w:type="paragraph" w:customStyle="1" w:styleId="CoverTitle1">
    <w:name w:val="CoverTitle1"/>
    <w:basedOn w:val="Normal"/>
    <w:pPr>
      <w:keepNext/>
      <w:spacing w:line="312" w:lineRule="auto"/>
    </w:pPr>
    <w:rPr>
      <w:rFonts w:ascii="Arial" w:hAnsi="Arial"/>
      <w:sz w:val="36"/>
      <w:szCs w:val="24"/>
    </w:rPr>
  </w:style>
  <w:style w:type="paragraph" w:customStyle="1" w:styleId="CoverTitle2">
    <w:name w:val="CoverTitle2"/>
    <w:basedOn w:val="Normal"/>
    <w:next w:val="Normal"/>
    <w:rsid w:val="00875269"/>
    <w:pPr>
      <w:spacing w:line="280" w:lineRule="exact"/>
    </w:pPr>
    <w:rPr>
      <w:rFonts w:ascii="Arial" w:hAnsi="Arial"/>
      <w:color w:val="000000"/>
      <w:szCs w:val="24"/>
    </w:rPr>
  </w:style>
  <w:style w:type="character" w:customStyle="1" w:styleId="CoverTitle2Char">
    <w:name w:val="CoverTitle2 Char"/>
    <w:semiHidden/>
    <w:rPr>
      <w:rFonts w:ascii="Arial" w:hAnsi="Arial"/>
      <w:noProof w:val="0"/>
      <w:color w:val="000000"/>
      <w:sz w:val="24"/>
      <w:szCs w:val="24"/>
      <w:lang w:val="en-AU" w:eastAsia="en-AU" w:bidi="ar-SA"/>
    </w:rPr>
  </w:style>
  <w:style w:type="character" w:customStyle="1" w:styleId="CoverTitle1Char">
    <w:name w:val="CoverTitle1 Char"/>
    <w:semiHidden/>
    <w:rPr>
      <w:rFonts w:ascii="Arial" w:hAnsi="Arial"/>
      <w:noProof w:val="0"/>
      <w:sz w:val="36"/>
      <w:szCs w:val="24"/>
      <w:lang w:val="en-AU" w:eastAsia="en-AU" w:bidi="ar-SA"/>
    </w:rPr>
  </w:style>
  <w:style w:type="paragraph" w:customStyle="1" w:styleId="Contents">
    <w:name w:val="Contents"/>
    <w:basedOn w:val="Normal"/>
    <w:rsid w:val="009007A9"/>
    <w:pPr>
      <w:spacing w:after="80" w:line="260" w:lineRule="exact"/>
    </w:pPr>
    <w:rPr>
      <w:rFonts w:ascii="Arial Bold" w:hAnsi="Arial Bold"/>
      <w:b/>
      <w:sz w:val="28"/>
    </w:rPr>
  </w:style>
  <w:style w:type="character" w:customStyle="1" w:styleId="CharChar3">
    <w:name w:val="Char Char3"/>
    <w:semiHidden/>
    <w:rPr>
      <w:rFonts w:ascii="Arial" w:hAnsi="Arial" w:cs="Arial"/>
      <w:b/>
      <w:caps/>
      <w:noProof w:val="0"/>
      <w:sz w:val="28"/>
      <w:szCs w:val="28"/>
      <w:lang w:val="en-AU" w:eastAsia="en-AU" w:bidi="ar-SA"/>
    </w:rPr>
  </w:style>
  <w:style w:type="character" w:customStyle="1" w:styleId="BodyTextChar0">
    <w:name w:val="Body Text Char"/>
    <w:link w:val="BodyText"/>
    <w:rsid w:val="007E0FEB"/>
    <w:rPr>
      <w:rFonts w:ascii="Arial" w:hAnsi="Arial" w:cs="Arial"/>
      <w:b/>
      <w:caps/>
      <w:noProof w:val="0"/>
      <w:sz w:val="22"/>
      <w:szCs w:val="28"/>
      <w:lang w:val="en-AU" w:eastAsia="en-AU" w:bidi="ar-SA"/>
    </w:rPr>
  </w:style>
  <w:style w:type="character" w:customStyle="1" w:styleId="CharChar1">
    <w:name w:val="Char Char1"/>
    <w:semiHidden/>
    <w:rPr>
      <w:rFonts w:ascii="Arial" w:hAnsi="Arial" w:cs="Arial"/>
      <w:b/>
      <w:caps/>
      <w:noProof w:val="0"/>
      <w:sz w:val="24"/>
      <w:szCs w:val="24"/>
      <w:lang w:val="en-AU" w:eastAsia="en-AU" w:bidi="ar-SA"/>
    </w:rPr>
  </w:style>
  <w:style w:type="character" w:customStyle="1" w:styleId="CharChar">
    <w:name w:val="Char Char"/>
    <w:semiHidden/>
    <w:rPr>
      <w:rFonts w:ascii="Arial" w:hAnsi="Arial" w:cs="Arial"/>
      <w:b/>
      <w:i/>
      <w:caps/>
      <w:noProof w:val="0"/>
      <w:sz w:val="24"/>
      <w:szCs w:val="24"/>
      <w:lang w:val="en-AU" w:eastAsia="en-AU" w:bidi="ar-SA"/>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customStyle="1" w:styleId="Hanging">
    <w:name w:val="Hanging"/>
    <w:basedOn w:val="Normal"/>
    <w:semiHidden/>
    <w:pPr>
      <w:ind w:left="567" w:hanging="567"/>
    </w:pPr>
  </w:style>
  <w:style w:type="paragraph" w:styleId="NormalWeb">
    <w:name w:val="Normal (Web)"/>
    <w:basedOn w:val="Normal"/>
    <w:semiHidden/>
    <w:pPr>
      <w:spacing w:before="100" w:beforeAutospacing="1" w:after="100" w:afterAutospacing="1"/>
    </w:pPr>
    <w:rPr>
      <w:sz w:val="24"/>
      <w:szCs w:val="24"/>
    </w:rPr>
  </w:style>
  <w:style w:type="paragraph" w:customStyle="1" w:styleId="Style12ptBoldBefore12ptAfter12pt">
    <w:name w:val="Style 12 pt Bold Before:  12 pt After:  12 pt"/>
    <w:basedOn w:val="Normal"/>
    <w:semiHidden/>
    <w:rsid w:val="006865D3"/>
    <w:pPr>
      <w:spacing w:before="240" w:after="240"/>
    </w:pPr>
    <w:rPr>
      <w:rFonts w:ascii="Arial" w:hAnsi="Arial"/>
      <w:b/>
      <w:bCs/>
      <w:sz w:val="24"/>
      <w:szCs w:val="20"/>
    </w:rPr>
  </w:style>
  <w:style w:type="paragraph" w:styleId="ListBullet2">
    <w:name w:val="List Bullet 2"/>
    <w:basedOn w:val="ListBullet"/>
    <w:rsid w:val="00E516DC"/>
    <w:pPr>
      <w:numPr>
        <w:numId w:val="4"/>
      </w:numPr>
    </w:pPr>
    <w:rPr>
      <w:rFonts w:ascii="Times New Roman" w:hAnsi="Times New Roman"/>
      <w:szCs w:val="20"/>
    </w:rPr>
  </w:style>
  <w:style w:type="table" w:styleId="TableGrid">
    <w:name w:val="Table Grid"/>
    <w:basedOn w:val="TableNormal"/>
    <w:semiHidden/>
    <w:rsid w:val="00F757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0A78EA"/>
    <w:rPr>
      <w:rFonts w:ascii="Tahoma" w:hAnsi="Tahoma" w:cs="Tahoma"/>
      <w:sz w:val="16"/>
      <w:szCs w:val="16"/>
    </w:rPr>
  </w:style>
  <w:style w:type="character" w:customStyle="1" w:styleId="Heading1Char">
    <w:name w:val="Heading 1 Char"/>
    <w:link w:val="Heading1"/>
    <w:rsid w:val="00407B37"/>
    <w:rPr>
      <w:rFonts w:ascii="Arial Bold" w:hAnsi="Arial Bold" w:cs="Arial"/>
      <w:b/>
      <w:caps/>
      <w:sz w:val="28"/>
      <w:szCs w:val="28"/>
    </w:rPr>
  </w:style>
  <w:style w:type="character" w:customStyle="1" w:styleId="Heading2Char">
    <w:name w:val="Heading 2 Char"/>
    <w:link w:val="Heading2"/>
    <w:rsid w:val="00407B37"/>
    <w:rPr>
      <w:rFonts w:ascii="Arial Bold" w:hAnsi="Arial Bold" w:cs="Arial"/>
      <w:b/>
      <w:caps w:val="0"/>
      <w:sz w:val="28"/>
      <w:szCs w:val="28"/>
    </w:rPr>
  </w:style>
  <w:style w:type="character" w:customStyle="1" w:styleId="Heading3Char">
    <w:name w:val="Heading 3 Char"/>
    <w:link w:val="Heading3"/>
    <w:rsid w:val="00407B37"/>
    <w:rPr>
      <w:rFonts w:ascii="Arial Bold" w:hAnsi="Arial Bold" w:cs="Arial"/>
      <w:b/>
      <w:caps/>
      <w:sz w:val="24"/>
      <w:szCs w:val="24"/>
    </w:rPr>
  </w:style>
  <w:style w:type="paragraph" w:customStyle="1" w:styleId="Heading10">
    <w:name w:val="Heading1"/>
    <w:basedOn w:val="Heading1"/>
    <w:rsid w:val="00FD2FD8"/>
    <w:pPr>
      <w:numPr>
        <w:numId w:val="0"/>
      </w:numPr>
    </w:pPr>
  </w:style>
  <w:style w:type="paragraph" w:customStyle="1" w:styleId="Heading20">
    <w:name w:val="Heading2"/>
    <w:basedOn w:val="Heading2"/>
    <w:rsid w:val="00FD2FD8"/>
    <w:pPr>
      <w:numPr>
        <w:ilvl w:val="0"/>
        <w:numId w:val="0"/>
      </w:numPr>
    </w:pPr>
  </w:style>
  <w:style w:type="paragraph" w:customStyle="1" w:styleId="Heading30">
    <w:name w:val="Heading3"/>
    <w:basedOn w:val="Heading3"/>
    <w:rsid w:val="00FD2FD8"/>
    <w:pPr>
      <w:numPr>
        <w:ilvl w:val="0"/>
        <w:numId w:val="0"/>
      </w:numPr>
    </w:pPr>
  </w:style>
  <w:style w:type="table" w:customStyle="1" w:styleId="TableGrid1">
    <w:name w:val="Table Grid1"/>
    <w:basedOn w:val="TableNormal"/>
    <w:next w:val="TableGrid"/>
    <w:rsid w:val="00CE57A4"/>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rsid w:val="00FE1AB7"/>
    <w:rPr>
      <w:color w:val="0000FF"/>
      <w:u w:val="single"/>
    </w:rPr>
  </w:style>
  <w:style w:type="paragraph" w:styleId="ListNumber">
    <w:name w:val="List Number"/>
    <w:basedOn w:val="Normal"/>
    <w:rsid w:val="0005290B"/>
    <w:pPr>
      <w:numPr>
        <w:numId w:val="64"/>
      </w:numPr>
    </w:pPr>
    <w:rPr>
      <w:sz w:val="24"/>
      <w:szCs w:val="24"/>
    </w:rPr>
  </w:style>
  <w:style w:type="paragraph" w:styleId="ListNumber2">
    <w:name w:val="List Number 2"/>
    <w:basedOn w:val="Normal"/>
    <w:rsid w:val="00CF633D"/>
    <w:pPr>
      <w:numPr>
        <w:numId w:val="27"/>
      </w:numPr>
    </w:pPr>
  </w:style>
  <w:style w:type="paragraph" w:styleId="ListNumber3">
    <w:name w:val="List Number 3"/>
    <w:basedOn w:val="Normal"/>
    <w:rsid w:val="00B1142A"/>
    <w:pPr>
      <w:numPr>
        <w:numId w:val="59"/>
      </w:numPr>
    </w:pPr>
  </w:style>
  <w:style w:type="paragraph" w:styleId="ListNumber5">
    <w:name w:val="List Number 5"/>
    <w:basedOn w:val="Normal"/>
    <w:rsid w:val="007E536B"/>
    <w:pPr>
      <w:tabs>
        <w:tab w:val="num" w:pos="1492"/>
      </w:tabs>
      <w:ind w:left="1492" w:hanging="360"/>
    </w:pPr>
    <w:rPr>
      <w:sz w:val="24"/>
      <w:szCs w:val="24"/>
    </w:rPr>
  </w:style>
  <w:style w:type="paragraph" w:styleId="ListNumber4">
    <w:name w:val="List Number 4"/>
    <w:basedOn w:val="Normal"/>
    <w:rsid w:val="0062303C"/>
    <w:pPr>
      <w:tabs>
        <w:tab w:val="num" w:pos="1209"/>
      </w:tabs>
      <w:ind w:left="1209" w:hanging="360"/>
    </w:pPr>
    <w:rPr>
      <w:sz w:val="24"/>
      <w:szCs w:val="24"/>
    </w:rPr>
  </w:style>
  <w:style w:type="paragraph" w:styleId="NormalIndent">
    <w:name w:val="Normal Indent"/>
    <w:basedOn w:val="Normal"/>
    <w:rsid w:val="002F5257"/>
    <w:pPr>
      <w:ind w:left="720"/>
    </w:pPr>
  </w:style>
  <w:style w:type="numbering" w:styleId="111111">
    <w:name w:val="Outline List 2"/>
    <w:basedOn w:val="NoList"/>
    <w:rsid w:val="007A5359"/>
    <w:pPr>
      <w:numPr>
        <w:numId w:val="49"/>
      </w:numPr>
    </w:pPr>
  </w:style>
  <w:style w:type="paragraph" w:customStyle="1" w:styleId="MTDisplayEquation">
    <w:name w:val="MTDisplayEquation"/>
    <w:basedOn w:val="Normal"/>
    <w:next w:val="Normal"/>
    <w:rsid w:val="00761AC6"/>
    <w:pPr>
      <w:tabs>
        <w:tab w:val="center" w:pos="4800"/>
        <w:tab w:val="right" w:pos="9060"/>
      </w:tabs>
      <w:ind w:left="567"/>
    </w:pPr>
  </w:style>
  <w:style w:type="character" w:styleId="CommentReference">
    <w:name w:val="annotation reference"/>
    <w:semiHidden/>
    <w:rsid w:val="00C326D4"/>
    <w:rPr>
      <w:sz w:val="16"/>
      <w:szCs w:val="16"/>
    </w:rPr>
  </w:style>
  <w:style w:type="paragraph" w:styleId="CommentText">
    <w:name w:val="annotation text"/>
    <w:basedOn w:val="Normal"/>
    <w:semiHidden/>
    <w:rsid w:val="00C326D4"/>
    <w:rPr>
      <w:sz w:val="20"/>
      <w:szCs w:val="20"/>
    </w:rPr>
  </w:style>
  <w:style w:type="paragraph" w:styleId="CommentSubject">
    <w:name w:val="annotation subject"/>
    <w:basedOn w:val="CommentText"/>
    <w:next w:val="CommentText"/>
    <w:semiHidden/>
    <w:rsid w:val="00C326D4"/>
    <w:rPr>
      <w:b/>
      <w:bCs/>
    </w:rPr>
  </w:style>
  <w:style w:type="paragraph" w:styleId="BlockText">
    <w:name w:val="Block Text"/>
    <w:basedOn w:val="Normal"/>
    <w:rsid w:val="001858DD"/>
    <w:pPr>
      <w:spacing w:after="120"/>
      <w:ind w:left="1440" w:right="1440"/>
    </w:pPr>
  </w:style>
  <w:style w:type="paragraph" w:styleId="BodyText2">
    <w:name w:val="Body Text 2"/>
    <w:basedOn w:val="Normal"/>
    <w:rsid w:val="001858DD"/>
    <w:pPr>
      <w:spacing w:after="120" w:line="480" w:lineRule="auto"/>
    </w:pPr>
  </w:style>
  <w:style w:type="paragraph" w:styleId="BodyText3">
    <w:name w:val="Body Text 3"/>
    <w:basedOn w:val="Normal"/>
    <w:rsid w:val="001858DD"/>
    <w:pPr>
      <w:spacing w:after="120"/>
    </w:pPr>
    <w:rPr>
      <w:sz w:val="16"/>
      <w:szCs w:val="16"/>
    </w:rPr>
  </w:style>
  <w:style w:type="paragraph" w:styleId="BodyTextFirstIndent">
    <w:name w:val="Body Text First Indent"/>
    <w:basedOn w:val="BodyText"/>
    <w:rsid w:val="001858DD"/>
    <w:pPr>
      <w:spacing w:after="120" w:line="240" w:lineRule="auto"/>
      <w:ind w:firstLine="210"/>
    </w:pPr>
    <w:rPr>
      <w:rFonts w:cs="Times New Roman"/>
      <w:szCs w:val="22"/>
    </w:rPr>
  </w:style>
  <w:style w:type="paragraph" w:styleId="BodyTextIndent">
    <w:name w:val="Body Text Indent"/>
    <w:basedOn w:val="Normal"/>
    <w:rsid w:val="001858DD"/>
    <w:pPr>
      <w:spacing w:after="120"/>
      <w:ind w:left="360"/>
    </w:pPr>
  </w:style>
  <w:style w:type="paragraph" w:styleId="BodyTextFirstIndent2">
    <w:name w:val="Body Text First Indent 2"/>
    <w:basedOn w:val="BodyTextIndent"/>
    <w:rsid w:val="001858DD"/>
    <w:pPr>
      <w:ind w:firstLine="210"/>
    </w:pPr>
  </w:style>
  <w:style w:type="paragraph" w:styleId="BodyTextIndent2">
    <w:name w:val="Body Text Indent 2"/>
    <w:basedOn w:val="Normal"/>
    <w:rsid w:val="001858DD"/>
    <w:pPr>
      <w:spacing w:after="120" w:line="480" w:lineRule="auto"/>
      <w:ind w:left="360"/>
    </w:pPr>
  </w:style>
  <w:style w:type="paragraph" w:styleId="BodyTextIndent3">
    <w:name w:val="Body Text Indent 3"/>
    <w:basedOn w:val="Normal"/>
    <w:rsid w:val="001858DD"/>
    <w:pPr>
      <w:spacing w:after="120"/>
      <w:ind w:left="360"/>
    </w:pPr>
    <w:rPr>
      <w:sz w:val="16"/>
      <w:szCs w:val="16"/>
    </w:rPr>
  </w:style>
  <w:style w:type="paragraph" w:styleId="Date">
    <w:name w:val="Date"/>
    <w:basedOn w:val="Normal"/>
    <w:next w:val="Normal"/>
    <w:rsid w:val="001858DD"/>
  </w:style>
  <w:style w:type="paragraph" w:styleId="DocumentMap">
    <w:name w:val="Document Map"/>
    <w:basedOn w:val="Normal"/>
    <w:semiHidden/>
    <w:rsid w:val="001858DD"/>
    <w:pPr>
      <w:shd w:val="clear" w:color="auto" w:fill="000080"/>
    </w:pPr>
    <w:rPr>
      <w:rFonts w:ascii="Tahoma" w:hAnsi="Tahoma" w:cs="Tahoma"/>
      <w:sz w:val="20"/>
      <w:szCs w:val="20"/>
    </w:rPr>
  </w:style>
  <w:style w:type="paragraph" w:styleId="E-mailSignature">
    <w:name w:val="E-mail Signature"/>
    <w:basedOn w:val="Normal"/>
    <w:rsid w:val="001858DD"/>
  </w:style>
  <w:style w:type="paragraph" w:styleId="EndnoteText">
    <w:name w:val="endnote text"/>
    <w:basedOn w:val="Normal"/>
    <w:semiHidden/>
    <w:rsid w:val="001858DD"/>
    <w:rPr>
      <w:sz w:val="20"/>
      <w:szCs w:val="20"/>
    </w:rPr>
  </w:style>
  <w:style w:type="paragraph" w:styleId="EnvelopeAddress">
    <w:name w:val="envelope address"/>
    <w:basedOn w:val="Normal"/>
    <w:rsid w:val="001858D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1858DD"/>
    <w:rPr>
      <w:rFonts w:ascii="Arial" w:hAnsi="Arial" w:cs="Arial"/>
      <w:sz w:val="20"/>
      <w:szCs w:val="20"/>
    </w:rPr>
  </w:style>
  <w:style w:type="paragraph" w:styleId="HTMLAddress">
    <w:name w:val="HTML Address"/>
    <w:basedOn w:val="Normal"/>
    <w:rsid w:val="001858DD"/>
    <w:rPr>
      <w:i/>
      <w:iCs/>
    </w:rPr>
  </w:style>
  <w:style w:type="paragraph" w:styleId="HTMLPreformatted">
    <w:name w:val="HTML Preformatted"/>
    <w:basedOn w:val="Normal"/>
    <w:rsid w:val="001858DD"/>
    <w:rPr>
      <w:rFonts w:ascii="Courier New" w:hAnsi="Courier New" w:cs="Courier New"/>
      <w:sz w:val="20"/>
      <w:szCs w:val="20"/>
    </w:rPr>
  </w:style>
  <w:style w:type="paragraph" w:styleId="List">
    <w:name w:val="List"/>
    <w:basedOn w:val="Normal"/>
    <w:rsid w:val="001858DD"/>
    <w:pPr>
      <w:ind w:left="360" w:hanging="360"/>
    </w:pPr>
  </w:style>
  <w:style w:type="paragraph" w:styleId="List2">
    <w:name w:val="List 2"/>
    <w:basedOn w:val="Normal"/>
    <w:rsid w:val="001858DD"/>
    <w:pPr>
      <w:ind w:left="720" w:hanging="360"/>
    </w:pPr>
  </w:style>
  <w:style w:type="paragraph" w:styleId="List3">
    <w:name w:val="List 3"/>
    <w:basedOn w:val="Normal"/>
    <w:rsid w:val="001858DD"/>
    <w:pPr>
      <w:ind w:left="1080" w:hanging="360"/>
    </w:pPr>
  </w:style>
  <w:style w:type="paragraph" w:styleId="List4">
    <w:name w:val="List 4"/>
    <w:basedOn w:val="Normal"/>
    <w:rsid w:val="001858DD"/>
    <w:pPr>
      <w:ind w:left="1440" w:hanging="360"/>
    </w:pPr>
  </w:style>
  <w:style w:type="paragraph" w:styleId="List5">
    <w:name w:val="List 5"/>
    <w:basedOn w:val="Normal"/>
    <w:rsid w:val="001858DD"/>
    <w:pPr>
      <w:ind w:left="1800" w:hanging="360"/>
    </w:pPr>
  </w:style>
  <w:style w:type="paragraph" w:styleId="ListBullet3">
    <w:name w:val="List Bullet 3"/>
    <w:basedOn w:val="Normal"/>
    <w:rsid w:val="001858DD"/>
    <w:pPr>
      <w:numPr>
        <w:numId w:val="67"/>
      </w:numPr>
    </w:pPr>
  </w:style>
  <w:style w:type="paragraph" w:styleId="ListBullet4">
    <w:name w:val="List Bullet 4"/>
    <w:basedOn w:val="Normal"/>
    <w:rsid w:val="001858DD"/>
    <w:pPr>
      <w:numPr>
        <w:numId w:val="68"/>
      </w:numPr>
    </w:pPr>
  </w:style>
  <w:style w:type="paragraph" w:styleId="ListBullet5">
    <w:name w:val="List Bullet 5"/>
    <w:basedOn w:val="Normal"/>
    <w:rsid w:val="001858DD"/>
    <w:pPr>
      <w:numPr>
        <w:numId w:val="69"/>
      </w:numPr>
    </w:pPr>
  </w:style>
  <w:style w:type="paragraph" w:styleId="ListContinue">
    <w:name w:val="List Continue"/>
    <w:basedOn w:val="Normal"/>
    <w:rsid w:val="001858DD"/>
    <w:pPr>
      <w:spacing w:after="120"/>
      <w:ind w:left="360"/>
    </w:pPr>
  </w:style>
  <w:style w:type="paragraph" w:styleId="ListContinue2">
    <w:name w:val="List Continue 2"/>
    <w:basedOn w:val="Normal"/>
    <w:rsid w:val="001858DD"/>
    <w:pPr>
      <w:spacing w:after="120"/>
      <w:ind w:left="720"/>
    </w:pPr>
  </w:style>
  <w:style w:type="paragraph" w:styleId="ListContinue3">
    <w:name w:val="List Continue 3"/>
    <w:basedOn w:val="Normal"/>
    <w:rsid w:val="001858DD"/>
    <w:pPr>
      <w:spacing w:after="120"/>
      <w:ind w:left="1080"/>
    </w:pPr>
  </w:style>
  <w:style w:type="paragraph" w:styleId="ListContinue4">
    <w:name w:val="List Continue 4"/>
    <w:basedOn w:val="Normal"/>
    <w:rsid w:val="001858DD"/>
    <w:pPr>
      <w:spacing w:after="120"/>
      <w:ind w:left="1440"/>
    </w:pPr>
  </w:style>
  <w:style w:type="paragraph" w:styleId="ListContinue5">
    <w:name w:val="List Continue 5"/>
    <w:basedOn w:val="Normal"/>
    <w:rsid w:val="001858DD"/>
    <w:pPr>
      <w:spacing w:after="120"/>
      <w:ind w:left="1800"/>
    </w:pPr>
  </w:style>
  <w:style w:type="paragraph" w:styleId="MacroText">
    <w:name w:val="macro"/>
    <w:semiHidden/>
    <w:rsid w:val="001858D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1858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teHeading">
    <w:name w:val="Note Heading"/>
    <w:basedOn w:val="Normal"/>
    <w:next w:val="Normal"/>
    <w:rsid w:val="001858DD"/>
  </w:style>
  <w:style w:type="paragraph" w:styleId="PlainText">
    <w:name w:val="Plain Text"/>
    <w:basedOn w:val="Normal"/>
    <w:rsid w:val="001858DD"/>
    <w:rPr>
      <w:rFonts w:ascii="Courier New" w:hAnsi="Courier New" w:cs="Courier New"/>
      <w:sz w:val="20"/>
      <w:szCs w:val="20"/>
    </w:rPr>
  </w:style>
  <w:style w:type="paragraph" w:styleId="Salutation">
    <w:name w:val="Salutation"/>
    <w:basedOn w:val="Normal"/>
    <w:next w:val="Normal"/>
    <w:rsid w:val="001858DD"/>
  </w:style>
  <w:style w:type="paragraph" w:styleId="Signature">
    <w:name w:val="Signature"/>
    <w:basedOn w:val="Normal"/>
    <w:rsid w:val="001858DD"/>
    <w:pPr>
      <w:ind w:left="4320"/>
    </w:pPr>
  </w:style>
  <w:style w:type="paragraph" w:styleId="Subtitle">
    <w:name w:val="Subtitle"/>
    <w:basedOn w:val="Normal"/>
    <w:qFormat/>
    <w:rsid w:val="001858DD"/>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1858DD"/>
    <w:pPr>
      <w:ind w:left="220" w:hanging="220"/>
    </w:pPr>
  </w:style>
  <w:style w:type="paragraph" w:styleId="TOAHeading">
    <w:name w:val="toa heading"/>
    <w:basedOn w:val="Normal"/>
    <w:next w:val="Normal"/>
    <w:semiHidden/>
    <w:rsid w:val="001858DD"/>
    <w:pPr>
      <w:spacing w:before="120"/>
    </w:pPr>
    <w:rPr>
      <w:rFonts w:ascii="Arial" w:hAnsi="Arial" w:cs="Arial"/>
      <w:b/>
      <w:bCs/>
      <w:sz w:val="24"/>
      <w:szCs w:val="24"/>
    </w:rPr>
  </w:style>
  <w:style w:type="paragraph" w:styleId="ListParagraph">
    <w:name w:val="List Paragraph"/>
    <w:basedOn w:val="Normal"/>
    <w:uiPriority w:val="34"/>
    <w:qFormat/>
    <w:rsid w:val="008D01F6"/>
    <w:pPr>
      <w:ind w:left="720"/>
    </w:pPr>
  </w:style>
  <w:style w:type="paragraph" w:styleId="NoSpacing">
    <w:name w:val="No Spacing"/>
    <w:qFormat/>
    <w:rsid w:val="003C337B"/>
    <w:rPr>
      <w:rFonts w:ascii="Calibri" w:eastAsia="Calibri"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78075">
      <w:bodyDiv w:val="1"/>
      <w:marLeft w:val="0"/>
      <w:marRight w:val="0"/>
      <w:marTop w:val="0"/>
      <w:marBottom w:val="0"/>
      <w:divBdr>
        <w:top w:val="none" w:sz="0" w:space="0" w:color="auto"/>
        <w:left w:val="none" w:sz="0" w:space="0" w:color="auto"/>
        <w:bottom w:val="none" w:sz="0" w:space="0" w:color="auto"/>
        <w:right w:val="none" w:sz="0" w:space="0" w:color="auto"/>
      </w:divBdr>
    </w:div>
    <w:div w:id="156113895">
      <w:bodyDiv w:val="1"/>
      <w:marLeft w:val="0"/>
      <w:marRight w:val="0"/>
      <w:marTop w:val="0"/>
      <w:marBottom w:val="0"/>
      <w:divBdr>
        <w:top w:val="none" w:sz="0" w:space="0" w:color="auto"/>
        <w:left w:val="none" w:sz="0" w:space="0" w:color="auto"/>
        <w:bottom w:val="none" w:sz="0" w:space="0" w:color="auto"/>
        <w:right w:val="none" w:sz="0" w:space="0" w:color="auto"/>
      </w:divBdr>
    </w:div>
    <w:div w:id="260794698">
      <w:bodyDiv w:val="1"/>
      <w:marLeft w:val="0"/>
      <w:marRight w:val="0"/>
      <w:marTop w:val="0"/>
      <w:marBottom w:val="0"/>
      <w:divBdr>
        <w:top w:val="none" w:sz="0" w:space="0" w:color="auto"/>
        <w:left w:val="none" w:sz="0" w:space="0" w:color="auto"/>
        <w:bottom w:val="none" w:sz="0" w:space="0" w:color="auto"/>
        <w:right w:val="none" w:sz="0" w:space="0" w:color="auto"/>
      </w:divBdr>
    </w:div>
    <w:div w:id="685519037">
      <w:bodyDiv w:val="1"/>
      <w:marLeft w:val="0"/>
      <w:marRight w:val="0"/>
      <w:marTop w:val="0"/>
      <w:marBottom w:val="0"/>
      <w:divBdr>
        <w:top w:val="none" w:sz="0" w:space="0" w:color="auto"/>
        <w:left w:val="none" w:sz="0" w:space="0" w:color="auto"/>
        <w:bottom w:val="none" w:sz="0" w:space="0" w:color="auto"/>
        <w:right w:val="none" w:sz="0" w:space="0" w:color="auto"/>
      </w:divBdr>
    </w:div>
    <w:div w:id="1187332918">
      <w:bodyDiv w:val="1"/>
      <w:marLeft w:val="0"/>
      <w:marRight w:val="0"/>
      <w:marTop w:val="0"/>
      <w:marBottom w:val="0"/>
      <w:divBdr>
        <w:top w:val="none" w:sz="0" w:space="0" w:color="auto"/>
        <w:left w:val="none" w:sz="0" w:space="0" w:color="auto"/>
        <w:bottom w:val="none" w:sz="0" w:space="0" w:color="auto"/>
        <w:right w:val="none" w:sz="0" w:space="0" w:color="auto"/>
      </w:divBdr>
    </w:div>
    <w:div w:id="1759062961">
      <w:bodyDiv w:val="1"/>
      <w:marLeft w:val="0"/>
      <w:marRight w:val="0"/>
      <w:marTop w:val="0"/>
      <w:marBottom w:val="0"/>
      <w:divBdr>
        <w:top w:val="none" w:sz="0" w:space="0" w:color="auto"/>
        <w:left w:val="none" w:sz="0" w:space="0" w:color="auto"/>
        <w:bottom w:val="none" w:sz="0" w:space="0" w:color="auto"/>
        <w:right w:val="none" w:sz="0" w:space="0" w:color="auto"/>
      </w:divBdr>
    </w:div>
    <w:div w:id="1978367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forums.arcgis.com/" TargetMode="Externa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oleObject" Target="embeddings/oleObject2.bin"/><Relationship Id="rId50" Type="http://schemas.openxmlformats.org/officeDocument/2006/relationships/image" Target="media/image33.wmf"/><Relationship Id="rId55" Type="http://schemas.openxmlformats.org/officeDocument/2006/relationships/oleObject" Target="embeddings/oleObject6.bin"/><Relationship Id="rId63" Type="http://schemas.openxmlformats.org/officeDocument/2006/relationships/image" Target="media/image40.png"/><Relationship Id="rId68" Type="http://schemas.openxmlformats.org/officeDocument/2006/relationships/oleObject" Target="embeddings/oleObject11.bin"/><Relationship Id="rId76" Type="http://schemas.openxmlformats.org/officeDocument/2006/relationships/oleObject" Target="embeddings/oleObject14.bin"/><Relationship Id="rId84" Type="http://schemas.openxmlformats.org/officeDocument/2006/relationships/image" Target="media/image55.emf"/><Relationship Id="rId89"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image" Target="media/image45.wmf"/><Relationship Id="rId92"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www.fs.fed.us/rm/boise/AWAE/projects/SSN_STARS/%20software_data.html"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37.wmf"/><Relationship Id="rId66" Type="http://schemas.openxmlformats.org/officeDocument/2006/relationships/oleObject" Target="embeddings/oleObject10.bin"/><Relationship Id="rId74" Type="http://schemas.openxmlformats.org/officeDocument/2006/relationships/image" Target="media/image47.png"/><Relationship Id="rId79" Type="http://schemas.openxmlformats.org/officeDocument/2006/relationships/image" Target="media/image50.emf"/><Relationship Id="rId87" Type="http://schemas.openxmlformats.org/officeDocument/2006/relationships/hyperlink" Target="http://www.bom.gov.au/water/geofabric/documentation.shtml" TargetMode="External"/><Relationship Id="rId5" Type="http://schemas.openxmlformats.org/officeDocument/2006/relationships/webSettings" Target="webSettings.xml"/><Relationship Id="rId61" Type="http://schemas.openxmlformats.org/officeDocument/2006/relationships/image" Target="media/image38.jpeg"/><Relationship Id="rId82" Type="http://schemas.openxmlformats.org/officeDocument/2006/relationships/image" Target="media/image53.emf"/><Relationship Id="rId90" Type="http://schemas.openxmlformats.org/officeDocument/2006/relationships/header" Target="header2.xml"/><Relationship Id="rId95"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ourceforge.net/projects/pywin32/files/pywin32/" TargetMode="Externa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wmf"/><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1.png"/><Relationship Id="rId69" Type="http://schemas.openxmlformats.org/officeDocument/2006/relationships/image" Target="media/image44.wmf"/><Relationship Id="rId77" Type="http://schemas.openxmlformats.org/officeDocument/2006/relationships/image" Target="media/image49.wmf"/><Relationship Id="rId8" Type="http://schemas.openxmlformats.org/officeDocument/2006/relationships/hyperlink" Target="mailto:support@spatialstreamnetworks.com" TargetMode="External"/><Relationship Id="rId51" Type="http://schemas.openxmlformats.org/officeDocument/2006/relationships/oleObject" Target="embeddings/oleObject4.bin"/><Relationship Id="rId72" Type="http://schemas.openxmlformats.org/officeDocument/2006/relationships/oleObject" Target="embeddings/oleObject13.bin"/><Relationship Id="rId80" Type="http://schemas.openxmlformats.org/officeDocument/2006/relationships/image" Target="media/image51.png"/><Relationship Id="rId85" Type="http://schemas.openxmlformats.org/officeDocument/2006/relationships/image" Target="media/image56.emf"/><Relationship Id="rId93" Type="http://schemas.openxmlformats.org/officeDocument/2006/relationships/header" Target="header4.xml"/><Relationship Id="rId3" Type="http://schemas.microsoft.com/office/2007/relationships/stylesWithEffects" Target="stylesWithEffects.xml"/><Relationship Id="rId12" Type="http://schemas.openxmlformats.org/officeDocument/2006/relationships/hyperlink" Target="http://www.fs.fed.us/rm/boise/AWAE/projects/SSN_STARS/%20software_data.html"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wmf"/><Relationship Id="rId59" Type="http://schemas.openxmlformats.org/officeDocument/2006/relationships/oleObject" Target="embeddings/oleObject8.bin"/><Relationship Id="rId67" Type="http://schemas.openxmlformats.org/officeDocument/2006/relationships/image" Target="media/image43.wmf"/><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5.wmf"/><Relationship Id="rId62" Type="http://schemas.openxmlformats.org/officeDocument/2006/relationships/image" Target="media/image39.png"/><Relationship Id="rId70" Type="http://schemas.openxmlformats.org/officeDocument/2006/relationships/oleObject" Target="embeddings/oleObject12.bin"/><Relationship Id="rId75" Type="http://schemas.openxmlformats.org/officeDocument/2006/relationships/image" Target="media/image48.wmf"/><Relationship Id="rId83" Type="http://schemas.openxmlformats.org/officeDocument/2006/relationships/image" Target="media/image54.emf"/><Relationship Id="rId88" Type="http://schemas.openxmlformats.org/officeDocument/2006/relationships/hyperlink" Target="http://www.R-project.org" TargetMode="Externa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oleObject" Target="embeddings/oleObject3.bin"/><Relationship Id="rId57" Type="http://schemas.openxmlformats.org/officeDocument/2006/relationships/oleObject" Target="embeddings/oleObject7.bin"/><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oleObject" Target="embeddings/oleObject9.bin"/><Relationship Id="rId65" Type="http://schemas.openxmlformats.org/officeDocument/2006/relationships/image" Target="media/image42.wmf"/><Relationship Id="rId73" Type="http://schemas.openxmlformats.org/officeDocument/2006/relationships/image" Target="media/image46.emf"/><Relationship Id="rId78" Type="http://schemas.openxmlformats.org/officeDocument/2006/relationships/oleObject" Target="embeddings/oleObject15.bin"/><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s\office\Flagship_ReportTemplate_0223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Flagship_ReportTemplate_022310.dot</Template>
  <TotalTime>20</TotalTime>
  <Pages>47</Pages>
  <Words>10600</Words>
  <Characters>56867</Characters>
  <Application>Microsoft Office Word</Application>
  <DocSecurity>0</DocSecurity>
  <Lines>473</Lines>
  <Paragraphs>134</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67333</CharactersWithSpaces>
  <SharedDoc>false</SharedDoc>
  <HLinks>
    <vt:vector size="42" baseType="variant">
      <vt:variant>
        <vt:i4>6226010</vt:i4>
      </vt:variant>
      <vt:variant>
        <vt:i4>267</vt:i4>
      </vt:variant>
      <vt:variant>
        <vt:i4>0</vt:i4>
      </vt:variant>
      <vt:variant>
        <vt:i4>5</vt:i4>
      </vt:variant>
      <vt:variant>
        <vt:lpwstr>http://www.r-project.org/</vt:lpwstr>
      </vt:variant>
      <vt:variant>
        <vt:lpwstr/>
      </vt:variant>
      <vt:variant>
        <vt:i4>4980809</vt:i4>
      </vt:variant>
      <vt:variant>
        <vt:i4>264</vt:i4>
      </vt:variant>
      <vt:variant>
        <vt:i4>0</vt:i4>
      </vt:variant>
      <vt:variant>
        <vt:i4>5</vt:i4>
      </vt:variant>
      <vt:variant>
        <vt:lpwstr>http://www.bom.gov.au/water/geofabric/documentation.shtml</vt:lpwstr>
      </vt:variant>
      <vt:variant>
        <vt:lpwstr/>
      </vt:variant>
      <vt:variant>
        <vt:i4>4784214</vt:i4>
      </vt:variant>
      <vt:variant>
        <vt:i4>159</vt:i4>
      </vt:variant>
      <vt:variant>
        <vt:i4>0</vt:i4>
      </vt:variant>
      <vt:variant>
        <vt:i4>5</vt:i4>
      </vt:variant>
      <vt:variant>
        <vt:lpwstr>http://www.fs.fed.us/rm/boise/AWAE/projects/SSN_STARS/ software_data.html</vt:lpwstr>
      </vt:variant>
      <vt:variant>
        <vt:lpwstr/>
      </vt:variant>
      <vt:variant>
        <vt:i4>2556012</vt:i4>
      </vt:variant>
      <vt:variant>
        <vt:i4>150</vt:i4>
      </vt:variant>
      <vt:variant>
        <vt:i4>0</vt:i4>
      </vt:variant>
      <vt:variant>
        <vt:i4>5</vt:i4>
      </vt:variant>
      <vt:variant>
        <vt:lpwstr>http://sourceforge.net/projects/pywin32/files/pywin32/</vt:lpwstr>
      </vt:variant>
      <vt:variant>
        <vt:lpwstr/>
      </vt:variant>
      <vt:variant>
        <vt:i4>1310794</vt:i4>
      </vt:variant>
      <vt:variant>
        <vt:i4>147</vt:i4>
      </vt:variant>
      <vt:variant>
        <vt:i4>0</vt:i4>
      </vt:variant>
      <vt:variant>
        <vt:i4>5</vt:i4>
      </vt:variant>
      <vt:variant>
        <vt:lpwstr>http://forums.arcgis.com/</vt:lpwstr>
      </vt:variant>
      <vt:variant>
        <vt:lpwstr/>
      </vt:variant>
      <vt:variant>
        <vt:i4>4784214</vt:i4>
      </vt:variant>
      <vt:variant>
        <vt:i4>144</vt:i4>
      </vt:variant>
      <vt:variant>
        <vt:i4>0</vt:i4>
      </vt:variant>
      <vt:variant>
        <vt:i4>5</vt:i4>
      </vt:variant>
      <vt:variant>
        <vt:lpwstr>http://www.fs.fed.us/rm/boise/AWAE/projects/SSN_STARS/ software_data.html</vt:lpwstr>
      </vt:variant>
      <vt:variant>
        <vt:lpwstr/>
      </vt:variant>
      <vt:variant>
        <vt:i4>786471</vt:i4>
      </vt:variant>
      <vt:variant>
        <vt:i4>0</vt:i4>
      </vt:variant>
      <vt:variant>
        <vt:i4>0</vt:i4>
      </vt:variant>
      <vt:variant>
        <vt:i4>5</vt:i4>
      </vt:variant>
      <vt:variant>
        <vt:lpwstr>mailto:support@spatialstreamnetworks.com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Peterson, Erin (CMIS, Indooroopilly)</dc:creator>
  <cp:lastModifiedBy>Peterson, Erin (CCI, Dutton Park)</cp:lastModifiedBy>
  <cp:revision>4</cp:revision>
  <cp:lastPrinted>2014-01-13T06:26:00Z</cp:lastPrinted>
  <dcterms:created xsi:type="dcterms:W3CDTF">2014-04-16T03:43:00Z</dcterms:created>
  <dcterms:modified xsi:type="dcterms:W3CDTF">2014-05-07T09:30:00Z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