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mastering prompt engineering with ChatGPT</w:t>
      </w:r>
    </w:p>
    <w:p>
      <w:pPr>
        <w:pStyle w:val="PreformattedText"/>
        <w:bidi w:val="0"/>
        <w:jc w:val="start"/>
        <w:rPr/>
      </w:pPr>
      <w:r>
        <w:rPr/>
        <w:t>introductory class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Requirements:</w:t>
        <w:br/>
        <w:t>Free version of chatgpt</w:t>
      </w:r>
    </w:p>
    <w:p>
      <w:pPr>
        <w:pStyle w:val="PreformattedText"/>
        <w:bidi w:val="0"/>
        <w:jc w:val="start"/>
        <w:rPr/>
      </w:pPr>
      <w:r>
        <w:rPr/>
        <w:t xml:space="preserve">Python 3.10 locally with jupyter notebook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Content covered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Getting ChatGPT setup on your computer and 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version - see 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models 4o, 4 01, 4 01 mini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Prompt Engineering - basic natural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2a. prompt engineering - playing a 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2b. prompt engineering -  tree of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prompt with context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context -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prompt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5. Use cases 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summarization of documents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 xml:space="preserve">  1. who are primary committers of Open Source Spark</w:t>
        <w:tab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 xml:space="preserve">answer a question based on document guidelines.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customer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content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scheduling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information extraction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translation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making sense of 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new ideas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playing and teaching 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marketing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legal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financial guidance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risk assesement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supply chain 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fraud detection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training and onboarding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parsing and analyzing documents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6. Using python to automate your work  with ChatGPT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7</w:t>
      </w:r>
      <w:r>
        <w:rPr/>
        <w:t>. limitations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7. legal risks and content ownership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2. Understanding limits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LibreOffice/7.4.0.3$Windows_X86_64 LibreOffice_project/f85e47c08ddd19c015c0114a68350214f7066f5a</Application>
  <AppVersion>15.0000</AppVersion>
  <Pages>1</Pages>
  <Words>155</Words>
  <Characters>886</Characters>
  <CharactersWithSpaces>1045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2024-10-11T18:32:22Z</dcterms:modified>
  <cp:revision>2</cp:revision>
  <dc:subject/>
  <dc:title/>
</cp:coreProperties>
</file>