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AA6CE5" w14:textId="77777777" w:rsidR="003A1EC3" w:rsidRPr="008B13D5" w:rsidRDefault="000E370A" w:rsidP="00123BCA">
      <w:pPr>
        <w:spacing w:after="51"/>
        <w:ind w:left="10" w:hanging="10"/>
        <w:jc w:val="center"/>
        <w:rPr>
          <w:rFonts w:ascii="Arial" w:hAnsi="Arial" w:cs="Arial"/>
          <w:sz w:val="28"/>
          <w:szCs w:val="28"/>
        </w:rPr>
      </w:pPr>
      <w:r w:rsidRPr="008B13D5">
        <w:rPr>
          <w:rFonts w:ascii="Arial" w:hAnsi="Arial" w:cs="Arial"/>
          <w:sz w:val="28"/>
          <w:szCs w:val="28"/>
        </w:rPr>
        <w:t>SVEU</w:t>
      </w:r>
      <w:r w:rsidR="004A0117" w:rsidRPr="008B13D5">
        <w:rPr>
          <w:rFonts w:ascii="Arial" w:hAnsi="Arial" w:cs="Arial"/>
          <w:sz w:val="28"/>
          <w:szCs w:val="28"/>
        </w:rPr>
        <w:t>Č</w:t>
      </w:r>
      <w:r w:rsidRPr="008B13D5">
        <w:rPr>
          <w:rFonts w:ascii="Arial" w:hAnsi="Arial" w:cs="Arial"/>
          <w:sz w:val="28"/>
          <w:szCs w:val="28"/>
        </w:rPr>
        <w:t>ILIŠTE U ZAGREBU</w:t>
      </w:r>
    </w:p>
    <w:p w14:paraId="21206383" w14:textId="77777777" w:rsidR="003E0F35" w:rsidRPr="008B13D5" w:rsidRDefault="000E370A" w:rsidP="00123BCA">
      <w:pPr>
        <w:spacing w:after="51"/>
        <w:ind w:left="10" w:hanging="10"/>
        <w:jc w:val="center"/>
        <w:rPr>
          <w:rFonts w:ascii="Arial" w:hAnsi="Arial" w:cs="Arial"/>
          <w:sz w:val="28"/>
          <w:szCs w:val="28"/>
        </w:rPr>
      </w:pPr>
      <w:r w:rsidRPr="008B13D5">
        <w:rPr>
          <w:rFonts w:ascii="Arial" w:hAnsi="Arial" w:cs="Arial"/>
          <w:b/>
          <w:sz w:val="28"/>
          <w:szCs w:val="28"/>
        </w:rPr>
        <w:t>FAKULTET ELEKTROTEHNIKE I RA</w:t>
      </w:r>
      <w:r w:rsidR="004A0117" w:rsidRPr="008B13D5">
        <w:rPr>
          <w:rFonts w:ascii="Arial" w:hAnsi="Arial" w:cs="Arial"/>
          <w:b/>
          <w:sz w:val="28"/>
          <w:szCs w:val="28"/>
        </w:rPr>
        <w:t>Č</w:t>
      </w:r>
      <w:r w:rsidRPr="008B13D5">
        <w:rPr>
          <w:rFonts w:ascii="Arial" w:hAnsi="Arial" w:cs="Arial"/>
          <w:b/>
          <w:sz w:val="28"/>
          <w:szCs w:val="28"/>
        </w:rPr>
        <w:t>UNARSTVA</w:t>
      </w:r>
    </w:p>
    <w:p w14:paraId="729655A7" w14:textId="77777777" w:rsidR="003A1EC3" w:rsidRPr="008B13D5" w:rsidRDefault="003A1EC3" w:rsidP="00123BCA">
      <w:pPr>
        <w:spacing w:after="631"/>
        <w:ind w:left="10" w:hanging="10"/>
        <w:jc w:val="center"/>
        <w:rPr>
          <w:rFonts w:ascii="Arial" w:hAnsi="Arial" w:cs="Arial"/>
          <w:sz w:val="29"/>
        </w:rPr>
      </w:pPr>
    </w:p>
    <w:p w14:paraId="0C60E94C" w14:textId="77777777" w:rsidR="003A1EC3" w:rsidRPr="008B13D5" w:rsidRDefault="003A1EC3" w:rsidP="00123BCA">
      <w:pPr>
        <w:spacing w:after="631"/>
        <w:ind w:left="10" w:hanging="10"/>
        <w:jc w:val="center"/>
        <w:rPr>
          <w:rFonts w:ascii="Arial" w:hAnsi="Arial" w:cs="Arial"/>
          <w:sz w:val="29"/>
        </w:rPr>
      </w:pPr>
    </w:p>
    <w:p w14:paraId="7CE2C55F" w14:textId="77777777" w:rsidR="003A1EC3" w:rsidRPr="008B13D5" w:rsidRDefault="003A1EC3" w:rsidP="00123BCA">
      <w:pPr>
        <w:spacing w:after="631"/>
        <w:ind w:left="10" w:hanging="10"/>
        <w:jc w:val="center"/>
        <w:rPr>
          <w:rFonts w:ascii="Arial" w:hAnsi="Arial" w:cs="Arial"/>
          <w:sz w:val="29"/>
        </w:rPr>
      </w:pPr>
    </w:p>
    <w:p w14:paraId="22BAD9A1" w14:textId="77777777" w:rsidR="003E0F35" w:rsidRPr="008B13D5" w:rsidRDefault="000E370A" w:rsidP="00D34664">
      <w:pPr>
        <w:spacing w:after="631"/>
        <w:jc w:val="center"/>
        <w:rPr>
          <w:rFonts w:ascii="Arial" w:hAnsi="Arial" w:cs="Arial"/>
          <w:sz w:val="28"/>
          <w:szCs w:val="28"/>
        </w:rPr>
      </w:pPr>
      <w:r w:rsidRPr="008B13D5">
        <w:rPr>
          <w:rFonts w:ascii="Arial" w:hAnsi="Arial" w:cs="Arial"/>
          <w:sz w:val="28"/>
          <w:szCs w:val="28"/>
        </w:rPr>
        <w:t>ZAVRŠNI RAD br. 000</w:t>
      </w:r>
    </w:p>
    <w:p w14:paraId="753BC2BD" w14:textId="77777777" w:rsidR="003E0F35" w:rsidRPr="008B13D5" w:rsidRDefault="00830987" w:rsidP="00123BCA">
      <w:pPr>
        <w:spacing w:after="52"/>
        <w:jc w:val="center"/>
        <w:rPr>
          <w:rFonts w:ascii="Arial" w:hAnsi="Arial" w:cs="Arial"/>
          <w:b/>
          <w:sz w:val="40"/>
        </w:rPr>
      </w:pPr>
      <w:r w:rsidRPr="008B13D5">
        <w:rPr>
          <w:rFonts w:ascii="Arial" w:hAnsi="Arial" w:cs="Arial"/>
          <w:b/>
          <w:color w:val="333333"/>
          <w:sz w:val="40"/>
          <w:shd w:val="clear" w:color="auto" w:fill="F5F5F5"/>
        </w:rPr>
        <w:t>PRAĆENJE VOZILA JAVNOG GRADSKOG PRIJEVOZA</w:t>
      </w:r>
    </w:p>
    <w:p w14:paraId="10AAB0EB" w14:textId="77777777" w:rsidR="00D34664" w:rsidRPr="008B13D5" w:rsidRDefault="00830987" w:rsidP="00D34664">
      <w:pPr>
        <w:spacing w:after="4941"/>
        <w:ind w:left="10" w:hanging="10"/>
        <w:jc w:val="center"/>
        <w:rPr>
          <w:rFonts w:ascii="Arial" w:hAnsi="Arial" w:cs="Arial"/>
          <w:sz w:val="28"/>
          <w:szCs w:val="28"/>
        </w:rPr>
      </w:pPr>
      <w:r w:rsidRPr="008B13D5">
        <w:rPr>
          <w:rFonts w:ascii="Arial" w:hAnsi="Arial" w:cs="Arial"/>
          <w:sz w:val="28"/>
          <w:szCs w:val="28"/>
        </w:rPr>
        <w:t>Nikolina Mijoč</w:t>
      </w:r>
    </w:p>
    <w:p w14:paraId="7F51DC58" w14:textId="77777777" w:rsidR="00926BBE" w:rsidRPr="008B13D5" w:rsidRDefault="000E370A" w:rsidP="00D34664">
      <w:pPr>
        <w:spacing w:after="4941"/>
        <w:ind w:left="10" w:hanging="10"/>
        <w:jc w:val="center"/>
        <w:rPr>
          <w:rFonts w:ascii="Arial" w:hAnsi="Arial" w:cs="Arial"/>
          <w:sz w:val="28"/>
          <w:szCs w:val="28"/>
        </w:rPr>
      </w:pPr>
      <w:r w:rsidRPr="008B13D5">
        <w:rPr>
          <w:rFonts w:ascii="Arial" w:hAnsi="Arial" w:cs="Arial"/>
          <w:sz w:val="28"/>
          <w:szCs w:val="28"/>
        </w:rPr>
        <w:t xml:space="preserve">Zagreb, </w:t>
      </w:r>
      <w:r w:rsidR="004A0117" w:rsidRPr="008B13D5">
        <w:rPr>
          <w:rFonts w:ascii="Arial" w:hAnsi="Arial" w:cs="Arial"/>
          <w:sz w:val="28"/>
          <w:szCs w:val="28"/>
        </w:rPr>
        <w:t>lipanj</w:t>
      </w:r>
      <w:r w:rsidRPr="008B13D5">
        <w:rPr>
          <w:rFonts w:ascii="Arial" w:hAnsi="Arial" w:cs="Arial"/>
          <w:sz w:val="28"/>
          <w:szCs w:val="28"/>
        </w:rPr>
        <w:t xml:space="preserve"> 201</w:t>
      </w:r>
      <w:r w:rsidR="004A0117" w:rsidRPr="008B13D5">
        <w:rPr>
          <w:rFonts w:ascii="Arial" w:hAnsi="Arial" w:cs="Arial"/>
          <w:sz w:val="28"/>
          <w:szCs w:val="28"/>
        </w:rPr>
        <w:t>9</w:t>
      </w:r>
      <w:r w:rsidRPr="008B13D5">
        <w:rPr>
          <w:rFonts w:ascii="Arial" w:hAnsi="Arial" w:cs="Arial"/>
          <w:sz w:val="28"/>
          <w:szCs w:val="28"/>
        </w:rPr>
        <w:t>.</w:t>
      </w:r>
    </w:p>
    <w:p w14:paraId="027F05EC" w14:textId="77777777" w:rsidR="00926BBE" w:rsidRPr="008B13D5" w:rsidRDefault="00926BBE" w:rsidP="00123BCA">
      <w:pPr>
        <w:spacing w:after="51"/>
        <w:ind w:left="10" w:hanging="10"/>
        <w:jc w:val="center"/>
        <w:rPr>
          <w:rFonts w:ascii="Arial" w:hAnsi="Arial" w:cs="Arial"/>
          <w:sz w:val="28"/>
          <w:szCs w:val="28"/>
        </w:rPr>
      </w:pPr>
      <w:r w:rsidRPr="008B13D5">
        <w:rPr>
          <w:rFonts w:ascii="Arial" w:hAnsi="Arial" w:cs="Arial"/>
          <w:sz w:val="28"/>
          <w:szCs w:val="28"/>
        </w:rPr>
        <w:br w:type="page"/>
      </w:r>
      <w:r w:rsidRPr="008B13D5">
        <w:rPr>
          <w:rFonts w:ascii="Arial" w:hAnsi="Arial" w:cs="Arial"/>
          <w:sz w:val="28"/>
          <w:szCs w:val="28"/>
        </w:rPr>
        <w:lastRenderedPageBreak/>
        <w:t>SVEUČILIŠTE U ZAGREBU</w:t>
      </w:r>
    </w:p>
    <w:p w14:paraId="5E12DC37" w14:textId="77777777" w:rsidR="00926BBE" w:rsidRPr="008B13D5" w:rsidRDefault="00926BBE" w:rsidP="00123BCA">
      <w:pPr>
        <w:spacing w:after="51"/>
        <w:ind w:left="10" w:hanging="10"/>
        <w:jc w:val="center"/>
        <w:rPr>
          <w:rFonts w:ascii="Arial" w:hAnsi="Arial" w:cs="Arial"/>
          <w:sz w:val="28"/>
          <w:szCs w:val="28"/>
        </w:rPr>
      </w:pPr>
      <w:r w:rsidRPr="008B13D5">
        <w:rPr>
          <w:rFonts w:ascii="Arial" w:hAnsi="Arial" w:cs="Arial"/>
          <w:b/>
          <w:sz w:val="28"/>
          <w:szCs w:val="28"/>
        </w:rPr>
        <w:t>FAKULTET ELEKTROTEHNIKE I RAČUNARSTVA</w:t>
      </w:r>
    </w:p>
    <w:p w14:paraId="14970DA4" w14:textId="77777777" w:rsidR="00926BBE" w:rsidRPr="008B13D5" w:rsidRDefault="00926BBE" w:rsidP="00123BCA">
      <w:pPr>
        <w:spacing w:after="631"/>
        <w:ind w:left="10" w:hanging="10"/>
        <w:jc w:val="center"/>
        <w:rPr>
          <w:rFonts w:ascii="Arial" w:hAnsi="Arial" w:cs="Arial"/>
          <w:sz w:val="29"/>
        </w:rPr>
      </w:pPr>
    </w:p>
    <w:p w14:paraId="01F30707" w14:textId="77777777" w:rsidR="00926BBE" w:rsidRPr="008B13D5" w:rsidRDefault="00926BBE" w:rsidP="00123BCA">
      <w:pPr>
        <w:spacing w:after="631"/>
        <w:ind w:left="10" w:hanging="10"/>
        <w:jc w:val="center"/>
        <w:rPr>
          <w:rFonts w:ascii="Arial" w:hAnsi="Arial" w:cs="Arial"/>
          <w:sz w:val="29"/>
        </w:rPr>
      </w:pPr>
    </w:p>
    <w:p w14:paraId="63613EBB" w14:textId="77777777" w:rsidR="00926BBE" w:rsidRPr="008B13D5" w:rsidRDefault="00926BBE" w:rsidP="00123BCA">
      <w:pPr>
        <w:spacing w:after="631"/>
        <w:ind w:left="10" w:hanging="10"/>
        <w:jc w:val="center"/>
        <w:rPr>
          <w:rFonts w:ascii="Arial" w:hAnsi="Arial" w:cs="Arial"/>
          <w:sz w:val="29"/>
        </w:rPr>
      </w:pPr>
    </w:p>
    <w:p w14:paraId="24B065B4" w14:textId="77777777" w:rsidR="00926BBE" w:rsidRPr="008B13D5" w:rsidRDefault="00926BBE" w:rsidP="00D34664">
      <w:pPr>
        <w:spacing w:after="631"/>
        <w:jc w:val="center"/>
        <w:rPr>
          <w:rFonts w:ascii="Arial" w:hAnsi="Arial" w:cs="Arial"/>
          <w:sz w:val="28"/>
          <w:szCs w:val="28"/>
        </w:rPr>
      </w:pPr>
      <w:r w:rsidRPr="008B13D5">
        <w:rPr>
          <w:rFonts w:ascii="Arial" w:hAnsi="Arial" w:cs="Arial"/>
          <w:sz w:val="28"/>
          <w:szCs w:val="28"/>
        </w:rPr>
        <w:t>ZAVRŠNI RAD br. 000</w:t>
      </w:r>
    </w:p>
    <w:p w14:paraId="1E3A65BC" w14:textId="77777777" w:rsidR="00926BBE" w:rsidRPr="008B13D5" w:rsidRDefault="00926BBE" w:rsidP="00123BCA">
      <w:pPr>
        <w:spacing w:after="52"/>
        <w:jc w:val="center"/>
        <w:rPr>
          <w:rFonts w:ascii="Arial" w:hAnsi="Arial" w:cs="Arial"/>
          <w:b/>
          <w:sz w:val="40"/>
        </w:rPr>
      </w:pPr>
      <w:r w:rsidRPr="008B13D5">
        <w:rPr>
          <w:rFonts w:ascii="Arial" w:hAnsi="Arial" w:cs="Arial"/>
          <w:b/>
          <w:color w:val="333333"/>
          <w:sz w:val="40"/>
          <w:shd w:val="clear" w:color="auto" w:fill="F5F5F5"/>
        </w:rPr>
        <w:t>PRAĆENJE VOZILA JAVNOG GRADSKOG PRIJEVOZA</w:t>
      </w:r>
    </w:p>
    <w:p w14:paraId="415DB1BE" w14:textId="77777777" w:rsidR="00D34664" w:rsidRPr="008B13D5" w:rsidRDefault="00926BBE" w:rsidP="004B0F70">
      <w:pPr>
        <w:spacing w:after="4941"/>
        <w:ind w:left="10" w:hanging="10"/>
        <w:jc w:val="center"/>
        <w:rPr>
          <w:rFonts w:ascii="Arial" w:hAnsi="Arial" w:cs="Arial"/>
          <w:sz w:val="28"/>
          <w:szCs w:val="28"/>
        </w:rPr>
      </w:pPr>
      <w:r w:rsidRPr="008B13D5">
        <w:rPr>
          <w:rFonts w:ascii="Arial" w:hAnsi="Arial" w:cs="Arial"/>
          <w:sz w:val="28"/>
          <w:szCs w:val="28"/>
        </w:rPr>
        <w:t>Nikolina Mijoč</w:t>
      </w:r>
    </w:p>
    <w:p w14:paraId="427894B3" w14:textId="77777777" w:rsidR="00607D8B" w:rsidRPr="008B13D5" w:rsidRDefault="00926BBE" w:rsidP="004B0F70">
      <w:pPr>
        <w:spacing w:after="4941"/>
        <w:ind w:left="10" w:hanging="10"/>
        <w:jc w:val="center"/>
        <w:rPr>
          <w:rFonts w:ascii="Arial" w:hAnsi="Arial" w:cs="Arial"/>
          <w:sz w:val="28"/>
          <w:szCs w:val="28"/>
        </w:rPr>
      </w:pPr>
      <w:r w:rsidRPr="008B13D5">
        <w:rPr>
          <w:rFonts w:ascii="Arial" w:hAnsi="Arial" w:cs="Arial"/>
          <w:sz w:val="28"/>
          <w:szCs w:val="28"/>
        </w:rPr>
        <w:t>Zagreb, lipanj 2019.</w:t>
      </w:r>
    </w:p>
    <w:p w14:paraId="26ED663A" w14:textId="77777777" w:rsidR="00607D8B" w:rsidRPr="008B13D5" w:rsidRDefault="00607D8B">
      <w:pPr>
        <w:rPr>
          <w:rFonts w:ascii="Arial" w:hAnsi="Arial" w:cs="Arial"/>
          <w:sz w:val="28"/>
          <w:szCs w:val="28"/>
        </w:rPr>
      </w:pPr>
      <w:r w:rsidRPr="008B13D5">
        <w:rPr>
          <w:rFonts w:ascii="Arial" w:hAnsi="Arial" w:cs="Arial"/>
          <w:sz w:val="28"/>
          <w:szCs w:val="28"/>
        </w:rPr>
        <w:lastRenderedPageBreak/>
        <w:br w:type="page"/>
      </w:r>
    </w:p>
    <w:p w14:paraId="7C7798AE" w14:textId="77777777" w:rsidR="00ED4F51" w:rsidRPr="008B13D5" w:rsidRDefault="00ED4F51" w:rsidP="004B0F70">
      <w:pPr>
        <w:spacing w:after="4941"/>
        <w:ind w:left="10" w:hanging="10"/>
        <w:jc w:val="center"/>
        <w:rPr>
          <w:rFonts w:ascii="Arial" w:hAnsi="Arial" w:cs="Arial"/>
          <w:sz w:val="28"/>
          <w:szCs w:val="28"/>
        </w:rPr>
        <w:sectPr w:rsidR="00ED4F51" w:rsidRPr="008B13D5" w:rsidSect="001040AC">
          <w:pgSz w:w="11906" w:h="16838"/>
          <w:pgMar w:top="1701" w:right="1701" w:bottom="1701" w:left="1985" w:header="720" w:footer="720" w:gutter="0"/>
          <w:pgNumType w:start="2"/>
          <w:cols w:space="720"/>
          <w:titlePg/>
          <w:docGrid w:linePitch="299"/>
        </w:sectPr>
      </w:pPr>
    </w:p>
    <w:sdt>
      <w:sdtPr>
        <w:rPr>
          <w:rFonts w:ascii="Arial" w:eastAsia="Calibri" w:hAnsi="Arial" w:cs="Arial"/>
          <w:noProof/>
          <w:color w:val="000000"/>
          <w:sz w:val="24"/>
          <w:szCs w:val="24"/>
          <w:lang w:val="hr-HR" w:eastAsia="en-GB"/>
        </w:rPr>
        <w:id w:val="-575124462"/>
        <w:docPartObj>
          <w:docPartGallery w:val="Table of Contents"/>
          <w:docPartUnique/>
        </w:docPartObj>
      </w:sdtPr>
      <w:sdtEndPr>
        <w:rPr>
          <w:bCs/>
          <w:noProof w:val="0"/>
        </w:rPr>
      </w:sdtEndPr>
      <w:sdtContent>
        <w:p w14:paraId="132954B5" w14:textId="77777777" w:rsidR="007C65B4" w:rsidRPr="0047779B" w:rsidRDefault="007C65B4" w:rsidP="00AA09C7">
          <w:pPr>
            <w:pStyle w:val="TOCHeading"/>
            <w:spacing w:line="480" w:lineRule="auto"/>
            <w:rPr>
              <w:rFonts w:ascii="Arial" w:hAnsi="Arial" w:cs="Arial"/>
              <w:b/>
              <w:color w:val="000000" w:themeColor="text1"/>
              <w:lang w:val="hr-HR"/>
            </w:rPr>
          </w:pPr>
          <w:r w:rsidRPr="0047779B">
            <w:rPr>
              <w:rFonts w:ascii="Arial" w:hAnsi="Arial" w:cs="Arial"/>
              <w:b/>
              <w:color w:val="000000" w:themeColor="text1"/>
              <w:lang w:val="hr-HR"/>
            </w:rPr>
            <w:t>Sadržaj</w:t>
          </w:r>
        </w:p>
        <w:p w14:paraId="2B9FAFA8" w14:textId="6AABFF1C" w:rsidR="0047779B" w:rsidRPr="0047779B" w:rsidRDefault="007C65B4">
          <w:pPr>
            <w:pStyle w:val="TOC1"/>
            <w:tabs>
              <w:tab w:val="left" w:pos="440"/>
              <w:tab w:val="right" w:leader="dot" w:pos="8777"/>
            </w:tabs>
            <w:rPr>
              <w:rFonts w:ascii="Arial" w:eastAsiaTheme="minorEastAsia" w:hAnsi="Arial" w:cs="Arial"/>
              <w:noProof/>
              <w:color w:val="auto"/>
              <w:szCs w:val="24"/>
              <w:lang w:val="hr-HR" w:eastAsia="hr-HR"/>
            </w:rPr>
          </w:pPr>
          <w:r w:rsidRPr="0047779B">
            <w:rPr>
              <w:rFonts w:ascii="Arial" w:hAnsi="Arial" w:cs="Arial"/>
              <w:bCs/>
              <w:szCs w:val="24"/>
              <w:lang w:val="hr-HR"/>
            </w:rPr>
            <w:fldChar w:fldCharType="begin"/>
          </w:r>
          <w:r w:rsidRPr="0047779B">
            <w:rPr>
              <w:rFonts w:ascii="Arial" w:hAnsi="Arial" w:cs="Arial"/>
              <w:bCs/>
              <w:szCs w:val="24"/>
              <w:lang w:val="hr-HR"/>
            </w:rPr>
            <w:instrText xml:space="preserve"> TOC \o "1-3" \h \z \u </w:instrText>
          </w:r>
          <w:r w:rsidRPr="0047779B">
            <w:rPr>
              <w:rFonts w:ascii="Arial" w:hAnsi="Arial" w:cs="Arial"/>
              <w:bCs/>
              <w:szCs w:val="24"/>
              <w:lang w:val="hr-HR"/>
            </w:rPr>
            <w:fldChar w:fldCharType="separate"/>
          </w:r>
          <w:hyperlink w:anchor="_Toc10992161" w:history="1">
            <w:r w:rsidR="0047779B" w:rsidRPr="0047779B">
              <w:rPr>
                <w:rStyle w:val="Hyperlink"/>
                <w:rFonts w:ascii="Arial" w:hAnsi="Arial" w:cs="Arial"/>
                <w:noProof/>
                <w:szCs w:val="24"/>
                <w:lang w:val="hr-HR"/>
              </w:rPr>
              <w:t>1.</w:t>
            </w:r>
            <w:r w:rsidR="0047779B" w:rsidRPr="0047779B">
              <w:rPr>
                <w:rFonts w:ascii="Arial" w:eastAsiaTheme="minorEastAsia" w:hAnsi="Arial" w:cs="Arial"/>
                <w:noProof/>
                <w:color w:val="auto"/>
                <w:szCs w:val="24"/>
                <w:lang w:val="hr-HR" w:eastAsia="hr-HR"/>
              </w:rPr>
              <w:tab/>
            </w:r>
            <w:r w:rsidR="0047779B" w:rsidRPr="0047779B">
              <w:rPr>
                <w:rStyle w:val="Hyperlink"/>
                <w:rFonts w:ascii="Arial" w:hAnsi="Arial" w:cs="Arial"/>
                <w:noProof/>
                <w:szCs w:val="24"/>
                <w:lang w:val="hr-HR"/>
              </w:rPr>
              <w:t>Uvod</w:t>
            </w:r>
            <w:r w:rsidR="0047779B" w:rsidRPr="0047779B">
              <w:rPr>
                <w:rFonts w:ascii="Arial" w:hAnsi="Arial" w:cs="Arial"/>
                <w:noProof/>
                <w:webHidden/>
                <w:szCs w:val="24"/>
              </w:rPr>
              <w:tab/>
            </w:r>
            <w:r w:rsidR="0047779B" w:rsidRPr="0047779B">
              <w:rPr>
                <w:rFonts w:ascii="Arial" w:hAnsi="Arial" w:cs="Arial"/>
                <w:noProof/>
                <w:webHidden/>
                <w:szCs w:val="24"/>
              </w:rPr>
              <w:fldChar w:fldCharType="begin"/>
            </w:r>
            <w:r w:rsidR="0047779B" w:rsidRPr="0047779B">
              <w:rPr>
                <w:rFonts w:ascii="Arial" w:hAnsi="Arial" w:cs="Arial"/>
                <w:noProof/>
                <w:webHidden/>
                <w:szCs w:val="24"/>
              </w:rPr>
              <w:instrText xml:space="preserve"> PAGEREF _Toc10992161 \h </w:instrText>
            </w:r>
            <w:r w:rsidR="0047779B" w:rsidRPr="0047779B">
              <w:rPr>
                <w:rFonts w:ascii="Arial" w:hAnsi="Arial" w:cs="Arial"/>
                <w:noProof/>
                <w:webHidden/>
                <w:szCs w:val="24"/>
              </w:rPr>
            </w:r>
            <w:r w:rsidR="0047779B" w:rsidRPr="0047779B">
              <w:rPr>
                <w:rFonts w:ascii="Arial" w:hAnsi="Arial" w:cs="Arial"/>
                <w:noProof/>
                <w:webHidden/>
                <w:szCs w:val="24"/>
              </w:rPr>
              <w:fldChar w:fldCharType="separate"/>
            </w:r>
            <w:r w:rsidR="0047779B" w:rsidRPr="0047779B">
              <w:rPr>
                <w:rFonts w:ascii="Arial" w:hAnsi="Arial" w:cs="Arial"/>
                <w:noProof/>
                <w:webHidden/>
                <w:szCs w:val="24"/>
              </w:rPr>
              <w:t>2</w:t>
            </w:r>
            <w:r w:rsidR="0047779B" w:rsidRPr="0047779B">
              <w:rPr>
                <w:rFonts w:ascii="Arial" w:hAnsi="Arial" w:cs="Arial"/>
                <w:noProof/>
                <w:webHidden/>
                <w:szCs w:val="24"/>
              </w:rPr>
              <w:fldChar w:fldCharType="end"/>
            </w:r>
          </w:hyperlink>
        </w:p>
        <w:p w14:paraId="28229407" w14:textId="1273D4CE" w:rsidR="0047779B" w:rsidRPr="0047779B" w:rsidRDefault="00002A9F">
          <w:pPr>
            <w:pStyle w:val="TOC1"/>
            <w:tabs>
              <w:tab w:val="left" w:pos="440"/>
              <w:tab w:val="right" w:leader="dot" w:pos="8777"/>
            </w:tabs>
            <w:rPr>
              <w:rFonts w:ascii="Arial" w:eastAsiaTheme="minorEastAsia" w:hAnsi="Arial" w:cs="Arial"/>
              <w:noProof/>
              <w:color w:val="auto"/>
              <w:szCs w:val="24"/>
              <w:lang w:val="hr-HR" w:eastAsia="hr-HR"/>
            </w:rPr>
          </w:pPr>
          <w:hyperlink w:anchor="_Toc10992162" w:history="1">
            <w:r w:rsidR="0047779B" w:rsidRPr="0047779B">
              <w:rPr>
                <w:rStyle w:val="Hyperlink"/>
                <w:rFonts w:ascii="Arial" w:hAnsi="Arial" w:cs="Arial"/>
                <w:noProof/>
                <w:szCs w:val="24"/>
                <w:lang w:val="hr-HR"/>
              </w:rPr>
              <w:t>2.</w:t>
            </w:r>
            <w:r w:rsidR="0047779B" w:rsidRPr="0047779B">
              <w:rPr>
                <w:rFonts w:ascii="Arial" w:eastAsiaTheme="minorEastAsia" w:hAnsi="Arial" w:cs="Arial"/>
                <w:noProof/>
                <w:color w:val="auto"/>
                <w:szCs w:val="24"/>
                <w:lang w:val="hr-HR" w:eastAsia="hr-HR"/>
              </w:rPr>
              <w:tab/>
            </w:r>
            <w:r w:rsidR="0047779B" w:rsidRPr="0047779B">
              <w:rPr>
                <w:rStyle w:val="Hyperlink"/>
                <w:rFonts w:ascii="Arial" w:hAnsi="Arial" w:cs="Arial"/>
                <w:noProof/>
                <w:szCs w:val="24"/>
                <w:lang w:val="hr-HR"/>
              </w:rPr>
              <w:t>Usluga suradnog opažanja okoline</w:t>
            </w:r>
            <w:r w:rsidR="0047779B" w:rsidRPr="0047779B">
              <w:rPr>
                <w:rFonts w:ascii="Arial" w:hAnsi="Arial" w:cs="Arial"/>
                <w:noProof/>
                <w:webHidden/>
                <w:szCs w:val="24"/>
              </w:rPr>
              <w:tab/>
            </w:r>
            <w:r w:rsidR="0047779B" w:rsidRPr="0047779B">
              <w:rPr>
                <w:rFonts w:ascii="Arial" w:hAnsi="Arial" w:cs="Arial"/>
                <w:noProof/>
                <w:webHidden/>
                <w:szCs w:val="24"/>
              </w:rPr>
              <w:fldChar w:fldCharType="begin"/>
            </w:r>
            <w:r w:rsidR="0047779B" w:rsidRPr="0047779B">
              <w:rPr>
                <w:rFonts w:ascii="Arial" w:hAnsi="Arial" w:cs="Arial"/>
                <w:noProof/>
                <w:webHidden/>
                <w:szCs w:val="24"/>
              </w:rPr>
              <w:instrText xml:space="preserve"> PAGEREF _Toc10992162 \h </w:instrText>
            </w:r>
            <w:r w:rsidR="0047779B" w:rsidRPr="0047779B">
              <w:rPr>
                <w:rFonts w:ascii="Arial" w:hAnsi="Arial" w:cs="Arial"/>
                <w:noProof/>
                <w:webHidden/>
                <w:szCs w:val="24"/>
              </w:rPr>
            </w:r>
            <w:r w:rsidR="0047779B" w:rsidRPr="0047779B">
              <w:rPr>
                <w:rFonts w:ascii="Arial" w:hAnsi="Arial" w:cs="Arial"/>
                <w:noProof/>
                <w:webHidden/>
                <w:szCs w:val="24"/>
              </w:rPr>
              <w:fldChar w:fldCharType="separate"/>
            </w:r>
            <w:r w:rsidR="0047779B" w:rsidRPr="0047779B">
              <w:rPr>
                <w:rFonts w:ascii="Arial" w:hAnsi="Arial" w:cs="Arial"/>
                <w:noProof/>
                <w:webHidden/>
                <w:szCs w:val="24"/>
              </w:rPr>
              <w:t>3</w:t>
            </w:r>
            <w:r w:rsidR="0047779B" w:rsidRPr="0047779B">
              <w:rPr>
                <w:rFonts w:ascii="Arial" w:hAnsi="Arial" w:cs="Arial"/>
                <w:noProof/>
                <w:webHidden/>
                <w:szCs w:val="24"/>
              </w:rPr>
              <w:fldChar w:fldCharType="end"/>
            </w:r>
          </w:hyperlink>
        </w:p>
        <w:p w14:paraId="51959BC5" w14:textId="79462C94" w:rsidR="0047779B" w:rsidRPr="0047779B" w:rsidRDefault="00002A9F">
          <w:pPr>
            <w:pStyle w:val="TOC1"/>
            <w:tabs>
              <w:tab w:val="left" w:pos="440"/>
              <w:tab w:val="right" w:leader="dot" w:pos="8777"/>
            </w:tabs>
            <w:rPr>
              <w:rFonts w:ascii="Arial" w:eastAsiaTheme="minorEastAsia" w:hAnsi="Arial" w:cs="Arial"/>
              <w:noProof/>
              <w:color w:val="auto"/>
              <w:szCs w:val="24"/>
              <w:lang w:val="hr-HR" w:eastAsia="hr-HR"/>
            </w:rPr>
          </w:pPr>
          <w:hyperlink w:anchor="_Toc10992163" w:history="1">
            <w:r w:rsidR="0047779B" w:rsidRPr="0047779B">
              <w:rPr>
                <w:rStyle w:val="Hyperlink"/>
                <w:rFonts w:ascii="Arial" w:hAnsi="Arial" w:cs="Arial"/>
                <w:noProof/>
                <w:szCs w:val="24"/>
                <w:lang w:val="hr-HR"/>
              </w:rPr>
              <w:t>3.</w:t>
            </w:r>
            <w:r w:rsidR="0047779B" w:rsidRPr="0047779B">
              <w:rPr>
                <w:rFonts w:ascii="Arial" w:eastAsiaTheme="minorEastAsia" w:hAnsi="Arial" w:cs="Arial"/>
                <w:noProof/>
                <w:color w:val="auto"/>
                <w:szCs w:val="24"/>
                <w:lang w:val="hr-HR" w:eastAsia="hr-HR"/>
              </w:rPr>
              <w:tab/>
            </w:r>
            <w:r w:rsidR="0047779B" w:rsidRPr="0047779B">
              <w:rPr>
                <w:rStyle w:val="Hyperlink"/>
                <w:rFonts w:ascii="Arial" w:hAnsi="Arial" w:cs="Arial"/>
                <w:noProof/>
                <w:szCs w:val="24"/>
                <w:lang w:val="hr-HR"/>
              </w:rPr>
              <w:t>Interoperabilnost sustava i SymbIoTe programski okvir</w:t>
            </w:r>
            <w:r w:rsidR="0047779B" w:rsidRPr="0047779B">
              <w:rPr>
                <w:rFonts w:ascii="Arial" w:hAnsi="Arial" w:cs="Arial"/>
                <w:noProof/>
                <w:webHidden/>
                <w:szCs w:val="24"/>
              </w:rPr>
              <w:tab/>
            </w:r>
            <w:r w:rsidR="0047779B" w:rsidRPr="0047779B">
              <w:rPr>
                <w:rFonts w:ascii="Arial" w:hAnsi="Arial" w:cs="Arial"/>
                <w:noProof/>
                <w:webHidden/>
                <w:szCs w:val="24"/>
              </w:rPr>
              <w:fldChar w:fldCharType="begin"/>
            </w:r>
            <w:r w:rsidR="0047779B" w:rsidRPr="0047779B">
              <w:rPr>
                <w:rFonts w:ascii="Arial" w:hAnsi="Arial" w:cs="Arial"/>
                <w:noProof/>
                <w:webHidden/>
                <w:szCs w:val="24"/>
              </w:rPr>
              <w:instrText xml:space="preserve"> PAGEREF _Toc10992163 \h </w:instrText>
            </w:r>
            <w:r w:rsidR="0047779B" w:rsidRPr="0047779B">
              <w:rPr>
                <w:rFonts w:ascii="Arial" w:hAnsi="Arial" w:cs="Arial"/>
                <w:noProof/>
                <w:webHidden/>
                <w:szCs w:val="24"/>
              </w:rPr>
            </w:r>
            <w:r w:rsidR="0047779B" w:rsidRPr="0047779B">
              <w:rPr>
                <w:rFonts w:ascii="Arial" w:hAnsi="Arial" w:cs="Arial"/>
                <w:noProof/>
                <w:webHidden/>
                <w:szCs w:val="24"/>
              </w:rPr>
              <w:fldChar w:fldCharType="separate"/>
            </w:r>
            <w:r w:rsidR="0047779B" w:rsidRPr="0047779B">
              <w:rPr>
                <w:rFonts w:ascii="Arial" w:hAnsi="Arial" w:cs="Arial"/>
                <w:noProof/>
                <w:webHidden/>
                <w:szCs w:val="24"/>
              </w:rPr>
              <w:t>6</w:t>
            </w:r>
            <w:r w:rsidR="0047779B" w:rsidRPr="0047779B">
              <w:rPr>
                <w:rFonts w:ascii="Arial" w:hAnsi="Arial" w:cs="Arial"/>
                <w:noProof/>
                <w:webHidden/>
                <w:szCs w:val="24"/>
              </w:rPr>
              <w:fldChar w:fldCharType="end"/>
            </w:r>
          </w:hyperlink>
        </w:p>
        <w:p w14:paraId="7385BC7D" w14:textId="2F2C601A" w:rsidR="0047779B" w:rsidRPr="0047779B" w:rsidRDefault="00002A9F">
          <w:pPr>
            <w:pStyle w:val="TOC2"/>
            <w:tabs>
              <w:tab w:val="left" w:pos="880"/>
              <w:tab w:val="right" w:leader="dot" w:pos="8777"/>
            </w:tabs>
            <w:rPr>
              <w:rFonts w:ascii="Arial" w:eastAsiaTheme="minorEastAsia" w:hAnsi="Arial" w:cs="Arial"/>
              <w:noProof/>
              <w:color w:val="auto"/>
              <w:sz w:val="24"/>
              <w:szCs w:val="24"/>
              <w:lang w:eastAsia="hr-HR"/>
            </w:rPr>
          </w:pPr>
          <w:hyperlink w:anchor="_Toc10992164" w:history="1">
            <w:r w:rsidR="0047779B" w:rsidRPr="0047779B">
              <w:rPr>
                <w:rStyle w:val="Hyperlink"/>
                <w:rFonts w:ascii="Arial" w:hAnsi="Arial" w:cs="Arial"/>
                <w:noProof/>
                <w:sz w:val="24"/>
                <w:szCs w:val="24"/>
              </w:rPr>
              <w:t>3.1.</w:t>
            </w:r>
            <w:r w:rsidR="0047779B" w:rsidRPr="0047779B">
              <w:rPr>
                <w:rFonts w:ascii="Arial" w:eastAsiaTheme="minorEastAsia" w:hAnsi="Arial" w:cs="Arial"/>
                <w:noProof/>
                <w:color w:val="auto"/>
                <w:sz w:val="24"/>
                <w:szCs w:val="24"/>
                <w:lang w:eastAsia="hr-HR"/>
              </w:rPr>
              <w:tab/>
            </w:r>
            <w:r w:rsidR="0047779B" w:rsidRPr="0047779B">
              <w:rPr>
                <w:rStyle w:val="Hyperlink"/>
                <w:rFonts w:ascii="Arial" w:hAnsi="Arial" w:cs="Arial"/>
                <w:noProof/>
                <w:sz w:val="24"/>
                <w:szCs w:val="24"/>
              </w:rPr>
              <w:t>SymbIoTe Cloud</w:t>
            </w:r>
            <w:r w:rsidR="0047779B" w:rsidRPr="0047779B">
              <w:rPr>
                <w:rFonts w:ascii="Arial" w:hAnsi="Arial" w:cs="Arial"/>
                <w:noProof/>
                <w:webHidden/>
                <w:sz w:val="24"/>
                <w:szCs w:val="24"/>
              </w:rPr>
              <w:tab/>
            </w:r>
            <w:r w:rsidR="0047779B" w:rsidRPr="0047779B">
              <w:rPr>
                <w:rFonts w:ascii="Arial" w:hAnsi="Arial" w:cs="Arial"/>
                <w:noProof/>
                <w:webHidden/>
                <w:sz w:val="24"/>
                <w:szCs w:val="24"/>
              </w:rPr>
              <w:fldChar w:fldCharType="begin"/>
            </w:r>
            <w:r w:rsidR="0047779B" w:rsidRPr="0047779B">
              <w:rPr>
                <w:rFonts w:ascii="Arial" w:hAnsi="Arial" w:cs="Arial"/>
                <w:noProof/>
                <w:webHidden/>
                <w:sz w:val="24"/>
                <w:szCs w:val="24"/>
              </w:rPr>
              <w:instrText xml:space="preserve"> PAGEREF _Toc10992164 \h </w:instrText>
            </w:r>
            <w:r w:rsidR="0047779B" w:rsidRPr="0047779B">
              <w:rPr>
                <w:rFonts w:ascii="Arial" w:hAnsi="Arial" w:cs="Arial"/>
                <w:noProof/>
                <w:webHidden/>
                <w:sz w:val="24"/>
                <w:szCs w:val="24"/>
              </w:rPr>
            </w:r>
            <w:r w:rsidR="0047779B" w:rsidRPr="0047779B">
              <w:rPr>
                <w:rFonts w:ascii="Arial" w:hAnsi="Arial" w:cs="Arial"/>
                <w:noProof/>
                <w:webHidden/>
                <w:sz w:val="24"/>
                <w:szCs w:val="24"/>
              </w:rPr>
              <w:fldChar w:fldCharType="separate"/>
            </w:r>
            <w:r w:rsidR="0047779B" w:rsidRPr="0047779B">
              <w:rPr>
                <w:rFonts w:ascii="Arial" w:hAnsi="Arial" w:cs="Arial"/>
                <w:noProof/>
                <w:webHidden/>
                <w:sz w:val="24"/>
                <w:szCs w:val="24"/>
              </w:rPr>
              <w:t>7</w:t>
            </w:r>
            <w:r w:rsidR="0047779B" w:rsidRPr="0047779B">
              <w:rPr>
                <w:rFonts w:ascii="Arial" w:hAnsi="Arial" w:cs="Arial"/>
                <w:noProof/>
                <w:webHidden/>
                <w:sz w:val="24"/>
                <w:szCs w:val="24"/>
              </w:rPr>
              <w:fldChar w:fldCharType="end"/>
            </w:r>
          </w:hyperlink>
        </w:p>
        <w:p w14:paraId="6C9D0523" w14:textId="37E1EFA6" w:rsidR="0047779B" w:rsidRPr="0047779B" w:rsidRDefault="00002A9F">
          <w:pPr>
            <w:pStyle w:val="TOC2"/>
            <w:tabs>
              <w:tab w:val="left" w:pos="880"/>
              <w:tab w:val="right" w:leader="dot" w:pos="8777"/>
            </w:tabs>
            <w:rPr>
              <w:rFonts w:ascii="Arial" w:eastAsiaTheme="minorEastAsia" w:hAnsi="Arial" w:cs="Arial"/>
              <w:noProof/>
              <w:color w:val="auto"/>
              <w:sz w:val="24"/>
              <w:szCs w:val="24"/>
              <w:lang w:eastAsia="hr-HR"/>
            </w:rPr>
          </w:pPr>
          <w:hyperlink w:anchor="_Toc10992165" w:history="1">
            <w:r w:rsidR="0047779B" w:rsidRPr="0047779B">
              <w:rPr>
                <w:rStyle w:val="Hyperlink"/>
                <w:rFonts w:ascii="Arial" w:hAnsi="Arial" w:cs="Arial"/>
                <w:noProof/>
                <w:sz w:val="24"/>
                <w:szCs w:val="24"/>
              </w:rPr>
              <w:t>3.2.</w:t>
            </w:r>
            <w:r w:rsidR="0047779B" w:rsidRPr="0047779B">
              <w:rPr>
                <w:rFonts w:ascii="Arial" w:eastAsiaTheme="minorEastAsia" w:hAnsi="Arial" w:cs="Arial"/>
                <w:noProof/>
                <w:color w:val="auto"/>
                <w:sz w:val="24"/>
                <w:szCs w:val="24"/>
                <w:lang w:eastAsia="hr-HR"/>
              </w:rPr>
              <w:tab/>
            </w:r>
            <w:r w:rsidR="0047779B" w:rsidRPr="0047779B">
              <w:rPr>
                <w:rStyle w:val="Hyperlink"/>
                <w:rFonts w:ascii="Arial" w:hAnsi="Arial" w:cs="Arial"/>
                <w:noProof/>
                <w:sz w:val="24"/>
                <w:szCs w:val="24"/>
              </w:rPr>
              <w:t>SymbIoTe Core</w:t>
            </w:r>
            <w:r w:rsidR="0047779B" w:rsidRPr="0047779B">
              <w:rPr>
                <w:rFonts w:ascii="Arial" w:hAnsi="Arial" w:cs="Arial"/>
                <w:noProof/>
                <w:webHidden/>
                <w:sz w:val="24"/>
                <w:szCs w:val="24"/>
              </w:rPr>
              <w:tab/>
            </w:r>
            <w:r w:rsidR="0047779B" w:rsidRPr="0047779B">
              <w:rPr>
                <w:rFonts w:ascii="Arial" w:hAnsi="Arial" w:cs="Arial"/>
                <w:noProof/>
                <w:webHidden/>
                <w:sz w:val="24"/>
                <w:szCs w:val="24"/>
              </w:rPr>
              <w:fldChar w:fldCharType="begin"/>
            </w:r>
            <w:r w:rsidR="0047779B" w:rsidRPr="0047779B">
              <w:rPr>
                <w:rFonts w:ascii="Arial" w:hAnsi="Arial" w:cs="Arial"/>
                <w:noProof/>
                <w:webHidden/>
                <w:sz w:val="24"/>
                <w:szCs w:val="24"/>
              </w:rPr>
              <w:instrText xml:space="preserve"> PAGEREF _Toc10992165 \h </w:instrText>
            </w:r>
            <w:r w:rsidR="0047779B" w:rsidRPr="0047779B">
              <w:rPr>
                <w:rFonts w:ascii="Arial" w:hAnsi="Arial" w:cs="Arial"/>
                <w:noProof/>
                <w:webHidden/>
                <w:sz w:val="24"/>
                <w:szCs w:val="24"/>
              </w:rPr>
            </w:r>
            <w:r w:rsidR="0047779B" w:rsidRPr="0047779B">
              <w:rPr>
                <w:rFonts w:ascii="Arial" w:hAnsi="Arial" w:cs="Arial"/>
                <w:noProof/>
                <w:webHidden/>
                <w:sz w:val="24"/>
                <w:szCs w:val="24"/>
              </w:rPr>
              <w:fldChar w:fldCharType="separate"/>
            </w:r>
            <w:r w:rsidR="0047779B" w:rsidRPr="0047779B">
              <w:rPr>
                <w:rFonts w:ascii="Arial" w:hAnsi="Arial" w:cs="Arial"/>
                <w:noProof/>
                <w:webHidden/>
                <w:sz w:val="24"/>
                <w:szCs w:val="24"/>
              </w:rPr>
              <w:t>9</w:t>
            </w:r>
            <w:r w:rsidR="0047779B" w:rsidRPr="0047779B">
              <w:rPr>
                <w:rFonts w:ascii="Arial" w:hAnsi="Arial" w:cs="Arial"/>
                <w:noProof/>
                <w:webHidden/>
                <w:sz w:val="24"/>
                <w:szCs w:val="24"/>
              </w:rPr>
              <w:fldChar w:fldCharType="end"/>
            </w:r>
          </w:hyperlink>
        </w:p>
        <w:p w14:paraId="5EDB0820" w14:textId="44CAC2DA" w:rsidR="0047779B" w:rsidRPr="0047779B" w:rsidRDefault="00002A9F">
          <w:pPr>
            <w:pStyle w:val="TOC2"/>
            <w:tabs>
              <w:tab w:val="left" w:pos="880"/>
              <w:tab w:val="right" w:leader="dot" w:pos="8777"/>
            </w:tabs>
            <w:rPr>
              <w:rFonts w:ascii="Arial" w:eastAsiaTheme="minorEastAsia" w:hAnsi="Arial" w:cs="Arial"/>
              <w:noProof/>
              <w:color w:val="auto"/>
              <w:sz w:val="24"/>
              <w:szCs w:val="24"/>
              <w:lang w:eastAsia="hr-HR"/>
            </w:rPr>
          </w:pPr>
          <w:hyperlink w:anchor="_Toc10992166" w:history="1">
            <w:r w:rsidR="0047779B" w:rsidRPr="0047779B">
              <w:rPr>
                <w:rStyle w:val="Hyperlink"/>
                <w:rFonts w:ascii="Arial" w:hAnsi="Arial" w:cs="Arial"/>
                <w:noProof/>
                <w:sz w:val="24"/>
                <w:szCs w:val="24"/>
              </w:rPr>
              <w:t>3.3.</w:t>
            </w:r>
            <w:r w:rsidR="0047779B" w:rsidRPr="0047779B">
              <w:rPr>
                <w:rFonts w:ascii="Arial" w:eastAsiaTheme="minorEastAsia" w:hAnsi="Arial" w:cs="Arial"/>
                <w:noProof/>
                <w:color w:val="auto"/>
                <w:sz w:val="24"/>
                <w:szCs w:val="24"/>
                <w:lang w:eastAsia="hr-HR"/>
              </w:rPr>
              <w:tab/>
            </w:r>
            <w:r w:rsidR="0047779B" w:rsidRPr="0047779B">
              <w:rPr>
                <w:rStyle w:val="Hyperlink"/>
                <w:rFonts w:ascii="Arial" w:hAnsi="Arial" w:cs="Arial"/>
                <w:noProof/>
                <w:sz w:val="24"/>
                <w:szCs w:val="24"/>
              </w:rPr>
              <w:t>Konfiguracija platforme te instalacija SymbIoTe Cloud komponenti</w:t>
            </w:r>
            <w:r w:rsidR="0047779B" w:rsidRPr="0047779B">
              <w:rPr>
                <w:rFonts w:ascii="Arial" w:hAnsi="Arial" w:cs="Arial"/>
                <w:noProof/>
                <w:webHidden/>
                <w:sz w:val="24"/>
                <w:szCs w:val="24"/>
              </w:rPr>
              <w:tab/>
            </w:r>
            <w:r w:rsidR="0047779B" w:rsidRPr="0047779B">
              <w:rPr>
                <w:rFonts w:ascii="Arial" w:hAnsi="Arial" w:cs="Arial"/>
                <w:noProof/>
                <w:webHidden/>
                <w:sz w:val="24"/>
                <w:szCs w:val="24"/>
              </w:rPr>
              <w:fldChar w:fldCharType="begin"/>
            </w:r>
            <w:r w:rsidR="0047779B" w:rsidRPr="0047779B">
              <w:rPr>
                <w:rFonts w:ascii="Arial" w:hAnsi="Arial" w:cs="Arial"/>
                <w:noProof/>
                <w:webHidden/>
                <w:sz w:val="24"/>
                <w:szCs w:val="24"/>
              </w:rPr>
              <w:instrText xml:space="preserve"> PAGEREF _Toc10992166 \h </w:instrText>
            </w:r>
            <w:r w:rsidR="0047779B" w:rsidRPr="0047779B">
              <w:rPr>
                <w:rFonts w:ascii="Arial" w:hAnsi="Arial" w:cs="Arial"/>
                <w:noProof/>
                <w:webHidden/>
                <w:sz w:val="24"/>
                <w:szCs w:val="24"/>
              </w:rPr>
            </w:r>
            <w:r w:rsidR="0047779B" w:rsidRPr="0047779B">
              <w:rPr>
                <w:rFonts w:ascii="Arial" w:hAnsi="Arial" w:cs="Arial"/>
                <w:noProof/>
                <w:webHidden/>
                <w:sz w:val="24"/>
                <w:szCs w:val="24"/>
              </w:rPr>
              <w:fldChar w:fldCharType="separate"/>
            </w:r>
            <w:r w:rsidR="0047779B" w:rsidRPr="0047779B">
              <w:rPr>
                <w:rFonts w:ascii="Arial" w:hAnsi="Arial" w:cs="Arial"/>
                <w:noProof/>
                <w:webHidden/>
                <w:sz w:val="24"/>
                <w:szCs w:val="24"/>
              </w:rPr>
              <w:t>10</w:t>
            </w:r>
            <w:r w:rsidR="0047779B" w:rsidRPr="0047779B">
              <w:rPr>
                <w:rFonts w:ascii="Arial" w:hAnsi="Arial" w:cs="Arial"/>
                <w:noProof/>
                <w:webHidden/>
                <w:sz w:val="24"/>
                <w:szCs w:val="24"/>
              </w:rPr>
              <w:fldChar w:fldCharType="end"/>
            </w:r>
          </w:hyperlink>
        </w:p>
        <w:p w14:paraId="13D38992" w14:textId="118FC5D5" w:rsidR="0047779B" w:rsidRPr="0047779B" w:rsidRDefault="00002A9F">
          <w:pPr>
            <w:pStyle w:val="TOC3"/>
            <w:tabs>
              <w:tab w:val="left" w:pos="1320"/>
              <w:tab w:val="right" w:leader="dot" w:pos="8777"/>
            </w:tabs>
            <w:rPr>
              <w:rFonts w:ascii="Arial" w:eastAsiaTheme="minorEastAsia" w:hAnsi="Arial" w:cs="Arial"/>
              <w:noProof/>
              <w:color w:val="auto"/>
              <w:sz w:val="24"/>
              <w:szCs w:val="24"/>
              <w:lang w:eastAsia="hr-HR"/>
            </w:rPr>
          </w:pPr>
          <w:hyperlink w:anchor="_Toc10992173" w:history="1">
            <w:r w:rsidR="0047779B" w:rsidRPr="0047779B">
              <w:rPr>
                <w:rStyle w:val="Hyperlink"/>
                <w:rFonts w:ascii="Arial" w:hAnsi="Arial" w:cs="Arial"/>
                <w:noProof/>
                <w:sz w:val="24"/>
                <w:szCs w:val="24"/>
              </w:rPr>
              <w:t>3.3.1</w:t>
            </w:r>
            <w:r w:rsidR="0047779B" w:rsidRPr="0047779B">
              <w:rPr>
                <w:rFonts w:ascii="Arial" w:eastAsiaTheme="minorEastAsia" w:hAnsi="Arial" w:cs="Arial"/>
                <w:noProof/>
                <w:color w:val="auto"/>
                <w:sz w:val="24"/>
                <w:szCs w:val="24"/>
                <w:lang w:eastAsia="hr-HR"/>
              </w:rPr>
              <w:tab/>
            </w:r>
            <w:r w:rsidR="0047779B" w:rsidRPr="0047779B">
              <w:rPr>
                <w:rStyle w:val="Hyperlink"/>
                <w:rFonts w:ascii="Arial" w:hAnsi="Arial" w:cs="Arial"/>
                <w:noProof/>
                <w:sz w:val="24"/>
                <w:szCs w:val="24"/>
              </w:rPr>
              <w:t>Konfiguracija SymbIoTe platforme</w:t>
            </w:r>
            <w:r w:rsidR="0047779B" w:rsidRPr="0047779B">
              <w:rPr>
                <w:rFonts w:ascii="Arial" w:hAnsi="Arial" w:cs="Arial"/>
                <w:noProof/>
                <w:webHidden/>
                <w:sz w:val="24"/>
                <w:szCs w:val="24"/>
              </w:rPr>
              <w:tab/>
            </w:r>
            <w:r w:rsidR="0047779B" w:rsidRPr="0047779B">
              <w:rPr>
                <w:rFonts w:ascii="Arial" w:hAnsi="Arial" w:cs="Arial"/>
                <w:noProof/>
                <w:webHidden/>
                <w:sz w:val="24"/>
                <w:szCs w:val="24"/>
              </w:rPr>
              <w:fldChar w:fldCharType="begin"/>
            </w:r>
            <w:r w:rsidR="0047779B" w:rsidRPr="0047779B">
              <w:rPr>
                <w:rFonts w:ascii="Arial" w:hAnsi="Arial" w:cs="Arial"/>
                <w:noProof/>
                <w:webHidden/>
                <w:sz w:val="24"/>
                <w:szCs w:val="24"/>
              </w:rPr>
              <w:instrText xml:space="preserve"> PAGEREF _Toc10992173 \h </w:instrText>
            </w:r>
            <w:r w:rsidR="0047779B" w:rsidRPr="0047779B">
              <w:rPr>
                <w:rFonts w:ascii="Arial" w:hAnsi="Arial" w:cs="Arial"/>
                <w:noProof/>
                <w:webHidden/>
                <w:sz w:val="24"/>
                <w:szCs w:val="24"/>
              </w:rPr>
            </w:r>
            <w:r w:rsidR="0047779B" w:rsidRPr="0047779B">
              <w:rPr>
                <w:rFonts w:ascii="Arial" w:hAnsi="Arial" w:cs="Arial"/>
                <w:noProof/>
                <w:webHidden/>
                <w:sz w:val="24"/>
                <w:szCs w:val="24"/>
              </w:rPr>
              <w:fldChar w:fldCharType="separate"/>
            </w:r>
            <w:r w:rsidR="0047779B" w:rsidRPr="0047779B">
              <w:rPr>
                <w:rFonts w:ascii="Arial" w:hAnsi="Arial" w:cs="Arial"/>
                <w:noProof/>
                <w:webHidden/>
                <w:sz w:val="24"/>
                <w:szCs w:val="24"/>
              </w:rPr>
              <w:t>12</w:t>
            </w:r>
            <w:r w:rsidR="0047779B" w:rsidRPr="0047779B">
              <w:rPr>
                <w:rFonts w:ascii="Arial" w:hAnsi="Arial" w:cs="Arial"/>
                <w:noProof/>
                <w:webHidden/>
                <w:sz w:val="24"/>
                <w:szCs w:val="24"/>
              </w:rPr>
              <w:fldChar w:fldCharType="end"/>
            </w:r>
          </w:hyperlink>
        </w:p>
        <w:p w14:paraId="355166A1" w14:textId="5131EE7F" w:rsidR="0047779B" w:rsidRPr="0047779B" w:rsidRDefault="00002A9F">
          <w:pPr>
            <w:pStyle w:val="TOC3"/>
            <w:tabs>
              <w:tab w:val="left" w:pos="1320"/>
              <w:tab w:val="right" w:leader="dot" w:pos="8777"/>
            </w:tabs>
            <w:rPr>
              <w:rFonts w:ascii="Arial" w:eastAsiaTheme="minorEastAsia" w:hAnsi="Arial" w:cs="Arial"/>
              <w:noProof/>
              <w:color w:val="auto"/>
              <w:sz w:val="24"/>
              <w:szCs w:val="24"/>
              <w:lang w:eastAsia="hr-HR"/>
            </w:rPr>
          </w:pPr>
          <w:hyperlink w:anchor="_Toc10992174" w:history="1">
            <w:r w:rsidR="0047779B" w:rsidRPr="0047779B">
              <w:rPr>
                <w:rStyle w:val="Hyperlink"/>
                <w:rFonts w:ascii="Arial" w:hAnsi="Arial" w:cs="Arial"/>
                <w:noProof/>
                <w:sz w:val="24"/>
                <w:szCs w:val="24"/>
              </w:rPr>
              <w:t>3.3.2</w:t>
            </w:r>
            <w:r w:rsidR="0047779B" w:rsidRPr="0047779B">
              <w:rPr>
                <w:rFonts w:ascii="Arial" w:eastAsiaTheme="minorEastAsia" w:hAnsi="Arial" w:cs="Arial"/>
                <w:noProof/>
                <w:color w:val="auto"/>
                <w:sz w:val="24"/>
                <w:szCs w:val="24"/>
                <w:lang w:eastAsia="hr-HR"/>
              </w:rPr>
              <w:tab/>
            </w:r>
            <w:r w:rsidR="0047779B" w:rsidRPr="0047779B">
              <w:rPr>
                <w:rStyle w:val="Hyperlink"/>
                <w:rFonts w:ascii="Arial" w:hAnsi="Arial" w:cs="Arial"/>
                <w:noProof/>
                <w:sz w:val="24"/>
                <w:szCs w:val="24"/>
              </w:rPr>
              <w:t>Postavljanje SymbIoTe Cloud komponenti</w:t>
            </w:r>
            <w:r w:rsidR="0047779B" w:rsidRPr="0047779B">
              <w:rPr>
                <w:rFonts w:ascii="Arial" w:hAnsi="Arial" w:cs="Arial"/>
                <w:noProof/>
                <w:webHidden/>
                <w:sz w:val="24"/>
                <w:szCs w:val="24"/>
              </w:rPr>
              <w:tab/>
            </w:r>
            <w:r w:rsidR="0047779B" w:rsidRPr="0047779B">
              <w:rPr>
                <w:rFonts w:ascii="Arial" w:hAnsi="Arial" w:cs="Arial"/>
                <w:noProof/>
                <w:webHidden/>
                <w:sz w:val="24"/>
                <w:szCs w:val="24"/>
              </w:rPr>
              <w:fldChar w:fldCharType="begin"/>
            </w:r>
            <w:r w:rsidR="0047779B" w:rsidRPr="0047779B">
              <w:rPr>
                <w:rFonts w:ascii="Arial" w:hAnsi="Arial" w:cs="Arial"/>
                <w:noProof/>
                <w:webHidden/>
                <w:sz w:val="24"/>
                <w:szCs w:val="24"/>
              </w:rPr>
              <w:instrText xml:space="preserve"> PAGEREF _Toc10992174 \h </w:instrText>
            </w:r>
            <w:r w:rsidR="0047779B" w:rsidRPr="0047779B">
              <w:rPr>
                <w:rFonts w:ascii="Arial" w:hAnsi="Arial" w:cs="Arial"/>
                <w:noProof/>
                <w:webHidden/>
                <w:sz w:val="24"/>
                <w:szCs w:val="24"/>
              </w:rPr>
            </w:r>
            <w:r w:rsidR="0047779B" w:rsidRPr="0047779B">
              <w:rPr>
                <w:rFonts w:ascii="Arial" w:hAnsi="Arial" w:cs="Arial"/>
                <w:noProof/>
                <w:webHidden/>
                <w:sz w:val="24"/>
                <w:szCs w:val="24"/>
              </w:rPr>
              <w:fldChar w:fldCharType="separate"/>
            </w:r>
            <w:r w:rsidR="0047779B" w:rsidRPr="0047779B">
              <w:rPr>
                <w:rFonts w:ascii="Arial" w:hAnsi="Arial" w:cs="Arial"/>
                <w:noProof/>
                <w:webHidden/>
                <w:sz w:val="24"/>
                <w:szCs w:val="24"/>
              </w:rPr>
              <w:t>13</w:t>
            </w:r>
            <w:r w:rsidR="0047779B" w:rsidRPr="0047779B">
              <w:rPr>
                <w:rFonts w:ascii="Arial" w:hAnsi="Arial" w:cs="Arial"/>
                <w:noProof/>
                <w:webHidden/>
                <w:sz w:val="24"/>
                <w:szCs w:val="24"/>
              </w:rPr>
              <w:fldChar w:fldCharType="end"/>
            </w:r>
          </w:hyperlink>
        </w:p>
        <w:p w14:paraId="0EDAF7FF" w14:textId="183EAF55" w:rsidR="0047779B" w:rsidRPr="0047779B" w:rsidRDefault="00002A9F">
          <w:pPr>
            <w:pStyle w:val="TOC1"/>
            <w:tabs>
              <w:tab w:val="left" w:pos="440"/>
              <w:tab w:val="right" w:leader="dot" w:pos="8777"/>
            </w:tabs>
            <w:rPr>
              <w:rFonts w:ascii="Arial" w:eastAsiaTheme="minorEastAsia" w:hAnsi="Arial" w:cs="Arial"/>
              <w:noProof/>
              <w:color w:val="auto"/>
              <w:szCs w:val="24"/>
              <w:lang w:val="hr-HR" w:eastAsia="hr-HR"/>
            </w:rPr>
          </w:pPr>
          <w:hyperlink w:anchor="_Toc10992175" w:history="1">
            <w:r w:rsidR="0047779B" w:rsidRPr="0047779B">
              <w:rPr>
                <w:rStyle w:val="Hyperlink"/>
                <w:rFonts w:ascii="Arial" w:hAnsi="Arial" w:cs="Arial"/>
                <w:noProof/>
                <w:szCs w:val="24"/>
                <w:lang w:val="hr-HR"/>
              </w:rPr>
              <w:t>4.</w:t>
            </w:r>
            <w:r w:rsidR="0047779B" w:rsidRPr="0047779B">
              <w:rPr>
                <w:rFonts w:ascii="Arial" w:eastAsiaTheme="minorEastAsia" w:hAnsi="Arial" w:cs="Arial"/>
                <w:noProof/>
                <w:color w:val="auto"/>
                <w:szCs w:val="24"/>
                <w:lang w:val="hr-HR" w:eastAsia="hr-HR"/>
              </w:rPr>
              <w:tab/>
            </w:r>
            <w:r w:rsidR="0047779B" w:rsidRPr="0047779B">
              <w:rPr>
                <w:rStyle w:val="Hyperlink"/>
                <w:rFonts w:ascii="Arial" w:hAnsi="Arial" w:cs="Arial"/>
                <w:noProof/>
                <w:szCs w:val="24"/>
                <w:lang w:val="hr-HR"/>
              </w:rPr>
              <w:t>Primjena usluge suradnog opažanja okoline i SymbIoTe programskog okvira u izradi rješenja za praćenje vozila javnog gradskog prijevoza</w:t>
            </w:r>
            <w:r w:rsidR="0047779B" w:rsidRPr="0047779B">
              <w:rPr>
                <w:rFonts w:ascii="Arial" w:hAnsi="Arial" w:cs="Arial"/>
                <w:noProof/>
                <w:webHidden/>
                <w:szCs w:val="24"/>
              </w:rPr>
              <w:tab/>
            </w:r>
            <w:r w:rsidR="0047779B" w:rsidRPr="0047779B">
              <w:rPr>
                <w:rFonts w:ascii="Arial" w:hAnsi="Arial" w:cs="Arial"/>
                <w:noProof/>
                <w:webHidden/>
                <w:szCs w:val="24"/>
              </w:rPr>
              <w:fldChar w:fldCharType="begin"/>
            </w:r>
            <w:r w:rsidR="0047779B" w:rsidRPr="0047779B">
              <w:rPr>
                <w:rFonts w:ascii="Arial" w:hAnsi="Arial" w:cs="Arial"/>
                <w:noProof/>
                <w:webHidden/>
                <w:szCs w:val="24"/>
              </w:rPr>
              <w:instrText xml:space="preserve"> PAGEREF _Toc10992175 \h </w:instrText>
            </w:r>
            <w:r w:rsidR="0047779B" w:rsidRPr="0047779B">
              <w:rPr>
                <w:rFonts w:ascii="Arial" w:hAnsi="Arial" w:cs="Arial"/>
                <w:noProof/>
                <w:webHidden/>
                <w:szCs w:val="24"/>
              </w:rPr>
            </w:r>
            <w:r w:rsidR="0047779B" w:rsidRPr="0047779B">
              <w:rPr>
                <w:rFonts w:ascii="Arial" w:hAnsi="Arial" w:cs="Arial"/>
                <w:noProof/>
                <w:webHidden/>
                <w:szCs w:val="24"/>
              </w:rPr>
              <w:fldChar w:fldCharType="separate"/>
            </w:r>
            <w:r w:rsidR="0047779B" w:rsidRPr="0047779B">
              <w:rPr>
                <w:rFonts w:ascii="Arial" w:hAnsi="Arial" w:cs="Arial"/>
                <w:noProof/>
                <w:webHidden/>
                <w:szCs w:val="24"/>
              </w:rPr>
              <w:t>16</w:t>
            </w:r>
            <w:r w:rsidR="0047779B" w:rsidRPr="0047779B">
              <w:rPr>
                <w:rFonts w:ascii="Arial" w:hAnsi="Arial" w:cs="Arial"/>
                <w:noProof/>
                <w:webHidden/>
                <w:szCs w:val="24"/>
              </w:rPr>
              <w:fldChar w:fldCharType="end"/>
            </w:r>
          </w:hyperlink>
        </w:p>
        <w:p w14:paraId="0168AC62" w14:textId="5B11275D" w:rsidR="0047779B" w:rsidRPr="0047779B" w:rsidRDefault="00002A9F">
          <w:pPr>
            <w:pStyle w:val="TOC2"/>
            <w:tabs>
              <w:tab w:val="left" w:pos="880"/>
              <w:tab w:val="right" w:leader="dot" w:pos="8777"/>
            </w:tabs>
            <w:rPr>
              <w:rFonts w:ascii="Arial" w:eastAsiaTheme="minorEastAsia" w:hAnsi="Arial" w:cs="Arial"/>
              <w:noProof/>
              <w:color w:val="auto"/>
              <w:sz w:val="24"/>
              <w:szCs w:val="24"/>
              <w:lang w:eastAsia="hr-HR"/>
            </w:rPr>
          </w:pPr>
          <w:hyperlink w:anchor="_Toc10992176" w:history="1">
            <w:r w:rsidR="0047779B" w:rsidRPr="0047779B">
              <w:rPr>
                <w:rStyle w:val="Hyperlink"/>
                <w:rFonts w:ascii="Arial" w:hAnsi="Arial" w:cs="Arial"/>
                <w:noProof/>
                <w:sz w:val="24"/>
                <w:szCs w:val="24"/>
              </w:rPr>
              <w:t>4.1.</w:t>
            </w:r>
            <w:r w:rsidR="0047779B" w:rsidRPr="0047779B">
              <w:rPr>
                <w:rFonts w:ascii="Arial" w:eastAsiaTheme="minorEastAsia" w:hAnsi="Arial" w:cs="Arial"/>
                <w:noProof/>
                <w:color w:val="auto"/>
                <w:sz w:val="24"/>
                <w:szCs w:val="24"/>
                <w:lang w:eastAsia="hr-HR"/>
              </w:rPr>
              <w:tab/>
            </w:r>
            <w:r w:rsidR="0047779B" w:rsidRPr="0047779B">
              <w:rPr>
                <w:rStyle w:val="Hyperlink"/>
                <w:rFonts w:ascii="Arial" w:hAnsi="Arial" w:cs="Arial"/>
                <w:noProof/>
                <w:sz w:val="24"/>
                <w:szCs w:val="24"/>
              </w:rPr>
              <w:t>Struktura i pohrana podataka</w:t>
            </w:r>
            <w:r w:rsidR="0047779B" w:rsidRPr="0047779B">
              <w:rPr>
                <w:rFonts w:ascii="Arial" w:hAnsi="Arial" w:cs="Arial"/>
                <w:noProof/>
                <w:webHidden/>
                <w:sz w:val="24"/>
                <w:szCs w:val="24"/>
              </w:rPr>
              <w:tab/>
            </w:r>
            <w:r w:rsidR="0047779B" w:rsidRPr="0047779B">
              <w:rPr>
                <w:rFonts w:ascii="Arial" w:hAnsi="Arial" w:cs="Arial"/>
                <w:noProof/>
                <w:webHidden/>
                <w:sz w:val="24"/>
                <w:szCs w:val="24"/>
              </w:rPr>
              <w:fldChar w:fldCharType="begin"/>
            </w:r>
            <w:r w:rsidR="0047779B" w:rsidRPr="0047779B">
              <w:rPr>
                <w:rFonts w:ascii="Arial" w:hAnsi="Arial" w:cs="Arial"/>
                <w:noProof/>
                <w:webHidden/>
                <w:sz w:val="24"/>
                <w:szCs w:val="24"/>
              </w:rPr>
              <w:instrText xml:space="preserve"> PAGEREF _Toc10992176 \h </w:instrText>
            </w:r>
            <w:r w:rsidR="0047779B" w:rsidRPr="0047779B">
              <w:rPr>
                <w:rFonts w:ascii="Arial" w:hAnsi="Arial" w:cs="Arial"/>
                <w:noProof/>
                <w:webHidden/>
                <w:sz w:val="24"/>
                <w:szCs w:val="24"/>
              </w:rPr>
            </w:r>
            <w:r w:rsidR="0047779B" w:rsidRPr="0047779B">
              <w:rPr>
                <w:rFonts w:ascii="Arial" w:hAnsi="Arial" w:cs="Arial"/>
                <w:noProof/>
                <w:webHidden/>
                <w:sz w:val="24"/>
                <w:szCs w:val="24"/>
              </w:rPr>
              <w:fldChar w:fldCharType="separate"/>
            </w:r>
            <w:r w:rsidR="0047779B" w:rsidRPr="0047779B">
              <w:rPr>
                <w:rFonts w:ascii="Arial" w:hAnsi="Arial" w:cs="Arial"/>
                <w:noProof/>
                <w:webHidden/>
                <w:sz w:val="24"/>
                <w:szCs w:val="24"/>
              </w:rPr>
              <w:t>16</w:t>
            </w:r>
            <w:r w:rsidR="0047779B" w:rsidRPr="0047779B">
              <w:rPr>
                <w:rFonts w:ascii="Arial" w:hAnsi="Arial" w:cs="Arial"/>
                <w:noProof/>
                <w:webHidden/>
                <w:sz w:val="24"/>
                <w:szCs w:val="24"/>
              </w:rPr>
              <w:fldChar w:fldCharType="end"/>
            </w:r>
          </w:hyperlink>
        </w:p>
        <w:p w14:paraId="27A9EEAA" w14:textId="4A87118D" w:rsidR="0047779B" w:rsidRPr="0047779B" w:rsidRDefault="00002A9F">
          <w:pPr>
            <w:pStyle w:val="TOC2"/>
            <w:tabs>
              <w:tab w:val="left" w:pos="880"/>
              <w:tab w:val="right" w:leader="dot" w:pos="8777"/>
            </w:tabs>
            <w:rPr>
              <w:rFonts w:ascii="Arial" w:eastAsiaTheme="minorEastAsia" w:hAnsi="Arial" w:cs="Arial"/>
              <w:noProof/>
              <w:color w:val="auto"/>
              <w:sz w:val="24"/>
              <w:szCs w:val="24"/>
              <w:lang w:eastAsia="hr-HR"/>
            </w:rPr>
          </w:pPr>
          <w:hyperlink w:anchor="_Toc10992177" w:history="1">
            <w:r w:rsidR="0047779B" w:rsidRPr="0047779B">
              <w:rPr>
                <w:rStyle w:val="Hyperlink"/>
                <w:rFonts w:ascii="Arial" w:hAnsi="Arial" w:cs="Arial"/>
                <w:noProof/>
                <w:sz w:val="24"/>
                <w:szCs w:val="24"/>
              </w:rPr>
              <w:t>4.2.</w:t>
            </w:r>
            <w:r w:rsidR="0047779B" w:rsidRPr="0047779B">
              <w:rPr>
                <w:rFonts w:ascii="Arial" w:eastAsiaTheme="minorEastAsia" w:hAnsi="Arial" w:cs="Arial"/>
                <w:noProof/>
                <w:color w:val="auto"/>
                <w:sz w:val="24"/>
                <w:szCs w:val="24"/>
                <w:lang w:eastAsia="hr-HR"/>
              </w:rPr>
              <w:tab/>
            </w:r>
            <w:r w:rsidR="0047779B" w:rsidRPr="0047779B">
              <w:rPr>
                <w:rStyle w:val="Hyperlink"/>
                <w:rFonts w:ascii="Arial" w:hAnsi="Arial" w:cs="Arial"/>
                <w:noProof/>
                <w:sz w:val="24"/>
                <w:szCs w:val="24"/>
              </w:rPr>
              <w:t>Registracija resursa na SymbIoTe Core</w:t>
            </w:r>
            <w:r w:rsidR="0047779B" w:rsidRPr="0047779B">
              <w:rPr>
                <w:rFonts w:ascii="Arial" w:hAnsi="Arial" w:cs="Arial"/>
                <w:noProof/>
                <w:webHidden/>
                <w:sz w:val="24"/>
                <w:szCs w:val="24"/>
              </w:rPr>
              <w:tab/>
            </w:r>
            <w:r w:rsidR="0047779B" w:rsidRPr="0047779B">
              <w:rPr>
                <w:rFonts w:ascii="Arial" w:hAnsi="Arial" w:cs="Arial"/>
                <w:noProof/>
                <w:webHidden/>
                <w:sz w:val="24"/>
                <w:szCs w:val="24"/>
              </w:rPr>
              <w:fldChar w:fldCharType="begin"/>
            </w:r>
            <w:r w:rsidR="0047779B" w:rsidRPr="0047779B">
              <w:rPr>
                <w:rFonts w:ascii="Arial" w:hAnsi="Arial" w:cs="Arial"/>
                <w:noProof/>
                <w:webHidden/>
                <w:sz w:val="24"/>
                <w:szCs w:val="24"/>
              </w:rPr>
              <w:instrText xml:space="preserve"> PAGEREF _Toc10992177 \h </w:instrText>
            </w:r>
            <w:r w:rsidR="0047779B" w:rsidRPr="0047779B">
              <w:rPr>
                <w:rFonts w:ascii="Arial" w:hAnsi="Arial" w:cs="Arial"/>
                <w:noProof/>
                <w:webHidden/>
                <w:sz w:val="24"/>
                <w:szCs w:val="24"/>
              </w:rPr>
            </w:r>
            <w:r w:rsidR="0047779B" w:rsidRPr="0047779B">
              <w:rPr>
                <w:rFonts w:ascii="Arial" w:hAnsi="Arial" w:cs="Arial"/>
                <w:noProof/>
                <w:webHidden/>
                <w:sz w:val="24"/>
                <w:szCs w:val="24"/>
              </w:rPr>
              <w:fldChar w:fldCharType="separate"/>
            </w:r>
            <w:r w:rsidR="0047779B" w:rsidRPr="0047779B">
              <w:rPr>
                <w:rFonts w:ascii="Arial" w:hAnsi="Arial" w:cs="Arial"/>
                <w:noProof/>
                <w:webHidden/>
                <w:sz w:val="24"/>
                <w:szCs w:val="24"/>
              </w:rPr>
              <w:t>17</w:t>
            </w:r>
            <w:r w:rsidR="0047779B" w:rsidRPr="0047779B">
              <w:rPr>
                <w:rFonts w:ascii="Arial" w:hAnsi="Arial" w:cs="Arial"/>
                <w:noProof/>
                <w:webHidden/>
                <w:sz w:val="24"/>
                <w:szCs w:val="24"/>
              </w:rPr>
              <w:fldChar w:fldCharType="end"/>
            </w:r>
          </w:hyperlink>
        </w:p>
        <w:p w14:paraId="3D35B90A" w14:textId="016E585D" w:rsidR="0047779B" w:rsidRPr="0047779B" w:rsidRDefault="00002A9F">
          <w:pPr>
            <w:pStyle w:val="TOC2"/>
            <w:tabs>
              <w:tab w:val="left" w:pos="880"/>
              <w:tab w:val="right" w:leader="dot" w:pos="8777"/>
            </w:tabs>
            <w:rPr>
              <w:rFonts w:ascii="Arial" w:eastAsiaTheme="minorEastAsia" w:hAnsi="Arial" w:cs="Arial"/>
              <w:noProof/>
              <w:color w:val="auto"/>
              <w:sz w:val="24"/>
              <w:szCs w:val="24"/>
              <w:lang w:eastAsia="hr-HR"/>
            </w:rPr>
          </w:pPr>
          <w:hyperlink w:anchor="_Toc10992178" w:history="1">
            <w:r w:rsidR="0047779B" w:rsidRPr="0047779B">
              <w:rPr>
                <w:rStyle w:val="Hyperlink"/>
                <w:rFonts w:ascii="Arial" w:hAnsi="Arial" w:cs="Arial"/>
                <w:noProof/>
                <w:sz w:val="24"/>
                <w:szCs w:val="24"/>
              </w:rPr>
              <w:t>4.3.</w:t>
            </w:r>
            <w:r w:rsidR="0047779B" w:rsidRPr="0047779B">
              <w:rPr>
                <w:rFonts w:ascii="Arial" w:eastAsiaTheme="minorEastAsia" w:hAnsi="Arial" w:cs="Arial"/>
                <w:noProof/>
                <w:color w:val="auto"/>
                <w:sz w:val="24"/>
                <w:szCs w:val="24"/>
                <w:lang w:eastAsia="hr-HR"/>
              </w:rPr>
              <w:tab/>
            </w:r>
            <w:r w:rsidR="0047779B" w:rsidRPr="0047779B">
              <w:rPr>
                <w:rStyle w:val="Hyperlink"/>
                <w:rFonts w:ascii="Arial" w:hAnsi="Arial" w:cs="Arial"/>
                <w:noProof/>
                <w:sz w:val="24"/>
                <w:szCs w:val="24"/>
              </w:rPr>
              <w:t>RAP Plugin</w:t>
            </w:r>
            <w:r w:rsidR="0047779B" w:rsidRPr="0047779B">
              <w:rPr>
                <w:rFonts w:ascii="Arial" w:hAnsi="Arial" w:cs="Arial"/>
                <w:noProof/>
                <w:webHidden/>
                <w:sz w:val="24"/>
                <w:szCs w:val="24"/>
              </w:rPr>
              <w:tab/>
            </w:r>
            <w:r w:rsidR="0047779B" w:rsidRPr="0047779B">
              <w:rPr>
                <w:rFonts w:ascii="Arial" w:hAnsi="Arial" w:cs="Arial"/>
                <w:noProof/>
                <w:webHidden/>
                <w:sz w:val="24"/>
                <w:szCs w:val="24"/>
              </w:rPr>
              <w:fldChar w:fldCharType="begin"/>
            </w:r>
            <w:r w:rsidR="0047779B" w:rsidRPr="0047779B">
              <w:rPr>
                <w:rFonts w:ascii="Arial" w:hAnsi="Arial" w:cs="Arial"/>
                <w:noProof/>
                <w:webHidden/>
                <w:sz w:val="24"/>
                <w:szCs w:val="24"/>
              </w:rPr>
              <w:instrText xml:space="preserve"> PAGEREF _Toc10992178 \h </w:instrText>
            </w:r>
            <w:r w:rsidR="0047779B" w:rsidRPr="0047779B">
              <w:rPr>
                <w:rFonts w:ascii="Arial" w:hAnsi="Arial" w:cs="Arial"/>
                <w:noProof/>
                <w:webHidden/>
                <w:sz w:val="24"/>
                <w:szCs w:val="24"/>
              </w:rPr>
            </w:r>
            <w:r w:rsidR="0047779B" w:rsidRPr="0047779B">
              <w:rPr>
                <w:rFonts w:ascii="Arial" w:hAnsi="Arial" w:cs="Arial"/>
                <w:noProof/>
                <w:webHidden/>
                <w:sz w:val="24"/>
                <w:szCs w:val="24"/>
              </w:rPr>
              <w:fldChar w:fldCharType="separate"/>
            </w:r>
            <w:r w:rsidR="0047779B" w:rsidRPr="0047779B">
              <w:rPr>
                <w:rFonts w:ascii="Arial" w:hAnsi="Arial" w:cs="Arial"/>
                <w:noProof/>
                <w:webHidden/>
                <w:sz w:val="24"/>
                <w:szCs w:val="24"/>
              </w:rPr>
              <w:t>20</w:t>
            </w:r>
            <w:r w:rsidR="0047779B" w:rsidRPr="0047779B">
              <w:rPr>
                <w:rFonts w:ascii="Arial" w:hAnsi="Arial" w:cs="Arial"/>
                <w:noProof/>
                <w:webHidden/>
                <w:sz w:val="24"/>
                <w:szCs w:val="24"/>
              </w:rPr>
              <w:fldChar w:fldCharType="end"/>
            </w:r>
          </w:hyperlink>
        </w:p>
        <w:p w14:paraId="51088C56" w14:textId="05D0F36C" w:rsidR="0047779B" w:rsidRPr="0047779B" w:rsidRDefault="00002A9F">
          <w:pPr>
            <w:pStyle w:val="TOC1"/>
            <w:tabs>
              <w:tab w:val="left" w:pos="440"/>
              <w:tab w:val="right" w:leader="dot" w:pos="8777"/>
            </w:tabs>
            <w:rPr>
              <w:rFonts w:ascii="Arial" w:eastAsiaTheme="minorEastAsia" w:hAnsi="Arial" w:cs="Arial"/>
              <w:noProof/>
              <w:color w:val="auto"/>
              <w:szCs w:val="24"/>
              <w:lang w:val="hr-HR" w:eastAsia="hr-HR"/>
            </w:rPr>
          </w:pPr>
          <w:hyperlink w:anchor="_Toc10992179" w:history="1">
            <w:r w:rsidR="0047779B" w:rsidRPr="0047779B">
              <w:rPr>
                <w:rStyle w:val="Hyperlink"/>
                <w:rFonts w:ascii="Arial" w:hAnsi="Arial" w:cs="Arial"/>
                <w:noProof/>
                <w:szCs w:val="24"/>
                <w:lang w:val="hr-HR"/>
              </w:rPr>
              <w:t>5.</w:t>
            </w:r>
            <w:r w:rsidR="0047779B" w:rsidRPr="0047779B">
              <w:rPr>
                <w:rFonts w:ascii="Arial" w:eastAsiaTheme="minorEastAsia" w:hAnsi="Arial" w:cs="Arial"/>
                <w:noProof/>
                <w:color w:val="auto"/>
                <w:szCs w:val="24"/>
                <w:lang w:val="hr-HR" w:eastAsia="hr-HR"/>
              </w:rPr>
              <w:tab/>
            </w:r>
            <w:r w:rsidR="0047779B" w:rsidRPr="0047779B">
              <w:rPr>
                <w:rStyle w:val="Hyperlink"/>
                <w:rFonts w:ascii="Arial" w:hAnsi="Arial" w:cs="Arial"/>
                <w:noProof/>
                <w:szCs w:val="24"/>
                <w:lang w:val="hr-HR"/>
              </w:rPr>
              <w:t>Zaključak</w:t>
            </w:r>
            <w:r w:rsidR="0047779B" w:rsidRPr="0047779B">
              <w:rPr>
                <w:rFonts w:ascii="Arial" w:hAnsi="Arial" w:cs="Arial"/>
                <w:noProof/>
                <w:webHidden/>
                <w:szCs w:val="24"/>
              </w:rPr>
              <w:tab/>
            </w:r>
            <w:r w:rsidR="0047779B" w:rsidRPr="0047779B">
              <w:rPr>
                <w:rFonts w:ascii="Arial" w:hAnsi="Arial" w:cs="Arial"/>
                <w:noProof/>
                <w:webHidden/>
                <w:szCs w:val="24"/>
              </w:rPr>
              <w:fldChar w:fldCharType="begin"/>
            </w:r>
            <w:r w:rsidR="0047779B" w:rsidRPr="0047779B">
              <w:rPr>
                <w:rFonts w:ascii="Arial" w:hAnsi="Arial" w:cs="Arial"/>
                <w:noProof/>
                <w:webHidden/>
                <w:szCs w:val="24"/>
              </w:rPr>
              <w:instrText xml:space="preserve"> PAGEREF _Toc10992179 \h </w:instrText>
            </w:r>
            <w:r w:rsidR="0047779B" w:rsidRPr="0047779B">
              <w:rPr>
                <w:rFonts w:ascii="Arial" w:hAnsi="Arial" w:cs="Arial"/>
                <w:noProof/>
                <w:webHidden/>
                <w:szCs w:val="24"/>
              </w:rPr>
            </w:r>
            <w:r w:rsidR="0047779B" w:rsidRPr="0047779B">
              <w:rPr>
                <w:rFonts w:ascii="Arial" w:hAnsi="Arial" w:cs="Arial"/>
                <w:noProof/>
                <w:webHidden/>
                <w:szCs w:val="24"/>
              </w:rPr>
              <w:fldChar w:fldCharType="separate"/>
            </w:r>
            <w:r w:rsidR="0047779B" w:rsidRPr="0047779B">
              <w:rPr>
                <w:rFonts w:ascii="Arial" w:hAnsi="Arial" w:cs="Arial"/>
                <w:noProof/>
                <w:webHidden/>
                <w:szCs w:val="24"/>
              </w:rPr>
              <w:t>25</w:t>
            </w:r>
            <w:r w:rsidR="0047779B" w:rsidRPr="0047779B">
              <w:rPr>
                <w:rFonts w:ascii="Arial" w:hAnsi="Arial" w:cs="Arial"/>
                <w:noProof/>
                <w:webHidden/>
                <w:szCs w:val="24"/>
              </w:rPr>
              <w:fldChar w:fldCharType="end"/>
            </w:r>
          </w:hyperlink>
        </w:p>
        <w:p w14:paraId="4FFC9D5A" w14:textId="7412DC51" w:rsidR="0047779B" w:rsidRPr="0047779B" w:rsidRDefault="00002A9F">
          <w:pPr>
            <w:pStyle w:val="TOC1"/>
            <w:tabs>
              <w:tab w:val="left" w:pos="440"/>
              <w:tab w:val="right" w:leader="dot" w:pos="8777"/>
            </w:tabs>
            <w:rPr>
              <w:rFonts w:ascii="Arial" w:eastAsiaTheme="minorEastAsia" w:hAnsi="Arial" w:cs="Arial"/>
              <w:noProof/>
              <w:color w:val="auto"/>
              <w:szCs w:val="24"/>
              <w:lang w:val="hr-HR" w:eastAsia="hr-HR"/>
            </w:rPr>
          </w:pPr>
          <w:hyperlink w:anchor="_Toc10992180" w:history="1">
            <w:r w:rsidR="0047779B" w:rsidRPr="0047779B">
              <w:rPr>
                <w:rStyle w:val="Hyperlink"/>
                <w:rFonts w:ascii="Arial" w:hAnsi="Arial" w:cs="Arial"/>
                <w:noProof/>
                <w:szCs w:val="24"/>
                <w:lang w:val="hr-HR"/>
              </w:rPr>
              <w:t>6.</w:t>
            </w:r>
            <w:r w:rsidR="0047779B" w:rsidRPr="0047779B">
              <w:rPr>
                <w:rFonts w:ascii="Arial" w:eastAsiaTheme="minorEastAsia" w:hAnsi="Arial" w:cs="Arial"/>
                <w:noProof/>
                <w:color w:val="auto"/>
                <w:szCs w:val="24"/>
                <w:lang w:val="hr-HR" w:eastAsia="hr-HR"/>
              </w:rPr>
              <w:tab/>
            </w:r>
            <w:r w:rsidR="0047779B" w:rsidRPr="0047779B">
              <w:rPr>
                <w:rStyle w:val="Hyperlink"/>
                <w:rFonts w:ascii="Arial" w:hAnsi="Arial" w:cs="Arial"/>
                <w:noProof/>
                <w:szCs w:val="24"/>
                <w:lang w:val="hr-HR"/>
              </w:rPr>
              <w:t>Literatura</w:t>
            </w:r>
            <w:r w:rsidR="0047779B" w:rsidRPr="0047779B">
              <w:rPr>
                <w:rFonts w:ascii="Arial" w:hAnsi="Arial" w:cs="Arial"/>
                <w:noProof/>
                <w:webHidden/>
                <w:szCs w:val="24"/>
              </w:rPr>
              <w:tab/>
            </w:r>
            <w:r w:rsidR="0047779B" w:rsidRPr="0047779B">
              <w:rPr>
                <w:rFonts w:ascii="Arial" w:hAnsi="Arial" w:cs="Arial"/>
                <w:noProof/>
                <w:webHidden/>
                <w:szCs w:val="24"/>
              </w:rPr>
              <w:fldChar w:fldCharType="begin"/>
            </w:r>
            <w:r w:rsidR="0047779B" w:rsidRPr="0047779B">
              <w:rPr>
                <w:rFonts w:ascii="Arial" w:hAnsi="Arial" w:cs="Arial"/>
                <w:noProof/>
                <w:webHidden/>
                <w:szCs w:val="24"/>
              </w:rPr>
              <w:instrText xml:space="preserve"> PAGEREF _Toc10992180 \h </w:instrText>
            </w:r>
            <w:r w:rsidR="0047779B" w:rsidRPr="0047779B">
              <w:rPr>
                <w:rFonts w:ascii="Arial" w:hAnsi="Arial" w:cs="Arial"/>
                <w:noProof/>
                <w:webHidden/>
                <w:szCs w:val="24"/>
              </w:rPr>
            </w:r>
            <w:r w:rsidR="0047779B" w:rsidRPr="0047779B">
              <w:rPr>
                <w:rFonts w:ascii="Arial" w:hAnsi="Arial" w:cs="Arial"/>
                <w:noProof/>
                <w:webHidden/>
                <w:szCs w:val="24"/>
              </w:rPr>
              <w:fldChar w:fldCharType="separate"/>
            </w:r>
            <w:r w:rsidR="0047779B" w:rsidRPr="0047779B">
              <w:rPr>
                <w:rFonts w:ascii="Arial" w:hAnsi="Arial" w:cs="Arial"/>
                <w:noProof/>
                <w:webHidden/>
                <w:szCs w:val="24"/>
              </w:rPr>
              <w:t>26</w:t>
            </w:r>
            <w:r w:rsidR="0047779B" w:rsidRPr="0047779B">
              <w:rPr>
                <w:rFonts w:ascii="Arial" w:hAnsi="Arial" w:cs="Arial"/>
                <w:noProof/>
                <w:webHidden/>
                <w:szCs w:val="24"/>
              </w:rPr>
              <w:fldChar w:fldCharType="end"/>
            </w:r>
          </w:hyperlink>
        </w:p>
        <w:p w14:paraId="3A16936E" w14:textId="6DB74A06" w:rsidR="003E0F35" w:rsidRPr="008B13D5" w:rsidRDefault="007C65B4" w:rsidP="00AA09C7">
          <w:pPr>
            <w:sectPr w:rsidR="003E0F35" w:rsidRPr="008B13D5" w:rsidSect="00D34664">
              <w:footerReference w:type="default" r:id="rId9"/>
              <w:pgSz w:w="11906" w:h="16838"/>
              <w:pgMar w:top="1418" w:right="1418" w:bottom="1418" w:left="1701" w:header="720" w:footer="720" w:gutter="0"/>
              <w:pgNumType w:start="1"/>
              <w:cols w:space="720"/>
            </w:sectPr>
          </w:pPr>
          <w:r w:rsidRPr="0047779B">
            <w:rPr>
              <w:rFonts w:ascii="Arial" w:hAnsi="Arial" w:cs="Arial"/>
              <w:bCs/>
              <w:sz w:val="24"/>
              <w:szCs w:val="24"/>
            </w:rPr>
            <w:fldChar w:fldCharType="end"/>
          </w:r>
        </w:p>
      </w:sdtContent>
    </w:sdt>
    <w:p w14:paraId="0F22ACD8" w14:textId="77777777" w:rsidR="00060149" w:rsidRPr="008B13D5" w:rsidRDefault="00060149">
      <w:pPr>
        <w:rPr>
          <w:rFonts w:ascii="Arial" w:hAnsi="Arial" w:cs="Arial"/>
          <w:b/>
          <w:sz w:val="28"/>
          <w:szCs w:val="28"/>
        </w:rPr>
      </w:pPr>
      <w:r w:rsidRPr="008B13D5">
        <w:rPr>
          <w:rFonts w:ascii="Arial" w:hAnsi="Arial" w:cs="Arial"/>
          <w:b/>
          <w:sz w:val="28"/>
          <w:szCs w:val="28"/>
        </w:rPr>
        <w:lastRenderedPageBreak/>
        <w:br w:type="page"/>
      </w:r>
    </w:p>
    <w:p w14:paraId="404D91B1" w14:textId="77777777" w:rsidR="003E0F35" w:rsidRPr="008B13D5" w:rsidRDefault="000E370A" w:rsidP="00123BCA">
      <w:pPr>
        <w:pStyle w:val="Heading1"/>
        <w:numPr>
          <w:ilvl w:val="0"/>
          <w:numId w:val="2"/>
        </w:numPr>
        <w:spacing w:line="360" w:lineRule="auto"/>
        <w:rPr>
          <w:rFonts w:cs="Arial"/>
          <w:b/>
          <w:sz w:val="36"/>
          <w:szCs w:val="36"/>
          <w:lang w:val="hr-HR"/>
        </w:rPr>
      </w:pPr>
      <w:bookmarkStart w:id="0" w:name="_Toc10992161"/>
      <w:r w:rsidRPr="008B13D5">
        <w:rPr>
          <w:rFonts w:cs="Arial"/>
          <w:b/>
          <w:sz w:val="36"/>
          <w:szCs w:val="36"/>
          <w:lang w:val="hr-HR"/>
        </w:rPr>
        <w:lastRenderedPageBreak/>
        <w:t>Uvod</w:t>
      </w:r>
      <w:bookmarkEnd w:id="0"/>
    </w:p>
    <w:p w14:paraId="7ADB081E" w14:textId="77777777" w:rsidR="00884E66" w:rsidRPr="00884E66" w:rsidRDefault="00884E66" w:rsidP="00884E66">
      <w:pPr>
        <w:spacing w:after="386"/>
        <w:ind w:firstLine="360"/>
        <w:jc w:val="both"/>
        <w:rPr>
          <w:rFonts w:ascii="Arial" w:hAnsi="Arial" w:cs="Arial"/>
          <w:sz w:val="24"/>
          <w:szCs w:val="24"/>
        </w:rPr>
      </w:pPr>
      <w:r w:rsidRPr="00884E66">
        <w:rPr>
          <w:rFonts w:ascii="Arial" w:hAnsi="Arial" w:cs="Arial"/>
          <w:sz w:val="24"/>
          <w:szCs w:val="24"/>
        </w:rPr>
        <w:t xml:space="preserve">Internet stvari (engl. </w:t>
      </w:r>
      <w:r w:rsidRPr="00884E66">
        <w:rPr>
          <w:rFonts w:ascii="Arial" w:hAnsi="Arial" w:cs="Arial"/>
          <w:i/>
          <w:sz w:val="24"/>
          <w:szCs w:val="24"/>
        </w:rPr>
        <w:t xml:space="preserve">Internet of Things, </w:t>
      </w:r>
      <w:r w:rsidRPr="00884E66">
        <w:rPr>
          <w:rFonts w:ascii="Arial" w:hAnsi="Arial" w:cs="Arial"/>
          <w:sz w:val="24"/>
          <w:szCs w:val="24"/>
        </w:rPr>
        <w:t>skraćeno</w:t>
      </w:r>
      <w:r w:rsidRPr="00884E66">
        <w:rPr>
          <w:rFonts w:ascii="Arial" w:hAnsi="Arial" w:cs="Arial"/>
          <w:i/>
          <w:sz w:val="24"/>
          <w:szCs w:val="24"/>
        </w:rPr>
        <w:t xml:space="preserve"> </w:t>
      </w:r>
      <w:r w:rsidRPr="00884E66">
        <w:rPr>
          <w:rFonts w:ascii="Arial" w:hAnsi="Arial" w:cs="Arial"/>
          <w:sz w:val="24"/>
          <w:szCs w:val="24"/>
        </w:rPr>
        <w:t xml:space="preserve">IoT) je koncept povezivanja virtualnih i stvarnih objekata na Internet te njihovo međusobno povezivanje. Uređaji putem raznih ugrađenih senzora prikupljaju podatke te ih šalju na IoT platforme s kojima su povezani. Glavne uloge IoT platformi su omogućavanje interoperabilnosti, pružanje podrške programima na uređajima, njihovo povezivanje, osiguranje sigurnosti te prikupljanje, vizualizacija i analiza podataka [1]. </w:t>
      </w:r>
      <w:r w:rsidRPr="00884E66">
        <w:rPr>
          <w:rFonts w:ascii="Arial" w:hAnsi="Arial" w:cs="Arial"/>
          <w:i/>
          <w:sz w:val="24"/>
          <w:szCs w:val="24"/>
        </w:rPr>
        <w:t>Symbiosis of smart objects across IoT environments</w:t>
      </w:r>
      <w:r w:rsidRPr="00884E66">
        <w:rPr>
          <w:rFonts w:ascii="Arial" w:hAnsi="Arial" w:cs="Arial"/>
          <w:sz w:val="24"/>
          <w:szCs w:val="24"/>
        </w:rPr>
        <w:t xml:space="preserve"> (skraćeno SymbIoTe) je programski okvir za suradnju IoT platformi. Unificirano pronalazi i koristi umrežene uređaje, senzore i aktuatore, koji su u različitim administrativnim domenama i platformama, radi jednostavnijeg razvoja novih mobilnih i web korisničkih usluga. Također, nudi i mogućnost kreiranja vlastite IoT platforme te je korišten prilikom izrade ovog rada kako bi programsko rješenje za praćenje vozila javnog gradskog prijevoza imalo sva prethodno navedena obilježja.</w:t>
      </w:r>
    </w:p>
    <w:p w14:paraId="3FD3586A" w14:textId="77777777" w:rsidR="00884E66" w:rsidRPr="00884E66" w:rsidRDefault="00884E66" w:rsidP="00884E66">
      <w:pPr>
        <w:spacing w:after="386"/>
        <w:ind w:firstLine="360"/>
        <w:jc w:val="both"/>
        <w:rPr>
          <w:rFonts w:ascii="Arial" w:hAnsi="Arial" w:cs="Arial"/>
          <w:sz w:val="24"/>
          <w:szCs w:val="24"/>
        </w:rPr>
      </w:pPr>
      <w:r w:rsidRPr="00884E66">
        <w:rPr>
          <w:rFonts w:ascii="Arial" w:hAnsi="Arial" w:cs="Arial"/>
          <w:sz w:val="24"/>
          <w:szCs w:val="24"/>
        </w:rPr>
        <w:t xml:space="preserve">Trenutno, na tržištu ne postoji mobilna aplikacija, za područje grada Zagreba, koja bi korisnicima omogućila prikaz stvarnih vremena dolazaka vozila Zagrebačkog električnog tramvaja (skraćeno ZET) na pojedinu stanicu. Razlog tome je taj što odbijaju javno podijeliti GPS lokacije svojih vozila i time ostaju jedini pružatelji informacija. Podatke o stvarnom vremenu dolazaka vozila pruža isključivo ZET-ov sustav, odnosno uređaji postavljeni na svakoj stanici, kojem su nedostaci netočnost podataka te da su ljudi su primorani fizički doći do pojedine stanice da bi saznali iste. </w:t>
      </w:r>
    </w:p>
    <w:p w14:paraId="29F3BB8B" w14:textId="77777777" w:rsidR="00884E66" w:rsidRPr="00884E66" w:rsidRDefault="00884E66" w:rsidP="00884E66">
      <w:pPr>
        <w:spacing w:after="386"/>
        <w:ind w:firstLine="360"/>
        <w:jc w:val="both"/>
        <w:rPr>
          <w:rFonts w:ascii="Arial" w:hAnsi="Arial" w:cs="Arial"/>
          <w:sz w:val="24"/>
          <w:szCs w:val="24"/>
        </w:rPr>
      </w:pPr>
      <w:r w:rsidRPr="00884E66">
        <w:rPr>
          <w:rFonts w:ascii="Arial" w:hAnsi="Arial" w:cs="Arial"/>
          <w:sz w:val="24"/>
          <w:szCs w:val="24"/>
        </w:rPr>
        <w:t>Cilj ovog rada je iskoristiti koncept Interneta stvari u svrhu izrade aplikacije za praćenje vozila javnog gradskog prijevoza pomoću SymbIote programskog okvira. Aplikacija dohvaća podatke o lokaciji i broju putnika vozila te na zahtjev korisnika računa vrijeme dolaska tramvaja na određenu stanicu. Podaci prikupljeni mobilnim telefonima korisnika uslugom suradnog opažanja okoline prenose se na SymbIoTe platformu čime se osigurava njezina interoperabilnost te dostupnost i pouzdanost informacija.</w:t>
      </w:r>
    </w:p>
    <w:p w14:paraId="066E7F98" w14:textId="77777777" w:rsidR="004A0117" w:rsidRPr="008B13D5" w:rsidRDefault="00AB5A38" w:rsidP="00123BCA">
      <w:pPr>
        <w:pStyle w:val="Heading1"/>
        <w:numPr>
          <w:ilvl w:val="0"/>
          <w:numId w:val="2"/>
        </w:numPr>
        <w:spacing w:line="360" w:lineRule="auto"/>
        <w:rPr>
          <w:rFonts w:cs="Arial"/>
          <w:b/>
          <w:sz w:val="36"/>
          <w:szCs w:val="36"/>
          <w:lang w:val="hr-HR"/>
        </w:rPr>
      </w:pPr>
      <w:bookmarkStart w:id="1" w:name="_Toc10992162"/>
      <w:r w:rsidRPr="008B13D5">
        <w:rPr>
          <w:rFonts w:cs="Arial"/>
          <w:b/>
          <w:sz w:val="36"/>
          <w:szCs w:val="36"/>
          <w:lang w:val="hr-HR"/>
        </w:rPr>
        <w:lastRenderedPageBreak/>
        <w:t>Uslug</w:t>
      </w:r>
      <w:r w:rsidR="008E6E35" w:rsidRPr="008B13D5">
        <w:rPr>
          <w:rFonts w:cs="Arial"/>
          <w:b/>
          <w:sz w:val="36"/>
          <w:szCs w:val="36"/>
          <w:lang w:val="hr-HR"/>
        </w:rPr>
        <w:t>a</w:t>
      </w:r>
      <w:r w:rsidRPr="008B13D5">
        <w:rPr>
          <w:rFonts w:cs="Arial"/>
          <w:b/>
          <w:sz w:val="36"/>
          <w:szCs w:val="36"/>
          <w:lang w:val="hr-HR"/>
        </w:rPr>
        <w:t xml:space="preserve"> suradnog opažanja okoline</w:t>
      </w:r>
      <w:bookmarkEnd w:id="1"/>
    </w:p>
    <w:p w14:paraId="58219141" w14:textId="77777777" w:rsidR="00884E66" w:rsidRPr="00884E66" w:rsidRDefault="00884E66" w:rsidP="00884E66">
      <w:pPr>
        <w:ind w:firstLine="360"/>
        <w:jc w:val="both"/>
        <w:rPr>
          <w:rFonts w:ascii="Arial" w:hAnsi="Arial" w:cs="Arial"/>
          <w:sz w:val="24"/>
          <w:szCs w:val="24"/>
        </w:rPr>
      </w:pPr>
      <w:r w:rsidRPr="00884E66">
        <w:rPr>
          <w:rFonts w:ascii="Arial" w:hAnsi="Arial" w:cs="Arial"/>
          <w:sz w:val="24"/>
          <w:szCs w:val="24"/>
        </w:rPr>
        <w:t xml:space="preserve">Naglo povećanje broja mobilnih uređaja te njihov razvoj u kontekstu procesiranja, ugradnje senzora i prostora za pohranu imalo je presudan utjecaj na pojavu usluge suradnog opažanja okoline (engl. </w:t>
      </w:r>
      <w:r w:rsidRPr="00884E66">
        <w:rPr>
          <w:rFonts w:ascii="Arial" w:hAnsi="Arial" w:cs="Arial"/>
          <w:i/>
          <w:sz w:val="24"/>
          <w:szCs w:val="24"/>
        </w:rPr>
        <w:t>mobile-crowdsensing</w:t>
      </w:r>
      <w:r w:rsidRPr="00884E66">
        <w:rPr>
          <w:rFonts w:ascii="Arial" w:hAnsi="Arial" w:cs="Arial"/>
          <w:sz w:val="24"/>
          <w:szCs w:val="24"/>
        </w:rPr>
        <w:t>). Ideja iza ove tehnike je da mobilni uređaji putem svojih senzora prikupljaju određene podatke iz svog okruženja poput osvjetljenja, zvukova, lokacije, brzine te ih efektivno koriste u sustavima za praćenja kvalitete zraka, stanja u prometu, razine buke i tako dalje. Time ova usluga postaje dobra alternativa tradicionalnim stacionarnim postajama pri čemu mali pokretni senzori distribuiraju podatke skupini ljudi i time doprinose cijelom sustavu.</w:t>
      </w:r>
    </w:p>
    <w:p w14:paraId="1ACE5CCE" w14:textId="77777777" w:rsidR="003D7355" w:rsidRPr="00884E66" w:rsidRDefault="00884E66" w:rsidP="00884E66">
      <w:pPr>
        <w:ind w:firstLine="360"/>
        <w:jc w:val="both"/>
        <w:rPr>
          <w:rFonts w:ascii="Arial" w:hAnsi="Arial" w:cs="Arial"/>
          <w:sz w:val="24"/>
          <w:szCs w:val="24"/>
        </w:rPr>
      </w:pPr>
      <w:r w:rsidRPr="00884E66">
        <w:rPr>
          <w:rFonts w:ascii="Arial" w:hAnsi="Arial" w:cs="Arial"/>
          <w:sz w:val="24"/>
          <w:szCs w:val="24"/>
        </w:rPr>
        <w:t>Aplikacije temeljene na usluzi suradnog opažanja okoline obično rade tako da se senzorski podaci očitani putem mobilnog uređaja prenose putem bežične mreže na poslužitelje gdje se dalje obrađuju, analiziraju te prikazuju korisnicima koji zatraže tu informaciju (slika 1).</w:t>
      </w:r>
    </w:p>
    <w:p w14:paraId="79CB1DC7" w14:textId="77777777" w:rsidR="008720D3" w:rsidRPr="008B13D5" w:rsidRDefault="008720D3" w:rsidP="00123BCA">
      <w:pPr>
        <w:rPr>
          <w:rFonts w:ascii="Arial" w:hAnsi="Arial" w:cs="Arial"/>
          <w:sz w:val="24"/>
          <w:szCs w:val="24"/>
        </w:rPr>
      </w:pPr>
    </w:p>
    <w:p w14:paraId="00425E6C" w14:textId="77777777" w:rsidR="003D7355" w:rsidRPr="008B13D5" w:rsidRDefault="00EB1CC4" w:rsidP="00123BCA">
      <w:pPr>
        <w:keepNext/>
        <w:jc w:val="center"/>
        <w:rPr>
          <w:rFonts w:ascii="Arial" w:hAnsi="Arial" w:cs="Arial"/>
        </w:rPr>
      </w:pPr>
      <w:r w:rsidRPr="008B13D5">
        <w:rPr>
          <w:rFonts w:ascii="Arial" w:hAnsi="Arial" w:cs="Arial"/>
          <w:noProof/>
          <w:sz w:val="24"/>
          <w:szCs w:val="24"/>
          <w:lang w:val="en-US" w:eastAsia="en-US"/>
        </w:rPr>
        <w:drawing>
          <wp:inline distT="0" distB="0" distL="0" distR="0" wp14:anchorId="502A53A7" wp14:editId="02D80723">
            <wp:extent cx="4267200" cy="3697267"/>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bile_crowdsensing.png"/>
                    <pic:cNvPicPr/>
                  </pic:nvPicPr>
                  <pic:blipFill>
                    <a:blip r:embed="rId10">
                      <a:extLst>
                        <a:ext uri="{28A0092B-C50C-407E-A947-70E740481C1C}">
                          <a14:useLocalDpi xmlns:a14="http://schemas.microsoft.com/office/drawing/2010/main" val="0"/>
                        </a:ext>
                      </a:extLst>
                    </a:blip>
                    <a:stretch>
                      <a:fillRect/>
                    </a:stretch>
                  </pic:blipFill>
                  <pic:spPr>
                    <a:xfrm>
                      <a:off x="0" y="0"/>
                      <a:ext cx="4306710" cy="3731500"/>
                    </a:xfrm>
                    <a:prstGeom prst="rect">
                      <a:avLst/>
                    </a:prstGeom>
                  </pic:spPr>
                </pic:pic>
              </a:graphicData>
            </a:graphic>
          </wp:inline>
        </w:drawing>
      </w:r>
    </w:p>
    <w:p w14:paraId="0D2D03EB" w14:textId="77777777" w:rsidR="00B631C9" w:rsidRPr="008B13D5" w:rsidRDefault="003D7355" w:rsidP="00123BCA">
      <w:pPr>
        <w:pStyle w:val="Caption"/>
        <w:spacing w:line="360" w:lineRule="auto"/>
        <w:jc w:val="center"/>
        <w:rPr>
          <w:rFonts w:ascii="Arial" w:hAnsi="Arial" w:cs="Arial"/>
          <w:sz w:val="24"/>
          <w:szCs w:val="24"/>
        </w:rPr>
      </w:pPr>
      <w:r w:rsidRPr="008B13D5">
        <w:rPr>
          <w:rFonts w:ascii="Arial" w:hAnsi="Arial" w:cs="Arial"/>
          <w:sz w:val="24"/>
          <w:szCs w:val="24"/>
        </w:rPr>
        <w:t xml:space="preserve">Slika </w:t>
      </w:r>
      <w:r w:rsidRPr="008B13D5">
        <w:rPr>
          <w:rFonts w:ascii="Arial" w:hAnsi="Arial" w:cs="Arial"/>
          <w:sz w:val="24"/>
          <w:szCs w:val="24"/>
        </w:rPr>
        <w:fldChar w:fldCharType="begin"/>
      </w:r>
      <w:r w:rsidRPr="008B13D5">
        <w:rPr>
          <w:rFonts w:ascii="Arial" w:hAnsi="Arial" w:cs="Arial"/>
          <w:sz w:val="24"/>
          <w:szCs w:val="24"/>
        </w:rPr>
        <w:instrText xml:space="preserve"> SEQ Slika \* ARABIC </w:instrText>
      </w:r>
      <w:r w:rsidRPr="008B13D5">
        <w:rPr>
          <w:rFonts w:ascii="Arial" w:hAnsi="Arial" w:cs="Arial"/>
          <w:sz w:val="24"/>
          <w:szCs w:val="24"/>
        </w:rPr>
        <w:fldChar w:fldCharType="separate"/>
      </w:r>
      <w:r w:rsidR="009E129C" w:rsidRPr="008B13D5">
        <w:rPr>
          <w:rFonts w:ascii="Arial" w:hAnsi="Arial" w:cs="Arial"/>
          <w:noProof/>
          <w:sz w:val="24"/>
          <w:szCs w:val="24"/>
        </w:rPr>
        <w:t>1</w:t>
      </w:r>
      <w:r w:rsidRPr="008B13D5">
        <w:rPr>
          <w:rFonts w:ascii="Arial" w:hAnsi="Arial" w:cs="Arial"/>
          <w:sz w:val="24"/>
          <w:szCs w:val="24"/>
        </w:rPr>
        <w:fldChar w:fldCharType="end"/>
      </w:r>
      <w:r w:rsidRPr="008B13D5">
        <w:rPr>
          <w:rFonts w:ascii="Arial" w:hAnsi="Arial" w:cs="Arial"/>
          <w:sz w:val="24"/>
          <w:szCs w:val="24"/>
        </w:rPr>
        <w:t>: Usluga suradnog opažanja okoline</w:t>
      </w:r>
    </w:p>
    <w:p w14:paraId="12FC0812" w14:textId="77777777" w:rsidR="00884E66" w:rsidRDefault="00884E66" w:rsidP="00884E66">
      <w:pPr>
        <w:jc w:val="both"/>
        <w:rPr>
          <w:rFonts w:ascii="Arial" w:hAnsi="Arial" w:cs="Arial"/>
          <w:color w:val="212121"/>
          <w:sz w:val="24"/>
          <w:szCs w:val="24"/>
        </w:rPr>
      </w:pPr>
      <w:r w:rsidRPr="008B13D5">
        <w:rPr>
          <w:rFonts w:ascii="Arial" w:hAnsi="Arial" w:cs="Arial"/>
          <w:sz w:val="24"/>
          <w:szCs w:val="24"/>
        </w:rPr>
        <w:lastRenderedPageBreak/>
        <w:t>Mobilna komponenta mora biti sposobna prikupljati parametre okoline, prenoseći ih prema središnjem poslužitelju. Postupak prikupljanja podataka temelji se na senzorima pametnih telefona ili na malim vanjskim senzorima koji su dostupni putem pametnog telefona, a proces prijenosa obično se oslanja na povezivanje pametnog telefona s Internetom. Unatoč delegiranju prijenosnih zadataka na pametne telefone, vanjski senzorski uređaji moraju imati mogućnosti komunikacije za prijenos prikupljenih podataka na pametni telefon. Dakle, senzorski uređaj treba biti opremljen bežičnim</w:t>
      </w:r>
      <w:r w:rsidRPr="008B13D5">
        <w:rPr>
          <w:rFonts w:ascii="inherit" w:eastAsia="Times New Roman" w:hAnsi="inherit" w:cs="Courier New"/>
          <w:color w:val="212121"/>
          <w:sz w:val="20"/>
          <w:szCs w:val="20"/>
          <w:lang w:eastAsia="hr-HR"/>
        </w:rPr>
        <w:t xml:space="preserve"> </w:t>
      </w:r>
      <w:r w:rsidRPr="008B13D5">
        <w:rPr>
          <w:rFonts w:ascii="Arial" w:hAnsi="Arial" w:cs="Arial"/>
          <w:sz w:val="24"/>
          <w:szCs w:val="24"/>
        </w:rPr>
        <w:t xml:space="preserve">komunikacijskim sučeljem. </w:t>
      </w:r>
      <w:r w:rsidRPr="008B13D5">
        <w:rPr>
          <w:rFonts w:ascii="Arial" w:hAnsi="Arial" w:cs="Arial"/>
          <w:color w:val="212121"/>
          <w:sz w:val="24"/>
          <w:szCs w:val="24"/>
        </w:rPr>
        <w:t xml:space="preserve">Središnji procesni poslužitelj mora </w:t>
      </w:r>
      <w:r>
        <w:rPr>
          <w:rFonts w:ascii="Arial" w:hAnsi="Arial" w:cs="Arial"/>
          <w:color w:val="212121"/>
          <w:sz w:val="24"/>
          <w:szCs w:val="24"/>
        </w:rPr>
        <w:t xml:space="preserve">moći </w:t>
      </w:r>
      <w:r w:rsidRPr="008B13D5">
        <w:rPr>
          <w:rFonts w:ascii="Arial" w:hAnsi="Arial" w:cs="Arial"/>
          <w:color w:val="212121"/>
          <w:sz w:val="24"/>
          <w:szCs w:val="24"/>
        </w:rPr>
        <w:t xml:space="preserve">primati prenesene podatke sa senzora, pohranjivati ​​i obrađivati ​​podatke, te ispravno prezentirati dobivene rezultate upraviteljima sustava. Osim toga, u nekim slučajevima, </w:t>
      </w:r>
      <w:r>
        <w:rPr>
          <w:rFonts w:ascii="Arial" w:hAnsi="Arial" w:cs="Arial"/>
          <w:color w:val="212121"/>
          <w:sz w:val="24"/>
          <w:szCs w:val="24"/>
        </w:rPr>
        <w:t xml:space="preserve">središnji poslužitelj </w:t>
      </w:r>
      <w:r w:rsidRPr="008B13D5">
        <w:rPr>
          <w:rFonts w:ascii="Arial" w:hAnsi="Arial" w:cs="Arial"/>
          <w:color w:val="212121"/>
          <w:sz w:val="24"/>
          <w:szCs w:val="24"/>
        </w:rPr>
        <w:t>obavlja daljinsku komunikaciju s mobilnim uređajima za konfiguracijske zadatke, čime se omoguć</w:t>
      </w:r>
      <w:r>
        <w:rPr>
          <w:rFonts w:ascii="Arial" w:hAnsi="Arial" w:cs="Arial"/>
          <w:color w:val="212121"/>
          <w:sz w:val="24"/>
          <w:szCs w:val="24"/>
        </w:rPr>
        <w:t>ava</w:t>
      </w:r>
      <w:r w:rsidRPr="008B13D5">
        <w:rPr>
          <w:rFonts w:ascii="Arial" w:hAnsi="Arial" w:cs="Arial"/>
          <w:color w:val="212121"/>
          <w:sz w:val="24"/>
          <w:szCs w:val="24"/>
        </w:rPr>
        <w:t xml:space="preserve"> dinamičko mijenjanje ponašanja osjetila.</w:t>
      </w:r>
    </w:p>
    <w:p w14:paraId="69CE5725" w14:textId="77777777" w:rsidR="00884E66" w:rsidRPr="008B13D5" w:rsidRDefault="002079D6" w:rsidP="00CC391C">
      <w:pPr>
        <w:jc w:val="both"/>
        <w:rPr>
          <w:rFonts w:ascii="Arial" w:hAnsi="Arial" w:cs="Arial"/>
          <w:sz w:val="24"/>
          <w:szCs w:val="24"/>
        </w:rPr>
      </w:pPr>
      <w:r w:rsidRPr="008B13D5">
        <w:rPr>
          <w:rFonts w:ascii="Arial" w:hAnsi="Arial" w:cs="Arial"/>
          <w:sz w:val="24"/>
          <w:szCs w:val="24"/>
        </w:rPr>
        <w:br/>
      </w:r>
      <w:r w:rsidR="00884E66" w:rsidRPr="008B13D5">
        <w:rPr>
          <w:rFonts w:ascii="Arial" w:hAnsi="Arial" w:cs="Arial"/>
          <w:sz w:val="24"/>
          <w:szCs w:val="24"/>
        </w:rPr>
        <w:t>Suradno opažanje okoline rezultiralo je razvojem mnogobrojnih korisničkih aplikacija koje se dijele u dvije kategorije:</w:t>
      </w:r>
    </w:p>
    <w:p w14:paraId="2BF21560" w14:textId="77777777" w:rsidR="00884E66" w:rsidRPr="008B13D5" w:rsidRDefault="00884E66" w:rsidP="00CC391C">
      <w:pPr>
        <w:pStyle w:val="ListParagraph"/>
        <w:numPr>
          <w:ilvl w:val="0"/>
          <w:numId w:val="13"/>
        </w:numPr>
        <w:jc w:val="both"/>
        <w:rPr>
          <w:rFonts w:ascii="Arial" w:hAnsi="Arial" w:cs="Arial"/>
          <w:sz w:val="24"/>
          <w:szCs w:val="24"/>
        </w:rPr>
      </w:pPr>
      <w:r w:rsidRPr="008B13D5">
        <w:rPr>
          <w:rFonts w:ascii="Arial" w:hAnsi="Arial" w:cs="Arial"/>
          <w:sz w:val="24"/>
          <w:szCs w:val="24"/>
        </w:rPr>
        <w:t xml:space="preserve">Aplikacije fokusirane na korisnika (engl. </w:t>
      </w:r>
      <w:r w:rsidRPr="008B13D5">
        <w:rPr>
          <w:rFonts w:ascii="Arial" w:hAnsi="Arial" w:cs="Arial"/>
          <w:i/>
          <w:sz w:val="24"/>
          <w:szCs w:val="24"/>
        </w:rPr>
        <w:t>People-centric applications</w:t>
      </w:r>
      <w:r w:rsidRPr="008B13D5">
        <w:rPr>
          <w:rFonts w:ascii="Arial" w:hAnsi="Arial" w:cs="Arial"/>
          <w:sz w:val="24"/>
          <w:szCs w:val="24"/>
        </w:rPr>
        <w:t>)</w:t>
      </w:r>
    </w:p>
    <w:p w14:paraId="012AC777" w14:textId="77777777" w:rsidR="00884E66" w:rsidRPr="008B13D5" w:rsidRDefault="00884E66" w:rsidP="00CC391C">
      <w:pPr>
        <w:pStyle w:val="ListParagraph"/>
        <w:numPr>
          <w:ilvl w:val="0"/>
          <w:numId w:val="13"/>
        </w:numPr>
        <w:jc w:val="both"/>
        <w:rPr>
          <w:rFonts w:ascii="Arial" w:hAnsi="Arial" w:cs="Arial"/>
          <w:sz w:val="24"/>
          <w:szCs w:val="24"/>
        </w:rPr>
      </w:pPr>
      <w:r w:rsidRPr="008B13D5">
        <w:rPr>
          <w:rFonts w:ascii="Arial" w:hAnsi="Arial" w:cs="Arial"/>
          <w:sz w:val="24"/>
          <w:szCs w:val="24"/>
        </w:rPr>
        <w:t xml:space="preserve">Aplikacije fokusirane na okruženje (engl. </w:t>
      </w:r>
      <w:r w:rsidRPr="008B13D5">
        <w:rPr>
          <w:rFonts w:ascii="Arial" w:hAnsi="Arial" w:cs="Arial"/>
          <w:i/>
          <w:sz w:val="24"/>
          <w:szCs w:val="24"/>
        </w:rPr>
        <w:t>Enviro</w:t>
      </w:r>
      <w:r>
        <w:rPr>
          <w:rFonts w:ascii="Arial" w:hAnsi="Arial" w:cs="Arial"/>
          <w:i/>
          <w:sz w:val="24"/>
          <w:szCs w:val="24"/>
        </w:rPr>
        <w:t>n</w:t>
      </w:r>
      <w:r w:rsidRPr="008B13D5">
        <w:rPr>
          <w:rFonts w:ascii="Arial" w:hAnsi="Arial" w:cs="Arial"/>
          <w:i/>
          <w:sz w:val="24"/>
          <w:szCs w:val="24"/>
        </w:rPr>
        <w:t>ment-centric applications</w:t>
      </w:r>
      <w:r w:rsidRPr="008B13D5">
        <w:rPr>
          <w:rFonts w:ascii="Arial" w:hAnsi="Arial" w:cs="Arial"/>
          <w:sz w:val="24"/>
          <w:szCs w:val="24"/>
        </w:rPr>
        <w:t>)</w:t>
      </w:r>
    </w:p>
    <w:p w14:paraId="6132CD8F" w14:textId="77777777" w:rsidR="002079D6" w:rsidRPr="008B13D5" w:rsidRDefault="00CC391C" w:rsidP="00CC391C">
      <w:pPr>
        <w:jc w:val="both"/>
        <w:rPr>
          <w:rFonts w:ascii="Arial" w:hAnsi="Arial" w:cs="Arial"/>
          <w:sz w:val="24"/>
          <w:szCs w:val="24"/>
        </w:rPr>
      </w:pPr>
      <w:r w:rsidRPr="008B13D5">
        <w:rPr>
          <w:rFonts w:ascii="Arial" w:hAnsi="Arial" w:cs="Arial"/>
          <w:sz w:val="24"/>
          <w:szCs w:val="24"/>
        </w:rPr>
        <w:t>Aplikacije fokusirane na korisnika uglavnom prikupljaju senzorske podatke vezane uz samog pojedinca. Prikupljene informacije dostupne su samom korisniku, a mogu biti iskorištene u kombinaciji s drugim korisničkim podacima u svrhu cijele zajednice. Aplikacije fokusirane na okruženje, za razliku od onih fokusiranih na korisnika, koriste podatke koje su od važnosti cijeloj zajednici. Paradigma pametnog grada koristi ovakav tip aplikacija za prikupljanje informacija u svrhu učinkovitijeg korištenja prometne infrastrukture, izračunavanja kvalitete zraka, razine buke i tako dalje.</w:t>
      </w:r>
      <w:r>
        <w:rPr>
          <w:rFonts w:ascii="Arial" w:hAnsi="Arial" w:cs="Arial"/>
          <w:sz w:val="24"/>
          <w:szCs w:val="24"/>
        </w:rPr>
        <w:t xml:space="preserve"> </w:t>
      </w:r>
      <w:r>
        <w:rPr>
          <w:rFonts w:ascii="Arial" w:hAnsi="Arial" w:cs="Arial"/>
          <w:sz w:val="24"/>
          <w:szCs w:val="24"/>
        </w:rPr>
        <w:br/>
      </w:r>
      <w:r w:rsidRPr="008B13D5">
        <w:rPr>
          <w:rFonts w:ascii="Arial" w:hAnsi="Arial" w:cs="Arial"/>
          <w:sz w:val="24"/>
          <w:szCs w:val="24"/>
        </w:rPr>
        <w:t>S obzirom</w:t>
      </w:r>
      <w:r>
        <w:rPr>
          <w:rFonts w:ascii="Arial" w:hAnsi="Arial" w:cs="Arial"/>
          <w:sz w:val="24"/>
          <w:szCs w:val="24"/>
        </w:rPr>
        <w:t xml:space="preserve"> na to</w:t>
      </w:r>
      <w:r w:rsidRPr="008B13D5">
        <w:rPr>
          <w:rFonts w:ascii="Arial" w:hAnsi="Arial" w:cs="Arial"/>
          <w:sz w:val="24"/>
          <w:szCs w:val="24"/>
        </w:rPr>
        <w:t xml:space="preserve"> da je usluga suradnog opažanja temeljena na mrežnoj i senzorskoj infrastrukturi, ključne izazove predstavljaju prijenos podataka,</w:t>
      </w:r>
      <w:r>
        <w:rPr>
          <w:rFonts w:ascii="Arial" w:hAnsi="Arial" w:cs="Arial"/>
          <w:sz w:val="24"/>
          <w:szCs w:val="24"/>
        </w:rPr>
        <w:t xml:space="preserve"> </w:t>
      </w:r>
      <w:r w:rsidRPr="008B13D5">
        <w:rPr>
          <w:rFonts w:ascii="Arial" w:hAnsi="Arial" w:cs="Arial"/>
          <w:sz w:val="24"/>
          <w:szCs w:val="24"/>
        </w:rPr>
        <w:t xml:space="preserve">njihova krajnja analiza i procesiranje, procjena pouzdanosti istih te očuvanje korisnikove </w:t>
      </w:r>
      <w:r w:rsidRPr="00CC391C">
        <w:rPr>
          <w:rFonts w:ascii="Arial" w:hAnsi="Arial" w:cs="Arial"/>
          <w:color w:val="212121"/>
          <w:sz w:val="24"/>
          <w:szCs w:val="24"/>
        </w:rPr>
        <w:t>privatnosti</w:t>
      </w:r>
      <w:r>
        <w:rPr>
          <w:rFonts w:ascii="Arial" w:hAnsi="Arial" w:cs="Arial"/>
          <w:color w:val="212121"/>
          <w:sz w:val="24"/>
          <w:szCs w:val="24"/>
        </w:rPr>
        <w:t xml:space="preserve"> i</w:t>
      </w:r>
      <w:r w:rsidRPr="00CC391C">
        <w:rPr>
          <w:rFonts w:ascii="Arial" w:hAnsi="Arial" w:cs="Arial"/>
          <w:color w:val="212121"/>
          <w:sz w:val="24"/>
          <w:szCs w:val="24"/>
        </w:rPr>
        <w:t xml:space="preserve"> energije uređaja [2].</w:t>
      </w:r>
      <w:r>
        <w:rPr>
          <w:rFonts w:ascii="Arial" w:hAnsi="Arial" w:cs="Arial"/>
          <w:color w:val="212121"/>
          <w:sz w:val="24"/>
          <w:szCs w:val="24"/>
        </w:rPr>
        <w:t xml:space="preserve"> </w:t>
      </w:r>
      <w:r>
        <w:rPr>
          <w:rFonts w:ascii="Arial" w:hAnsi="Arial" w:cs="Arial"/>
          <w:color w:val="212121"/>
          <w:sz w:val="24"/>
          <w:szCs w:val="24"/>
        </w:rPr>
        <w:tab/>
      </w:r>
      <w:r w:rsidR="006B469D" w:rsidRPr="008B13D5">
        <w:rPr>
          <w:rFonts w:ascii="Arial" w:hAnsi="Arial" w:cs="Arial"/>
          <w:sz w:val="24"/>
          <w:szCs w:val="24"/>
        </w:rPr>
        <w:br/>
      </w:r>
    </w:p>
    <w:p w14:paraId="7504E307" w14:textId="77777777" w:rsidR="00CC391C" w:rsidRPr="008B13D5" w:rsidRDefault="002079D6" w:rsidP="00CC391C">
      <w:pPr>
        <w:jc w:val="both"/>
        <w:rPr>
          <w:rFonts w:ascii="Arial" w:hAnsi="Arial" w:cs="Arial"/>
          <w:sz w:val="24"/>
          <w:szCs w:val="24"/>
        </w:rPr>
      </w:pPr>
      <w:r w:rsidRPr="008B13D5">
        <w:rPr>
          <w:rFonts w:ascii="Arial" w:hAnsi="Arial" w:cs="Arial"/>
          <w:sz w:val="24"/>
          <w:szCs w:val="24"/>
        </w:rPr>
        <w:br w:type="page"/>
      </w:r>
      <w:r w:rsidR="00CC391C" w:rsidRPr="008B13D5">
        <w:rPr>
          <w:rFonts w:ascii="Arial" w:hAnsi="Arial" w:cs="Arial"/>
          <w:sz w:val="24"/>
          <w:szCs w:val="24"/>
        </w:rPr>
        <w:lastRenderedPageBreak/>
        <w:t>Klasifikacija suradnog opažanja okoline ovisna o interakciji korisnika je podijeljena u dva tipa:</w:t>
      </w:r>
    </w:p>
    <w:p w14:paraId="5786876A" w14:textId="77777777" w:rsidR="00CC391C" w:rsidRPr="008B13D5" w:rsidRDefault="00CC391C" w:rsidP="00CC391C">
      <w:pPr>
        <w:pStyle w:val="ListParagraph"/>
        <w:numPr>
          <w:ilvl w:val="0"/>
          <w:numId w:val="11"/>
        </w:numPr>
        <w:jc w:val="both"/>
        <w:rPr>
          <w:rFonts w:ascii="Arial" w:hAnsi="Arial" w:cs="Arial"/>
          <w:sz w:val="24"/>
          <w:szCs w:val="24"/>
        </w:rPr>
      </w:pPr>
      <w:r w:rsidRPr="008B13D5">
        <w:rPr>
          <w:rFonts w:ascii="Arial" w:hAnsi="Arial" w:cs="Arial"/>
          <w:sz w:val="24"/>
          <w:szCs w:val="24"/>
        </w:rPr>
        <w:t>Participativno prikupljanje – korisnici dobrovoljno sudjeluju u prikupljanju informacija</w:t>
      </w:r>
    </w:p>
    <w:p w14:paraId="5F05E1B8" w14:textId="77777777" w:rsidR="00CC391C" w:rsidRPr="008B13D5" w:rsidRDefault="00CC391C" w:rsidP="00CC391C">
      <w:pPr>
        <w:pStyle w:val="ListParagraph"/>
        <w:numPr>
          <w:ilvl w:val="0"/>
          <w:numId w:val="11"/>
        </w:numPr>
        <w:jc w:val="both"/>
        <w:rPr>
          <w:rFonts w:ascii="Arial" w:hAnsi="Arial" w:cs="Arial"/>
          <w:sz w:val="24"/>
          <w:szCs w:val="24"/>
        </w:rPr>
      </w:pPr>
      <w:r w:rsidRPr="008B13D5">
        <w:rPr>
          <w:rFonts w:ascii="Arial" w:hAnsi="Arial" w:cs="Arial"/>
          <w:sz w:val="24"/>
          <w:szCs w:val="24"/>
        </w:rPr>
        <w:t>Oportunističko prikupljanje – podaci očitani sa senzora su pozadinski prikupljeni bez direktne intervencije korisnika</w:t>
      </w:r>
    </w:p>
    <w:p w14:paraId="7FB1457A" w14:textId="775991D2" w:rsidR="004A0117" w:rsidRPr="008B13D5" w:rsidRDefault="00CC391C" w:rsidP="00CC391C">
      <w:pPr>
        <w:jc w:val="both"/>
        <w:rPr>
          <w:rFonts w:ascii="Arial" w:hAnsi="Arial" w:cs="Arial"/>
          <w:sz w:val="24"/>
          <w:szCs w:val="24"/>
        </w:rPr>
      </w:pPr>
      <w:r w:rsidRPr="008B13D5">
        <w:rPr>
          <w:rFonts w:ascii="Arial" w:hAnsi="Arial" w:cs="Arial"/>
          <w:sz w:val="24"/>
          <w:szCs w:val="24"/>
        </w:rPr>
        <w:t xml:space="preserve">U sklopu ovog rada, podaci o lokaciji korisnika koji se vozi </w:t>
      </w:r>
      <w:bookmarkStart w:id="2" w:name="_GoBack"/>
      <w:r w:rsidRPr="008B13D5">
        <w:rPr>
          <w:rFonts w:ascii="Arial" w:hAnsi="Arial" w:cs="Arial"/>
          <w:sz w:val="24"/>
          <w:szCs w:val="24"/>
        </w:rPr>
        <w:t>tram</w:t>
      </w:r>
      <w:bookmarkEnd w:id="2"/>
      <w:r w:rsidRPr="008B13D5">
        <w:rPr>
          <w:rFonts w:ascii="Arial" w:hAnsi="Arial" w:cs="Arial"/>
          <w:sz w:val="24"/>
          <w:szCs w:val="24"/>
        </w:rPr>
        <w:t>vajem ZET-a</w:t>
      </w:r>
      <w:r>
        <w:rPr>
          <w:rFonts w:ascii="Arial" w:hAnsi="Arial" w:cs="Arial"/>
          <w:sz w:val="24"/>
          <w:szCs w:val="24"/>
        </w:rPr>
        <w:t>,</w:t>
      </w:r>
      <w:r w:rsidRPr="008B13D5">
        <w:rPr>
          <w:rFonts w:ascii="Arial" w:hAnsi="Arial" w:cs="Arial"/>
          <w:sz w:val="24"/>
          <w:szCs w:val="24"/>
        </w:rPr>
        <w:t xml:space="preserve"> prikupljeni uslugom suradnog opažanja</w:t>
      </w:r>
      <w:r>
        <w:rPr>
          <w:rFonts w:ascii="Arial" w:hAnsi="Arial" w:cs="Arial"/>
          <w:sz w:val="24"/>
          <w:szCs w:val="24"/>
        </w:rPr>
        <w:t>,</w:t>
      </w:r>
      <w:r w:rsidRPr="008B13D5">
        <w:rPr>
          <w:rFonts w:ascii="Arial" w:hAnsi="Arial" w:cs="Arial"/>
          <w:sz w:val="24"/>
          <w:szCs w:val="24"/>
        </w:rPr>
        <w:t xml:space="preserve"> korišteni su za izračun vremena dolaska tramvaja na određenu stanicu. Osim vremena dolaska vozila na određenu stanicu, participativnim prikupljanjem izračunat je broj osoba u pojedinom vozilu. Informacije se</w:t>
      </w:r>
      <w:r>
        <w:rPr>
          <w:rFonts w:ascii="Arial" w:hAnsi="Arial" w:cs="Arial"/>
          <w:sz w:val="24"/>
          <w:szCs w:val="24"/>
        </w:rPr>
        <w:t xml:space="preserve"> </w:t>
      </w:r>
      <w:r w:rsidRPr="008B13D5">
        <w:rPr>
          <w:rFonts w:ascii="Arial" w:hAnsi="Arial" w:cs="Arial"/>
          <w:sz w:val="24"/>
          <w:szCs w:val="24"/>
        </w:rPr>
        <w:t xml:space="preserve">na zahtjev prenose na SymbIoTe platformu gdje su vizualno prikazane te dostupne drugim SymbIoTe platformama. </w:t>
      </w:r>
      <w:r w:rsidR="004A0117" w:rsidRPr="008B13D5">
        <w:rPr>
          <w:rFonts w:ascii="Arial" w:hAnsi="Arial" w:cs="Arial"/>
        </w:rPr>
        <w:br w:type="page"/>
      </w:r>
    </w:p>
    <w:p w14:paraId="4EC36044" w14:textId="77777777" w:rsidR="004A0117" w:rsidRPr="008B13D5" w:rsidRDefault="00AB5A38" w:rsidP="008B13D5">
      <w:pPr>
        <w:pStyle w:val="Heading1"/>
        <w:numPr>
          <w:ilvl w:val="0"/>
          <w:numId w:val="2"/>
        </w:numPr>
        <w:spacing w:line="360" w:lineRule="auto"/>
        <w:rPr>
          <w:rFonts w:cs="Arial"/>
          <w:b/>
          <w:sz w:val="36"/>
          <w:szCs w:val="36"/>
          <w:lang w:val="hr-HR"/>
        </w:rPr>
      </w:pPr>
      <w:bookmarkStart w:id="3" w:name="_Toc10992163"/>
      <w:r w:rsidRPr="008B13D5">
        <w:rPr>
          <w:rFonts w:cs="Arial"/>
          <w:b/>
          <w:sz w:val="36"/>
          <w:szCs w:val="36"/>
          <w:lang w:val="hr-HR"/>
        </w:rPr>
        <w:lastRenderedPageBreak/>
        <w:t>Interoperabilnost sustava</w:t>
      </w:r>
      <w:r w:rsidR="00B51510" w:rsidRPr="008B13D5">
        <w:rPr>
          <w:rFonts w:cs="Arial"/>
          <w:b/>
          <w:sz w:val="36"/>
          <w:szCs w:val="36"/>
          <w:lang w:val="hr-HR"/>
        </w:rPr>
        <w:t xml:space="preserve"> i SymbIoTe programski okvir</w:t>
      </w:r>
      <w:bookmarkEnd w:id="3"/>
    </w:p>
    <w:p w14:paraId="3850EFCA" w14:textId="2746C381" w:rsidR="00E923AF" w:rsidRPr="008B13D5" w:rsidRDefault="00F8521F" w:rsidP="00F8521F">
      <w:pPr>
        <w:keepNext/>
        <w:ind w:firstLine="360"/>
        <w:jc w:val="both"/>
        <w:rPr>
          <w:rFonts w:ascii="Arial" w:hAnsi="Arial" w:cs="Arial"/>
          <w:sz w:val="24"/>
          <w:szCs w:val="24"/>
        </w:rPr>
      </w:pPr>
      <w:r>
        <w:rPr>
          <w:rFonts w:ascii="Arial" w:hAnsi="Arial" w:cs="Arial"/>
          <w:sz w:val="24"/>
          <w:szCs w:val="24"/>
        </w:rPr>
        <w:t>Tijekom</w:t>
      </w:r>
      <w:r w:rsidRPr="008B13D5">
        <w:rPr>
          <w:rFonts w:ascii="Arial" w:hAnsi="Arial" w:cs="Arial"/>
          <w:sz w:val="24"/>
          <w:szCs w:val="24"/>
        </w:rPr>
        <w:t xml:space="preserve"> nekoliko posljednjih godina napredak tehnologije, povećanje broja uređaja povezanih na Internet te razvitak koncepta Interneta stvari doveli su do razvitka velikog broja ver</w:t>
      </w:r>
      <w:r>
        <w:rPr>
          <w:rFonts w:ascii="Arial" w:hAnsi="Arial" w:cs="Arial"/>
          <w:sz w:val="24"/>
          <w:szCs w:val="24"/>
        </w:rPr>
        <w:t>t</w:t>
      </w:r>
      <w:r w:rsidRPr="008B13D5">
        <w:rPr>
          <w:rFonts w:ascii="Arial" w:hAnsi="Arial" w:cs="Arial"/>
          <w:sz w:val="24"/>
          <w:szCs w:val="24"/>
        </w:rPr>
        <w:t xml:space="preserve">ikalnih rješenja. Različite izvedbe postignute su u pogledu konfiguracije samih uređaja, programskih sučelja aplikacija (engl. </w:t>
      </w:r>
      <w:r w:rsidRPr="008B13D5">
        <w:rPr>
          <w:rFonts w:ascii="Arial" w:hAnsi="Arial" w:cs="Arial"/>
          <w:i/>
          <w:sz w:val="24"/>
          <w:szCs w:val="24"/>
        </w:rPr>
        <w:t>Application Programming Interface</w:t>
      </w:r>
      <w:r w:rsidRPr="008B13D5">
        <w:rPr>
          <w:rFonts w:ascii="Arial" w:hAnsi="Arial" w:cs="Arial"/>
          <w:sz w:val="24"/>
          <w:szCs w:val="24"/>
        </w:rPr>
        <w:t>, skraćeno API), formata pohrane podataka te same IoT infrastrukture. Da bi se postigao cilj IoT-a, a taj je da svi uređaji spojeni na Internet međusobno komuniciraju, potrebno je postići interoperabilnost sustava, odnosno omogućiti suradnju sustava različitih izvedbenih rješenja. SymbIoTe nudi rješenje za unificirani pogled na različitim platformama i njihovim resursima, tako da su resursi platforme transparenti dizajnerima te programerima aplikacija. Osim toga, omogućava implementaciju federacija IoT platformi kako bi mogle međusobno djelovati sigurno, dijeliti resurse na obostranu korist te podržati migraciju pametnih objekata između različitih domena i platformi Interneta stvari (slika</w:t>
      </w:r>
      <w:r>
        <w:rPr>
          <w:rFonts w:ascii="Arial" w:hAnsi="Arial" w:cs="Arial"/>
          <w:sz w:val="24"/>
          <w:szCs w:val="24"/>
        </w:rPr>
        <w:t xml:space="preserve"> </w:t>
      </w:r>
      <w:r w:rsidRPr="008B13D5">
        <w:rPr>
          <w:rFonts w:ascii="Arial" w:hAnsi="Arial" w:cs="Arial"/>
          <w:sz w:val="24"/>
          <w:szCs w:val="24"/>
        </w:rPr>
        <w:t>2) [3].</w:t>
      </w:r>
      <w:r w:rsidR="00E923AF" w:rsidRPr="008B13D5">
        <w:rPr>
          <w:rFonts w:ascii="Arial" w:hAnsi="Arial" w:cs="Arial"/>
          <w:sz w:val="24"/>
          <w:szCs w:val="24"/>
        </w:rPr>
        <w:br/>
      </w:r>
      <w:r w:rsidR="00E06336" w:rsidRPr="008B13D5">
        <w:rPr>
          <w:rFonts w:ascii="Arial" w:hAnsi="Arial" w:cs="Arial"/>
          <w:noProof/>
          <w:sz w:val="24"/>
          <w:szCs w:val="24"/>
          <w:lang w:val="en-US" w:eastAsia="en-US"/>
        </w:rPr>
        <w:drawing>
          <wp:inline distT="0" distB="0" distL="0" distR="0" wp14:anchorId="3496788C" wp14:editId="0B9B5A7F">
            <wp:extent cx="5579745" cy="3629025"/>
            <wp:effectExtent l="0" t="0" r="1905" b="952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mbIoTe_Fig1-1024x666.jpg"/>
                    <pic:cNvPicPr/>
                  </pic:nvPicPr>
                  <pic:blipFill>
                    <a:blip r:embed="rId11">
                      <a:extLst>
                        <a:ext uri="{28A0092B-C50C-407E-A947-70E740481C1C}">
                          <a14:useLocalDpi xmlns:a14="http://schemas.microsoft.com/office/drawing/2010/main" val="0"/>
                        </a:ext>
                      </a:extLst>
                    </a:blip>
                    <a:stretch>
                      <a:fillRect/>
                    </a:stretch>
                  </pic:blipFill>
                  <pic:spPr>
                    <a:xfrm>
                      <a:off x="0" y="0"/>
                      <a:ext cx="5579745" cy="3629025"/>
                    </a:xfrm>
                    <a:prstGeom prst="rect">
                      <a:avLst/>
                    </a:prstGeom>
                  </pic:spPr>
                </pic:pic>
              </a:graphicData>
            </a:graphic>
          </wp:inline>
        </w:drawing>
      </w:r>
    </w:p>
    <w:p w14:paraId="140BDF1E" w14:textId="77777777" w:rsidR="00421825" w:rsidRPr="008B13D5" w:rsidRDefault="00E923AF" w:rsidP="00E923AF">
      <w:pPr>
        <w:pStyle w:val="Caption"/>
        <w:jc w:val="center"/>
        <w:rPr>
          <w:rFonts w:ascii="Arial" w:hAnsi="Arial" w:cs="Arial"/>
          <w:sz w:val="24"/>
          <w:szCs w:val="24"/>
        </w:rPr>
      </w:pPr>
      <w:r w:rsidRPr="008B13D5">
        <w:rPr>
          <w:rFonts w:ascii="Arial" w:hAnsi="Arial" w:cs="Arial"/>
          <w:sz w:val="24"/>
          <w:szCs w:val="24"/>
        </w:rPr>
        <w:t xml:space="preserve">Slika </w:t>
      </w:r>
      <w:r w:rsidRPr="008B13D5">
        <w:rPr>
          <w:rFonts w:ascii="Arial" w:hAnsi="Arial" w:cs="Arial"/>
          <w:sz w:val="24"/>
          <w:szCs w:val="24"/>
        </w:rPr>
        <w:fldChar w:fldCharType="begin"/>
      </w:r>
      <w:r w:rsidRPr="008B13D5">
        <w:rPr>
          <w:rFonts w:ascii="Arial" w:hAnsi="Arial" w:cs="Arial"/>
          <w:sz w:val="24"/>
          <w:szCs w:val="24"/>
        </w:rPr>
        <w:instrText xml:space="preserve"> SEQ Slika \* ARABIC </w:instrText>
      </w:r>
      <w:r w:rsidRPr="008B13D5">
        <w:rPr>
          <w:rFonts w:ascii="Arial" w:hAnsi="Arial" w:cs="Arial"/>
          <w:sz w:val="24"/>
          <w:szCs w:val="24"/>
        </w:rPr>
        <w:fldChar w:fldCharType="separate"/>
      </w:r>
      <w:r w:rsidR="009E129C" w:rsidRPr="008B13D5">
        <w:rPr>
          <w:rFonts w:ascii="Arial" w:hAnsi="Arial" w:cs="Arial"/>
          <w:noProof/>
          <w:sz w:val="24"/>
          <w:szCs w:val="24"/>
        </w:rPr>
        <w:t>2</w:t>
      </w:r>
      <w:r w:rsidRPr="008B13D5">
        <w:rPr>
          <w:rFonts w:ascii="Arial" w:hAnsi="Arial" w:cs="Arial"/>
          <w:sz w:val="24"/>
          <w:szCs w:val="24"/>
        </w:rPr>
        <w:fldChar w:fldCharType="end"/>
      </w:r>
      <w:r w:rsidRPr="008B13D5">
        <w:rPr>
          <w:rFonts w:ascii="Arial" w:hAnsi="Arial" w:cs="Arial"/>
          <w:sz w:val="24"/>
          <w:szCs w:val="24"/>
        </w:rPr>
        <w:t>: Interoperabilnost SymbIoTe programskog okvira (preuzeto iz [3])</w:t>
      </w:r>
    </w:p>
    <w:p w14:paraId="267B475C" w14:textId="77777777" w:rsidR="00E923AF" w:rsidRPr="008B13D5" w:rsidRDefault="00E923AF">
      <w:pPr>
        <w:rPr>
          <w:rFonts w:ascii="Arial" w:eastAsiaTheme="majorEastAsia" w:hAnsi="Arial" w:cs="Arial"/>
          <w:b/>
          <w:color w:val="000000" w:themeColor="text1"/>
          <w:sz w:val="26"/>
          <w:szCs w:val="26"/>
        </w:rPr>
      </w:pPr>
      <w:r w:rsidRPr="008B13D5">
        <w:rPr>
          <w:rFonts w:ascii="Arial" w:hAnsi="Arial" w:cs="Arial"/>
          <w:b/>
          <w:color w:val="000000" w:themeColor="text1"/>
        </w:rPr>
        <w:lastRenderedPageBreak/>
        <w:br w:type="page"/>
      </w:r>
    </w:p>
    <w:p w14:paraId="626D5682" w14:textId="77777777" w:rsidR="008175EF" w:rsidRPr="006502A6" w:rsidRDefault="008720D3" w:rsidP="008A507D">
      <w:pPr>
        <w:pStyle w:val="Heading2"/>
        <w:numPr>
          <w:ilvl w:val="1"/>
          <w:numId w:val="2"/>
        </w:numPr>
        <w:spacing w:before="0"/>
        <w:ind w:left="432"/>
        <w:rPr>
          <w:rFonts w:cs="Arial"/>
          <w:b/>
          <w:color w:val="000000" w:themeColor="text1"/>
          <w:sz w:val="32"/>
          <w:szCs w:val="32"/>
        </w:rPr>
      </w:pPr>
      <w:bookmarkStart w:id="4" w:name="_Toc10992164"/>
      <w:r w:rsidRPr="006502A6">
        <w:rPr>
          <w:rFonts w:cs="Arial"/>
          <w:b/>
          <w:color w:val="000000" w:themeColor="text1"/>
          <w:sz w:val="32"/>
          <w:szCs w:val="32"/>
        </w:rPr>
        <w:lastRenderedPageBreak/>
        <w:t>SymbIoTe Cloud</w:t>
      </w:r>
      <w:bookmarkEnd w:id="4"/>
    </w:p>
    <w:p w14:paraId="179C9B03" w14:textId="77777777" w:rsidR="008175EF" w:rsidRPr="008B13D5" w:rsidRDefault="008175EF" w:rsidP="00123BCA">
      <w:pPr>
        <w:rPr>
          <w:rFonts w:ascii="Arial" w:hAnsi="Arial" w:cs="Arial"/>
        </w:rPr>
      </w:pPr>
    </w:p>
    <w:p w14:paraId="36F0A278" w14:textId="77777777" w:rsidR="00F8521F" w:rsidRPr="008B13D5" w:rsidRDefault="00F8521F" w:rsidP="00F8521F">
      <w:pPr>
        <w:ind w:firstLine="432"/>
        <w:jc w:val="both"/>
        <w:rPr>
          <w:rFonts w:ascii="Arial" w:hAnsi="Arial" w:cs="Arial"/>
          <w:sz w:val="24"/>
          <w:szCs w:val="24"/>
        </w:rPr>
      </w:pPr>
      <w:r w:rsidRPr="008B13D5">
        <w:rPr>
          <w:rFonts w:ascii="Arial" w:hAnsi="Arial" w:cs="Arial"/>
          <w:sz w:val="24"/>
          <w:szCs w:val="24"/>
        </w:rPr>
        <w:t xml:space="preserve">SymbIoTe Cloud je “mozak” programskog okvira SymbIoTe. Podaci koji se prikupe putem raznih senzora šalju se na </w:t>
      </w:r>
      <w:r>
        <w:rPr>
          <w:rFonts w:ascii="Arial" w:hAnsi="Arial" w:cs="Arial"/>
          <w:sz w:val="24"/>
          <w:szCs w:val="24"/>
        </w:rPr>
        <w:t xml:space="preserve">računalni oblak (engl. </w:t>
      </w:r>
      <w:r w:rsidRPr="00CB7D55">
        <w:rPr>
          <w:rFonts w:ascii="Arial" w:hAnsi="Arial" w:cs="Arial"/>
          <w:i/>
          <w:sz w:val="24"/>
          <w:szCs w:val="24"/>
        </w:rPr>
        <w:t>Cloud</w:t>
      </w:r>
      <w:r>
        <w:rPr>
          <w:rFonts w:ascii="Arial" w:hAnsi="Arial" w:cs="Arial"/>
          <w:sz w:val="24"/>
          <w:szCs w:val="24"/>
        </w:rPr>
        <w:t>)</w:t>
      </w:r>
      <w:r w:rsidRPr="008B13D5">
        <w:rPr>
          <w:rFonts w:ascii="Arial" w:hAnsi="Arial" w:cs="Arial"/>
          <w:sz w:val="24"/>
          <w:szCs w:val="24"/>
        </w:rPr>
        <w:t xml:space="preserve"> gdje se obrađuju te koriste u razne analitičke svrhe. Komponente od kojih se sastoji su sljedeće:</w:t>
      </w:r>
    </w:p>
    <w:p w14:paraId="4895ACCF" w14:textId="77777777" w:rsidR="00F8521F" w:rsidRPr="008B13D5" w:rsidRDefault="00F8521F" w:rsidP="00F8521F">
      <w:pPr>
        <w:pStyle w:val="ListParagraph"/>
        <w:numPr>
          <w:ilvl w:val="0"/>
          <w:numId w:val="12"/>
        </w:numPr>
        <w:jc w:val="both"/>
        <w:rPr>
          <w:rFonts w:ascii="Arial" w:hAnsi="Arial" w:cs="Arial"/>
          <w:sz w:val="24"/>
          <w:szCs w:val="24"/>
        </w:rPr>
      </w:pPr>
      <w:r w:rsidRPr="008B13D5">
        <w:rPr>
          <w:rFonts w:ascii="Arial" w:hAnsi="Arial" w:cs="Arial"/>
          <w:sz w:val="24"/>
          <w:szCs w:val="24"/>
        </w:rPr>
        <w:t xml:space="preserve">Upravitelj autentifikacije i autorizacije platforme (engl. </w:t>
      </w:r>
      <w:r w:rsidRPr="008B13D5">
        <w:rPr>
          <w:rFonts w:ascii="Arial" w:hAnsi="Arial" w:cs="Arial"/>
          <w:i/>
          <w:sz w:val="24"/>
          <w:szCs w:val="24"/>
        </w:rPr>
        <w:t>Platform Authentification and Authorization Manager</w:t>
      </w:r>
      <w:r w:rsidRPr="008B13D5">
        <w:rPr>
          <w:rFonts w:ascii="Arial" w:hAnsi="Arial" w:cs="Arial"/>
          <w:sz w:val="24"/>
          <w:szCs w:val="24"/>
        </w:rPr>
        <w:t xml:space="preserve">, skraćeno PAAM) – omogućava sigurnu i pouzdanu vezu </w:t>
      </w:r>
      <w:r>
        <w:rPr>
          <w:rFonts w:ascii="Arial" w:hAnsi="Arial" w:cs="Arial"/>
          <w:sz w:val="24"/>
          <w:szCs w:val="24"/>
        </w:rPr>
        <w:t>tijekom</w:t>
      </w:r>
      <w:r w:rsidRPr="008B13D5">
        <w:rPr>
          <w:rFonts w:ascii="Arial" w:hAnsi="Arial" w:cs="Arial"/>
          <w:sz w:val="24"/>
          <w:szCs w:val="24"/>
        </w:rPr>
        <w:t xml:space="preserve"> razmjene resursa</w:t>
      </w:r>
    </w:p>
    <w:p w14:paraId="31136B86" w14:textId="77777777" w:rsidR="00F8521F" w:rsidRPr="008B13D5" w:rsidRDefault="00F8521F" w:rsidP="00F8521F">
      <w:pPr>
        <w:pStyle w:val="ListParagraph"/>
        <w:numPr>
          <w:ilvl w:val="0"/>
          <w:numId w:val="12"/>
        </w:numPr>
        <w:jc w:val="both"/>
        <w:rPr>
          <w:rFonts w:ascii="Arial" w:hAnsi="Arial" w:cs="Arial"/>
          <w:sz w:val="24"/>
          <w:szCs w:val="24"/>
        </w:rPr>
      </w:pPr>
      <w:r w:rsidRPr="008B13D5">
        <w:rPr>
          <w:rFonts w:ascii="Arial" w:hAnsi="Arial" w:cs="Arial"/>
          <w:sz w:val="24"/>
          <w:szCs w:val="24"/>
        </w:rPr>
        <w:t xml:space="preserve">Upravljač registracije (engl. </w:t>
      </w:r>
      <w:r w:rsidRPr="008B13D5">
        <w:rPr>
          <w:rFonts w:ascii="Arial" w:hAnsi="Arial" w:cs="Arial"/>
          <w:i/>
          <w:sz w:val="24"/>
          <w:szCs w:val="24"/>
        </w:rPr>
        <w:t>Registration Handler</w:t>
      </w:r>
      <w:r w:rsidRPr="008B13D5">
        <w:rPr>
          <w:rFonts w:ascii="Arial" w:hAnsi="Arial" w:cs="Arial"/>
          <w:sz w:val="24"/>
          <w:szCs w:val="24"/>
        </w:rPr>
        <w:t xml:space="preserve">, skraćeno RH) – upravlja registracijom, osvježavanjem te brisanjem resursa </w:t>
      </w:r>
    </w:p>
    <w:p w14:paraId="5110C3DA" w14:textId="77777777" w:rsidR="00F8521F" w:rsidRPr="008B13D5" w:rsidRDefault="00F8521F" w:rsidP="00F8521F">
      <w:pPr>
        <w:pStyle w:val="ListParagraph"/>
        <w:keepNext/>
        <w:numPr>
          <w:ilvl w:val="0"/>
          <w:numId w:val="12"/>
        </w:numPr>
        <w:jc w:val="both"/>
        <w:rPr>
          <w:rFonts w:ascii="Arial" w:hAnsi="Arial" w:cs="Arial"/>
          <w:sz w:val="24"/>
          <w:szCs w:val="24"/>
        </w:rPr>
      </w:pPr>
      <w:r w:rsidRPr="008B13D5">
        <w:rPr>
          <w:rFonts w:ascii="Arial" w:hAnsi="Arial" w:cs="Arial"/>
          <w:sz w:val="24"/>
          <w:szCs w:val="24"/>
        </w:rPr>
        <w:t xml:space="preserve">Posrednik pristupa resursima (engl. </w:t>
      </w:r>
      <w:r w:rsidRPr="008B13D5">
        <w:rPr>
          <w:rFonts w:ascii="Arial" w:hAnsi="Arial" w:cs="Arial"/>
          <w:i/>
          <w:sz w:val="24"/>
          <w:szCs w:val="24"/>
        </w:rPr>
        <w:t>Resource Access Proxy</w:t>
      </w:r>
      <w:r w:rsidRPr="008B13D5">
        <w:rPr>
          <w:rFonts w:ascii="Arial" w:hAnsi="Arial" w:cs="Arial"/>
          <w:sz w:val="24"/>
          <w:szCs w:val="24"/>
        </w:rPr>
        <w:t>, skraćeno RAP) – krajnja točka pristupa resursima; zadužen je za dohvat podataka prikupljenih senzorima ili aktivaciju samih senzora [4]</w:t>
      </w:r>
    </w:p>
    <w:p w14:paraId="647CB5DD" w14:textId="77777777" w:rsidR="003A5A7F" w:rsidRPr="008B13D5" w:rsidRDefault="003A5A7F" w:rsidP="00E923AF">
      <w:pPr>
        <w:rPr>
          <w:rFonts w:ascii="Arial" w:hAnsi="Arial" w:cs="Arial"/>
          <w:sz w:val="24"/>
          <w:szCs w:val="24"/>
        </w:rPr>
      </w:pPr>
      <w:r w:rsidRPr="008B13D5">
        <w:rPr>
          <w:rFonts w:ascii="Arial" w:hAnsi="Arial" w:cs="Arial"/>
          <w:noProof/>
          <w:lang w:val="en-US" w:eastAsia="en-US"/>
        </w:rPr>
        <w:drawing>
          <wp:inline distT="0" distB="0" distL="0" distR="0" wp14:anchorId="61EB7720" wp14:editId="21460149">
            <wp:extent cx="5151120" cy="3935534"/>
            <wp:effectExtent l="0" t="0" r="0" b="825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ud.png"/>
                    <pic:cNvPicPr/>
                  </pic:nvPicPr>
                  <pic:blipFill>
                    <a:blip r:embed="rId12">
                      <a:extLst>
                        <a:ext uri="{28A0092B-C50C-407E-A947-70E740481C1C}">
                          <a14:useLocalDpi xmlns:a14="http://schemas.microsoft.com/office/drawing/2010/main" val="0"/>
                        </a:ext>
                      </a:extLst>
                    </a:blip>
                    <a:stretch>
                      <a:fillRect/>
                    </a:stretch>
                  </pic:blipFill>
                  <pic:spPr>
                    <a:xfrm>
                      <a:off x="0" y="0"/>
                      <a:ext cx="5171123" cy="3950817"/>
                    </a:xfrm>
                    <a:prstGeom prst="rect">
                      <a:avLst/>
                    </a:prstGeom>
                  </pic:spPr>
                </pic:pic>
              </a:graphicData>
            </a:graphic>
          </wp:inline>
        </w:drawing>
      </w:r>
    </w:p>
    <w:p w14:paraId="1F59D539" w14:textId="77777777" w:rsidR="00695B24" w:rsidRPr="008B13D5" w:rsidRDefault="003A5A7F" w:rsidP="00123BCA">
      <w:pPr>
        <w:pStyle w:val="Caption"/>
        <w:spacing w:line="360" w:lineRule="auto"/>
        <w:jc w:val="center"/>
        <w:rPr>
          <w:rFonts w:ascii="Arial" w:hAnsi="Arial" w:cs="Arial"/>
          <w:sz w:val="24"/>
          <w:szCs w:val="24"/>
        </w:rPr>
      </w:pPr>
      <w:r w:rsidRPr="008B13D5">
        <w:rPr>
          <w:rFonts w:ascii="Arial" w:hAnsi="Arial" w:cs="Arial"/>
          <w:sz w:val="24"/>
          <w:szCs w:val="24"/>
        </w:rPr>
        <w:t xml:space="preserve">Slika </w:t>
      </w:r>
      <w:r w:rsidRPr="008B13D5">
        <w:rPr>
          <w:rFonts w:ascii="Arial" w:hAnsi="Arial" w:cs="Arial"/>
          <w:sz w:val="24"/>
          <w:szCs w:val="24"/>
        </w:rPr>
        <w:fldChar w:fldCharType="begin"/>
      </w:r>
      <w:r w:rsidRPr="008B13D5">
        <w:rPr>
          <w:rFonts w:ascii="Arial" w:hAnsi="Arial" w:cs="Arial"/>
          <w:sz w:val="24"/>
          <w:szCs w:val="24"/>
        </w:rPr>
        <w:instrText xml:space="preserve"> SEQ Slika \* ARABIC </w:instrText>
      </w:r>
      <w:r w:rsidRPr="008B13D5">
        <w:rPr>
          <w:rFonts w:ascii="Arial" w:hAnsi="Arial" w:cs="Arial"/>
          <w:sz w:val="24"/>
          <w:szCs w:val="24"/>
        </w:rPr>
        <w:fldChar w:fldCharType="separate"/>
      </w:r>
      <w:r w:rsidR="009E129C" w:rsidRPr="008B13D5">
        <w:rPr>
          <w:rFonts w:ascii="Arial" w:hAnsi="Arial" w:cs="Arial"/>
          <w:noProof/>
          <w:sz w:val="24"/>
          <w:szCs w:val="24"/>
        </w:rPr>
        <w:t>3</w:t>
      </w:r>
      <w:r w:rsidRPr="008B13D5">
        <w:rPr>
          <w:rFonts w:ascii="Arial" w:hAnsi="Arial" w:cs="Arial"/>
          <w:sz w:val="24"/>
          <w:szCs w:val="24"/>
        </w:rPr>
        <w:fldChar w:fldCharType="end"/>
      </w:r>
      <w:r w:rsidRPr="008B13D5">
        <w:rPr>
          <w:rFonts w:ascii="Arial" w:hAnsi="Arial" w:cs="Arial"/>
          <w:sz w:val="24"/>
          <w:szCs w:val="24"/>
        </w:rPr>
        <w:t>: Komponente SymbIoTe Cloud-a</w:t>
      </w:r>
    </w:p>
    <w:p w14:paraId="5455C1CC" w14:textId="77777777" w:rsidR="009155DC" w:rsidRPr="008B13D5" w:rsidRDefault="009155DC" w:rsidP="00123BCA">
      <w:pPr>
        <w:rPr>
          <w:rFonts w:ascii="Arial" w:hAnsi="Arial" w:cs="Arial"/>
          <w:sz w:val="24"/>
          <w:szCs w:val="24"/>
        </w:rPr>
      </w:pPr>
    </w:p>
    <w:p w14:paraId="6FC96988" w14:textId="142672A7" w:rsidR="00F8521F" w:rsidRPr="008B13D5" w:rsidRDefault="00F8521F" w:rsidP="00F8521F">
      <w:pPr>
        <w:jc w:val="both"/>
        <w:rPr>
          <w:rFonts w:ascii="Arial" w:hAnsi="Arial" w:cs="Arial"/>
          <w:sz w:val="24"/>
          <w:szCs w:val="24"/>
        </w:rPr>
      </w:pPr>
      <w:r w:rsidRPr="008B13D5">
        <w:rPr>
          <w:rFonts w:ascii="Arial" w:hAnsi="Arial" w:cs="Arial"/>
          <w:sz w:val="24"/>
          <w:szCs w:val="24"/>
        </w:rPr>
        <w:lastRenderedPageBreak/>
        <w:t>Docker je platforma otvorenog koda</w:t>
      </w:r>
      <w:r>
        <w:rPr>
          <w:rFonts w:ascii="Arial" w:hAnsi="Arial" w:cs="Arial"/>
          <w:sz w:val="24"/>
          <w:szCs w:val="24"/>
        </w:rPr>
        <w:t xml:space="preserve"> koja omogućuje </w:t>
      </w:r>
      <w:r w:rsidRPr="008B13D5">
        <w:rPr>
          <w:rFonts w:ascii="Arial" w:hAnsi="Arial" w:cs="Arial"/>
          <w:sz w:val="24"/>
          <w:szCs w:val="24"/>
        </w:rPr>
        <w:t>virtualizaci</w:t>
      </w:r>
      <w:r>
        <w:rPr>
          <w:rFonts w:ascii="Arial" w:hAnsi="Arial" w:cs="Arial"/>
          <w:sz w:val="24"/>
          <w:szCs w:val="24"/>
        </w:rPr>
        <w:t>ju</w:t>
      </w:r>
      <w:r w:rsidRPr="008B13D5">
        <w:rPr>
          <w:rFonts w:ascii="Arial" w:hAnsi="Arial" w:cs="Arial"/>
          <w:sz w:val="24"/>
          <w:szCs w:val="24"/>
        </w:rPr>
        <w:t xml:space="preserve"> na razini OS-a, </w:t>
      </w:r>
      <w:r>
        <w:rPr>
          <w:rFonts w:ascii="Arial" w:hAnsi="Arial" w:cs="Arial"/>
          <w:sz w:val="24"/>
          <w:szCs w:val="24"/>
        </w:rPr>
        <w:t xml:space="preserve">a </w:t>
      </w:r>
      <w:r w:rsidRPr="008B13D5">
        <w:rPr>
          <w:rFonts w:ascii="Arial" w:hAnsi="Arial" w:cs="Arial"/>
          <w:sz w:val="24"/>
          <w:szCs w:val="24"/>
        </w:rPr>
        <w:t>koristi</w:t>
      </w:r>
      <w:r w:rsidR="005E60F9">
        <w:rPr>
          <w:rFonts w:ascii="Arial" w:hAnsi="Arial" w:cs="Arial"/>
          <w:sz w:val="24"/>
          <w:szCs w:val="24"/>
        </w:rPr>
        <w:t xml:space="preserve"> se</w:t>
      </w:r>
      <w:r w:rsidRPr="008B13D5">
        <w:rPr>
          <w:rFonts w:ascii="Arial" w:hAnsi="Arial" w:cs="Arial"/>
          <w:sz w:val="24"/>
          <w:szCs w:val="24"/>
        </w:rPr>
        <w:t xml:space="preserve"> za razvoj, implementaciju i pokretanje distribuiranih aplikacija te svih njenih ovisnosti u obliku Docker kontejnera. SymbIoTe Cloud komponente pokreću se preko Dockera, što će biti p</w:t>
      </w:r>
      <w:r>
        <w:rPr>
          <w:rFonts w:ascii="Arial" w:hAnsi="Arial" w:cs="Arial"/>
          <w:sz w:val="24"/>
          <w:szCs w:val="24"/>
        </w:rPr>
        <w:t>ri</w:t>
      </w:r>
      <w:r w:rsidRPr="008B13D5">
        <w:rPr>
          <w:rFonts w:ascii="Arial" w:hAnsi="Arial" w:cs="Arial"/>
          <w:sz w:val="24"/>
          <w:szCs w:val="24"/>
        </w:rPr>
        <w:t>kazano u sklopu ovog rada, ili direktno na uređajima s Linux operacijskim sustavom. Navedene komponente proširuju aplikaciju interoperabilnim mogućnostima te pomoću RAP Plugin-a osiguravaju komunikaciju, prijenos i dohvaćanje podataka.</w:t>
      </w:r>
    </w:p>
    <w:p w14:paraId="75B85542" w14:textId="77777777" w:rsidR="005E2EAE" w:rsidRPr="008B13D5" w:rsidRDefault="005E2EAE" w:rsidP="00123BCA">
      <w:pPr>
        <w:rPr>
          <w:rFonts w:ascii="Arial" w:eastAsiaTheme="majorEastAsia" w:hAnsi="Arial" w:cs="Arial"/>
          <w:color w:val="000000" w:themeColor="text1"/>
          <w:sz w:val="26"/>
          <w:szCs w:val="26"/>
        </w:rPr>
      </w:pPr>
      <w:r w:rsidRPr="008B13D5">
        <w:rPr>
          <w:rFonts w:ascii="Arial" w:hAnsi="Arial" w:cs="Arial"/>
          <w:color w:val="000000" w:themeColor="text1"/>
        </w:rPr>
        <w:br w:type="page"/>
      </w:r>
    </w:p>
    <w:p w14:paraId="3BABCD46" w14:textId="77777777" w:rsidR="008720D3" w:rsidRPr="006502A6" w:rsidRDefault="008720D3" w:rsidP="003272CE">
      <w:pPr>
        <w:pStyle w:val="Heading2"/>
        <w:numPr>
          <w:ilvl w:val="1"/>
          <w:numId w:val="2"/>
        </w:numPr>
        <w:ind w:left="432"/>
        <w:rPr>
          <w:rFonts w:cs="Arial"/>
          <w:b/>
          <w:color w:val="000000" w:themeColor="text1"/>
          <w:sz w:val="32"/>
          <w:szCs w:val="32"/>
        </w:rPr>
      </w:pPr>
      <w:bookmarkStart w:id="5" w:name="_Toc10992165"/>
      <w:r w:rsidRPr="006502A6">
        <w:rPr>
          <w:rFonts w:cs="Arial"/>
          <w:b/>
          <w:color w:val="000000" w:themeColor="text1"/>
          <w:sz w:val="32"/>
          <w:szCs w:val="32"/>
        </w:rPr>
        <w:lastRenderedPageBreak/>
        <w:t>SymbIoTe Core</w:t>
      </w:r>
      <w:bookmarkEnd w:id="5"/>
    </w:p>
    <w:p w14:paraId="67056DA4" w14:textId="77777777" w:rsidR="00F8521F" w:rsidRDefault="00F8521F" w:rsidP="00F8521F">
      <w:pPr>
        <w:pStyle w:val="HTMLPreformatted"/>
        <w:shd w:val="clear" w:color="auto" w:fill="FFFFFF"/>
        <w:spacing w:line="360" w:lineRule="auto"/>
        <w:jc w:val="both"/>
        <w:rPr>
          <w:rFonts w:ascii="Arial" w:eastAsia="Calibri" w:hAnsi="Arial" w:cs="Arial"/>
          <w:color w:val="000000"/>
          <w:sz w:val="24"/>
          <w:szCs w:val="24"/>
          <w:lang w:eastAsia="en-GB"/>
        </w:rPr>
      </w:pPr>
    </w:p>
    <w:p w14:paraId="094EE00F" w14:textId="564C1D6B" w:rsidR="00BD22E1" w:rsidRPr="008B13D5" w:rsidRDefault="00F8521F" w:rsidP="00F8521F">
      <w:pPr>
        <w:pStyle w:val="HTMLPreformatted"/>
        <w:shd w:val="clear" w:color="auto" w:fill="FFFFFF"/>
        <w:spacing w:line="360" w:lineRule="auto"/>
        <w:jc w:val="both"/>
        <w:rPr>
          <w:rFonts w:ascii="Arial" w:hAnsi="Arial" w:cs="Arial"/>
          <w:sz w:val="24"/>
          <w:szCs w:val="24"/>
        </w:rPr>
      </w:pPr>
      <w:r>
        <w:rPr>
          <w:rFonts w:ascii="Arial" w:hAnsi="Arial" w:cs="Arial"/>
          <w:sz w:val="24"/>
          <w:szCs w:val="24"/>
        </w:rPr>
        <w:tab/>
      </w:r>
      <w:r w:rsidRPr="008B13D5">
        <w:rPr>
          <w:rFonts w:ascii="Arial" w:hAnsi="Arial" w:cs="Arial"/>
          <w:sz w:val="24"/>
          <w:szCs w:val="24"/>
        </w:rPr>
        <w:t>SymbIoTe Core je centralna točka na kojoj aplikacije različitih programskih sučelja mogu pretraživati resurse različitih platformi. Dvije glavne sastavnice Core servisa su spremnik metapodataka resursa te mehanizam za upite (slika 4).</w:t>
      </w:r>
    </w:p>
    <w:p w14:paraId="31F6454A" w14:textId="77777777" w:rsidR="00BD22E1" w:rsidRPr="008B13D5" w:rsidRDefault="00BD22E1" w:rsidP="00BD22E1">
      <w:pPr>
        <w:pStyle w:val="HTMLPreformatted"/>
        <w:keepNext/>
        <w:shd w:val="clear" w:color="auto" w:fill="FFFFFF"/>
        <w:spacing w:line="360" w:lineRule="auto"/>
        <w:jc w:val="center"/>
      </w:pPr>
      <w:r w:rsidRPr="008B13D5">
        <w:rPr>
          <w:rFonts w:ascii="Arial" w:hAnsi="Arial" w:cs="Arial"/>
          <w:noProof/>
          <w:sz w:val="24"/>
          <w:szCs w:val="24"/>
          <w:lang w:val="en-US" w:eastAsia="en-US"/>
        </w:rPr>
        <w:drawing>
          <wp:inline distT="0" distB="0" distL="0" distR="0" wp14:anchorId="15AC0E43" wp14:editId="04ABD16C">
            <wp:extent cx="3718560" cy="2932158"/>
            <wp:effectExtent l="0" t="0" r="0" b="190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re.png"/>
                    <pic:cNvPicPr/>
                  </pic:nvPicPr>
                  <pic:blipFill>
                    <a:blip r:embed="rId13">
                      <a:extLst>
                        <a:ext uri="{28A0092B-C50C-407E-A947-70E740481C1C}">
                          <a14:useLocalDpi xmlns:a14="http://schemas.microsoft.com/office/drawing/2010/main" val="0"/>
                        </a:ext>
                      </a:extLst>
                    </a:blip>
                    <a:stretch>
                      <a:fillRect/>
                    </a:stretch>
                  </pic:blipFill>
                  <pic:spPr>
                    <a:xfrm>
                      <a:off x="0" y="0"/>
                      <a:ext cx="3733659" cy="2944063"/>
                    </a:xfrm>
                    <a:prstGeom prst="rect">
                      <a:avLst/>
                    </a:prstGeom>
                  </pic:spPr>
                </pic:pic>
              </a:graphicData>
            </a:graphic>
          </wp:inline>
        </w:drawing>
      </w:r>
    </w:p>
    <w:p w14:paraId="4FCCF74E" w14:textId="77777777" w:rsidR="005E2EAE" w:rsidRPr="008B13D5" w:rsidRDefault="00BD22E1" w:rsidP="00BD22E1">
      <w:pPr>
        <w:pStyle w:val="Caption"/>
        <w:jc w:val="center"/>
        <w:rPr>
          <w:rFonts w:ascii="Arial" w:hAnsi="Arial" w:cs="Arial"/>
          <w:sz w:val="24"/>
          <w:szCs w:val="24"/>
        </w:rPr>
      </w:pPr>
      <w:r w:rsidRPr="008B13D5">
        <w:rPr>
          <w:rFonts w:ascii="Arial" w:hAnsi="Arial" w:cs="Arial"/>
          <w:sz w:val="24"/>
          <w:szCs w:val="24"/>
        </w:rPr>
        <w:t xml:space="preserve">Slika </w:t>
      </w:r>
      <w:r w:rsidRPr="008B13D5">
        <w:rPr>
          <w:rFonts w:ascii="Arial" w:hAnsi="Arial" w:cs="Arial"/>
          <w:sz w:val="24"/>
          <w:szCs w:val="24"/>
        </w:rPr>
        <w:fldChar w:fldCharType="begin"/>
      </w:r>
      <w:r w:rsidRPr="008B13D5">
        <w:rPr>
          <w:rFonts w:ascii="Arial" w:hAnsi="Arial" w:cs="Arial"/>
          <w:sz w:val="24"/>
          <w:szCs w:val="24"/>
        </w:rPr>
        <w:instrText xml:space="preserve"> SEQ Slika \* ARABIC </w:instrText>
      </w:r>
      <w:r w:rsidRPr="008B13D5">
        <w:rPr>
          <w:rFonts w:ascii="Arial" w:hAnsi="Arial" w:cs="Arial"/>
          <w:sz w:val="24"/>
          <w:szCs w:val="24"/>
        </w:rPr>
        <w:fldChar w:fldCharType="separate"/>
      </w:r>
      <w:r w:rsidR="009E129C" w:rsidRPr="008B13D5">
        <w:rPr>
          <w:rFonts w:ascii="Arial" w:hAnsi="Arial" w:cs="Arial"/>
          <w:noProof/>
          <w:sz w:val="24"/>
          <w:szCs w:val="24"/>
        </w:rPr>
        <w:t>4</w:t>
      </w:r>
      <w:r w:rsidRPr="008B13D5">
        <w:rPr>
          <w:rFonts w:ascii="Arial" w:hAnsi="Arial" w:cs="Arial"/>
          <w:sz w:val="24"/>
          <w:szCs w:val="24"/>
        </w:rPr>
        <w:fldChar w:fldCharType="end"/>
      </w:r>
      <w:r w:rsidRPr="008B13D5">
        <w:rPr>
          <w:rFonts w:ascii="Arial" w:hAnsi="Arial" w:cs="Arial"/>
          <w:sz w:val="24"/>
          <w:szCs w:val="24"/>
        </w:rPr>
        <w:t>: Komponente SymbIoTe Core servisa</w:t>
      </w:r>
    </w:p>
    <w:p w14:paraId="053859DC" w14:textId="77777777" w:rsidR="00247D9E" w:rsidRPr="008B13D5" w:rsidRDefault="00247D9E" w:rsidP="00123BCA">
      <w:pPr>
        <w:pStyle w:val="HTMLPreformatted"/>
        <w:shd w:val="clear" w:color="auto" w:fill="FFFFFF"/>
        <w:spacing w:line="360" w:lineRule="auto"/>
        <w:rPr>
          <w:rFonts w:ascii="Arial" w:hAnsi="Arial" w:cs="Arial"/>
          <w:sz w:val="24"/>
          <w:szCs w:val="24"/>
        </w:rPr>
      </w:pPr>
    </w:p>
    <w:p w14:paraId="5DDBFD53" w14:textId="77777777" w:rsidR="00247D9E" w:rsidRPr="008B13D5" w:rsidRDefault="00247D9E" w:rsidP="00247D9E">
      <w:pPr>
        <w:rPr>
          <w:rFonts w:ascii="Arial" w:hAnsi="Arial" w:cs="Arial"/>
          <w:sz w:val="24"/>
          <w:szCs w:val="24"/>
        </w:rPr>
      </w:pPr>
    </w:p>
    <w:p w14:paraId="2D6221F1" w14:textId="77777777" w:rsidR="00F8521F" w:rsidRPr="008B13D5" w:rsidRDefault="00F8521F" w:rsidP="00F8521F">
      <w:pPr>
        <w:jc w:val="both"/>
        <w:rPr>
          <w:rFonts w:ascii="Arial" w:hAnsi="Arial" w:cs="Arial"/>
          <w:sz w:val="24"/>
          <w:szCs w:val="24"/>
        </w:rPr>
      </w:pPr>
      <w:r w:rsidRPr="008B13D5">
        <w:rPr>
          <w:rFonts w:ascii="Arial" w:hAnsi="Arial" w:cs="Arial"/>
          <w:sz w:val="24"/>
          <w:szCs w:val="24"/>
        </w:rPr>
        <w:t>IoT platforme registriraju isključivo metapodatke resursa na Core servise, a zahtjevi za pristup resursima usmjereni su na odgovarajuću platformu. Po završetku provjere identiteta korisnika aplikacije, mehanizam za upite obrađuje upit prema kojem se u repozitoriju metapodataka traže metapodaci određenog resursa. Korisničkoj aplikaciji vraća se URL s pristupom resursu (slika 5).</w:t>
      </w:r>
    </w:p>
    <w:p w14:paraId="14AF3572" w14:textId="77777777" w:rsidR="005E2EAE" w:rsidRPr="008B13D5" w:rsidRDefault="005E2EAE" w:rsidP="00123BCA">
      <w:pPr>
        <w:pStyle w:val="HTMLPreformatted"/>
        <w:shd w:val="clear" w:color="auto" w:fill="FFFFFF"/>
        <w:spacing w:line="360" w:lineRule="auto"/>
        <w:rPr>
          <w:rFonts w:ascii="Arial" w:hAnsi="Arial" w:cs="Arial"/>
          <w:sz w:val="24"/>
          <w:szCs w:val="24"/>
        </w:rPr>
      </w:pPr>
    </w:p>
    <w:p w14:paraId="20A21548" w14:textId="77777777" w:rsidR="005E2EAE" w:rsidRPr="008B13D5" w:rsidRDefault="005E2EAE" w:rsidP="00123BCA">
      <w:pPr>
        <w:pStyle w:val="HTMLPreformatted"/>
        <w:shd w:val="clear" w:color="auto" w:fill="FFFFFF"/>
        <w:spacing w:line="360" w:lineRule="auto"/>
        <w:rPr>
          <w:rFonts w:ascii="Arial" w:hAnsi="Arial" w:cs="Arial"/>
          <w:sz w:val="24"/>
          <w:szCs w:val="24"/>
        </w:rPr>
      </w:pPr>
    </w:p>
    <w:p w14:paraId="05172DD9" w14:textId="77777777" w:rsidR="005E2EAE" w:rsidRPr="008B13D5" w:rsidRDefault="005E2EAE" w:rsidP="00123BCA">
      <w:pPr>
        <w:pStyle w:val="HTMLPreformatted"/>
        <w:keepNext/>
        <w:shd w:val="clear" w:color="auto" w:fill="FFFFFF"/>
        <w:spacing w:line="360" w:lineRule="auto"/>
        <w:jc w:val="center"/>
        <w:rPr>
          <w:rFonts w:ascii="Arial" w:hAnsi="Arial" w:cs="Arial"/>
        </w:rPr>
      </w:pPr>
      <w:r w:rsidRPr="008B13D5">
        <w:rPr>
          <w:rFonts w:ascii="Arial" w:hAnsi="Arial" w:cs="Arial"/>
          <w:noProof/>
          <w:sz w:val="24"/>
          <w:szCs w:val="24"/>
          <w:lang w:val="en-US" w:eastAsia="en-US"/>
        </w:rPr>
        <w:lastRenderedPageBreak/>
        <w:drawing>
          <wp:inline distT="0" distB="0" distL="0" distR="0" wp14:anchorId="4E8DCEBC" wp14:editId="3140EC79">
            <wp:extent cx="4091747" cy="3246120"/>
            <wp:effectExtent l="0" t="0" r="4445"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mbiote-core-communication.png"/>
                    <pic:cNvPicPr/>
                  </pic:nvPicPr>
                  <pic:blipFill>
                    <a:blip r:embed="rId14">
                      <a:extLst>
                        <a:ext uri="{28A0092B-C50C-407E-A947-70E740481C1C}">
                          <a14:useLocalDpi xmlns:a14="http://schemas.microsoft.com/office/drawing/2010/main" val="0"/>
                        </a:ext>
                      </a:extLst>
                    </a:blip>
                    <a:stretch>
                      <a:fillRect/>
                    </a:stretch>
                  </pic:blipFill>
                  <pic:spPr>
                    <a:xfrm>
                      <a:off x="0" y="0"/>
                      <a:ext cx="4106957" cy="3258186"/>
                    </a:xfrm>
                    <a:prstGeom prst="rect">
                      <a:avLst/>
                    </a:prstGeom>
                  </pic:spPr>
                </pic:pic>
              </a:graphicData>
            </a:graphic>
          </wp:inline>
        </w:drawing>
      </w:r>
    </w:p>
    <w:p w14:paraId="65468445" w14:textId="77777777" w:rsidR="005E2EAE" w:rsidRPr="008B13D5" w:rsidRDefault="005E2EAE" w:rsidP="00247D9E">
      <w:pPr>
        <w:pStyle w:val="Caption"/>
        <w:spacing w:line="360" w:lineRule="auto"/>
        <w:jc w:val="center"/>
        <w:rPr>
          <w:rFonts w:ascii="Arial" w:hAnsi="Arial" w:cs="Arial"/>
          <w:sz w:val="24"/>
          <w:szCs w:val="24"/>
        </w:rPr>
      </w:pPr>
      <w:r w:rsidRPr="008B13D5">
        <w:rPr>
          <w:rFonts w:ascii="Arial" w:hAnsi="Arial" w:cs="Arial"/>
          <w:sz w:val="24"/>
          <w:szCs w:val="24"/>
        </w:rPr>
        <w:t xml:space="preserve">Slika </w:t>
      </w:r>
      <w:r w:rsidRPr="008B13D5">
        <w:rPr>
          <w:rFonts w:ascii="Arial" w:hAnsi="Arial" w:cs="Arial"/>
          <w:sz w:val="24"/>
          <w:szCs w:val="24"/>
        </w:rPr>
        <w:fldChar w:fldCharType="begin"/>
      </w:r>
      <w:r w:rsidRPr="008B13D5">
        <w:rPr>
          <w:rFonts w:ascii="Arial" w:hAnsi="Arial" w:cs="Arial"/>
          <w:sz w:val="24"/>
          <w:szCs w:val="24"/>
        </w:rPr>
        <w:instrText xml:space="preserve"> SEQ Slika \* ARABIC </w:instrText>
      </w:r>
      <w:r w:rsidRPr="008B13D5">
        <w:rPr>
          <w:rFonts w:ascii="Arial" w:hAnsi="Arial" w:cs="Arial"/>
          <w:sz w:val="24"/>
          <w:szCs w:val="24"/>
        </w:rPr>
        <w:fldChar w:fldCharType="separate"/>
      </w:r>
      <w:r w:rsidR="009E129C" w:rsidRPr="008B13D5">
        <w:rPr>
          <w:rFonts w:ascii="Arial" w:hAnsi="Arial" w:cs="Arial"/>
          <w:noProof/>
          <w:sz w:val="24"/>
          <w:szCs w:val="24"/>
        </w:rPr>
        <w:t>5</w:t>
      </w:r>
      <w:r w:rsidRPr="008B13D5">
        <w:rPr>
          <w:rFonts w:ascii="Arial" w:hAnsi="Arial" w:cs="Arial"/>
          <w:sz w:val="24"/>
          <w:szCs w:val="24"/>
        </w:rPr>
        <w:fldChar w:fldCharType="end"/>
      </w:r>
      <w:r w:rsidR="00BD22E1" w:rsidRPr="008B13D5">
        <w:rPr>
          <w:rFonts w:ascii="Arial" w:hAnsi="Arial" w:cs="Arial"/>
          <w:sz w:val="24"/>
          <w:szCs w:val="24"/>
        </w:rPr>
        <w:t>:</w:t>
      </w:r>
      <w:r w:rsidRPr="008B13D5">
        <w:rPr>
          <w:rFonts w:ascii="Arial" w:hAnsi="Arial" w:cs="Arial"/>
          <w:sz w:val="24"/>
          <w:szCs w:val="24"/>
        </w:rPr>
        <w:t xml:space="preserve"> Pristup resursima na Sym</w:t>
      </w:r>
      <w:r w:rsidR="00006905">
        <w:rPr>
          <w:rFonts w:ascii="Arial" w:hAnsi="Arial" w:cs="Arial"/>
          <w:sz w:val="24"/>
          <w:szCs w:val="24"/>
        </w:rPr>
        <w:t>b</w:t>
      </w:r>
      <w:r w:rsidRPr="008B13D5">
        <w:rPr>
          <w:rFonts w:ascii="Arial" w:hAnsi="Arial" w:cs="Arial"/>
          <w:sz w:val="24"/>
          <w:szCs w:val="24"/>
        </w:rPr>
        <w:t>IoTe Core-u</w:t>
      </w:r>
      <w:r w:rsidR="00C02979" w:rsidRPr="008B13D5">
        <w:rPr>
          <w:rFonts w:ascii="Arial" w:hAnsi="Arial" w:cs="Arial"/>
          <w:sz w:val="24"/>
          <w:szCs w:val="24"/>
        </w:rPr>
        <w:t xml:space="preserve"> (preuzeto iz [</w:t>
      </w:r>
      <w:r w:rsidR="00E63EC2" w:rsidRPr="008B13D5">
        <w:rPr>
          <w:rFonts w:ascii="Arial" w:hAnsi="Arial" w:cs="Arial"/>
          <w:sz w:val="24"/>
          <w:szCs w:val="24"/>
        </w:rPr>
        <w:t>5</w:t>
      </w:r>
      <w:r w:rsidR="00C02979" w:rsidRPr="008B13D5">
        <w:rPr>
          <w:rFonts w:ascii="Arial" w:hAnsi="Arial" w:cs="Arial"/>
          <w:sz w:val="24"/>
          <w:szCs w:val="24"/>
        </w:rPr>
        <w:t>])</w:t>
      </w:r>
    </w:p>
    <w:p w14:paraId="5D4D2BDF" w14:textId="77777777" w:rsidR="00247D9E" w:rsidRPr="008B13D5" w:rsidRDefault="00247D9E" w:rsidP="00247D9E">
      <w:pPr>
        <w:rPr>
          <w:lang w:eastAsia="hr-HR"/>
        </w:rPr>
      </w:pPr>
    </w:p>
    <w:p w14:paraId="7498FDEC" w14:textId="77777777" w:rsidR="00247D9E" w:rsidRPr="008B13D5" w:rsidRDefault="00247D9E" w:rsidP="00247D9E">
      <w:pPr>
        <w:rPr>
          <w:lang w:eastAsia="hr-HR"/>
        </w:rPr>
      </w:pPr>
    </w:p>
    <w:p w14:paraId="2C5246DD" w14:textId="77777777" w:rsidR="00416A4F" w:rsidRPr="006502A6" w:rsidRDefault="00583909" w:rsidP="00FA41D8">
      <w:pPr>
        <w:pStyle w:val="Heading2"/>
        <w:numPr>
          <w:ilvl w:val="1"/>
          <w:numId w:val="2"/>
        </w:numPr>
        <w:ind w:left="432"/>
        <w:rPr>
          <w:rFonts w:cs="Arial"/>
          <w:b/>
          <w:color w:val="000000" w:themeColor="text1"/>
          <w:sz w:val="32"/>
          <w:szCs w:val="32"/>
        </w:rPr>
      </w:pPr>
      <w:bookmarkStart w:id="6" w:name="_Toc10992166"/>
      <w:r w:rsidRPr="006502A6">
        <w:rPr>
          <w:rFonts w:cs="Arial"/>
          <w:b/>
          <w:color w:val="000000" w:themeColor="text1"/>
          <w:sz w:val="32"/>
          <w:szCs w:val="32"/>
        </w:rPr>
        <w:t>Konfiguracija platforme te i</w:t>
      </w:r>
      <w:r w:rsidR="00421825" w:rsidRPr="006502A6">
        <w:rPr>
          <w:rFonts w:cs="Arial"/>
          <w:b/>
          <w:color w:val="000000" w:themeColor="text1"/>
          <w:sz w:val="32"/>
          <w:szCs w:val="32"/>
        </w:rPr>
        <w:t xml:space="preserve">nstalacija </w:t>
      </w:r>
      <w:r w:rsidR="00006905">
        <w:rPr>
          <w:rFonts w:cs="Arial"/>
          <w:b/>
          <w:color w:val="000000" w:themeColor="text1"/>
          <w:sz w:val="32"/>
          <w:szCs w:val="32"/>
        </w:rPr>
        <w:t>S</w:t>
      </w:r>
      <w:r w:rsidR="00421825" w:rsidRPr="006502A6">
        <w:rPr>
          <w:rFonts w:cs="Arial"/>
          <w:b/>
          <w:color w:val="000000" w:themeColor="text1"/>
          <w:sz w:val="32"/>
          <w:szCs w:val="32"/>
        </w:rPr>
        <w:t>ymbIoTe Cloud komponent</w:t>
      </w:r>
      <w:r w:rsidR="00060149" w:rsidRPr="006502A6">
        <w:rPr>
          <w:rFonts w:cs="Arial"/>
          <w:b/>
          <w:color w:val="000000" w:themeColor="text1"/>
          <w:sz w:val="32"/>
          <w:szCs w:val="32"/>
        </w:rPr>
        <w:t>i</w:t>
      </w:r>
      <w:bookmarkEnd w:id="6"/>
    </w:p>
    <w:p w14:paraId="6B755723" w14:textId="77777777" w:rsidR="004A0117" w:rsidRPr="008B13D5" w:rsidRDefault="004A0117" w:rsidP="00123BCA">
      <w:pPr>
        <w:rPr>
          <w:rFonts w:ascii="Arial" w:hAnsi="Arial" w:cs="Arial"/>
          <w:sz w:val="24"/>
          <w:szCs w:val="24"/>
        </w:rPr>
      </w:pPr>
    </w:p>
    <w:p w14:paraId="4FE09A20" w14:textId="69E6B038" w:rsidR="00F8521F" w:rsidRPr="008B13D5" w:rsidRDefault="00F8521F" w:rsidP="00F8521F">
      <w:pPr>
        <w:ind w:firstLine="432"/>
        <w:jc w:val="both"/>
        <w:rPr>
          <w:rFonts w:ascii="Arial" w:hAnsi="Arial" w:cs="Arial"/>
          <w:sz w:val="24"/>
          <w:szCs w:val="24"/>
        </w:rPr>
      </w:pPr>
      <w:r w:rsidRPr="008B13D5">
        <w:rPr>
          <w:rFonts w:ascii="Arial" w:hAnsi="Arial" w:cs="Arial"/>
          <w:sz w:val="24"/>
          <w:szCs w:val="24"/>
        </w:rPr>
        <w:t xml:space="preserve">Rezultat sljedećih koraka je postavljanje i pokretanje </w:t>
      </w:r>
      <w:r>
        <w:rPr>
          <w:rFonts w:ascii="Arial" w:hAnsi="Arial" w:cs="Arial"/>
          <w:sz w:val="24"/>
          <w:szCs w:val="24"/>
        </w:rPr>
        <w:t>S</w:t>
      </w:r>
      <w:r w:rsidRPr="008B13D5">
        <w:rPr>
          <w:rFonts w:ascii="Arial" w:hAnsi="Arial" w:cs="Arial"/>
          <w:sz w:val="24"/>
          <w:szCs w:val="24"/>
        </w:rPr>
        <w:t>ymbIoTe Cloud komponenti za vlastitu platformu</w:t>
      </w:r>
      <w:r>
        <w:rPr>
          <w:rFonts w:ascii="Arial" w:hAnsi="Arial" w:cs="Arial"/>
          <w:sz w:val="24"/>
          <w:szCs w:val="24"/>
        </w:rPr>
        <w:t xml:space="preserve"> te</w:t>
      </w:r>
      <w:r w:rsidRPr="008B13D5">
        <w:rPr>
          <w:rFonts w:ascii="Arial" w:hAnsi="Arial" w:cs="Arial"/>
          <w:sz w:val="24"/>
          <w:szCs w:val="24"/>
        </w:rPr>
        <w:t xml:space="preserve"> registracija same platforme i resursa na </w:t>
      </w:r>
      <w:r>
        <w:rPr>
          <w:rFonts w:ascii="Arial" w:hAnsi="Arial" w:cs="Arial"/>
          <w:sz w:val="24"/>
          <w:szCs w:val="24"/>
        </w:rPr>
        <w:t>S</w:t>
      </w:r>
      <w:r w:rsidRPr="008B13D5">
        <w:rPr>
          <w:rFonts w:ascii="Arial" w:hAnsi="Arial" w:cs="Arial"/>
          <w:sz w:val="24"/>
          <w:szCs w:val="24"/>
        </w:rPr>
        <w:t xml:space="preserve">ymbIoTe Core. Navedeni postupak omogućava drugim </w:t>
      </w:r>
      <w:r>
        <w:rPr>
          <w:rFonts w:ascii="Arial" w:hAnsi="Arial" w:cs="Arial"/>
          <w:sz w:val="24"/>
          <w:szCs w:val="24"/>
        </w:rPr>
        <w:t>S</w:t>
      </w:r>
      <w:r w:rsidRPr="008B13D5">
        <w:rPr>
          <w:rFonts w:ascii="Arial" w:hAnsi="Arial" w:cs="Arial"/>
          <w:sz w:val="24"/>
          <w:szCs w:val="24"/>
        </w:rPr>
        <w:t xml:space="preserve">ymbIoTe korisnicima pretraživanje i pristup resursima dijeljenih izrađenom platformom. Pokretanje komponenti moguće je pomoću </w:t>
      </w:r>
      <w:r w:rsidRPr="00B74E52">
        <w:rPr>
          <w:rFonts w:ascii="Arial" w:hAnsi="Arial" w:cs="Arial"/>
          <w:i/>
          <w:sz w:val="24"/>
          <w:szCs w:val="24"/>
        </w:rPr>
        <w:t>ngrok</w:t>
      </w:r>
      <w:r w:rsidRPr="008B13D5">
        <w:rPr>
          <w:rFonts w:ascii="Arial" w:hAnsi="Arial" w:cs="Arial"/>
          <w:sz w:val="24"/>
          <w:szCs w:val="24"/>
        </w:rPr>
        <w:t xml:space="preserve"> alata, što će biti prikazano u sklopu ovog rada, ili pomoću javne IP adrese s DNS ulazom. Potrebno se registrirati te instalirati </w:t>
      </w:r>
      <w:r w:rsidRPr="00B74E52">
        <w:rPr>
          <w:rFonts w:ascii="Arial" w:hAnsi="Arial" w:cs="Arial"/>
          <w:i/>
          <w:sz w:val="24"/>
          <w:szCs w:val="24"/>
        </w:rPr>
        <w:t>ngrok</w:t>
      </w:r>
      <w:r w:rsidRPr="008B13D5">
        <w:rPr>
          <w:rFonts w:ascii="Arial" w:hAnsi="Arial" w:cs="Arial"/>
          <w:sz w:val="24"/>
          <w:szCs w:val="24"/>
        </w:rPr>
        <w:t xml:space="preserve"> klijenta koji omoguć</w:t>
      </w:r>
      <w:r>
        <w:rPr>
          <w:rFonts w:ascii="Arial" w:hAnsi="Arial" w:cs="Arial"/>
          <w:sz w:val="24"/>
          <w:szCs w:val="24"/>
        </w:rPr>
        <w:t>uje</w:t>
      </w:r>
      <w:r w:rsidRPr="008B13D5">
        <w:rPr>
          <w:rFonts w:ascii="Arial" w:hAnsi="Arial" w:cs="Arial"/>
          <w:sz w:val="24"/>
          <w:szCs w:val="24"/>
        </w:rPr>
        <w:t xml:space="preserve"> lokalnom </w:t>
      </w:r>
      <w:r>
        <w:rPr>
          <w:rFonts w:ascii="Arial" w:hAnsi="Arial" w:cs="Arial"/>
          <w:sz w:val="24"/>
          <w:szCs w:val="24"/>
        </w:rPr>
        <w:t>poslužitelju</w:t>
      </w:r>
      <w:r w:rsidRPr="008B13D5">
        <w:rPr>
          <w:rFonts w:ascii="Arial" w:hAnsi="Arial" w:cs="Arial"/>
          <w:sz w:val="24"/>
          <w:szCs w:val="24"/>
        </w:rPr>
        <w:t xml:space="preserve"> zaobilazak NAT-a, vatrozida te pristup javnom internetu preko sigurnih tunela. Instalacija </w:t>
      </w:r>
      <w:r w:rsidRPr="00B74E52">
        <w:rPr>
          <w:rFonts w:ascii="Arial" w:hAnsi="Arial" w:cs="Arial"/>
          <w:i/>
          <w:sz w:val="24"/>
          <w:szCs w:val="24"/>
        </w:rPr>
        <w:t>ngrok</w:t>
      </w:r>
      <w:r w:rsidRPr="008B13D5">
        <w:rPr>
          <w:rFonts w:ascii="Arial" w:hAnsi="Arial" w:cs="Arial"/>
          <w:sz w:val="24"/>
          <w:szCs w:val="24"/>
        </w:rPr>
        <w:t xml:space="preserve"> alata obavlja se r</w:t>
      </w:r>
      <w:r>
        <w:rPr>
          <w:rFonts w:ascii="Arial" w:hAnsi="Arial" w:cs="Arial"/>
          <w:sz w:val="24"/>
          <w:szCs w:val="24"/>
        </w:rPr>
        <w:t>e</w:t>
      </w:r>
      <w:r w:rsidRPr="008B13D5">
        <w:rPr>
          <w:rFonts w:ascii="Arial" w:hAnsi="Arial" w:cs="Arial"/>
          <w:sz w:val="24"/>
          <w:szCs w:val="24"/>
        </w:rPr>
        <w:t xml:space="preserve">gistracijom te dohvaćanjem </w:t>
      </w:r>
      <w:r w:rsidRPr="00F8521F">
        <w:rPr>
          <w:rFonts w:ascii="Arial" w:hAnsi="Arial" w:cs="Arial"/>
          <w:i/>
          <w:sz w:val="24"/>
          <w:szCs w:val="24"/>
        </w:rPr>
        <w:t>zip</w:t>
      </w:r>
      <w:r w:rsidRPr="008B13D5">
        <w:rPr>
          <w:rFonts w:ascii="Arial" w:hAnsi="Arial" w:cs="Arial"/>
          <w:sz w:val="24"/>
          <w:szCs w:val="24"/>
        </w:rPr>
        <w:t xml:space="preserve"> datoteke dostupne putem poveznice [6]. Datoteku je nužno raspakirati te, naposljetku, povezati s kreiranim računom putem tokena za provjeru identiteta koji je dobiven prilikom registracije (slika 6).</w:t>
      </w:r>
    </w:p>
    <w:p w14:paraId="0C44A205" w14:textId="77777777" w:rsidR="00912365" w:rsidRPr="008B13D5" w:rsidRDefault="00912365" w:rsidP="00912365">
      <w:pPr>
        <w:keepNext/>
      </w:pPr>
      <w:r w:rsidRPr="008B13D5">
        <w:rPr>
          <w:rFonts w:ascii="Arial" w:hAnsi="Arial" w:cs="Arial"/>
          <w:noProof/>
          <w:sz w:val="24"/>
          <w:szCs w:val="24"/>
          <w:lang w:val="en-US" w:eastAsia="en-US"/>
        </w:rPr>
        <w:lastRenderedPageBreak/>
        <w:drawing>
          <wp:inline distT="0" distB="0" distL="0" distR="0" wp14:anchorId="22BCA032" wp14:editId="395A6785">
            <wp:extent cx="5579745" cy="1450340"/>
            <wp:effectExtent l="0" t="0" r="190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grok instalacij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9745" cy="1450340"/>
                    </a:xfrm>
                    <a:prstGeom prst="rect">
                      <a:avLst/>
                    </a:prstGeom>
                  </pic:spPr>
                </pic:pic>
              </a:graphicData>
            </a:graphic>
          </wp:inline>
        </w:drawing>
      </w:r>
    </w:p>
    <w:p w14:paraId="4008516A" w14:textId="77777777" w:rsidR="00912365" w:rsidRPr="008B13D5" w:rsidRDefault="00912365" w:rsidP="00912365">
      <w:pPr>
        <w:pStyle w:val="Caption"/>
        <w:jc w:val="center"/>
        <w:rPr>
          <w:rFonts w:ascii="Arial" w:hAnsi="Arial" w:cs="Arial"/>
          <w:sz w:val="24"/>
          <w:szCs w:val="24"/>
        </w:rPr>
      </w:pPr>
      <w:r w:rsidRPr="008B13D5">
        <w:rPr>
          <w:rFonts w:ascii="Arial" w:hAnsi="Arial" w:cs="Arial"/>
          <w:sz w:val="24"/>
          <w:szCs w:val="24"/>
        </w:rPr>
        <w:t xml:space="preserve">Slika </w:t>
      </w:r>
      <w:r w:rsidRPr="008B13D5">
        <w:rPr>
          <w:rFonts w:ascii="Arial" w:hAnsi="Arial" w:cs="Arial"/>
          <w:sz w:val="24"/>
          <w:szCs w:val="24"/>
        </w:rPr>
        <w:fldChar w:fldCharType="begin"/>
      </w:r>
      <w:r w:rsidRPr="008B13D5">
        <w:rPr>
          <w:rFonts w:ascii="Arial" w:hAnsi="Arial" w:cs="Arial"/>
          <w:sz w:val="24"/>
          <w:szCs w:val="24"/>
        </w:rPr>
        <w:instrText xml:space="preserve"> SEQ Slika \* ARABIC </w:instrText>
      </w:r>
      <w:r w:rsidRPr="008B13D5">
        <w:rPr>
          <w:rFonts w:ascii="Arial" w:hAnsi="Arial" w:cs="Arial"/>
          <w:sz w:val="24"/>
          <w:szCs w:val="24"/>
        </w:rPr>
        <w:fldChar w:fldCharType="separate"/>
      </w:r>
      <w:r w:rsidR="009E129C" w:rsidRPr="008B13D5">
        <w:rPr>
          <w:rFonts w:ascii="Arial" w:hAnsi="Arial" w:cs="Arial"/>
          <w:noProof/>
          <w:sz w:val="24"/>
          <w:szCs w:val="24"/>
        </w:rPr>
        <w:t>6</w:t>
      </w:r>
      <w:r w:rsidRPr="008B13D5">
        <w:rPr>
          <w:rFonts w:ascii="Arial" w:hAnsi="Arial" w:cs="Arial"/>
          <w:sz w:val="24"/>
          <w:szCs w:val="24"/>
        </w:rPr>
        <w:fldChar w:fldCharType="end"/>
      </w:r>
      <w:r w:rsidRPr="008B13D5">
        <w:rPr>
          <w:rFonts w:ascii="Arial" w:hAnsi="Arial" w:cs="Arial"/>
          <w:sz w:val="24"/>
          <w:szCs w:val="24"/>
        </w:rPr>
        <w:t>: Instalacija ngrok klijenta te povezivanje s korisničkim računom</w:t>
      </w:r>
    </w:p>
    <w:p w14:paraId="1A2820CF" w14:textId="77777777" w:rsidR="00912365" w:rsidRPr="008B13D5" w:rsidRDefault="00912365" w:rsidP="00912365"/>
    <w:p w14:paraId="4FA7AAD5" w14:textId="77777777" w:rsidR="00F8521F" w:rsidRPr="008B13D5" w:rsidRDefault="00F8521F" w:rsidP="00F8521F">
      <w:pPr>
        <w:keepNext/>
        <w:jc w:val="both"/>
        <w:rPr>
          <w:rFonts w:ascii="Arial" w:hAnsi="Arial" w:cs="Arial"/>
          <w:sz w:val="24"/>
          <w:szCs w:val="24"/>
        </w:rPr>
      </w:pPr>
      <w:r w:rsidRPr="008B13D5">
        <w:rPr>
          <w:rFonts w:ascii="Arial" w:hAnsi="Arial" w:cs="Arial"/>
          <w:sz w:val="24"/>
          <w:szCs w:val="24"/>
        </w:rPr>
        <w:t>Pokretanje tunela obavlja se naredbom „</w:t>
      </w:r>
      <w:r w:rsidRPr="008B13D5">
        <w:rPr>
          <w:rFonts w:ascii="Arial" w:hAnsi="Arial" w:cs="Arial"/>
          <w:i/>
          <w:sz w:val="24"/>
          <w:szCs w:val="24"/>
        </w:rPr>
        <w:t>./ngrok http –bind-tls „true“ 8102“</w:t>
      </w:r>
      <w:r w:rsidRPr="008B13D5">
        <w:rPr>
          <w:rFonts w:ascii="Arial" w:hAnsi="Arial" w:cs="Arial"/>
          <w:sz w:val="24"/>
          <w:szCs w:val="24"/>
        </w:rPr>
        <w:t xml:space="preserve"> kojoj prethodi GNU screen naredba „</w:t>
      </w:r>
      <w:r w:rsidRPr="008B13D5">
        <w:rPr>
          <w:rFonts w:ascii="Arial" w:hAnsi="Arial" w:cs="Arial"/>
          <w:i/>
          <w:sz w:val="24"/>
          <w:szCs w:val="24"/>
        </w:rPr>
        <w:t xml:space="preserve">screen -S ngrok“ </w:t>
      </w:r>
      <w:r w:rsidRPr="008B13D5">
        <w:rPr>
          <w:rFonts w:ascii="Arial" w:hAnsi="Arial" w:cs="Arial"/>
          <w:sz w:val="24"/>
          <w:szCs w:val="24"/>
        </w:rPr>
        <w:t xml:space="preserve">koja omogućava da </w:t>
      </w:r>
      <w:r w:rsidRPr="00B74E52">
        <w:rPr>
          <w:rFonts w:ascii="Arial" w:hAnsi="Arial" w:cs="Arial"/>
          <w:i/>
          <w:sz w:val="24"/>
          <w:szCs w:val="24"/>
        </w:rPr>
        <w:t>ngrok</w:t>
      </w:r>
      <w:r w:rsidRPr="008B13D5">
        <w:rPr>
          <w:rFonts w:ascii="Arial" w:hAnsi="Arial" w:cs="Arial"/>
          <w:sz w:val="24"/>
          <w:szCs w:val="24"/>
        </w:rPr>
        <w:t xml:space="preserve"> klijent ostane pokrenut i prilikom odjave. Rezultat komandi je </w:t>
      </w:r>
      <w:r>
        <w:rPr>
          <w:rFonts w:ascii="Arial" w:hAnsi="Arial" w:cs="Arial"/>
          <w:sz w:val="24"/>
          <w:szCs w:val="24"/>
        </w:rPr>
        <w:t>tunel pokrenut</w:t>
      </w:r>
      <w:r w:rsidRPr="008B13D5">
        <w:rPr>
          <w:rFonts w:ascii="Arial" w:hAnsi="Arial" w:cs="Arial"/>
          <w:sz w:val="24"/>
          <w:szCs w:val="24"/>
        </w:rPr>
        <w:t xml:space="preserve"> na vratima 8102 (slika 7). </w:t>
      </w:r>
    </w:p>
    <w:p w14:paraId="00EF9139" w14:textId="77777777" w:rsidR="00EC1B9E" w:rsidRPr="008B13D5" w:rsidRDefault="00D80801" w:rsidP="00EC1B9E">
      <w:pPr>
        <w:keepNext/>
      </w:pPr>
      <w:r w:rsidRPr="008B13D5">
        <w:rPr>
          <w:noProof/>
          <w:lang w:val="en-US" w:eastAsia="en-US"/>
        </w:rPr>
        <w:drawing>
          <wp:inline distT="0" distB="0" distL="0" distR="0" wp14:anchorId="5C422C7C" wp14:editId="71B182B6">
            <wp:extent cx="5579745" cy="1552575"/>
            <wp:effectExtent l="0" t="0" r="1905" b="952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grok-tunel.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1552575"/>
                    </a:xfrm>
                    <a:prstGeom prst="rect">
                      <a:avLst/>
                    </a:prstGeom>
                  </pic:spPr>
                </pic:pic>
              </a:graphicData>
            </a:graphic>
          </wp:inline>
        </w:drawing>
      </w:r>
    </w:p>
    <w:p w14:paraId="01A2DB3A" w14:textId="77777777" w:rsidR="00912365" w:rsidRPr="008B13D5" w:rsidRDefault="00EC1B9E" w:rsidP="00EC1B9E">
      <w:pPr>
        <w:pStyle w:val="Caption"/>
        <w:jc w:val="center"/>
        <w:rPr>
          <w:rFonts w:ascii="Arial" w:hAnsi="Arial" w:cs="Arial"/>
          <w:sz w:val="24"/>
          <w:szCs w:val="24"/>
        </w:rPr>
      </w:pPr>
      <w:r w:rsidRPr="008B13D5">
        <w:rPr>
          <w:rFonts w:ascii="Arial" w:hAnsi="Arial" w:cs="Arial"/>
          <w:sz w:val="24"/>
          <w:szCs w:val="24"/>
        </w:rPr>
        <w:t xml:space="preserve">Slika </w:t>
      </w:r>
      <w:r w:rsidRPr="008B13D5">
        <w:rPr>
          <w:rFonts w:ascii="Arial" w:hAnsi="Arial" w:cs="Arial"/>
          <w:sz w:val="24"/>
          <w:szCs w:val="24"/>
        </w:rPr>
        <w:fldChar w:fldCharType="begin"/>
      </w:r>
      <w:r w:rsidRPr="008B13D5">
        <w:rPr>
          <w:rFonts w:ascii="Arial" w:hAnsi="Arial" w:cs="Arial"/>
          <w:sz w:val="24"/>
          <w:szCs w:val="24"/>
        </w:rPr>
        <w:instrText xml:space="preserve"> SEQ Slika \* ARABIC </w:instrText>
      </w:r>
      <w:r w:rsidRPr="008B13D5">
        <w:rPr>
          <w:rFonts w:ascii="Arial" w:hAnsi="Arial" w:cs="Arial"/>
          <w:sz w:val="24"/>
          <w:szCs w:val="24"/>
        </w:rPr>
        <w:fldChar w:fldCharType="separate"/>
      </w:r>
      <w:r w:rsidR="009E129C" w:rsidRPr="008B13D5">
        <w:rPr>
          <w:rFonts w:ascii="Arial" w:hAnsi="Arial" w:cs="Arial"/>
          <w:noProof/>
          <w:sz w:val="24"/>
          <w:szCs w:val="24"/>
        </w:rPr>
        <w:t>7</w:t>
      </w:r>
      <w:r w:rsidRPr="008B13D5">
        <w:rPr>
          <w:rFonts w:ascii="Arial" w:hAnsi="Arial" w:cs="Arial"/>
          <w:sz w:val="24"/>
          <w:szCs w:val="24"/>
        </w:rPr>
        <w:fldChar w:fldCharType="end"/>
      </w:r>
      <w:r w:rsidRPr="008B13D5">
        <w:rPr>
          <w:rFonts w:ascii="Arial" w:hAnsi="Arial" w:cs="Arial"/>
          <w:sz w:val="24"/>
          <w:szCs w:val="24"/>
        </w:rPr>
        <w:t>: Ngrok tunel pokrenut pomoću GNU screen naredbe</w:t>
      </w:r>
    </w:p>
    <w:p w14:paraId="5FC0F74B" w14:textId="77777777" w:rsidR="00FA41D8" w:rsidRPr="008B13D5" w:rsidRDefault="00FA41D8" w:rsidP="00123BCA">
      <w:pPr>
        <w:rPr>
          <w:rFonts w:ascii="Arial" w:hAnsi="Arial" w:cs="Arial"/>
          <w:sz w:val="24"/>
          <w:szCs w:val="24"/>
        </w:rPr>
      </w:pPr>
    </w:p>
    <w:p w14:paraId="08DBD891" w14:textId="77777777" w:rsidR="00EC1B9E" w:rsidRPr="008B13D5" w:rsidRDefault="00EC1B9E" w:rsidP="00123BCA">
      <w:pPr>
        <w:rPr>
          <w:rFonts w:ascii="Arial" w:hAnsi="Arial" w:cs="Arial"/>
          <w:sz w:val="24"/>
          <w:szCs w:val="24"/>
        </w:rPr>
      </w:pPr>
    </w:p>
    <w:p w14:paraId="750FF582" w14:textId="77777777" w:rsidR="00FA41D8" w:rsidRPr="008B13D5" w:rsidRDefault="00FA41D8" w:rsidP="00FA41D8">
      <w:pPr>
        <w:pStyle w:val="ListParagraph"/>
        <w:numPr>
          <w:ilvl w:val="0"/>
          <w:numId w:val="14"/>
        </w:numPr>
        <w:contextualSpacing w:val="0"/>
        <w:rPr>
          <w:vanish/>
        </w:rPr>
      </w:pPr>
    </w:p>
    <w:p w14:paraId="004A7D55" w14:textId="77777777" w:rsidR="00FA41D8" w:rsidRPr="008B13D5" w:rsidRDefault="00FA41D8" w:rsidP="00FA41D8">
      <w:pPr>
        <w:pStyle w:val="ListParagraph"/>
        <w:numPr>
          <w:ilvl w:val="0"/>
          <w:numId w:val="14"/>
        </w:numPr>
        <w:contextualSpacing w:val="0"/>
        <w:rPr>
          <w:vanish/>
        </w:rPr>
      </w:pPr>
    </w:p>
    <w:p w14:paraId="44B6D828" w14:textId="77777777" w:rsidR="00FA41D8" w:rsidRPr="008B13D5" w:rsidRDefault="00FA41D8" w:rsidP="00FA41D8">
      <w:pPr>
        <w:pStyle w:val="ListParagraph"/>
        <w:numPr>
          <w:ilvl w:val="0"/>
          <w:numId w:val="14"/>
        </w:numPr>
        <w:contextualSpacing w:val="0"/>
        <w:rPr>
          <w:vanish/>
        </w:rPr>
      </w:pPr>
    </w:p>
    <w:p w14:paraId="358F4BCD" w14:textId="77777777" w:rsidR="00FA41D8" w:rsidRPr="008B13D5" w:rsidRDefault="00FA41D8" w:rsidP="00FA41D8">
      <w:pPr>
        <w:pStyle w:val="ListParagraph"/>
        <w:numPr>
          <w:ilvl w:val="1"/>
          <w:numId w:val="14"/>
        </w:numPr>
        <w:contextualSpacing w:val="0"/>
        <w:rPr>
          <w:vanish/>
        </w:rPr>
      </w:pPr>
    </w:p>
    <w:p w14:paraId="555BD475" w14:textId="77777777" w:rsidR="00FA41D8" w:rsidRPr="008B13D5" w:rsidRDefault="00FA41D8" w:rsidP="00FA41D8">
      <w:pPr>
        <w:pStyle w:val="ListParagraph"/>
        <w:numPr>
          <w:ilvl w:val="1"/>
          <w:numId w:val="14"/>
        </w:numPr>
        <w:contextualSpacing w:val="0"/>
        <w:rPr>
          <w:vanish/>
        </w:rPr>
      </w:pPr>
    </w:p>
    <w:p w14:paraId="3EF2764E" w14:textId="77777777" w:rsidR="00FA41D8" w:rsidRPr="008B13D5" w:rsidRDefault="00FA41D8" w:rsidP="00FA41D8">
      <w:pPr>
        <w:pStyle w:val="ListParagraph"/>
        <w:numPr>
          <w:ilvl w:val="1"/>
          <w:numId w:val="14"/>
        </w:numPr>
        <w:contextualSpacing w:val="0"/>
        <w:rPr>
          <w:vanish/>
        </w:rPr>
      </w:pPr>
    </w:p>
    <w:p w14:paraId="76B15417" w14:textId="77777777" w:rsidR="00CC6BF4" w:rsidRPr="008B13D5" w:rsidRDefault="00CC6BF4">
      <w:pPr>
        <w:rPr>
          <w:rFonts w:ascii="Arial" w:hAnsi="Arial" w:cs="Arial"/>
          <w:b/>
          <w:sz w:val="24"/>
          <w:szCs w:val="24"/>
        </w:rPr>
      </w:pPr>
      <w:r w:rsidRPr="008B13D5">
        <w:rPr>
          <w:rFonts w:ascii="Arial" w:hAnsi="Arial" w:cs="Arial"/>
          <w:b/>
          <w:sz w:val="24"/>
          <w:szCs w:val="24"/>
        </w:rPr>
        <w:br w:type="page"/>
      </w:r>
    </w:p>
    <w:p w14:paraId="0BF3FAAF" w14:textId="77777777" w:rsidR="00D658D2" w:rsidRPr="008B13D5" w:rsidRDefault="00D658D2" w:rsidP="00D658D2">
      <w:pPr>
        <w:pStyle w:val="ListParagraph"/>
        <w:keepNext/>
        <w:keepLines/>
        <w:numPr>
          <w:ilvl w:val="0"/>
          <w:numId w:val="22"/>
        </w:numPr>
        <w:spacing w:before="40" w:after="0"/>
        <w:contextualSpacing w:val="0"/>
        <w:outlineLvl w:val="2"/>
        <w:rPr>
          <w:rFonts w:ascii="Arial" w:eastAsiaTheme="majorEastAsia" w:hAnsi="Arial" w:cs="Arial"/>
          <w:vanish/>
          <w:color w:val="000000" w:themeColor="text1"/>
          <w:sz w:val="26"/>
          <w:szCs w:val="26"/>
        </w:rPr>
      </w:pPr>
      <w:bookmarkStart w:id="7" w:name="_Toc10407714"/>
      <w:bookmarkStart w:id="8" w:name="_Toc10407819"/>
      <w:bookmarkStart w:id="9" w:name="_Toc10407901"/>
      <w:bookmarkStart w:id="10" w:name="_Toc10407972"/>
      <w:bookmarkStart w:id="11" w:name="_Toc10408106"/>
      <w:bookmarkStart w:id="12" w:name="_Toc10894411"/>
      <w:bookmarkStart w:id="13" w:name="_Toc10922112"/>
      <w:bookmarkStart w:id="14" w:name="_Toc10922148"/>
      <w:bookmarkStart w:id="15" w:name="_Toc10984232"/>
      <w:bookmarkStart w:id="16" w:name="_Toc10992167"/>
      <w:bookmarkEnd w:id="7"/>
      <w:bookmarkEnd w:id="8"/>
      <w:bookmarkEnd w:id="9"/>
      <w:bookmarkEnd w:id="10"/>
      <w:bookmarkEnd w:id="11"/>
      <w:bookmarkEnd w:id="12"/>
      <w:bookmarkEnd w:id="13"/>
      <w:bookmarkEnd w:id="14"/>
      <w:bookmarkEnd w:id="15"/>
      <w:bookmarkEnd w:id="16"/>
    </w:p>
    <w:p w14:paraId="29E4B6A9" w14:textId="77777777" w:rsidR="00D658D2" w:rsidRPr="008B13D5" w:rsidRDefault="00D658D2" w:rsidP="00D658D2">
      <w:pPr>
        <w:pStyle w:val="ListParagraph"/>
        <w:keepNext/>
        <w:keepLines/>
        <w:numPr>
          <w:ilvl w:val="0"/>
          <w:numId w:val="22"/>
        </w:numPr>
        <w:spacing w:before="40" w:after="0"/>
        <w:contextualSpacing w:val="0"/>
        <w:outlineLvl w:val="2"/>
        <w:rPr>
          <w:rFonts w:ascii="Arial" w:eastAsiaTheme="majorEastAsia" w:hAnsi="Arial" w:cs="Arial"/>
          <w:vanish/>
          <w:color w:val="000000" w:themeColor="text1"/>
          <w:sz w:val="26"/>
          <w:szCs w:val="26"/>
        </w:rPr>
      </w:pPr>
      <w:bookmarkStart w:id="17" w:name="_Toc10407715"/>
      <w:bookmarkStart w:id="18" w:name="_Toc10407820"/>
      <w:bookmarkStart w:id="19" w:name="_Toc10407902"/>
      <w:bookmarkStart w:id="20" w:name="_Toc10407973"/>
      <w:bookmarkStart w:id="21" w:name="_Toc10408107"/>
      <w:bookmarkStart w:id="22" w:name="_Toc10894412"/>
      <w:bookmarkStart w:id="23" w:name="_Toc10922113"/>
      <w:bookmarkStart w:id="24" w:name="_Toc10922149"/>
      <w:bookmarkStart w:id="25" w:name="_Toc10984233"/>
      <w:bookmarkStart w:id="26" w:name="_Toc10992168"/>
      <w:bookmarkEnd w:id="17"/>
      <w:bookmarkEnd w:id="18"/>
      <w:bookmarkEnd w:id="19"/>
      <w:bookmarkEnd w:id="20"/>
      <w:bookmarkEnd w:id="21"/>
      <w:bookmarkEnd w:id="22"/>
      <w:bookmarkEnd w:id="23"/>
      <w:bookmarkEnd w:id="24"/>
      <w:bookmarkEnd w:id="25"/>
      <w:bookmarkEnd w:id="26"/>
    </w:p>
    <w:p w14:paraId="464035E1" w14:textId="77777777" w:rsidR="00D658D2" w:rsidRPr="008B13D5" w:rsidRDefault="00D658D2" w:rsidP="00D658D2">
      <w:pPr>
        <w:pStyle w:val="ListParagraph"/>
        <w:keepNext/>
        <w:keepLines/>
        <w:numPr>
          <w:ilvl w:val="0"/>
          <w:numId w:val="22"/>
        </w:numPr>
        <w:spacing w:before="40" w:after="0"/>
        <w:contextualSpacing w:val="0"/>
        <w:outlineLvl w:val="2"/>
        <w:rPr>
          <w:rFonts w:ascii="Arial" w:eastAsiaTheme="majorEastAsia" w:hAnsi="Arial" w:cs="Arial"/>
          <w:vanish/>
          <w:color w:val="000000" w:themeColor="text1"/>
          <w:sz w:val="26"/>
          <w:szCs w:val="26"/>
        </w:rPr>
      </w:pPr>
      <w:bookmarkStart w:id="27" w:name="_Toc10407716"/>
      <w:bookmarkStart w:id="28" w:name="_Toc10407821"/>
      <w:bookmarkStart w:id="29" w:name="_Toc10407903"/>
      <w:bookmarkStart w:id="30" w:name="_Toc10407974"/>
      <w:bookmarkStart w:id="31" w:name="_Toc10408108"/>
      <w:bookmarkStart w:id="32" w:name="_Toc10894413"/>
      <w:bookmarkStart w:id="33" w:name="_Toc10922114"/>
      <w:bookmarkStart w:id="34" w:name="_Toc10922150"/>
      <w:bookmarkStart w:id="35" w:name="_Toc10984234"/>
      <w:bookmarkStart w:id="36" w:name="_Toc10992169"/>
      <w:bookmarkEnd w:id="27"/>
      <w:bookmarkEnd w:id="28"/>
      <w:bookmarkEnd w:id="29"/>
      <w:bookmarkEnd w:id="30"/>
      <w:bookmarkEnd w:id="31"/>
      <w:bookmarkEnd w:id="32"/>
      <w:bookmarkEnd w:id="33"/>
      <w:bookmarkEnd w:id="34"/>
      <w:bookmarkEnd w:id="35"/>
      <w:bookmarkEnd w:id="36"/>
    </w:p>
    <w:p w14:paraId="285FD354" w14:textId="77777777" w:rsidR="00D658D2" w:rsidRPr="008B13D5" w:rsidRDefault="00D658D2" w:rsidP="00D658D2">
      <w:pPr>
        <w:pStyle w:val="ListParagraph"/>
        <w:keepNext/>
        <w:keepLines/>
        <w:numPr>
          <w:ilvl w:val="1"/>
          <w:numId w:val="22"/>
        </w:numPr>
        <w:spacing w:before="40" w:after="0"/>
        <w:contextualSpacing w:val="0"/>
        <w:outlineLvl w:val="2"/>
        <w:rPr>
          <w:rFonts w:ascii="Arial" w:eastAsiaTheme="majorEastAsia" w:hAnsi="Arial" w:cs="Arial"/>
          <w:vanish/>
          <w:color w:val="000000" w:themeColor="text1"/>
          <w:sz w:val="26"/>
          <w:szCs w:val="26"/>
        </w:rPr>
      </w:pPr>
      <w:bookmarkStart w:id="37" w:name="_Toc10407717"/>
      <w:bookmarkStart w:id="38" w:name="_Toc10407822"/>
      <w:bookmarkStart w:id="39" w:name="_Toc10407904"/>
      <w:bookmarkStart w:id="40" w:name="_Toc10407975"/>
      <w:bookmarkStart w:id="41" w:name="_Toc10408109"/>
      <w:bookmarkStart w:id="42" w:name="_Toc10894414"/>
      <w:bookmarkStart w:id="43" w:name="_Toc10922115"/>
      <w:bookmarkStart w:id="44" w:name="_Toc10922151"/>
      <w:bookmarkStart w:id="45" w:name="_Toc10984235"/>
      <w:bookmarkStart w:id="46" w:name="_Toc10992170"/>
      <w:bookmarkEnd w:id="37"/>
      <w:bookmarkEnd w:id="38"/>
      <w:bookmarkEnd w:id="39"/>
      <w:bookmarkEnd w:id="40"/>
      <w:bookmarkEnd w:id="41"/>
      <w:bookmarkEnd w:id="42"/>
      <w:bookmarkEnd w:id="43"/>
      <w:bookmarkEnd w:id="44"/>
      <w:bookmarkEnd w:id="45"/>
      <w:bookmarkEnd w:id="46"/>
    </w:p>
    <w:p w14:paraId="7F3B0824" w14:textId="77777777" w:rsidR="00D658D2" w:rsidRPr="008B13D5" w:rsidRDefault="00D658D2" w:rsidP="00D658D2">
      <w:pPr>
        <w:pStyle w:val="ListParagraph"/>
        <w:keepNext/>
        <w:keepLines/>
        <w:numPr>
          <w:ilvl w:val="1"/>
          <w:numId w:val="22"/>
        </w:numPr>
        <w:spacing w:before="40" w:after="0"/>
        <w:contextualSpacing w:val="0"/>
        <w:outlineLvl w:val="2"/>
        <w:rPr>
          <w:rFonts w:ascii="Arial" w:eastAsiaTheme="majorEastAsia" w:hAnsi="Arial" w:cs="Arial"/>
          <w:vanish/>
          <w:color w:val="000000" w:themeColor="text1"/>
          <w:sz w:val="26"/>
          <w:szCs w:val="26"/>
        </w:rPr>
      </w:pPr>
      <w:bookmarkStart w:id="47" w:name="_Toc10407718"/>
      <w:bookmarkStart w:id="48" w:name="_Toc10407823"/>
      <w:bookmarkStart w:id="49" w:name="_Toc10407905"/>
      <w:bookmarkStart w:id="50" w:name="_Toc10407976"/>
      <w:bookmarkStart w:id="51" w:name="_Toc10408110"/>
      <w:bookmarkStart w:id="52" w:name="_Toc10894415"/>
      <w:bookmarkStart w:id="53" w:name="_Toc10922116"/>
      <w:bookmarkStart w:id="54" w:name="_Toc10922152"/>
      <w:bookmarkStart w:id="55" w:name="_Toc10984236"/>
      <w:bookmarkStart w:id="56" w:name="_Toc10992171"/>
      <w:bookmarkEnd w:id="47"/>
      <w:bookmarkEnd w:id="48"/>
      <w:bookmarkEnd w:id="49"/>
      <w:bookmarkEnd w:id="50"/>
      <w:bookmarkEnd w:id="51"/>
      <w:bookmarkEnd w:id="52"/>
      <w:bookmarkEnd w:id="53"/>
      <w:bookmarkEnd w:id="54"/>
      <w:bookmarkEnd w:id="55"/>
      <w:bookmarkEnd w:id="56"/>
    </w:p>
    <w:p w14:paraId="16B449FD" w14:textId="77777777" w:rsidR="00D658D2" w:rsidRPr="008B13D5" w:rsidRDefault="00D658D2" w:rsidP="00D658D2">
      <w:pPr>
        <w:pStyle w:val="ListParagraph"/>
        <w:keepNext/>
        <w:keepLines/>
        <w:numPr>
          <w:ilvl w:val="1"/>
          <w:numId w:val="22"/>
        </w:numPr>
        <w:spacing w:before="40" w:after="0"/>
        <w:contextualSpacing w:val="0"/>
        <w:outlineLvl w:val="2"/>
        <w:rPr>
          <w:rFonts w:ascii="Arial" w:eastAsiaTheme="majorEastAsia" w:hAnsi="Arial" w:cs="Arial"/>
          <w:vanish/>
          <w:color w:val="000000" w:themeColor="text1"/>
          <w:sz w:val="26"/>
          <w:szCs w:val="26"/>
        </w:rPr>
      </w:pPr>
      <w:bookmarkStart w:id="57" w:name="_Toc10407719"/>
      <w:bookmarkStart w:id="58" w:name="_Toc10407824"/>
      <w:bookmarkStart w:id="59" w:name="_Toc10407906"/>
      <w:bookmarkStart w:id="60" w:name="_Toc10407977"/>
      <w:bookmarkStart w:id="61" w:name="_Toc10408111"/>
      <w:bookmarkStart w:id="62" w:name="_Toc10894416"/>
      <w:bookmarkStart w:id="63" w:name="_Toc10922117"/>
      <w:bookmarkStart w:id="64" w:name="_Toc10922153"/>
      <w:bookmarkStart w:id="65" w:name="_Toc10984237"/>
      <w:bookmarkStart w:id="66" w:name="_Toc10992172"/>
      <w:bookmarkEnd w:id="57"/>
      <w:bookmarkEnd w:id="58"/>
      <w:bookmarkEnd w:id="59"/>
      <w:bookmarkEnd w:id="60"/>
      <w:bookmarkEnd w:id="61"/>
      <w:bookmarkEnd w:id="62"/>
      <w:bookmarkEnd w:id="63"/>
      <w:bookmarkEnd w:id="64"/>
      <w:bookmarkEnd w:id="65"/>
      <w:bookmarkEnd w:id="66"/>
    </w:p>
    <w:p w14:paraId="1D871A99" w14:textId="77777777" w:rsidR="00317851" w:rsidRPr="006502A6" w:rsidRDefault="00583909" w:rsidP="00D658D2">
      <w:pPr>
        <w:pStyle w:val="Heading3"/>
        <w:numPr>
          <w:ilvl w:val="2"/>
          <w:numId w:val="22"/>
        </w:numPr>
        <w:rPr>
          <w:rFonts w:cs="Arial"/>
          <w:b/>
          <w:color w:val="000000" w:themeColor="text1"/>
          <w:szCs w:val="28"/>
        </w:rPr>
      </w:pPr>
      <w:bookmarkStart w:id="67" w:name="_Toc10992173"/>
      <w:r w:rsidRPr="008B13D5">
        <w:rPr>
          <w:rFonts w:cs="Arial"/>
          <w:b/>
          <w:color w:val="000000" w:themeColor="text1"/>
          <w:sz w:val="26"/>
          <w:szCs w:val="26"/>
        </w:rPr>
        <w:t>Kon</w:t>
      </w:r>
      <w:r w:rsidRPr="006502A6">
        <w:rPr>
          <w:rFonts w:cs="Arial"/>
          <w:b/>
          <w:color w:val="000000" w:themeColor="text1"/>
          <w:szCs w:val="28"/>
        </w:rPr>
        <w:t>figuracija</w:t>
      </w:r>
      <w:r w:rsidR="00FA41D8" w:rsidRPr="006502A6">
        <w:rPr>
          <w:rFonts w:cs="Arial"/>
          <w:b/>
          <w:color w:val="000000" w:themeColor="text1"/>
          <w:szCs w:val="28"/>
        </w:rPr>
        <w:t xml:space="preserve"> </w:t>
      </w:r>
      <w:r w:rsidR="00006905">
        <w:rPr>
          <w:rFonts w:cs="Arial"/>
          <w:b/>
          <w:color w:val="000000" w:themeColor="text1"/>
          <w:szCs w:val="28"/>
        </w:rPr>
        <w:t>S</w:t>
      </w:r>
      <w:r w:rsidR="00FA41D8" w:rsidRPr="006502A6">
        <w:rPr>
          <w:rFonts w:cs="Arial"/>
          <w:b/>
          <w:color w:val="000000" w:themeColor="text1"/>
          <w:szCs w:val="28"/>
        </w:rPr>
        <w:t xml:space="preserve">ymbIoTe </w:t>
      </w:r>
      <w:r w:rsidRPr="006502A6">
        <w:rPr>
          <w:rFonts w:cs="Arial"/>
          <w:b/>
          <w:color w:val="000000" w:themeColor="text1"/>
          <w:szCs w:val="28"/>
        </w:rPr>
        <w:t>platforme</w:t>
      </w:r>
      <w:bookmarkEnd w:id="67"/>
    </w:p>
    <w:p w14:paraId="1479F893" w14:textId="77777777" w:rsidR="00F8521F" w:rsidRDefault="00F8521F" w:rsidP="00F8521F">
      <w:pPr>
        <w:jc w:val="both"/>
        <w:rPr>
          <w:rFonts w:ascii="Arial" w:hAnsi="Arial" w:cs="Arial"/>
          <w:sz w:val="24"/>
          <w:szCs w:val="24"/>
        </w:rPr>
      </w:pPr>
    </w:p>
    <w:p w14:paraId="13939EFA" w14:textId="6D5A877B" w:rsidR="00CC6BF4" w:rsidRDefault="00F8521F" w:rsidP="00F8521F">
      <w:pPr>
        <w:ind w:firstLine="720"/>
        <w:jc w:val="both"/>
        <w:rPr>
          <w:rFonts w:ascii="Arial" w:hAnsi="Arial" w:cs="Arial"/>
          <w:sz w:val="24"/>
          <w:szCs w:val="24"/>
        </w:rPr>
      </w:pPr>
      <w:r w:rsidRPr="008B13D5">
        <w:rPr>
          <w:rFonts w:ascii="Arial" w:hAnsi="Arial" w:cs="Arial"/>
          <w:sz w:val="24"/>
          <w:szCs w:val="24"/>
        </w:rPr>
        <w:t xml:space="preserve">Izrada same platforme napravljena je na </w:t>
      </w:r>
      <w:r>
        <w:rPr>
          <w:rFonts w:ascii="Arial" w:hAnsi="Arial" w:cs="Arial"/>
          <w:sz w:val="24"/>
          <w:szCs w:val="24"/>
        </w:rPr>
        <w:t>S</w:t>
      </w:r>
      <w:r w:rsidRPr="008B13D5">
        <w:rPr>
          <w:rFonts w:ascii="Arial" w:hAnsi="Arial" w:cs="Arial"/>
          <w:sz w:val="24"/>
          <w:szCs w:val="24"/>
        </w:rPr>
        <w:t>ymbIoTe Core Admin stranici,</w:t>
      </w:r>
      <w:r w:rsidRPr="00B74E52">
        <w:rPr>
          <w:rFonts w:ascii="Arial" w:hAnsi="Arial" w:cs="Arial"/>
          <w:sz w:val="24"/>
          <w:szCs w:val="24"/>
        </w:rPr>
        <w:t xml:space="preserve"> </w:t>
      </w:r>
      <w:r w:rsidRPr="008B13D5">
        <w:rPr>
          <w:rFonts w:ascii="Arial" w:hAnsi="Arial" w:cs="Arial"/>
          <w:sz w:val="24"/>
          <w:szCs w:val="24"/>
        </w:rPr>
        <w:t>dostupnoj na poveznici [7]</w:t>
      </w:r>
      <w:r>
        <w:rPr>
          <w:rFonts w:ascii="Arial" w:hAnsi="Arial" w:cs="Arial"/>
          <w:sz w:val="24"/>
          <w:szCs w:val="24"/>
        </w:rPr>
        <w:t>,</w:t>
      </w:r>
      <w:r w:rsidRPr="008B13D5">
        <w:rPr>
          <w:rFonts w:ascii="Arial" w:hAnsi="Arial" w:cs="Arial"/>
          <w:sz w:val="24"/>
          <w:szCs w:val="24"/>
        </w:rPr>
        <w:t xml:space="preserve"> kojoj prethodi registracija računa. </w:t>
      </w:r>
      <w:r>
        <w:rPr>
          <w:rFonts w:ascii="Arial" w:hAnsi="Arial" w:cs="Arial"/>
          <w:sz w:val="24"/>
          <w:szCs w:val="24"/>
        </w:rPr>
        <w:t>Tijekom</w:t>
      </w:r>
      <w:r w:rsidRPr="008B13D5">
        <w:rPr>
          <w:rFonts w:ascii="Arial" w:hAnsi="Arial" w:cs="Arial"/>
          <w:sz w:val="24"/>
          <w:szCs w:val="24"/>
        </w:rPr>
        <w:t xml:space="preserve"> registracije potrebno je osigurati korisničko ime, lozinku, adresu e-pošte te ulogu koja je u ovom slučaju „Service Owner“ (slika 8).</w:t>
      </w:r>
    </w:p>
    <w:p w14:paraId="450C7E4F" w14:textId="77777777" w:rsidR="00F8521F" w:rsidRPr="008B13D5" w:rsidRDefault="00F8521F" w:rsidP="00F8521F">
      <w:pPr>
        <w:ind w:firstLine="720"/>
        <w:jc w:val="both"/>
        <w:rPr>
          <w:rFonts w:ascii="Arial" w:hAnsi="Arial" w:cs="Arial"/>
          <w:sz w:val="24"/>
          <w:szCs w:val="24"/>
        </w:rPr>
      </w:pPr>
    </w:p>
    <w:p w14:paraId="2146AA73" w14:textId="77777777" w:rsidR="005D4557" w:rsidRPr="008B13D5" w:rsidRDefault="005D4557" w:rsidP="005D4557">
      <w:pPr>
        <w:keepNext/>
        <w:jc w:val="center"/>
      </w:pPr>
      <w:r w:rsidRPr="008B13D5">
        <w:rPr>
          <w:rFonts w:ascii="Arial" w:hAnsi="Arial" w:cs="Arial"/>
          <w:noProof/>
          <w:sz w:val="24"/>
          <w:szCs w:val="24"/>
          <w:lang w:val="en-US" w:eastAsia="en-US"/>
        </w:rPr>
        <w:drawing>
          <wp:inline distT="0" distB="0" distL="0" distR="0" wp14:anchorId="41F06F03" wp14:editId="3FDF9956">
            <wp:extent cx="5455920" cy="1096010"/>
            <wp:effectExtent l="0" t="0" r="0" b="889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racija_symb.PNG"/>
                    <pic:cNvPicPr/>
                  </pic:nvPicPr>
                  <pic:blipFill rotWithShape="1">
                    <a:blip r:embed="rId17">
                      <a:extLst>
                        <a:ext uri="{28A0092B-C50C-407E-A947-70E740481C1C}">
                          <a14:useLocalDpi xmlns:a14="http://schemas.microsoft.com/office/drawing/2010/main" val="0"/>
                        </a:ext>
                      </a:extLst>
                    </a:blip>
                    <a:srcRect l="685" r="1131"/>
                    <a:stretch/>
                  </pic:blipFill>
                  <pic:spPr bwMode="auto">
                    <a:xfrm>
                      <a:off x="0" y="0"/>
                      <a:ext cx="5455920" cy="1096010"/>
                    </a:xfrm>
                    <a:prstGeom prst="rect">
                      <a:avLst/>
                    </a:prstGeom>
                    <a:ln>
                      <a:noFill/>
                    </a:ln>
                    <a:extLst>
                      <a:ext uri="{53640926-AAD7-44d8-BBD7-CCE9431645EC}">
                        <a14:shadowObscured xmlns:a14="http://schemas.microsoft.com/office/drawing/2010/main"/>
                      </a:ext>
                    </a:extLst>
                  </pic:spPr>
                </pic:pic>
              </a:graphicData>
            </a:graphic>
          </wp:inline>
        </w:drawing>
      </w:r>
    </w:p>
    <w:p w14:paraId="2F05B826" w14:textId="77777777" w:rsidR="005D4557" w:rsidRPr="008B13D5" w:rsidRDefault="005D4557" w:rsidP="005D4557">
      <w:pPr>
        <w:pStyle w:val="Caption"/>
        <w:jc w:val="center"/>
        <w:rPr>
          <w:rFonts w:ascii="Arial" w:hAnsi="Arial" w:cs="Arial"/>
          <w:sz w:val="24"/>
          <w:szCs w:val="24"/>
        </w:rPr>
      </w:pPr>
      <w:r w:rsidRPr="008B13D5">
        <w:rPr>
          <w:rFonts w:ascii="Arial" w:hAnsi="Arial" w:cs="Arial"/>
          <w:sz w:val="24"/>
          <w:szCs w:val="24"/>
        </w:rPr>
        <w:t xml:space="preserve">Slika </w:t>
      </w:r>
      <w:r w:rsidRPr="008B13D5">
        <w:rPr>
          <w:rFonts w:ascii="Arial" w:hAnsi="Arial" w:cs="Arial"/>
          <w:sz w:val="24"/>
          <w:szCs w:val="24"/>
        </w:rPr>
        <w:fldChar w:fldCharType="begin"/>
      </w:r>
      <w:r w:rsidRPr="008B13D5">
        <w:rPr>
          <w:rFonts w:ascii="Arial" w:hAnsi="Arial" w:cs="Arial"/>
          <w:sz w:val="24"/>
          <w:szCs w:val="24"/>
        </w:rPr>
        <w:instrText xml:space="preserve"> SEQ Slika \* ARABIC </w:instrText>
      </w:r>
      <w:r w:rsidRPr="008B13D5">
        <w:rPr>
          <w:rFonts w:ascii="Arial" w:hAnsi="Arial" w:cs="Arial"/>
          <w:sz w:val="24"/>
          <w:szCs w:val="24"/>
        </w:rPr>
        <w:fldChar w:fldCharType="separate"/>
      </w:r>
      <w:r w:rsidR="009E129C" w:rsidRPr="008B13D5">
        <w:rPr>
          <w:rFonts w:ascii="Arial" w:hAnsi="Arial" w:cs="Arial"/>
          <w:noProof/>
          <w:sz w:val="24"/>
          <w:szCs w:val="24"/>
        </w:rPr>
        <w:t>8</w:t>
      </w:r>
      <w:r w:rsidRPr="008B13D5">
        <w:rPr>
          <w:rFonts w:ascii="Arial" w:hAnsi="Arial" w:cs="Arial"/>
          <w:sz w:val="24"/>
          <w:szCs w:val="24"/>
        </w:rPr>
        <w:fldChar w:fldCharType="end"/>
      </w:r>
      <w:r w:rsidRPr="008B13D5">
        <w:rPr>
          <w:rFonts w:ascii="Arial" w:hAnsi="Arial" w:cs="Arial"/>
          <w:sz w:val="24"/>
          <w:szCs w:val="24"/>
        </w:rPr>
        <w:t xml:space="preserve">: Registracija na </w:t>
      </w:r>
      <w:r w:rsidR="00006905">
        <w:rPr>
          <w:rFonts w:ascii="Arial" w:hAnsi="Arial" w:cs="Arial"/>
          <w:sz w:val="24"/>
          <w:szCs w:val="24"/>
        </w:rPr>
        <w:t>S</w:t>
      </w:r>
      <w:r w:rsidRPr="008B13D5">
        <w:rPr>
          <w:rFonts w:ascii="Arial" w:hAnsi="Arial" w:cs="Arial"/>
          <w:sz w:val="24"/>
          <w:szCs w:val="24"/>
        </w:rPr>
        <w:t>ymbIoTe Core Admin stranicu</w:t>
      </w:r>
    </w:p>
    <w:p w14:paraId="09765064" w14:textId="77777777" w:rsidR="00EC1B9E" w:rsidRPr="008B13D5" w:rsidRDefault="00EC1B9E" w:rsidP="005D4557">
      <w:pPr>
        <w:rPr>
          <w:rFonts w:ascii="Arial" w:hAnsi="Arial" w:cs="Arial"/>
          <w:sz w:val="24"/>
          <w:szCs w:val="24"/>
        </w:rPr>
      </w:pPr>
    </w:p>
    <w:p w14:paraId="1AF6C3DA" w14:textId="77777777" w:rsidR="00CC6BF4" w:rsidRPr="008B13D5" w:rsidRDefault="00CC6BF4" w:rsidP="005D4557">
      <w:pPr>
        <w:rPr>
          <w:rFonts w:ascii="Arial" w:hAnsi="Arial" w:cs="Arial"/>
          <w:sz w:val="24"/>
          <w:szCs w:val="24"/>
        </w:rPr>
      </w:pPr>
    </w:p>
    <w:p w14:paraId="07F432FA" w14:textId="3C6B8493" w:rsidR="00F8521F" w:rsidRPr="008B13D5" w:rsidRDefault="00F8521F" w:rsidP="00F8521F">
      <w:pPr>
        <w:jc w:val="both"/>
        <w:rPr>
          <w:rFonts w:ascii="Arial" w:hAnsi="Arial" w:cs="Arial"/>
          <w:sz w:val="24"/>
          <w:szCs w:val="24"/>
        </w:rPr>
      </w:pPr>
      <w:r w:rsidRPr="008B13D5">
        <w:rPr>
          <w:rFonts w:ascii="Arial" w:hAnsi="Arial" w:cs="Arial"/>
          <w:sz w:val="24"/>
          <w:szCs w:val="24"/>
        </w:rPr>
        <w:t xml:space="preserve">Na unesenu adresu e-pošte dostavljena je poveznica čijim se odabirom aktivira izrađeni korisnički račun. Po završetku prijave ponuđena je opcija registracije nove platforme te slijedno tome </w:t>
      </w:r>
      <w:r>
        <w:rPr>
          <w:rFonts w:ascii="Arial" w:hAnsi="Arial" w:cs="Arial"/>
          <w:sz w:val="24"/>
          <w:szCs w:val="24"/>
        </w:rPr>
        <w:t>potrebno</w:t>
      </w:r>
      <w:r w:rsidRPr="008B13D5">
        <w:rPr>
          <w:rFonts w:ascii="Arial" w:hAnsi="Arial" w:cs="Arial"/>
          <w:sz w:val="24"/>
          <w:szCs w:val="24"/>
        </w:rPr>
        <w:t xml:space="preserve"> je popuniti sljedeće podatke:</w:t>
      </w:r>
    </w:p>
    <w:p w14:paraId="3E544DED" w14:textId="77777777" w:rsidR="00F8521F" w:rsidRPr="008B13D5" w:rsidRDefault="00F8521F" w:rsidP="00F8521F">
      <w:pPr>
        <w:pStyle w:val="ListParagraph"/>
        <w:numPr>
          <w:ilvl w:val="0"/>
          <w:numId w:val="19"/>
        </w:numPr>
        <w:jc w:val="both"/>
        <w:rPr>
          <w:rFonts w:ascii="Arial" w:hAnsi="Arial" w:cs="Arial"/>
          <w:sz w:val="24"/>
          <w:szCs w:val="24"/>
        </w:rPr>
      </w:pPr>
      <w:r>
        <w:rPr>
          <w:rFonts w:ascii="Arial" w:hAnsi="Arial" w:cs="Arial"/>
          <w:sz w:val="24"/>
          <w:szCs w:val="24"/>
        </w:rPr>
        <w:t>Identifikator</w:t>
      </w:r>
      <w:r w:rsidRPr="008B13D5">
        <w:rPr>
          <w:rFonts w:ascii="Arial" w:hAnsi="Arial" w:cs="Arial"/>
          <w:sz w:val="24"/>
          <w:szCs w:val="24"/>
        </w:rPr>
        <w:t xml:space="preserve"> platforme</w:t>
      </w:r>
    </w:p>
    <w:p w14:paraId="433E6446" w14:textId="77777777" w:rsidR="00F8521F" w:rsidRPr="008B13D5" w:rsidRDefault="00F8521F" w:rsidP="00F8521F">
      <w:pPr>
        <w:pStyle w:val="ListParagraph"/>
        <w:numPr>
          <w:ilvl w:val="0"/>
          <w:numId w:val="19"/>
        </w:numPr>
        <w:jc w:val="both"/>
        <w:rPr>
          <w:rFonts w:ascii="Arial" w:hAnsi="Arial" w:cs="Arial"/>
          <w:sz w:val="24"/>
          <w:szCs w:val="24"/>
        </w:rPr>
      </w:pPr>
      <w:r w:rsidRPr="008B13D5">
        <w:rPr>
          <w:rFonts w:ascii="Arial" w:hAnsi="Arial" w:cs="Arial"/>
          <w:sz w:val="24"/>
          <w:szCs w:val="24"/>
        </w:rPr>
        <w:t>Ime platforme</w:t>
      </w:r>
    </w:p>
    <w:p w14:paraId="4B99AFD7" w14:textId="77777777" w:rsidR="00F8521F" w:rsidRPr="008B13D5" w:rsidRDefault="00F8521F" w:rsidP="00F8521F">
      <w:pPr>
        <w:pStyle w:val="ListParagraph"/>
        <w:numPr>
          <w:ilvl w:val="0"/>
          <w:numId w:val="19"/>
        </w:numPr>
        <w:jc w:val="both"/>
        <w:rPr>
          <w:rFonts w:ascii="Arial" w:hAnsi="Arial" w:cs="Arial"/>
          <w:sz w:val="24"/>
          <w:szCs w:val="24"/>
        </w:rPr>
      </w:pPr>
      <w:r w:rsidRPr="008B13D5">
        <w:rPr>
          <w:rFonts w:ascii="Arial" w:hAnsi="Arial" w:cs="Arial"/>
          <w:sz w:val="24"/>
          <w:szCs w:val="24"/>
        </w:rPr>
        <w:t>Opis platforme</w:t>
      </w:r>
    </w:p>
    <w:p w14:paraId="61FB9FD9" w14:textId="77777777" w:rsidR="00F8521F" w:rsidRPr="008B13D5" w:rsidRDefault="00F8521F" w:rsidP="00F8521F">
      <w:pPr>
        <w:pStyle w:val="ListParagraph"/>
        <w:numPr>
          <w:ilvl w:val="0"/>
          <w:numId w:val="19"/>
        </w:numPr>
        <w:jc w:val="both"/>
        <w:rPr>
          <w:rFonts w:ascii="Arial" w:hAnsi="Arial" w:cs="Arial"/>
          <w:sz w:val="24"/>
          <w:szCs w:val="24"/>
        </w:rPr>
      </w:pPr>
      <w:r w:rsidRPr="008B13D5">
        <w:rPr>
          <w:rFonts w:ascii="Arial" w:hAnsi="Arial" w:cs="Arial"/>
          <w:sz w:val="24"/>
          <w:szCs w:val="24"/>
        </w:rPr>
        <w:t>URL usluga za međudjelovanje</w:t>
      </w:r>
    </w:p>
    <w:p w14:paraId="0D303262" w14:textId="77777777" w:rsidR="00F8521F" w:rsidRPr="008B13D5" w:rsidRDefault="00F8521F" w:rsidP="00F8521F">
      <w:pPr>
        <w:pStyle w:val="ListParagraph"/>
        <w:numPr>
          <w:ilvl w:val="0"/>
          <w:numId w:val="19"/>
        </w:numPr>
        <w:jc w:val="both"/>
        <w:rPr>
          <w:rFonts w:ascii="Arial" w:hAnsi="Arial" w:cs="Arial"/>
          <w:sz w:val="24"/>
          <w:szCs w:val="24"/>
        </w:rPr>
      </w:pPr>
      <w:r w:rsidRPr="008B13D5">
        <w:rPr>
          <w:rFonts w:ascii="Arial" w:hAnsi="Arial" w:cs="Arial"/>
          <w:sz w:val="24"/>
          <w:szCs w:val="24"/>
        </w:rPr>
        <w:t>Informacijski model međudjelovanja sučelja</w:t>
      </w:r>
    </w:p>
    <w:p w14:paraId="0D099852" w14:textId="77777777" w:rsidR="00F8521F" w:rsidRPr="008B13D5" w:rsidRDefault="00F8521F" w:rsidP="00F8521F">
      <w:pPr>
        <w:pStyle w:val="ListParagraph"/>
        <w:numPr>
          <w:ilvl w:val="0"/>
          <w:numId w:val="19"/>
        </w:numPr>
        <w:jc w:val="both"/>
        <w:rPr>
          <w:rFonts w:ascii="Arial" w:hAnsi="Arial" w:cs="Arial"/>
          <w:sz w:val="24"/>
          <w:szCs w:val="24"/>
        </w:rPr>
      </w:pPr>
      <w:r w:rsidRPr="008B13D5">
        <w:rPr>
          <w:rFonts w:ascii="Arial" w:hAnsi="Arial" w:cs="Arial"/>
          <w:sz w:val="24"/>
          <w:szCs w:val="24"/>
        </w:rPr>
        <w:t>Tip platforme</w:t>
      </w:r>
    </w:p>
    <w:p w14:paraId="25D58AFD" w14:textId="3A82866B" w:rsidR="000807DE" w:rsidRPr="008B13D5" w:rsidRDefault="00F8521F" w:rsidP="00F8521F">
      <w:pPr>
        <w:jc w:val="both"/>
        <w:rPr>
          <w:rFonts w:ascii="Arial" w:hAnsi="Arial" w:cs="Arial"/>
          <w:sz w:val="24"/>
          <w:szCs w:val="24"/>
        </w:rPr>
      </w:pPr>
      <w:r w:rsidRPr="00F8521F">
        <w:rPr>
          <w:rFonts w:ascii="Arial" w:hAnsi="Arial" w:cs="Arial"/>
          <w:sz w:val="24"/>
          <w:szCs w:val="24"/>
        </w:rPr>
        <w:t xml:space="preserve">Unutar polja gdje se traži URL usluga za međudjelovanje, potrebno je staviti </w:t>
      </w:r>
      <w:r w:rsidRPr="00F8521F">
        <w:rPr>
          <w:rFonts w:ascii="Arial" w:hAnsi="Arial" w:cs="Arial"/>
          <w:i/>
          <w:sz w:val="24"/>
          <w:szCs w:val="24"/>
        </w:rPr>
        <w:t>ngrok</w:t>
      </w:r>
      <w:r w:rsidRPr="00F8521F">
        <w:rPr>
          <w:rFonts w:ascii="Arial" w:hAnsi="Arial" w:cs="Arial"/>
          <w:sz w:val="24"/>
          <w:szCs w:val="24"/>
        </w:rPr>
        <w:t xml:space="preserve"> URL dobiven u potpoglavlju 3.3. Odabirom opcije „Submit“ platforma je registrirana u SymbIoTe Core (slika 9).</w:t>
      </w:r>
    </w:p>
    <w:p w14:paraId="0C41D618" w14:textId="77777777" w:rsidR="00954BB3" w:rsidRPr="008B13D5" w:rsidRDefault="00954BB3" w:rsidP="00954BB3">
      <w:pPr>
        <w:keepNext/>
        <w:jc w:val="center"/>
      </w:pPr>
      <w:r w:rsidRPr="008B13D5">
        <w:rPr>
          <w:rFonts w:ascii="Arial" w:hAnsi="Arial" w:cs="Arial"/>
          <w:noProof/>
          <w:sz w:val="24"/>
          <w:szCs w:val="24"/>
          <w:lang w:val="en-US" w:eastAsia="en-US"/>
        </w:rPr>
        <w:lastRenderedPageBreak/>
        <w:drawing>
          <wp:inline distT="0" distB="0" distL="0" distR="0" wp14:anchorId="000A4A85" wp14:editId="25D96E5D">
            <wp:extent cx="4770120" cy="4564918"/>
            <wp:effectExtent l="0" t="0" r="0" b="762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ymbiote-platforma.PNG"/>
                    <pic:cNvPicPr/>
                  </pic:nvPicPr>
                  <pic:blipFill>
                    <a:blip r:embed="rId18">
                      <a:extLst>
                        <a:ext uri="{28A0092B-C50C-407E-A947-70E740481C1C}">
                          <a14:useLocalDpi xmlns:a14="http://schemas.microsoft.com/office/drawing/2010/main" val="0"/>
                        </a:ext>
                      </a:extLst>
                    </a:blip>
                    <a:stretch>
                      <a:fillRect/>
                    </a:stretch>
                  </pic:blipFill>
                  <pic:spPr>
                    <a:xfrm>
                      <a:off x="0" y="0"/>
                      <a:ext cx="4801873" cy="4595305"/>
                    </a:xfrm>
                    <a:prstGeom prst="rect">
                      <a:avLst/>
                    </a:prstGeom>
                  </pic:spPr>
                </pic:pic>
              </a:graphicData>
            </a:graphic>
          </wp:inline>
        </w:drawing>
      </w:r>
    </w:p>
    <w:p w14:paraId="54BF0373" w14:textId="77777777" w:rsidR="00D658D2" w:rsidRPr="008B13D5" w:rsidRDefault="00954BB3" w:rsidP="00954BB3">
      <w:pPr>
        <w:pStyle w:val="Caption"/>
        <w:jc w:val="center"/>
        <w:rPr>
          <w:rFonts w:ascii="Arial" w:hAnsi="Arial" w:cs="Arial"/>
          <w:sz w:val="24"/>
          <w:szCs w:val="24"/>
        </w:rPr>
      </w:pPr>
      <w:r w:rsidRPr="008B13D5">
        <w:rPr>
          <w:rFonts w:ascii="Arial" w:hAnsi="Arial" w:cs="Arial"/>
          <w:sz w:val="24"/>
          <w:szCs w:val="24"/>
        </w:rPr>
        <w:t xml:space="preserve">Slika </w:t>
      </w:r>
      <w:r w:rsidRPr="008B13D5">
        <w:rPr>
          <w:rFonts w:ascii="Arial" w:hAnsi="Arial" w:cs="Arial"/>
          <w:sz w:val="24"/>
          <w:szCs w:val="24"/>
        </w:rPr>
        <w:fldChar w:fldCharType="begin"/>
      </w:r>
      <w:r w:rsidRPr="008B13D5">
        <w:rPr>
          <w:rFonts w:ascii="Arial" w:hAnsi="Arial" w:cs="Arial"/>
          <w:sz w:val="24"/>
          <w:szCs w:val="24"/>
        </w:rPr>
        <w:instrText xml:space="preserve"> SEQ Slika \* ARABIC </w:instrText>
      </w:r>
      <w:r w:rsidRPr="008B13D5">
        <w:rPr>
          <w:rFonts w:ascii="Arial" w:hAnsi="Arial" w:cs="Arial"/>
          <w:sz w:val="24"/>
          <w:szCs w:val="24"/>
        </w:rPr>
        <w:fldChar w:fldCharType="separate"/>
      </w:r>
      <w:r w:rsidR="009E129C" w:rsidRPr="008B13D5">
        <w:rPr>
          <w:rFonts w:ascii="Arial" w:hAnsi="Arial" w:cs="Arial"/>
          <w:noProof/>
          <w:sz w:val="24"/>
          <w:szCs w:val="24"/>
        </w:rPr>
        <w:t>9</w:t>
      </w:r>
      <w:r w:rsidRPr="008B13D5">
        <w:rPr>
          <w:rFonts w:ascii="Arial" w:hAnsi="Arial" w:cs="Arial"/>
          <w:sz w:val="24"/>
          <w:szCs w:val="24"/>
        </w:rPr>
        <w:fldChar w:fldCharType="end"/>
      </w:r>
      <w:r w:rsidRPr="008B13D5">
        <w:rPr>
          <w:rFonts w:ascii="Arial" w:hAnsi="Arial" w:cs="Arial"/>
          <w:sz w:val="24"/>
          <w:szCs w:val="24"/>
        </w:rPr>
        <w:t>: Registracija platforme</w:t>
      </w:r>
    </w:p>
    <w:p w14:paraId="3EF43D7A" w14:textId="77777777" w:rsidR="00C022BD" w:rsidRPr="008B13D5" w:rsidRDefault="00C022BD" w:rsidP="00C022BD"/>
    <w:p w14:paraId="3AE73DF9" w14:textId="77777777" w:rsidR="00D658D2" w:rsidRPr="006502A6" w:rsidRDefault="00D658D2" w:rsidP="00D658D2">
      <w:pPr>
        <w:pStyle w:val="Heading3"/>
        <w:numPr>
          <w:ilvl w:val="2"/>
          <w:numId w:val="22"/>
        </w:numPr>
        <w:rPr>
          <w:rFonts w:cs="Arial"/>
          <w:b/>
          <w:color w:val="000000" w:themeColor="text1"/>
          <w:szCs w:val="28"/>
        </w:rPr>
      </w:pPr>
      <w:bookmarkStart w:id="68" w:name="_Toc10992174"/>
      <w:r w:rsidRPr="006502A6">
        <w:rPr>
          <w:rFonts w:cs="Arial"/>
          <w:b/>
          <w:color w:val="000000" w:themeColor="text1"/>
          <w:szCs w:val="28"/>
        </w:rPr>
        <w:t xml:space="preserve">Postavljanje </w:t>
      </w:r>
      <w:r w:rsidR="00006905">
        <w:rPr>
          <w:rFonts w:cs="Arial"/>
          <w:b/>
          <w:color w:val="000000" w:themeColor="text1"/>
          <w:szCs w:val="28"/>
        </w:rPr>
        <w:t>S</w:t>
      </w:r>
      <w:r w:rsidRPr="006502A6">
        <w:rPr>
          <w:rFonts w:cs="Arial"/>
          <w:b/>
          <w:color w:val="000000" w:themeColor="text1"/>
          <w:szCs w:val="28"/>
        </w:rPr>
        <w:t>ymbIoTe Cloud komponenti</w:t>
      </w:r>
      <w:bookmarkEnd w:id="68"/>
    </w:p>
    <w:p w14:paraId="73F78C28" w14:textId="77777777" w:rsidR="00F8521F" w:rsidRPr="008B13D5" w:rsidRDefault="00300C04" w:rsidP="00F8521F">
      <w:pPr>
        <w:jc w:val="both"/>
        <w:rPr>
          <w:rFonts w:ascii="Arial" w:hAnsi="Arial" w:cs="Arial"/>
          <w:sz w:val="24"/>
          <w:szCs w:val="24"/>
        </w:rPr>
      </w:pPr>
      <w:r w:rsidRPr="008B13D5">
        <w:rPr>
          <w:rFonts w:ascii="Arial" w:hAnsi="Arial" w:cs="Arial"/>
          <w:sz w:val="24"/>
          <w:szCs w:val="24"/>
        </w:rPr>
        <w:br/>
      </w:r>
      <w:r w:rsidR="00F8521F" w:rsidRPr="008B13D5">
        <w:rPr>
          <w:rFonts w:ascii="Arial" w:hAnsi="Arial" w:cs="Arial"/>
          <w:sz w:val="24"/>
          <w:szCs w:val="24"/>
        </w:rPr>
        <w:t xml:space="preserve">Tri su načina na koje je moguće instalirati Cloud komponente:  </w:t>
      </w:r>
    </w:p>
    <w:p w14:paraId="7AC8DE54" w14:textId="77777777" w:rsidR="00F8521F" w:rsidRPr="008B13D5" w:rsidRDefault="00F8521F" w:rsidP="00F8521F">
      <w:pPr>
        <w:pStyle w:val="ListParagraph"/>
        <w:numPr>
          <w:ilvl w:val="0"/>
          <w:numId w:val="16"/>
        </w:numPr>
        <w:jc w:val="both"/>
        <w:rPr>
          <w:rFonts w:ascii="Arial" w:hAnsi="Arial" w:cs="Arial"/>
          <w:sz w:val="24"/>
          <w:szCs w:val="24"/>
        </w:rPr>
      </w:pPr>
      <w:r w:rsidRPr="008B13D5">
        <w:rPr>
          <w:rFonts w:ascii="Arial" w:hAnsi="Arial" w:cs="Arial"/>
          <w:sz w:val="24"/>
          <w:szCs w:val="24"/>
        </w:rPr>
        <w:t>Postavljanjem izvornih komponenti</w:t>
      </w:r>
    </w:p>
    <w:p w14:paraId="070629D7" w14:textId="77777777" w:rsidR="00F8521F" w:rsidRPr="008B13D5" w:rsidRDefault="00F8521F" w:rsidP="00F8521F">
      <w:pPr>
        <w:pStyle w:val="ListParagraph"/>
        <w:numPr>
          <w:ilvl w:val="0"/>
          <w:numId w:val="16"/>
        </w:numPr>
        <w:jc w:val="both"/>
        <w:rPr>
          <w:rFonts w:ascii="Arial" w:hAnsi="Arial" w:cs="Arial"/>
          <w:sz w:val="24"/>
          <w:szCs w:val="24"/>
        </w:rPr>
      </w:pPr>
      <w:r w:rsidRPr="008B13D5">
        <w:rPr>
          <w:rFonts w:ascii="Arial" w:hAnsi="Arial" w:cs="Arial"/>
          <w:sz w:val="24"/>
          <w:szCs w:val="24"/>
        </w:rPr>
        <w:t>Preuzimanjem i konfiguracijom jar datoteka</w:t>
      </w:r>
    </w:p>
    <w:p w14:paraId="127FD12F" w14:textId="77777777" w:rsidR="00F8521F" w:rsidRPr="008B13D5" w:rsidRDefault="00F8521F" w:rsidP="00F8521F">
      <w:pPr>
        <w:pStyle w:val="ListParagraph"/>
        <w:numPr>
          <w:ilvl w:val="0"/>
          <w:numId w:val="16"/>
        </w:numPr>
        <w:jc w:val="both"/>
        <w:rPr>
          <w:rFonts w:ascii="Arial" w:hAnsi="Arial" w:cs="Arial"/>
          <w:sz w:val="24"/>
          <w:szCs w:val="24"/>
        </w:rPr>
      </w:pPr>
      <w:r w:rsidRPr="008B13D5">
        <w:rPr>
          <w:rFonts w:ascii="Arial" w:hAnsi="Arial" w:cs="Arial"/>
          <w:sz w:val="24"/>
          <w:szCs w:val="24"/>
        </w:rPr>
        <w:t>Preuzimanjem i konfiguracijom Docker kontejnera</w:t>
      </w:r>
    </w:p>
    <w:p w14:paraId="4C88B4C4" w14:textId="77777777" w:rsidR="00F8521F" w:rsidRPr="008B13D5" w:rsidRDefault="00F8521F" w:rsidP="00F8521F">
      <w:pPr>
        <w:jc w:val="both"/>
        <w:rPr>
          <w:rFonts w:ascii="Arial" w:hAnsi="Arial" w:cs="Arial"/>
          <w:sz w:val="24"/>
          <w:szCs w:val="24"/>
        </w:rPr>
      </w:pPr>
      <w:r w:rsidRPr="008B13D5">
        <w:rPr>
          <w:rFonts w:ascii="Arial" w:hAnsi="Arial" w:cs="Arial"/>
          <w:sz w:val="24"/>
          <w:szCs w:val="24"/>
        </w:rPr>
        <w:t>Za potrebe izrade ovog rada odabrana je treća opcija, to jest instalacija putem preuzimanja i konfiguracije Docker kontejnera. Kako bi se to ostvarilo, neophodno je preuzeti sljedeće alate:</w:t>
      </w:r>
    </w:p>
    <w:p w14:paraId="338BA1FD" w14:textId="77777777" w:rsidR="00F8521F" w:rsidRPr="008B13D5" w:rsidRDefault="00F8521F" w:rsidP="00F8521F">
      <w:pPr>
        <w:pStyle w:val="ListParagraph"/>
        <w:numPr>
          <w:ilvl w:val="0"/>
          <w:numId w:val="17"/>
        </w:numPr>
        <w:jc w:val="both"/>
        <w:rPr>
          <w:rFonts w:ascii="Arial" w:hAnsi="Arial" w:cs="Arial"/>
          <w:sz w:val="24"/>
          <w:szCs w:val="24"/>
        </w:rPr>
      </w:pPr>
      <w:r w:rsidRPr="008B13D5">
        <w:rPr>
          <w:rFonts w:ascii="Arial" w:hAnsi="Arial" w:cs="Arial"/>
          <w:sz w:val="24"/>
          <w:szCs w:val="24"/>
        </w:rPr>
        <w:t>Docker – verzija 18.03.x</w:t>
      </w:r>
    </w:p>
    <w:p w14:paraId="60CBE903" w14:textId="77777777" w:rsidR="00F8521F" w:rsidRDefault="00F8521F" w:rsidP="00F8521F">
      <w:pPr>
        <w:pStyle w:val="ListParagraph"/>
        <w:numPr>
          <w:ilvl w:val="0"/>
          <w:numId w:val="17"/>
        </w:numPr>
        <w:jc w:val="both"/>
        <w:rPr>
          <w:rFonts w:ascii="Arial" w:hAnsi="Arial" w:cs="Arial"/>
          <w:sz w:val="24"/>
          <w:szCs w:val="24"/>
        </w:rPr>
      </w:pPr>
      <w:r w:rsidRPr="008B13D5">
        <w:rPr>
          <w:rFonts w:ascii="Arial" w:hAnsi="Arial" w:cs="Arial"/>
          <w:sz w:val="24"/>
          <w:szCs w:val="24"/>
        </w:rPr>
        <w:t>Docker-compose – verzija 1.21.x</w:t>
      </w:r>
    </w:p>
    <w:p w14:paraId="3A1ED884" w14:textId="1C82CBAA" w:rsidR="00F8521F" w:rsidRPr="00F8521F" w:rsidRDefault="00F8521F" w:rsidP="00F8521F">
      <w:pPr>
        <w:jc w:val="both"/>
        <w:rPr>
          <w:rFonts w:ascii="Arial" w:hAnsi="Arial" w:cs="Arial"/>
          <w:sz w:val="24"/>
          <w:szCs w:val="24"/>
        </w:rPr>
      </w:pPr>
      <w:r w:rsidRPr="00F8521F">
        <w:rPr>
          <w:rFonts w:ascii="Arial" w:hAnsi="Arial" w:cs="Arial"/>
          <w:sz w:val="24"/>
          <w:szCs w:val="24"/>
        </w:rPr>
        <w:lastRenderedPageBreak/>
        <w:t>Upute za instalaciju Docker alata dostupne su na stranicama samog alata, na poveznici pod [8], te su u ovom radu korištene za postavljanje. Proces se sastoji od izvođenja niza naredbi (slika 10) čiji je rezultat omogućena funkcionalnost alata.</w:t>
      </w:r>
    </w:p>
    <w:p w14:paraId="475E15C9" w14:textId="77777777" w:rsidR="0080326F" w:rsidRPr="008B13D5" w:rsidRDefault="0080326F" w:rsidP="0080326F">
      <w:pPr>
        <w:keepNext/>
        <w:jc w:val="center"/>
      </w:pPr>
      <w:r w:rsidRPr="008B13D5">
        <w:rPr>
          <w:rFonts w:ascii="Arial" w:hAnsi="Arial" w:cs="Arial"/>
          <w:noProof/>
          <w:sz w:val="24"/>
          <w:szCs w:val="24"/>
          <w:lang w:val="en-US" w:eastAsia="en-US"/>
        </w:rPr>
        <w:drawing>
          <wp:inline distT="0" distB="0" distL="0" distR="0" wp14:anchorId="216BB969" wp14:editId="3CB4A72B">
            <wp:extent cx="5579745" cy="4036695"/>
            <wp:effectExtent l="0" t="0" r="1905" b="1905"/>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cker-installation-process.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4036695"/>
                    </a:xfrm>
                    <a:prstGeom prst="rect">
                      <a:avLst/>
                    </a:prstGeom>
                  </pic:spPr>
                </pic:pic>
              </a:graphicData>
            </a:graphic>
          </wp:inline>
        </w:drawing>
      </w:r>
    </w:p>
    <w:p w14:paraId="7F7692A9" w14:textId="77777777" w:rsidR="0080326F" w:rsidRPr="008B13D5" w:rsidRDefault="0080326F" w:rsidP="0080326F">
      <w:pPr>
        <w:pStyle w:val="Caption"/>
        <w:jc w:val="center"/>
        <w:rPr>
          <w:rFonts w:ascii="Arial" w:hAnsi="Arial" w:cs="Arial"/>
          <w:sz w:val="24"/>
          <w:szCs w:val="24"/>
        </w:rPr>
      </w:pPr>
      <w:r w:rsidRPr="008B13D5">
        <w:rPr>
          <w:rFonts w:ascii="Arial" w:hAnsi="Arial" w:cs="Arial"/>
          <w:sz w:val="24"/>
          <w:szCs w:val="24"/>
        </w:rPr>
        <w:t xml:space="preserve">Slika </w:t>
      </w:r>
      <w:r w:rsidRPr="008B13D5">
        <w:rPr>
          <w:rFonts w:ascii="Arial" w:hAnsi="Arial" w:cs="Arial"/>
          <w:sz w:val="24"/>
          <w:szCs w:val="24"/>
        </w:rPr>
        <w:fldChar w:fldCharType="begin"/>
      </w:r>
      <w:r w:rsidRPr="008B13D5">
        <w:rPr>
          <w:rFonts w:ascii="Arial" w:hAnsi="Arial" w:cs="Arial"/>
          <w:sz w:val="24"/>
          <w:szCs w:val="24"/>
        </w:rPr>
        <w:instrText xml:space="preserve"> SEQ Slika \* ARABIC </w:instrText>
      </w:r>
      <w:r w:rsidRPr="008B13D5">
        <w:rPr>
          <w:rFonts w:ascii="Arial" w:hAnsi="Arial" w:cs="Arial"/>
          <w:sz w:val="24"/>
          <w:szCs w:val="24"/>
        </w:rPr>
        <w:fldChar w:fldCharType="separate"/>
      </w:r>
      <w:r w:rsidR="009E129C" w:rsidRPr="008B13D5">
        <w:rPr>
          <w:rFonts w:ascii="Arial" w:hAnsi="Arial" w:cs="Arial"/>
          <w:noProof/>
          <w:sz w:val="24"/>
          <w:szCs w:val="24"/>
        </w:rPr>
        <w:t>10</w:t>
      </w:r>
      <w:r w:rsidRPr="008B13D5">
        <w:rPr>
          <w:rFonts w:ascii="Arial" w:hAnsi="Arial" w:cs="Arial"/>
          <w:sz w:val="24"/>
          <w:szCs w:val="24"/>
        </w:rPr>
        <w:fldChar w:fldCharType="end"/>
      </w:r>
      <w:r w:rsidRPr="008B13D5">
        <w:rPr>
          <w:rFonts w:ascii="Arial" w:hAnsi="Arial" w:cs="Arial"/>
          <w:sz w:val="24"/>
          <w:szCs w:val="24"/>
        </w:rPr>
        <w:t>: Instalacija Docker alata</w:t>
      </w:r>
    </w:p>
    <w:p w14:paraId="02E56B03" w14:textId="77777777" w:rsidR="0080326F" w:rsidRPr="008B13D5" w:rsidRDefault="0080326F" w:rsidP="0080326F">
      <w:pPr>
        <w:jc w:val="center"/>
        <w:rPr>
          <w:rFonts w:ascii="Arial" w:hAnsi="Arial" w:cs="Arial"/>
          <w:sz w:val="24"/>
          <w:szCs w:val="24"/>
        </w:rPr>
      </w:pPr>
    </w:p>
    <w:p w14:paraId="09FDA483" w14:textId="77777777" w:rsidR="00CF7C14" w:rsidRPr="008B13D5" w:rsidRDefault="00CF7C14" w:rsidP="00CF7C14">
      <w:pPr>
        <w:jc w:val="both"/>
        <w:rPr>
          <w:rFonts w:ascii="Arial" w:hAnsi="Arial" w:cs="Arial"/>
          <w:sz w:val="24"/>
          <w:szCs w:val="24"/>
        </w:rPr>
      </w:pPr>
      <w:r w:rsidRPr="008B13D5">
        <w:rPr>
          <w:rFonts w:ascii="Arial" w:hAnsi="Arial" w:cs="Arial"/>
          <w:sz w:val="24"/>
          <w:szCs w:val="24"/>
        </w:rPr>
        <w:t xml:space="preserve">Nakon registracije platforme na </w:t>
      </w:r>
      <w:r>
        <w:rPr>
          <w:rFonts w:ascii="Arial" w:hAnsi="Arial" w:cs="Arial"/>
          <w:sz w:val="24"/>
          <w:szCs w:val="24"/>
        </w:rPr>
        <w:t>S</w:t>
      </w:r>
      <w:r w:rsidRPr="008B13D5">
        <w:rPr>
          <w:rFonts w:ascii="Arial" w:hAnsi="Arial" w:cs="Arial"/>
          <w:sz w:val="24"/>
          <w:szCs w:val="24"/>
        </w:rPr>
        <w:t xml:space="preserve">ymbIoTe Core omogućeno je dohvaćanje </w:t>
      </w:r>
      <w:r>
        <w:rPr>
          <w:rFonts w:ascii="Arial" w:hAnsi="Arial" w:cs="Arial"/>
          <w:sz w:val="24"/>
          <w:szCs w:val="24"/>
        </w:rPr>
        <w:t xml:space="preserve">komprimirane </w:t>
      </w:r>
      <w:r w:rsidRPr="008B13D5">
        <w:rPr>
          <w:rFonts w:ascii="Arial" w:hAnsi="Arial" w:cs="Arial"/>
          <w:sz w:val="24"/>
          <w:szCs w:val="24"/>
        </w:rPr>
        <w:t xml:space="preserve">konfiguracijske datoteke koju je nužno preuzeti te otpakirati u željeni radni direktorij. Također, u sklopu dokumentacije projekta </w:t>
      </w:r>
      <w:r>
        <w:rPr>
          <w:rFonts w:ascii="Arial" w:hAnsi="Arial" w:cs="Arial"/>
          <w:sz w:val="24"/>
          <w:szCs w:val="24"/>
        </w:rPr>
        <w:t>S</w:t>
      </w:r>
      <w:r w:rsidRPr="008B13D5">
        <w:rPr>
          <w:rFonts w:ascii="Arial" w:hAnsi="Arial" w:cs="Arial"/>
          <w:sz w:val="24"/>
          <w:szCs w:val="24"/>
        </w:rPr>
        <w:t xml:space="preserve">ymbIoTe dostupne su docker-compose datoteke za željenu razinu </w:t>
      </w:r>
      <w:r>
        <w:rPr>
          <w:rFonts w:ascii="Arial" w:hAnsi="Arial" w:cs="Arial"/>
          <w:sz w:val="24"/>
          <w:szCs w:val="24"/>
        </w:rPr>
        <w:t xml:space="preserve">prevođenja </w:t>
      </w:r>
      <w:r w:rsidRPr="008B13D5">
        <w:rPr>
          <w:rFonts w:ascii="Arial" w:hAnsi="Arial" w:cs="Arial"/>
          <w:sz w:val="24"/>
          <w:szCs w:val="24"/>
        </w:rPr>
        <w:t xml:space="preserve">koja može biti L1 ili L2. U sklopu ovog rada dohvaćene su </w:t>
      </w:r>
      <w:r w:rsidRPr="00B74E52">
        <w:rPr>
          <w:rFonts w:ascii="Arial" w:hAnsi="Arial" w:cs="Arial"/>
          <w:i/>
          <w:sz w:val="24"/>
          <w:szCs w:val="24"/>
        </w:rPr>
        <w:t>yml</w:t>
      </w:r>
      <w:r w:rsidRPr="008B13D5">
        <w:rPr>
          <w:rFonts w:ascii="Arial" w:hAnsi="Arial" w:cs="Arial"/>
          <w:sz w:val="24"/>
          <w:szCs w:val="24"/>
        </w:rPr>
        <w:t xml:space="preserve"> datoteke za L1 integraciju dostupne na poveznici pod [9]. Izvođenjem „</w:t>
      </w:r>
      <w:r w:rsidRPr="0063091D">
        <w:rPr>
          <w:rFonts w:ascii="Arial" w:hAnsi="Arial" w:cs="Arial"/>
          <w:i/>
          <w:sz w:val="24"/>
          <w:szCs w:val="24"/>
        </w:rPr>
        <w:t>docker swarm init</w:t>
      </w:r>
      <w:r w:rsidRPr="008B13D5">
        <w:rPr>
          <w:rFonts w:ascii="Arial" w:hAnsi="Arial" w:cs="Arial"/>
          <w:sz w:val="24"/>
          <w:szCs w:val="24"/>
        </w:rPr>
        <w:t xml:space="preserve">“ </w:t>
      </w:r>
      <w:r>
        <w:rPr>
          <w:rFonts w:ascii="Arial" w:hAnsi="Arial" w:cs="Arial"/>
          <w:sz w:val="24"/>
          <w:szCs w:val="24"/>
        </w:rPr>
        <w:t>naredbe</w:t>
      </w:r>
      <w:r w:rsidRPr="008B13D5">
        <w:rPr>
          <w:rFonts w:ascii="Arial" w:hAnsi="Arial" w:cs="Arial"/>
          <w:sz w:val="24"/>
          <w:szCs w:val="24"/>
        </w:rPr>
        <w:t xml:space="preserve"> (slika 11) čvor postaje swarm upravitelj</w:t>
      </w:r>
      <w:r>
        <w:rPr>
          <w:rFonts w:ascii="Arial" w:hAnsi="Arial" w:cs="Arial"/>
          <w:sz w:val="24"/>
          <w:szCs w:val="24"/>
        </w:rPr>
        <w:t>,</w:t>
      </w:r>
      <w:r w:rsidRPr="008B13D5">
        <w:rPr>
          <w:rFonts w:ascii="Arial" w:hAnsi="Arial" w:cs="Arial"/>
          <w:sz w:val="24"/>
          <w:szCs w:val="24"/>
        </w:rPr>
        <w:t xml:space="preserve"> tj. omogućen mu je enkriptirani prijenos podataka.</w:t>
      </w:r>
    </w:p>
    <w:p w14:paraId="5F6DC92C" w14:textId="77777777" w:rsidR="00CA69D8" w:rsidRPr="008B13D5" w:rsidRDefault="00CA69D8" w:rsidP="00CA69D8">
      <w:pPr>
        <w:keepNext/>
      </w:pPr>
      <w:r w:rsidRPr="008B13D5">
        <w:rPr>
          <w:rFonts w:ascii="Arial" w:hAnsi="Arial" w:cs="Arial"/>
          <w:noProof/>
          <w:sz w:val="24"/>
          <w:szCs w:val="24"/>
          <w:lang w:val="en-US" w:eastAsia="en-US"/>
        </w:rPr>
        <w:lastRenderedPageBreak/>
        <w:drawing>
          <wp:inline distT="0" distB="0" distL="0" distR="0" wp14:anchorId="797DF509" wp14:editId="702E40FE">
            <wp:extent cx="5579745" cy="717550"/>
            <wp:effectExtent l="0" t="0" r="1905" b="635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cker-swarm-ini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717550"/>
                    </a:xfrm>
                    <a:prstGeom prst="rect">
                      <a:avLst/>
                    </a:prstGeom>
                  </pic:spPr>
                </pic:pic>
              </a:graphicData>
            </a:graphic>
          </wp:inline>
        </w:drawing>
      </w:r>
    </w:p>
    <w:p w14:paraId="11CB96AC" w14:textId="77777777" w:rsidR="00CA69D8" w:rsidRPr="008B13D5" w:rsidRDefault="00CA69D8" w:rsidP="00CA69D8">
      <w:pPr>
        <w:pStyle w:val="Caption"/>
        <w:jc w:val="center"/>
        <w:rPr>
          <w:rFonts w:ascii="Arial" w:hAnsi="Arial" w:cs="Arial"/>
          <w:sz w:val="24"/>
          <w:szCs w:val="24"/>
        </w:rPr>
      </w:pPr>
      <w:r w:rsidRPr="008B13D5">
        <w:rPr>
          <w:rFonts w:ascii="Arial" w:hAnsi="Arial" w:cs="Arial"/>
          <w:sz w:val="24"/>
          <w:szCs w:val="24"/>
        </w:rPr>
        <w:t xml:space="preserve">Slika </w:t>
      </w:r>
      <w:r w:rsidRPr="008B13D5">
        <w:rPr>
          <w:rFonts w:ascii="Arial" w:hAnsi="Arial" w:cs="Arial"/>
          <w:sz w:val="24"/>
          <w:szCs w:val="24"/>
        </w:rPr>
        <w:fldChar w:fldCharType="begin"/>
      </w:r>
      <w:r w:rsidRPr="008B13D5">
        <w:rPr>
          <w:rFonts w:ascii="Arial" w:hAnsi="Arial" w:cs="Arial"/>
          <w:sz w:val="24"/>
          <w:szCs w:val="24"/>
        </w:rPr>
        <w:instrText xml:space="preserve"> SEQ Slika \* ARABIC </w:instrText>
      </w:r>
      <w:r w:rsidRPr="008B13D5">
        <w:rPr>
          <w:rFonts w:ascii="Arial" w:hAnsi="Arial" w:cs="Arial"/>
          <w:sz w:val="24"/>
          <w:szCs w:val="24"/>
        </w:rPr>
        <w:fldChar w:fldCharType="separate"/>
      </w:r>
      <w:r w:rsidR="009E129C" w:rsidRPr="008B13D5">
        <w:rPr>
          <w:rFonts w:ascii="Arial" w:hAnsi="Arial" w:cs="Arial"/>
          <w:noProof/>
          <w:sz w:val="24"/>
          <w:szCs w:val="24"/>
        </w:rPr>
        <w:t>11</w:t>
      </w:r>
      <w:r w:rsidRPr="008B13D5">
        <w:rPr>
          <w:rFonts w:ascii="Arial" w:hAnsi="Arial" w:cs="Arial"/>
          <w:sz w:val="24"/>
          <w:szCs w:val="24"/>
        </w:rPr>
        <w:fldChar w:fldCharType="end"/>
      </w:r>
      <w:r w:rsidRPr="008B13D5">
        <w:rPr>
          <w:rFonts w:ascii="Arial" w:hAnsi="Arial" w:cs="Arial"/>
          <w:sz w:val="24"/>
          <w:szCs w:val="24"/>
        </w:rPr>
        <w:t>: Rezultat "docker swarm init" komande</w:t>
      </w:r>
    </w:p>
    <w:p w14:paraId="3B6C84A9" w14:textId="03FC7513" w:rsidR="00CF7C14" w:rsidRDefault="00CF7C14" w:rsidP="00CF7C14">
      <w:pPr>
        <w:pStyle w:val="Naslov31"/>
        <w:numPr>
          <w:ilvl w:val="0"/>
          <w:numId w:val="0"/>
        </w:numPr>
        <w:jc w:val="both"/>
        <w:rPr>
          <w:rFonts w:ascii="Arial" w:hAnsi="Arial" w:cs="Arial"/>
          <w:sz w:val="24"/>
          <w:szCs w:val="24"/>
        </w:rPr>
      </w:pPr>
      <w:r w:rsidRPr="008B13D5">
        <w:rPr>
          <w:rFonts w:ascii="Arial" w:hAnsi="Arial" w:cs="Arial"/>
          <w:sz w:val="24"/>
          <w:szCs w:val="24"/>
        </w:rPr>
        <w:t>Sljedeći korak u ko</w:t>
      </w:r>
      <w:r>
        <w:rPr>
          <w:rFonts w:ascii="Arial" w:hAnsi="Arial" w:cs="Arial"/>
          <w:sz w:val="24"/>
          <w:szCs w:val="24"/>
        </w:rPr>
        <w:t>n</w:t>
      </w:r>
      <w:r w:rsidRPr="008B13D5">
        <w:rPr>
          <w:rFonts w:ascii="Arial" w:hAnsi="Arial" w:cs="Arial"/>
          <w:sz w:val="24"/>
          <w:szCs w:val="24"/>
        </w:rPr>
        <w:t xml:space="preserve">figuraciji je pokretanje </w:t>
      </w:r>
      <w:r w:rsidRPr="00B74E52">
        <w:rPr>
          <w:rFonts w:ascii="Arial" w:hAnsi="Arial" w:cs="Arial"/>
          <w:i/>
          <w:sz w:val="24"/>
          <w:szCs w:val="24"/>
        </w:rPr>
        <w:t>docker stack</w:t>
      </w:r>
      <w:r w:rsidRPr="008B13D5">
        <w:rPr>
          <w:rFonts w:ascii="Arial" w:hAnsi="Arial" w:cs="Arial"/>
          <w:sz w:val="24"/>
          <w:szCs w:val="24"/>
        </w:rPr>
        <w:t xml:space="preserve"> kolekcije servisa. Pokretanje se radi izvođenjem naredbe „</w:t>
      </w:r>
      <w:r w:rsidRPr="008B13D5">
        <w:rPr>
          <w:rFonts w:ascii="Arial" w:hAnsi="Arial" w:cs="Arial"/>
          <w:i/>
          <w:sz w:val="24"/>
          <w:szCs w:val="24"/>
        </w:rPr>
        <w:t>docker stack deploy</w:t>
      </w:r>
      <w:r w:rsidRPr="008B13D5">
        <w:rPr>
          <w:rFonts w:ascii="Arial" w:hAnsi="Arial" w:cs="Arial"/>
          <w:sz w:val="24"/>
          <w:szCs w:val="24"/>
        </w:rPr>
        <w:t xml:space="preserve">“ s pripadajućim stack datotekama, odnosno </w:t>
      </w:r>
      <w:r w:rsidRPr="006E43F3">
        <w:rPr>
          <w:rFonts w:ascii="Arial" w:hAnsi="Arial" w:cs="Arial"/>
          <w:sz w:val="24"/>
          <w:szCs w:val="24"/>
        </w:rPr>
        <w:t>docker-compose</w:t>
      </w:r>
      <w:r w:rsidRPr="006E43F3">
        <w:rPr>
          <w:rFonts w:ascii="Arial" w:hAnsi="Arial" w:cs="Arial"/>
          <w:i/>
          <w:sz w:val="24"/>
          <w:szCs w:val="24"/>
        </w:rPr>
        <w:t xml:space="preserve"> yml</w:t>
      </w:r>
      <w:r w:rsidRPr="008B13D5">
        <w:rPr>
          <w:rFonts w:ascii="Arial" w:hAnsi="Arial" w:cs="Arial"/>
          <w:sz w:val="24"/>
          <w:szCs w:val="24"/>
        </w:rPr>
        <w:t xml:space="preserve"> datotekama koje su prethodno preuzete (slika 12).</w:t>
      </w:r>
    </w:p>
    <w:p w14:paraId="07241613" w14:textId="77777777" w:rsidR="00CF7C14" w:rsidRPr="008B13D5" w:rsidRDefault="00CF7C14" w:rsidP="00CF7C14">
      <w:pPr>
        <w:pStyle w:val="Naslov31"/>
        <w:numPr>
          <w:ilvl w:val="0"/>
          <w:numId w:val="0"/>
        </w:numPr>
        <w:jc w:val="both"/>
        <w:rPr>
          <w:rFonts w:ascii="Arial" w:hAnsi="Arial" w:cs="Arial"/>
          <w:sz w:val="24"/>
          <w:szCs w:val="24"/>
        </w:rPr>
      </w:pPr>
    </w:p>
    <w:p w14:paraId="5EA16B12" w14:textId="77777777" w:rsidR="00F7731A" w:rsidRPr="008B13D5" w:rsidRDefault="00CA69D8" w:rsidP="00F7731A">
      <w:pPr>
        <w:pStyle w:val="Naslov31"/>
        <w:keepNext/>
        <w:numPr>
          <w:ilvl w:val="0"/>
          <w:numId w:val="0"/>
        </w:numPr>
      </w:pPr>
      <w:r w:rsidRPr="008B13D5">
        <w:rPr>
          <w:rFonts w:ascii="Arial" w:hAnsi="Arial" w:cs="Arial"/>
          <w:noProof/>
          <w:sz w:val="24"/>
          <w:szCs w:val="24"/>
          <w:lang w:val="en-US" w:eastAsia="en-US"/>
        </w:rPr>
        <w:drawing>
          <wp:inline distT="0" distB="0" distL="0" distR="0" wp14:anchorId="398051AD" wp14:editId="0ACA2800">
            <wp:extent cx="5579745" cy="3741420"/>
            <wp:effectExtent l="0" t="0" r="1905"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cker-stack-deploy.PNG"/>
                    <pic:cNvPicPr/>
                  </pic:nvPicPr>
                  <pic:blipFill>
                    <a:blip r:embed="rId21">
                      <a:extLst>
                        <a:ext uri="{28A0092B-C50C-407E-A947-70E740481C1C}">
                          <a14:useLocalDpi xmlns:a14="http://schemas.microsoft.com/office/drawing/2010/main" val="0"/>
                        </a:ext>
                      </a:extLst>
                    </a:blip>
                    <a:stretch>
                      <a:fillRect/>
                    </a:stretch>
                  </pic:blipFill>
                  <pic:spPr>
                    <a:xfrm>
                      <a:off x="0" y="0"/>
                      <a:ext cx="5579745" cy="3741420"/>
                    </a:xfrm>
                    <a:prstGeom prst="rect">
                      <a:avLst/>
                    </a:prstGeom>
                  </pic:spPr>
                </pic:pic>
              </a:graphicData>
            </a:graphic>
          </wp:inline>
        </w:drawing>
      </w:r>
    </w:p>
    <w:p w14:paraId="71958BE5" w14:textId="77777777" w:rsidR="00F7731A" w:rsidRPr="008B13D5" w:rsidRDefault="00F7731A" w:rsidP="00F7731A">
      <w:pPr>
        <w:pStyle w:val="Caption"/>
        <w:jc w:val="center"/>
        <w:rPr>
          <w:rFonts w:ascii="Arial" w:hAnsi="Arial" w:cs="Arial"/>
          <w:sz w:val="24"/>
          <w:szCs w:val="24"/>
        </w:rPr>
      </w:pPr>
      <w:r w:rsidRPr="008B13D5">
        <w:rPr>
          <w:rFonts w:ascii="Arial" w:hAnsi="Arial" w:cs="Arial"/>
          <w:sz w:val="24"/>
          <w:szCs w:val="24"/>
        </w:rPr>
        <w:t xml:space="preserve">Slika </w:t>
      </w:r>
      <w:r w:rsidRPr="008B13D5">
        <w:rPr>
          <w:rFonts w:ascii="Arial" w:hAnsi="Arial" w:cs="Arial"/>
          <w:sz w:val="24"/>
          <w:szCs w:val="24"/>
        </w:rPr>
        <w:fldChar w:fldCharType="begin"/>
      </w:r>
      <w:r w:rsidRPr="008B13D5">
        <w:rPr>
          <w:rFonts w:ascii="Arial" w:hAnsi="Arial" w:cs="Arial"/>
          <w:sz w:val="24"/>
          <w:szCs w:val="24"/>
        </w:rPr>
        <w:instrText xml:space="preserve"> SEQ Slika \* ARABIC </w:instrText>
      </w:r>
      <w:r w:rsidRPr="008B13D5">
        <w:rPr>
          <w:rFonts w:ascii="Arial" w:hAnsi="Arial" w:cs="Arial"/>
          <w:sz w:val="24"/>
          <w:szCs w:val="24"/>
        </w:rPr>
        <w:fldChar w:fldCharType="separate"/>
      </w:r>
      <w:r w:rsidR="009E129C" w:rsidRPr="008B13D5">
        <w:rPr>
          <w:rFonts w:ascii="Arial" w:hAnsi="Arial" w:cs="Arial"/>
          <w:noProof/>
          <w:sz w:val="24"/>
          <w:szCs w:val="24"/>
        </w:rPr>
        <w:t>12</w:t>
      </w:r>
      <w:r w:rsidRPr="008B13D5">
        <w:rPr>
          <w:rFonts w:ascii="Arial" w:hAnsi="Arial" w:cs="Arial"/>
          <w:sz w:val="24"/>
          <w:szCs w:val="24"/>
        </w:rPr>
        <w:fldChar w:fldCharType="end"/>
      </w:r>
      <w:r w:rsidRPr="008B13D5">
        <w:rPr>
          <w:rFonts w:ascii="Arial" w:hAnsi="Arial" w:cs="Arial"/>
          <w:sz w:val="24"/>
          <w:szCs w:val="24"/>
        </w:rPr>
        <w:t>: Rezultat naredbe "docker stack deploy" s pripadajućim stack datotekama</w:t>
      </w:r>
    </w:p>
    <w:p w14:paraId="1124C1C9" w14:textId="77777777" w:rsidR="00D658D2" w:rsidRPr="008B13D5" w:rsidRDefault="00D658D2" w:rsidP="00F7731A">
      <w:pPr>
        <w:rPr>
          <w:rFonts w:ascii="Arial" w:hAnsi="Arial" w:cs="Arial"/>
          <w:sz w:val="24"/>
          <w:szCs w:val="24"/>
        </w:rPr>
      </w:pPr>
    </w:p>
    <w:p w14:paraId="4DE5C4CA" w14:textId="5414C05B" w:rsidR="00CF7C14" w:rsidRDefault="00CF7C14" w:rsidP="00CF7C14">
      <w:pPr>
        <w:rPr>
          <w:rFonts w:ascii="Arial" w:hAnsi="Arial" w:cs="Arial"/>
          <w:sz w:val="24"/>
          <w:szCs w:val="24"/>
        </w:rPr>
      </w:pPr>
      <w:r w:rsidRPr="008B13D5">
        <w:rPr>
          <w:rFonts w:ascii="Arial" w:hAnsi="Arial" w:cs="Arial"/>
          <w:sz w:val="24"/>
          <w:szCs w:val="24"/>
        </w:rPr>
        <w:t>Rezultat pre</w:t>
      </w:r>
      <w:r>
        <w:rPr>
          <w:rFonts w:ascii="Arial" w:hAnsi="Arial" w:cs="Arial"/>
          <w:sz w:val="24"/>
          <w:szCs w:val="24"/>
        </w:rPr>
        <w:t>th</w:t>
      </w:r>
      <w:r w:rsidRPr="008B13D5">
        <w:rPr>
          <w:rFonts w:ascii="Arial" w:hAnsi="Arial" w:cs="Arial"/>
          <w:sz w:val="24"/>
          <w:szCs w:val="24"/>
        </w:rPr>
        <w:t>odne naredbe su pokrenuti docker servisi. Nužno je pričekati dok broj replika za svaki servis ne bude različit od nul</w:t>
      </w:r>
      <w:r>
        <w:rPr>
          <w:rFonts w:ascii="Arial" w:hAnsi="Arial" w:cs="Arial"/>
          <w:sz w:val="24"/>
          <w:szCs w:val="24"/>
        </w:rPr>
        <w:t>e</w:t>
      </w:r>
      <w:r w:rsidRPr="008B13D5">
        <w:rPr>
          <w:rFonts w:ascii="Arial" w:hAnsi="Arial" w:cs="Arial"/>
          <w:sz w:val="24"/>
          <w:szCs w:val="24"/>
        </w:rPr>
        <w:t xml:space="preserve"> (slika 13).</w:t>
      </w:r>
    </w:p>
    <w:p w14:paraId="3B2449A3" w14:textId="77777777" w:rsidR="00CF7C14" w:rsidRPr="008B13D5" w:rsidRDefault="00CF7C14" w:rsidP="00CF7C14">
      <w:pPr>
        <w:rPr>
          <w:rFonts w:ascii="Arial" w:hAnsi="Arial" w:cs="Arial"/>
          <w:sz w:val="24"/>
          <w:szCs w:val="24"/>
        </w:rPr>
      </w:pPr>
    </w:p>
    <w:p w14:paraId="6E4F147E" w14:textId="77777777" w:rsidR="00F7731A" w:rsidRPr="008B13D5" w:rsidRDefault="00F7731A" w:rsidP="00CF7C14">
      <w:pPr>
        <w:keepNext/>
        <w:jc w:val="both"/>
      </w:pPr>
      <w:r w:rsidRPr="008B13D5">
        <w:rPr>
          <w:rFonts w:ascii="Arial" w:hAnsi="Arial" w:cs="Arial"/>
          <w:noProof/>
          <w:sz w:val="24"/>
          <w:szCs w:val="24"/>
          <w:lang w:val="en-US" w:eastAsia="en-US"/>
        </w:rPr>
        <w:lastRenderedPageBreak/>
        <w:drawing>
          <wp:inline distT="0" distB="0" distL="0" distR="0" wp14:anchorId="086D4CCA" wp14:editId="64278B1E">
            <wp:extent cx="5638800" cy="770065"/>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cker-service-running.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81867" cy="775946"/>
                    </a:xfrm>
                    <a:prstGeom prst="rect">
                      <a:avLst/>
                    </a:prstGeom>
                  </pic:spPr>
                </pic:pic>
              </a:graphicData>
            </a:graphic>
          </wp:inline>
        </w:drawing>
      </w:r>
    </w:p>
    <w:p w14:paraId="6AD21E08" w14:textId="77777777" w:rsidR="00060149" w:rsidRPr="008B13D5" w:rsidRDefault="00F7731A" w:rsidP="0080326F">
      <w:pPr>
        <w:pStyle w:val="Caption"/>
        <w:jc w:val="center"/>
        <w:rPr>
          <w:rFonts w:ascii="Arial" w:hAnsi="Arial" w:cs="Arial"/>
          <w:sz w:val="24"/>
          <w:szCs w:val="24"/>
        </w:rPr>
      </w:pPr>
      <w:r w:rsidRPr="008B13D5">
        <w:rPr>
          <w:rFonts w:ascii="Arial" w:hAnsi="Arial" w:cs="Arial"/>
          <w:sz w:val="24"/>
          <w:szCs w:val="24"/>
        </w:rPr>
        <w:t xml:space="preserve">Slika </w:t>
      </w:r>
      <w:r w:rsidRPr="008B13D5">
        <w:rPr>
          <w:rFonts w:ascii="Arial" w:hAnsi="Arial" w:cs="Arial"/>
          <w:sz w:val="24"/>
          <w:szCs w:val="24"/>
        </w:rPr>
        <w:fldChar w:fldCharType="begin"/>
      </w:r>
      <w:r w:rsidRPr="008B13D5">
        <w:rPr>
          <w:rFonts w:ascii="Arial" w:hAnsi="Arial" w:cs="Arial"/>
          <w:sz w:val="24"/>
          <w:szCs w:val="24"/>
        </w:rPr>
        <w:instrText xml:space="preserve"> SEQ Slika \* ARABIC </w:instrText>
      </w:r>
      <w:r w:rsidRPr="008B13D5">
        <w:rPr>
          <w:rFonts w:ascii="Arial" w:hAnsi="Arial" w:cs="Arial"/>
          <w:sz w:val="24"/>
          <w:szCs w:val="24"/>
        </w:rPr>
        <w:fldChar w:fldCharType="separate"/>
      </w:r>
      <w:r w:rsidR="009E129C" w:rsidRPr="008B13D5">
        <w:rPr>
          <w:rFonts w:ascii="Arial" w:hAnsi="Arial" w:cs="Arial"/>
          <w:noProof/>
          <w:sz w:val="24"/>
          <w:szCs w:val="24"/>
        </w:rPr>
        <w:t>13</w:t>
      </w:r>
      <w:r w:rsidRPr="008B13D5">
        <w:rPr>
          <w:rFonts w:ascii="Arial" w:hAnsi="Arial" w:cs="Arial"/>
          <w:sz w:val="24"/>
          <w:szCs w:val="24"/>
        </w:rPr>
        <w:fldChar w:fldCharType="end"/>
      </w:r>
      <w:r w:rsidRPr="008B13D5">
        <w:rPr>
          <w:rFonts w:ascii="Arial" w:hAnsi="Arial" w:cs="Arial"/>
          <w:sz w:val="24"/>
          <w:szCs w:val="24"/>
        </w:rPr>
        <w:t>: Pokrenuti docker servisi</w:t>
      </w:r>
    </w:p>
    <w:p w14:paraId="19D70747" w14:textId="77777777" w:rsidR="004A0117" w:rsidRPr="006502A6" w:rsidRDefault="004A0117" w:rsidP="00123BCA">
      <w:pPr>
        <w:pStyle w:val="Heading1"/>
        <w:numPr>
          <w:ilvl w:val="0"/>
          <w:numId w:val="2"/>
        </w:numPr>
        <w:spacing w:line="360" w:lineRule="auto"/>
        <w:rPr>
          <w:rFonts w:cs="Arial"/>
          <w:b/>
          <w:sz w:val="36"/>
          <w:szCs w:val="36"/>
          <w:lang w:val="hr-HR"/>
        </w:rPr>
      </w:pPr>
      <w:bookmarkStart w:id="69" w:name="_Toc10992175"/>
      <w:r w:rsidRPr="006502A6">
        <w:rPr>
          <w:rFonts w:cs="Arial"/>
          <w:b/>
          <w:sz w:val="36"/>
          <w:szCs w:val="36"/>
          <w:lang w:val="hr-HR"/>
        </w:rPr>
        <w:t>Primjena usluge suradnog opažanja okoline</w:t>
      </w:r>
      <w:r w:rsidR="002C4580" w:rsidRPr="006502A6">
        <w:rPr>
          <w:rFonts w:cs="Arial"/>
          <w:b/>
          <w:sz w:val="36"/>
          <w:szCs w:val="36"/>
          <w:lang w:val="hr-HR"/>
        </w:rPr>
        <w:t xml:space="preserve"> i SymbIoTe programskog okvira u</w:t>
      </w:r>
      <w:r w:rsidRPr="006502A6">
        <w:rPr>
          <w:rFonts w:cs="Arial"/>
          <w:b/>
          <w:sz w:val="36"/>
          <w:szCs w:val="36"/>
          <w:lang w:val="hr-HR"/>
        </w:rPr>
        <w:t xml:space="preserve"> </w:t>
      </w:r>
      <w:r w:rsidR="002C4580" w:rsidRPr="006502A6">
        <w:rPr>
          <w:rFonts w:cs="Arial"/>
          <w:b/>
          <w:sz w:val="36"/>
          <w:szCs w:val="36"/>
          <w:lang w:val="hr-HR"/>
        </w:rPr>
        <w:t xml:space="preserve">izradi rješenja za </w:t>
      </w:r>
      <w:r w:rsidRPr="006502A6">
        <w:rPr>
          <w:rFonts w:cs="Arial"/>
          <w:b/>
          <w:sz w:val="36"/>
          <w:szCs w:val="36"/>
          <w:lang w:val="hr-HR"/>
        </w:rPr>
        <w:t>praćenj</w:t>
      </w:r>
      <w:r w:rsidR="002C4580" w:rsidRPr="006502A6">
        <w:rPr>
          <w:rFonts w:cs="Arial"/>
          <w:b/>
          <w:sz w:val="36"/>
          <w:szCs w:val="36"/>
          <w:lang w:val="hr-HR"/>
        </w:rPr>
        <w:t>e</w:t>
      </w:r>
      <w:r w:rsidRPr="006502A6">
        <w:rPr>
          <w:rFonts w:cs="Arial"/>
          <w:b/>
          <w:sz w:val="36"/>
          <w:szCs w:val="36"/>
          <w:lang w:val="hr-HR"/>
        </w:rPr>
        <w:t xml:space="preserve"> </w:t>
      </w:r>
      <w:r w:rsidR="002C4580" w:rsidRPr="006502A6">
        <w:rPr>
          <w:rFonts w:cs="Arial"/>
          <w:b/>
          <w:sz w:val="36"/>
          <w:szCs w:val="36"/>
          <w:lang w:val="hr-HR"/>
        </w:rPr>
        <w:t>vozila</w:t>
      </w:r>
      <w:r w:rsidRPr="006502A6">
        <w:rPr>
          <w:rFonts w:cs="Arial"/>
          <w:b/>
          <w:sz w:val="36"/>
          <w:szCs w:val="36"/>
          <w:lang w:val="hr-HR"/>
        </w:rPr>
        <w:t xml:space="preserve"> javno</w:t>
      </w:r>
      <w:r w:rsidR="002C4580" w:rsidRPr="006502A6">
        <w:rPr>
          <w:rFonts w:cs="Arial"/>
          <w:b/>
          <w:sz w:val="36"/>
          <w:szCs w:val="36"/>
          <w:lang w:val="hr-HR"/>
        </w:rPr>
        <w:t>g</w:t>
      </w:r>
      <w:r w:rsidRPr="006502A6">
        <w:rPr>
          <w:rFonts w:cs="Arial"/>
          <w:b/>
          <w:sz w:val="36"/>
          <w:szCs w:val="36"/>
          <w:lang w:val="hr-HR"/>
        </w:rPr>
        <w:t xml:space="preserve"> gradsko</w:t>
      </w:r>
      <w:r w:rsidR="002C4580" w:rsidRPr="006502A6">
        <w:rPr>
          <w:rFonts w:cs="Arial"/>
          <w:b/>
          <w:sz w:val="36"/>
          <w:szCs w:val="36"/>
          <w:lang w:val="hr-HR"/>
        </w:rPr>
        <w:t>g</w:t>
      </w:r>
      <w:r w:rsidRPr="006502A6">
        <w:rPr>
          <w:rFonts w:cs="Arial"/>
          <w:b/>
          <w:sz w:val="36"/>
          <w:szCs w:val="36"/>
          <w:lang w:val="hr-HR"/>
        </w:rPr>
        <w:t xml:space="preserve"> prijevoz</w:t>
      </w:r>
      <w:r w:rsidR="002C4580" w:rsidRPr="006502A6">
        <w:rPr>
          <w:rFonts w:cs="Arial"/>
          <w:b/>
          <w:sz w:val="36"/>
          <w:szCs w:val="36"/>
          <w:lang w:val="hr-HR"/>
        </w:rPr>
        <w:t>a</w:t>
      </w:r>
      <w:bookmarkEnd w:id="69"/>
    </w:p>
    <w:p w14:paraId="693EF7B2" w14:textId="77777777" w:rsidR="00300C04" w:rsidRPr="006502A6" w:rsidRDefault="002A5369" w:rsidP="00300C04">
      <w:pPr>
        <w:pStyle w:val="Heading2"/>
        <w:numPr>
          <w:ilvl w:val="1"/>
          <w:numId w:val="2"/>
        </w:numPr>
        <w:ind w:left="432"/>
        <w:rPr>
          <w:rFonts w:cs="Arial"/>
          <w:b/>
          <w:color w:val="000000" w:themeColor="text1"/>
          <w:sz w:val="32"/>
          <w:szCs w:val="32"/>
        </w:rPr>
      </w:pPr>
      <w:bookmarkStart w:id="70" w:name="_Toc10992176"/>
      <w:r w:rsidRPr="006502A6">
        <w:rPr>
          <w:rFonts w:cs="Arial"/>
          <w:b/>
          <w:color w:val="000000" w:themeColor="text1"/>
          <w:sz w:val="32"/>
          <w:szCs w:val="32"/>
        </w:rPr>
        <w:t>Struktura i pohrana podataka</w:t>
      </w:r>
      <w:bookmarkEnd w:id="70"/>
    </w:p>
    <w:p w14:paraId="131E1B5C" w14:textId="77777777" w:rsidR="00CF7C14" w:rsidRPr="008B13D5" w:rsidRDefault="00300C04" w:rsidP="00CF7C14">
      <w:pPr>
        <w:jc w:val="both"/>
        <w:rPr>
          <w:rFonts w:ascii="Arial" w:hAnsi="Arial" w:cs="Arial"/>
          <w:sz w:val="24"/>
          <w:szCs w:val="24"/>
        </w:rPr>
      </w:pPr>
      <w:r w:rsidRPr="008B13D5">
        <w:rPr>
          <w:rFonts w:ascii="Arial" w:hAnsi="Arial" w:cs="Arial"/>
          <w:sz w:val="24"/>
          <w:szCs w:val="24"/>
        </w:rPr>
        <w:br/>
      </w:r>
      <w:r w:rsidR="00CF7C14" w:rsidRPr="008B13D5">
        <w:rPr>
          <w:rFonts w:ascii="Arial" w:hAnsi="Arial" w:cs="Arial"/>
          <w:sz w:val="24"/>
          <w:szCs w:val="24"/>
        </w:rPr>
        <w:t xml:space="preserve">Baza podataka sastoji se od tri relacijske tablice (slika 14): </w:t>
      </w:r>
    </w:p>
    <w:p w14:paraId="050C496E" w14:textId="77777777" w:rsidR="00CF7C14" w:rsidRPr="008B13D5" w:rsidRDefault="00CF7C14" w:rsidP="00CF7C14">
      <w:pPr>
        <w:pStyle w:val="ListParagraph"/>
        <w:numPr>
          <w:ilvl w:val="0"/>
          <w:numId w:val="24"/>
        </w:numPr>
        <w:jc w:val="both"/>
        <w:rPr>
          <w:rFonts w:ascii="Arial" w:hAnsi="Arial" w:cs="Arial"/>
          <w:i/>
          <w:sz w:val="24"/>
          <w:szCs w:val="24"/>
        </w:rPr>
      </w:pPr>
      <w:r w:rsidRPr="008B13D5">
        <w:rPr>
          <w:rFonts w:ascii="Arial" w:hAnsi="Arial" w:cs="Arial"/>
          <w:sz w:val="24"/>
          <w:szCs w:val="24"/>
        </w:rPr>
        <w:t>Tramvaj (</w:t>
      </w:r>
      <w:r w:rsidRPr="006E43F3">
        <w:rPr>
          <w:rFonts w:ascii="Arial" w:hAnsi="Arial" w:cs="Arial"/>
          <w:i/>
          <w:sz w:val="24"/>
          <w:szCs w:val="24"/>
        </w:rPr>
        <w:t>tram</w:t>
      </w:r>
      <w:r w:rsidRPr="008B13D5">
        <w:rPr>
          <w:rFonts w:ascii="Arial" w:hAnsi="Arial" w:cs="Arial"/>
          <w:sz w:val="24"/>
          <w:szCs w:val="24"/>
        </w:rPr>
        <w:t>)</w:t>
      </w:r>
    </w:p>
    <w:p w14:paraId="4369AC7F" w14:textId="77777777" w:rsidR="00CF7C14" w:rsidRPr="008B13D5" w:rsidRDefault="00CF7C14" w:rsidP="00CF7C14">
      <w:pPr>
        <w:pStyle w:val="ListParagraph"/>
        <w:numPr>
          <w:ilvl w:val="0"/>
          <w:numId w:val="24"/>
        </w:numPr>
        <w:jc w:val="both"/>
        <w:rPr>
          <w:rFonts w:ascii="Arial" w:hAnsi="Arial" w:cs="Arial"/>
          <w:i/>
          <w:sz w:val="24"/>
          <w:szCs w:val="24"/>
        </w:rPr>
      </w:pPr>
      <w:r w:rsidRPr="008B13D5">
        <w:rPr>
          <w:rFonts w:ascii="Arial" w:hAnsi="Arial" w:cs="Arial"/>
          <w:sz w:val="24"/>
          <w:szCs w:val="24"/>
        </w:rPr>
        <w:t>Stanica (</w:t>
      </w:r>
      <w:r w:rsidRPr="006E43F3">
        <w:rPr>
          <w:rFonts w:ascii="Arial" w:hAnsi="Arial" w:cs="Arial"/>
          <w:i/>
          <w:sz w:val="24"/>
          <w:szCs w:val="24"/>
        </w:rPr>
        <w:t>stop</w:t>
      </w:r>
      <w:r w:rsidRPr="008B13D5">
        <w:rPr>
          <w:rFonts w:ascii="Arial" w:hAnsi="Arial" w:cs="Arial"/>
          <w:sz w:val="24"/>
          <w:szCs w:val="24"/>
        </w:rPr>
        <w:t>)</w:t>
      </w:r>
    </w:p>
    <w:p w14:paraId="480B4C11" w14:textId="77777777" w:rsidR="00CF7C14" w:rsidRPr="008B13D5" w:rsidRDefault="00CF7C14" w:rsidP="00CF7C14">
      <w:pPr>
        <w:pStyle w:val="ListParagraph"/>
        <w:numPr>
          <w:ilvl w:val="0"/>
          <w:numId w:val="24"/>
        </w:numPr>
        <w:jc w:val="both"/>
        <w:rPr>
          <w:rFonts w:ascii="Arial" w:hAnsi="Arial" w:cs="Arial"/>
          <w:i/>
          <w:sz w:val="24"/>
          <w:szCs w:val="24"/>
        </w:rPr>
      </w:pPr>
      <w:r w:rsidRPr="008B13D5">
        <w:rPr>
          <w:rFonts w:ascii="Arial" w:hAnsi="Arial" w:cs="Arial"/>
          <w:sz w:val="24"/>
          <w:szCs w:val="24"/>
        </w:rPr>
        <w:t>Rute stanica (</w:t>
      </w:r>
      <w:r w:rsidRPr="006E43F3">
        <w:rPr>
          <w:rFonts w:ascii="Arial" w:hAnsi="Arial" w:cs="Arial"/>
          <w:i/>
          <w:sz w:val="24"/>
          <w:szCs w:val="24"/>
        </w:rPr>
        <w:t>stop_routes</w:t>
      </w:r>
      <w:r w:rsidRPr="008B13D5">
        <w:rPr>
          <w:rFonts w:ascii="Arial" w:hAnsi="Arial" w:cs="Arial"/>
          <w:sz w:val="24"/>
          <w:szCs w:val="24"/>
        </w:rPr>
        <w:t xml:space="preserve">) </w:t>
      </w:r>
    </w:p>
    <w:p w14:paraId="74721066" w14:textId="77777777" w:rsidR="00CF7C14" w:rsidRDefault="00CF7C14" w:rsidP="00CF7C14">
      <w:pPr>
        <w:jc w:val="both"/>
        <w:rPr>
          <w:rFonts w:ascii="Arial" w:hAnsi="Arial" w:cs="Arial"/>
          <w:sz w:val="24"/>
          <w:szCs w:val="24"/>
        </w:rPr>
      </w:pPr>
      <w:r w:rsidRPr="008B13D5">
        <w:rPr>
          <w:rFonts w:ascii="Arial" w:hAnsi="Arial" w:cs="Arial"/>
          <w:i/>
          <w:sz w:val="24"/>
          <w:szCs w:val="24"/>
        </w:rPr>
        <w:t>Stop</w:t>
      </w:r>
      <w:r w:rsidRPr="008B13D5">
        <w:rPr>
          <w:rFonts w:ascii="Arial" w:hAnsi="Arial" w:cs="Arial"/>
          <w:sz w:val="24"/>
          <w:szCs w:val="24"/>
        </w:rPr>
        <w:t xml:space="preserve"> relacijska tablica s atributima </w:t>
      </w:r>
      <w:r w:rsidRPr="008B13D5">
        <w:rPr>
          <w:rFonts w:ascii="Arial" w:hAnsi="Arial" w:cs="Arial"/>
          <w:i/>
          <w:sz w:val="24"/>
          <w:szCs w:val="24"/>
        </w:rPr>
        <w:t>stop_id, lat, lon</w:t>
      </w:r>
      <w:r w:rsidRPr="008B13D5">
        <w:rPr>
          <w:rFonts w:ascii="Arial" w:hAnsi="Arial" w:cs="Arial"/>
          <w:sz w:val="24"/>
          <w:szCs w:val="24"/>
        </w:rPr>
        <w:t xml:space="preserve"> te </w:t>
      </w:r>
      <w:r w:rsidRPr="008B13D5">
        <w:rPr>
          <w:rFonts w:ascii="Arial" w:hAnsi="Arial" w:cs="Arial"/>
          <w:i/>
          <w:sz w:val="24"/>
          <w:szCs w:val="24"/>
        </w:rPr>
        <w:t>name</w:t>
      </w:r>
      <w:r w:rsidRPr="008B13D5">
        <w:rPr>
          <w:rFonts w:ascii="Arial" w:hAnsi="Arial" w:cs="Arial"/>
          <w:sz w:val="24"/>
          <w:szCs w:val="24"/>
        </w:rPr>
        <w:t xml:space="preserve"> reprezentira stanicu s pripadajućim jednoznačnim identifikacijskim brojem, njezinu lokaciju</w:t>
      </w:r>
      <w:r>
        <w:rPr>
          <w:rFonts w:ascii="Arial" w:hAnsi="Arial" w:cs="Arial"/>
          <w:sz w:val="24"/>
          <w:szCs w:val="24"/>
        </w:rPr>
        <w:t>,</w:t>
      </w:r>
      <w:r w:rsidRPr="008B13D5">
        <w:rPr>
          <w:rFonts w:ascii="Arial" w:hAnsi="Arial" w:cs="Arial"/>
          <w:sz w:val="24"/>
          <w:szCs w:val="24"/>
        </w:rPr>
        <w:t xml:space="preserve"> to jest geografsku širinu te duljinu</w:t>
      </w:r>
      <w:r>
        <w:rPr>
          <w:rFonts w:ascii="Arial" w:hAnsi="Arial" w:cs="Arial"/>
          <w:sz w:val="24"/>
          <w:szCs w:val="24"/>
        </w:rPr>
        <w:t>,</w:t>
      </w:r>
      <w:r w:rsidRPr="008B13D5">
        <w:rPr>
          <w:rFonts w:ascii="Arial" w:hAnsi="Arial" w:cs="Arial"/>
          <w:sz w:val="24"/>
          <w:szCs w:val="24"/>
        </w:rPr>
        <w:t xml:space="preserve"> te ime stanice. </w:t>
      </w:r>
      <w:r w:rsidRPr="008B13D5">
        <w:rPr>
          <w:rFonts w:ascii="Arial" w:hAnsi="Arial" w:cs="Arial"/>
          <w:i/>
          <w:sz w:val="24"/>
          <w:szCs w:val="24"/>
        </w:rPr>
        <w:t>Stop_routes</w:t>
      </w:r>
      <w:r w:rsidRPr="008B13D5">
        <w:rPr>
          <w:rFonts w:ascii="Arial" w:hAnsi="Arial" w:cs="Arial"/>
          <w:sz w:val="24"/>
          <w:szCs w:val="24"/>
        </w:rPr>
        <w:t xml:space="preserve"> relacija povezuje stanice i rute tramvaja koje prolaze tom stanicom preko njihovih jedinstvenih identifikacijskih brojeva. </w:t>
      </w:r>
      <w:r w:rsidRPr="008B13D5">
        <w:rPr>
          <w:rFonts w:ascii="Arial" w:hAnsi="Arial" w:cs="Arial"/>
          <w:i/>
          <w:sz w:val="24"/>
          <w:szCs w:val="24"/>
        </w:rPr>
        <w:t>Timestamp</w:t>
      </w:r>
      <w:r w:rsidRPr="008B13D5">
        <w:rPr>
          <w:rFonts w:ascii="Arial" w:hAnsi="Arial" w:cs="Arial"/>
          <w:sz w:val="24"/>
          <w:szCs w:val="24"/>
        </w:rPr>
        <w:t xml:space="preserve"> atribut dio je relacije </w:t>
      </w:r>
      <w:r w:rsidRPr="008B13D5">
        <w:rPr>
          <w:rFonts w:ascii="Arial" w:hAnsi="Arial" w:cs="Arial"/>
          <w:i/>
          <w:sz w:val="24"/>
          <w:szCs w:val="24"/>
        </w:rPr>
        <w:t>tram</w:t>
      </w:r>
      <w:r w:rsidRPr="008B13D5">
        <w:rPr>
          <w:rFonts w:ascii="Arial" w:hAnsi="Arial" w:cs="Arial"/>
          <w:sz w:val="24"/>
          <w:szCs w:val="24"/>
        </w:rPr>
        <w:t xml:space="preserve"> te predstavlja vremensku oznaku s informacijom kada je vozilo na ruti s oznakom </w:t>
      </w:r>
      <w:r w:rsidRPr="008B13D5">
        <w:rPr>
          <w:rFonts w:ascii="Arial" w:hAnsi="Arial" w:cs="Arial"/>
          <w:i/>
          <w:sz w:val="24"/>
          <w:szCs w:val="24"/>
        </w:rPr>
        <w:t>route_id,</w:t>
      </w:r>
      <w:r w:rsidRPr="008B13D5">
        <w:rPr>
          <w:rFonts w:ascii="Arial" w:hAnsi="Arial" w:cs="Arial"/>
          <w:sz w:val="24"/>
          <w:szCs w:val="24"/>
        </w:rPr>
        <w:t xml:space="preserve"> u smjeru odredišne stanice s identifikacijskim brojem </w:t>
      </w:r>
      <w:r w:rsidRPr="008B13D5">
        <w:rPr>
          <w:rFonts w:ascii="Arial" w:hAnsi="Arial" w:cs="Arial"/>
          <w:i/>
          <w:sz w:val="24"/>
          <w:szCs w:val="24"/>
        </w:rPr>
        <w:t>destination_stop_id,</w:t>
      </w:r>
      <w:r w:rsidRPr="008B13D5">
        <w:rPr>
          <w:rFonts w:ascii="Arial" w:hAnsi="Arial" w:cs="Arial"/>
          <w:sz w:val="24"/>
          <w:szCs w:val="24"/>
        </w:rPr>
        <w:t xml:space="preserve"> viđeno na stanici s oznakom </w:t>
      </w:r>
      <w:r w:rsidRPr="008B13D5">
        <w:rPr>
          <w:rFonts w:ascii="Arial" w:hAnsi="Arial" w:cs="Arial"/>
          <w:i/>
          <w:sz w:val="24"/>
          <w:szCs w:val="24"/>
        </w:rPr>
        <w:t>stop_id</w:t>
      </w:r>
      <w:r w:rsidRPr="008B13D5">
        <w:rPr>
          <w:rFonts w:ascii="Arial" w:hAnsi="Arial" w:cs="Arial"/>
          <w:sz w:val="24"/>
          <w:szCs w:val="24"/>
        </w:rPr>
        <w:t xml:space="preserve">. Osim četiri navedena atributa, dio relacije </w:t>
      </w:r>
      <w:r w:rsidRPr="008B13D5">
        <w:rPr>
          <w:rFonts w:ascii="Arial" w:hAnsi="Arial" w:cs="Arial"/>
          <w:i/>
          <w:sz w:val="24"/>
          <w:szCs w:val="24"/>
        </w:rPr>
        <w:t xml:space="preserve">tram </w:t>
      </w:r>
      <w:r w:rsidRPr="008B13D5">
        <w:rPr>
          <w:rFonts w:ascii="Arial" w:hAnsi="Arial" w:cs="Arial"/>
          <w:sz w:val="24"/>
          <w:szCs w:val="24"/>
        </w:rPr>
        <w:t xml:space="preserve">je </w:t>
      </w:r>
      <w:r w:rsidRPr="008B13D5">
        <w:rPr>
          <w:rFonts w:ascii="Arial" w:hAnsi="Arial" w:cs="Arial"/>
          <w:i/>
          <w:sz w:val="24"/>
          <w:szCs w:val="24"/>
        </w:rPr>
        <w:t>passanger_num</w:t>
      </w:r>
      <w:r w:rsidRPr="008B13D5">
        <w:rPr>
          <w:rFonts w:ascii="Arial" w:hAnsi="Arial" w:cs="Arial"/>
          <w:sz w:val="24"/>
          <w:szCs w:val="24"/>
        </w:rPr>
        <w:t xml:space="preserve"> koji predstavlja broj putnika u tom vozilu.</w:t>
      </w:r>
    </w:p>
    <w:p w14:paraId="15D9BD08" w14:textId="1F8A2E47" w:rsidR="00300C04" w:rsidRPr="006502A6" w:rsidRDefault="00300C04" w:rsidP="00CF7C14">
      <w:pPr>
        <w:rPr>
          <w:rFonts w:ascii="Arial" w:hAnsi="Arial" w:cs="Arial"/>
          <w:sz w:val="24"/>
          <w:szCs w:val="24"/>
        </w:rPr>
      </w:pPr>
      <w:r w:rsidRPr="008B13D5">
        <w:rPr>
          <w:rFonts w:ascii="Arial" w:hAnsi="Arial" w:cs="Arial"/>
          <w:noProof/>
          <w:sz w:val="24"/>
          <w:szCs w:val="24"/>
          <w:lang w:val="en-US" w:eastAsia="en-US"/>
        </w:rPr>
        <w:lastRenderedPageBreak/>
        <w:drawing>
          <wp:inline distT="0" distB="0" distL="0" distR="0" wp14:anchorId="5C10DE68" wp14:editId="0E3113D3">
            <wp:extent cx="5152133" cy="2476500"/>
            <wp:effectExtent l="0" t="0" r="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BMS ER Diagram Example (2).png"/>
                    <pic:cNvPicPr/>
                  </pic:nvPicPr>
                  <pic:blipFill rotWithShape="1">
                    <a:blip r:embed="rId23" cstate="print">
                      <a:extLst>
                        <a:ext uri="{28A0092B-C50C-407E-A947-70E740481C1C}">
                          <a14:useLocalDpi xmlns:a14="http://schemas.microsoft.com/office/drawing/2010/main" val="0"/>
                        </a:ext>
                      </a:extLst>
                    </a:blip>
                    <a:srcRect l="15568" t="25474" r="19290" b="34005"/>
                    <a:stretch/>
                  </pic:blipFill>
                  <pic:spPr bwMode="auto">
                    <a:xfrm>
                      <a:off x="0" y="0"/>
                      <a:ext cx="5194233" cy="2496736"/>
                    </a:xfrm>
                    <a:prstGeom prst="rect">
                      <a:avLst/>
                    </a:prstGeom>
                    <a:ln>
                      <a:noFill/>
                    </a:ln>
                    <a:extLst>
                      <a:ext uri="{53640926-AAD7-44d8-BBD7-CCE9431645EC}">
                        <a14:shadowObscured xmlns:a14="http://schemas.microsoft.com/office/drawing/2010/main"/>
                      </a:ext>
                    </a:extLst>
                  </pic:spPr>
                </pic:pic>
              </a:graphicData>
            </a:graphic>
          </wp:inline>
        </w:drawing>
      </w:r>
    </w:p>
    <w:p w14:paraId="5D35A1F6" w14:textId="77777777" w:rsidR="00416A4F" w:rsidRPr="006502A6" w:rsidRDefault="00300C04" w:rsidP="006502A6">
      <w:pPr>
        <w:pStyle w:val="Caption"/>
        <w:jc w:val="center"/>
        <w:rPr>
          <w:rFonts w:ascii="Arial" w:hAnsi="Arial" w:cs="Arial"/>
          <w:sz w:val="24"/>
          <w:szCs w:val="24"/>
        </w:rPr>
      </w:pPr>
      <w:r w:rsidRPr="008B13D5">
        <w:rPr>
          <w:rFonts w:ascii="Arial" w:hAnsi="Arial" w:cs="Arial"/>
          <w:sz w:val="24"/>
          <w:szCs w:val="24"/>
        </w:rPr>
        <w:t xml:space="preserve">Slika </w:t>
      </w:r>
      <w:r w:rsidRPr="008B13D5">
        <w:rPr>
          <w:rFonts w:ascii="Arial" w:hAnsi="Arial" w:cs="Arial"/>
          <w:sz w:val="24"/>
          <w:szCs w:val="24"/>
        </w:rPr>
        <w:fldChar w:fldCharType="begin"/>
      </w:r>
      <w:r w:rsidRPr="008B13D5">
        <w:rPr>
          <w:rFonts w:ascii="Arial" w:hAnsi="Arial" w:cs="Arial"/>
          <w:sz w:val="24"/>
          <w:szCs w:val="24"/>
        </w:rPr>
        <w:instrText xml:space="preserve"> SEQ Slika \* ARABIC </w:instrText>
      </w:r>
      <w:r w:rsidRPr="008B13D5">
        <w:rPr>
          <w:rFonts w:ascii="Arial" w:hAnsi="Arial" w:cs="Arial"/>
          <w:sz w:val="24"/>
          <w:szCs w:val="24"/>
        </w:rPr>
        <w:fldChar w:fldCharType="separate"/>
      </w:r>
      <w:r w:rsidR="009E129C" w:rsidRPr="008B13D5">
        <w:rPr>
          <w:rFonts w:ascii="Arial" w:hAnsi="Arial" w:cs="Arial"/>
          <w:noProof/>
          <w:sz w:val="24"/>
          <w:szCs w:val="24"/>
        </w:rPr>
        <w:t>14</w:t>
      </w:r>
      <w:r w:rsidRPr="008B13D5">
        <w:rPr>
          <w:rFonts w:ascii="Arial" w:hAnsi="Arial" w:cs="Arial"/>
          <w:sz w:val="24"/>
          <w:szCs w:val="24"/>
        </w:rPr>
        <w:fldChar w:fldCharType="end"/>
      </w:r>
      <w:r w:rsidRPr="008B13D5">
        <w:rPr>
          <w:rFonts w:ascii="Arial" w:hAnsi="Arial" w:cs="Arial"/>
          <w:sz w:val="24"/>
          <w:szCs w:val="24"/>
        </w:rPr>
        <w:t>: Baza podataka</w:t>
      </w:r>
    </w:p>
    <w:p w14:paraId="6D935433" w14:textId="77777777" w:rsidR="004F1A04" w:rsidRPr="006502A6" w:rsidRDefault="004F1A04" w:rsidP="00996E2F">
      <w:pPr>
        <w:pStyle w:val="Heading2"/>
        <w:numPr>
          <w:ilvl w:val="1"/>
          <w:numId w:val="2"/>
        </w:numPr>
        <w:ind w:left="432"/>
        <w:rPr>
          <w:rFonts w:cs="Arial"/>
          <w:b/>
          <w:sz w:val="32"/>
          <w:szCs w:val="32"/>
        </w:rPr>
      </w:pPr>
      <w:bookmarkStart w:id="71" w:name="_Toc10992177"/>
      <w:r w:rsidRPr="006502A6">
        <w:rPr>
          <w:rFonts w:cs="Arial"/>
          <w:b/>
          <w:sz w:val="32"/>
          <w:szCs w:val="32"/>
        </w:rPr>
        <w:t>Registracija resursa na SymbIoTe Core</w:t>
      </w:r>
      <w:bookmarkEnd w:id="71"/>
    </w:p>
    <w:p w14:paraId="7CCC2536" w14:textId="77777777" w:rsidR="00CF7C14" w:rsidRDefault="00CF7C14" w:rsidP="00CF7C14">
      <w:pPr>
        <w:jc w:val="both"/>
        <w:rPr>
          <w:rFonts w:ascii="Arial" w:hAnsi="Arial" w:cs="Arial"/>
          <w:sz w:val="24"/>
          <w:szCs w:val="24"/>
        </w:rPr>
      </w:pPr>
    </w:p>
    <w:p w14:paraId="6107F48A" w14:textId="0A190471" w:rsidR="00CF7C14" w:rsidRPr="008B13D5" w:rsidRDefault="00CF7C14" w:rsidP="00CF7C14">
      <w:pPr>
        <w:ind w:firstLine="360"/>
        <w:jc w:val="both"/>
        <w:rPr>
          <w:rFonts w:ascii="Arial" w:hAnsi="Arial" w:cs="Arial"/>
          <w:sz w:val="24"/>
          <w:szCs w:val="24"/>
        </w:rPr>
      </w:pPr>
      <w:r w:rsidRPr="008B13D5">
        <w:rPr>
          <w:rFonts w:ascii="Arial" w:hAnsi="Arial" w:cs="Arial"/>
          <w:sz w:val="24"/>
          <w:szCs w:val="24"/>
        </w:rPr>
        <w:t>Po završetku konfiguracije i pokretanja komponenti SymbIoTe Clouda, omogućena je registracija resursa platforme na SymbIoTe Core. Resurse je moguće registrirati na dva načina:</w:t>
      </w:r>
    </w:p>
    <w:p w14:paraId="093D3E2F" w14:textId="77777777" w:rsidR="00CF7C14" w:rsidRPr="008B13D5" w:rsidRDefault="00CF7C14" w:rsidP="00CF7C14">
      <w:pPr>
        <w:pStyle w:val="ListParagraph"/>
        <w:numPr>
          <w:ilvl w:val="0"/>
          <w:numId w:val="26"/>
        </w:numPr>
        <w:jc w:val="both"/>
        <w:rPr>
          <w:rFonts w:ascii="Arial" w:hAnsi="Arial" w:cs="Arial"/>
          <w:sz w:val="24"/>
          <w:szCs w:val="24"/>
        </w:rPr>
      </w:pPr>
      <w:r w:rsidRPr="008B13D5">
        <w:rPr>
          <w:rFonts w:ascii="Arial" w:hAnsi="Arial" w:cs="Arial"/>
          <w:sz w:val="24"/>
          <w:szCs w:val="24"/>
        </w:rPr>
        <w:t>Registracija korištenjem JSON formata</w:t>
      </w:r>
    </w:p>
    <w:p w14:paraId="0D8741B5" w14:textId="77777777" w:rsidR="00CF7C14" w:rsidRPr="008B13D5" w:rsidRDefault="00CF7C14" w:rsidP="00CF7C14">
      <w:pPr>
        <w:pStyle w:val="ListParagraph"/>
        <w:numPr>
          <w:ilvl w:val="0"/>
          <w:numId w:val="26"/>
        </w:numPr>
        <w:jc w:val="both"/>
        <w:rPr>
          <w:rFonts w:ascii="Arial" w:hAnsi="Arial" w:cs="Arial"/>
          <w:sz w:val="24"/>
          <w:szCs w:val="24"/>
        </w:rPr>
      </w:pPr>
      <w:r w:rsidRPr="008B13D5">
        <w:rPr>
          <w:rFonts w:ascii="Arial" w:hAnsi="Arial" w:cs="Arial"/>
          <w:sz w:val="24"/>
          <w:szCs w:val="24"/>
        </w:rPr>
        <w:t>Registracija korištenjem JSON reprezentacije RDF modela</w:t>
      </w:r>
    </w:p>
    <w:p w14:paraId="18F06BD0" w14:textId="77777777" w:rsidR="00CF7C14" w:rsidRPr="008B13D5" w:rsidRDefault="00CF7C14" w:rsidP="00CF7C14">
      <w:pPr>
        <w:jc w:val="both"/>
        <w:rPr>
          <w:rFonts w:ascii="Arial" w:hAnsi="Arial" w:cs="Arial"/>
          <w:sz w:val="24"/>
          <w:szCs w:val="24"/>
        </w:rPr>
      </w:pPr>
      <w:r w:rsidRPr="008B13D5">
        <w:rPr>
          <w:rFonts w:ascii="Arial" w:hAnsi="Arial" w:cs="Arial"/>
          <w:sz w:val="24"/>
          <w:szCs w:val="24"/>
        </w:rPr>
        <w:t>Odabran je pristup registracije resursa putem JSON formata u sklopu kojeg je moguće registrirati tri tipa resursa:</w:t>
      </w:r>
    </w:p>
    <w:p w14:paraId="5A64C0BC" w14:textId="77777777" w:rsidR="00CF7C14" w:rsidRPr="008B13D5" w:rsidRDefault="00CF7C14" w:rsidP="00CF7C14">
      <w:pPr>
        <w:pStyle w:val="ListParagraph"/>
        <w:numPr>
          <w:ilvl w:val="0"/>
          <w:numId w:val="25"/>
        </w:numPr>
        <w:jc w:val="both"/>
        <w:rPr>
          <w:rFonts w:ascii="Arial" w:hAnsi="Arial" w:cs="Arial"/>
          <w:sz w:val="24"/>
          <w:szCs w:val="24"/>
        </w:rPr>
      </w:pPr>
      <w:r w:rsidRPr="008B13D5">
        <w:rPr>
          <w:rFonts w:ascii="Arial" w:hAnsi="Arial" w:cs="Arial"/>
          <w:sz w:val="24"/>
          <w:szCs w:val="24"/>
        </w:rPr>
        <w:t>senzor</w:t>
      </w:r>
    </w:p>
    <w:p w14:paraId="6642D2A6" w14:textId="77777777" w:rsidR="00CF7C14" w:rsidRPr="008B13D5" w:rsidRDefault="00CF7C14" w:rsidP="00CF7C14">
      <w:pPr>
        <w:pStyle w:val="ListParagraph"/>
        <w:numPr>
          <w:ilvl w:val="0"/>
          <w:numId w:val="25"/>
        </w:numPr>
        <w:jc w:val="both"/>
        <w:rPr>
          <w:rFonts w:ascii="Arial" w:hAnsi="Arial" w:cs="Arial"/>
          <w:sz w:val="24"/>
          <w:szCs w:val="24"/>
        </w:rPr>
      </w:pPr>
      <w:r w:rsidRPr="008B13D5">
        <w:rPr>
          <w:rFonts w:ascii="Arial" w:hAnsi="Arial" w:cs="Arial"/>
          <w:sz w:val="24"/>
          <w:szCs w:val="24"/>
        </w:rPr>
        <w:t>aktuator</w:t>
      </w:r>
    </w:p>
    <w:p w14:paraId="2C9808CA" w14:textId="77777777" w:rsidR="00CF7C14" w:rsidRPr="008B13D5" w:rsidRDefault="00CF7C14" w:rsidP="00CF7C14">
      <w:pPr>
        <w:pStyle w:val="ListParagraph"/>
        <w:numPr>
          <w:ilvl w:val="0"/>
          <w:numId w:val="25"/>
        </w:numPr>
        <w:jc w:val="both"/>
        <w:rPr>
          <w:rFonts w:ascii="Arial" w:hAnsi="Arial" w:cs="Arial"/>
          <w:sz w:val="24"/>
          <w:szCs w:val="24"/>
        </w:rPr>
      </w:pPr>
      <w:r w:rsidRPr="008B13D5">
        <w:rPr>
          <w:rFonts w:ascii="Arial" w:hAnsi="Arial" w:cs="Arial"/>
          <w:sz w:val="24"/>
          <w:szCs w:val="24"/>
        </w:rPr>
        <w:t>servis</w:t>
      </w:r>
    </w:p>
    <w:p w14:paraId="5AEF7DE0" w14:textId="77777777" w:rsidR="00CF7C14" w:rsidRDefault="00CF7C14" w:rsidP="00CF7C14">
      <w:pPr>
        <w:jc w:val="both"/>
        <w:rPr>
          <w:rFonts w:ascii="Arial" w:hAnsi="Arial" w:cs="Arial"/>
          <w:sz w:val="24"/>
          <w:szCs w:val="24"/>
        </w:rPr>
      </w:pPr>
    </w:p>
    <w:p w14:paraId="527DCE0D" w14:textId="419A63B2" w:rsidR="00CF7C14" w:rsidRDefault="00CF7C14" w:rsidP="00CF7C14">
      <w:pPr>
        <w:jc w:val="both"/>
        <w:rPr>
          <w:rFonts w:ascii="Arial" w:hAnsi="Arial" w:cs="Arial"/>
          <w:sz w:val="24"/>
          <w:szCs w:val="24"/>
        </w:rPr>
      </w:pPr>
      <w:r w:rsidRPr="008B13D5">
        <w:rPr>
          <w:rFonts w:ascii="Arial" w:hAnsi="Arial" w:cs="Arial"/>
          <w:sz w:val="24"/>
          <w:szCs w:val="24"/>
        </w:rPr>
        <w:t>Za potrebe ovog rada registrirano je sedam senzora, gdje svaki predstavlja jednu tramvajsku stanicu na Vukovarskoj ulici u Zagrebu, s pripadajućim svojst</w:t>
      </w:r>
      <w:r>
        <w:rPr>
          <w:rFonts w:ascii="Arial" w:hAnsi="Arial" w:cs="Arial"/>
          <w:sz w:val="24"/>
          <w:szCs w:val="24"/>
        </w:rPr>
        <w:t>v</w:t>
      </w:r>
      <w:r w:rsidRPr="008B13D5">
        <w:rPr>
          <w:rFonts w:ascii="Arial" w:hAnsi="Arial" w:cs="Arial"/>
          <w:sz w:val="24"/>
          <w:szCs w:val="24"/>
        </w:rPr>
        <w:t xml:space="preserve">ima. Polja koja je potrebno popuniti su </w:t>
      </w:r>
      <w:r w:rsidRPr="008B13D5">
        <w:rPr>
          <w:rFonts w:ascii="Arial" w:hAnsi="Arial" w:cs="Arial"/>
          <w:i/>
          <w:sz w:val="24"/>
          <w:szCs w:val="24"/>
        </w:rPr>
        <w:t>internal_id,</w:t>
      </w:r>
      <w:r w:rsidRPr="008B13D5">
        <w:rPr>
          <w:rFonts w:ascii="Arial" w:hAnsi="Arial" w:cs="Arial"/>
          <w:sz w:val="24"/>
          <w:szCs w:val="24"/>
        </w:rPr>
        <w:t xml:space="preserve"> odnosno jedinstvena oznaka resursa koji će biti registriran, </w:t>
      </w:r>
      <w:r w:rsidRPr="008B13D5">
        <w:rPr>
          <w:rFonts w:ascii="Arial" w:hAnsi="Arial" w:cs="Arial"/>
          <w:i/>
          <w:sz w:val="24"/>
          <w:szCs w:val="24"/>
        </w:rPr>
        <w:t xml:space="preserve">plugin_id, </w:t>
      </w:r>
      <w:r w:rsidRPr="008B13D5">
        <w:rPr>
          <w:rFonts w:ascii="Arial" w:hAnsi="Arial" w:cs="Arial"/>
          <w:sz w:val="24"/>
          <w:szCs w:val="24"/>
        </w:rPr>
        <w:t xml:space="preserve">to jest jedinstvena oznaka RAP Plugin-a koji pruža uslugu resursima. Također, nužno je navesti </w:t>
      </w:r>
      <w:r w:rsidRPr="008B13D5">
        <w:rPr>
          <w:rFonts w:ascii="Arial" w:hAnsi="Arial" w:cs="Arial"/>
          <w:i/>
          <w:sz w:val="24"/>
          <w:szCs w:val="24"/>
        </w:rPr>
        <w:t>resource</w:t>
      </w:r>
      <w:r w:rsidRPr="008B13D5">
        <w:rPr>
          <w:rFonts w:ascii="Arial" w:hAnsi="Arial" w:cs="Arial"/>
          <w:sz w:val="24"/>
          <w:szCs w:val="24"/>
        </w:rPr>
        <w:t xml:space="preserve"> polje, odnosno opis resursa,</w:t>
      </w:r>
      <w:r w:rsidRPr="008B13D5">
        <w:rPr>
          <w:rFonts w:ascii="Arial" w:hAnsi="Arial" w:cs="Arial"/>
          <w:i/>
          <w:sz w:val="24"/>
          <w:szCs w:val="24"/>
        </w:rPr>
        <w:t xml:space="preserve"> te accesPolicy </w:t>
      </w:r>
      <w:r w:rsidRPr="008B13D5">
        <w:rPr>
          <w:rFonts w:ascii="Arial" w:hAnsi="Arial" w:cs="Arial"/>
          <w:sz w:val="24"/>
          <w:szCs w:val="24"/>
        </w:rPr>
        <w:t xml:space="preserve">i </w:t>
      </w:r>
      <w:r w:rsidRPr="008B13D5">
        <w:rPr>
          <w:rFonts w:ascii="Arial" w:hAnsi="Arial" w:cs="Arial"/>
          <w:i/>
          <w:sz w:val="24"/>
          <w:szCs w:val="24"/>
        </w:rPr>
        <w:t xml:space="preserve">filteringPolicy </w:t>
      </w:r>
      <w:r w:rsidRPr="008B13D5">
        <w:rPr>
          <w:rFonts w:ascii="Arial" w:hAnsi="Arial" w:cs="Arial"/>
          <w:sz w:val="24"/>
          <w:szCs w:val="24"/>
        </w:rPr>
        <w:t xml:space="preserve">koji predstavljaju razinu privatnosti pristupa i </w:t>
      </w:r>
      <w:r w:rsidRPr="008B13D5">
        <w:rPr>
          <w:rFonts w:ascii="Arial" w:hAnsi="Arial" w:cs="Arial"/>
          <w:sz w:val="24"/>
          <w:szCs w:val="24"/>
        </w:rPr>
        <w:lastRenderedPageBreak/>
        <w:t xml:space="preserve">pretrage pojedinog resursa, a koji su ovom slučaju postavljeni na vrijednost </w:t>
      </w:r>
      <w:r w:rsidRPr="008B13D5">
        <w:rPr>
          <w:rFonts w:ascii="Arial" w:hAnsi="Arial" w:cs="Arial"/>
          <w:i/>
          <w:sz w:val="24"/>
          <w:szCs w:val="24"/>
        </w:rPr>
        <w:t>PUBLIC</w:t>
      </w:r>
      <w:r w:rsidRPr="008B13D5">
        <w:rPr>
          <w:rFonts w:ascii="Arial" w:hAnsi="Arial" w:cs="Arial"/>
          <w:sz w:val="24"/>
          <w:szCs w:val="24"/>
        </w:rPr>
        <w:t xml:space="preserve"> te su shodno tome vidljivi svim korisnicima SymbIoTe projekta.</w:t>
      </w:r>
    </w:p>
    <w:p w14:paraId="7CEE9A38" w14:textId="77777777" w:rsidR="00CF7C14" w:rsidRDefault="00CF7C14" w:rsidP="00CF7C14">
      <w:pPr>
        <w:jc w:val="both"/>
      </w:pPr>
      <w:r w:rsidRPr="008B13D5">
        <w:rPr>
          <w:rFonts w:ascii="Arial" w:hAnsi="Arial" w:cs="Arial"/>
          <w:sz w:val="24"/>
          <w:szCs w:val="24"/>
        </w:rPr>
        <w:t xml:space="preserve">Proizvoljno odabrani parametri polja </w:t>
      </w:r>
      <w:r w:rsidRPr="008B13D5">
        <w:rPr>
          <w:rFonts w:ascii="Arial" w:hAnsi="Arial" w:cs="Arial"/>
          <w:i/>
          <w:sz w:val="24"/>
          <w:szCs w:val="24"/>
        </w:rPr>
        <w:t>resource</w:t>
      </w:r>
      <w:r w:rsidRPr="008B13D5">
        <w:rPr>
          <w:rFonts w:ascii="Arial" w:hAnsi="Arial" w:cs="Arial"/>
          <w:sz w:val="24"/>
          <w:szCs w:val="24"/>
        </w:rPr>
        <w:t xml:space="preserve"> jednog senzora su unutar grupe </w:t>
      </w:r>
      <w:r w:rsidRPr="008B13D5">
        <w:rPr>
          <w:rFonts w:ascii="Arial" w:hAnsi="Arial" w:cs="Arial"/>
          <w:i/>
          <w:sz w:val="24"/>
          <w:szCs w:val="24"/>
        </w:rPr>
        <w:t xml:space="preserve">locatedAt </w:t>
      </w:r>
      <w:r w:rsidRPr="008B13D5">
        <w:rPr>
          <w:rFonts w:ascii="Arial" w:hAnsi="Arial" w:cs="Arial"/>
          <w:sz w:val="24"/>
          <w:szCs w:val="24"/>
        </w:rPr>
        <w:t xml:space="preserve">i predstavljaju podatke o lokaciji jednog senzora, odnosno tramvajske stanice. Upravljač registracije koristi sučelje za međudjelovanje kako bi komunicirao sa SymbIoTe Core-om te registrirao resurse na određenu platformu. </w:t>
      </w:r>
      <w:r>
        <w:rPr>
          <w:rFonts w:ascii="Arial" w:hAnsi="Arial" w:cs="Arial"/>
          <w:sz w:val="24"/>
          <w:szCs w:val="24"/>
        </w:rPr>
        <w:t>T</w:t>
      </w:r>
      <w:r w:rsidRPr="008B13D5">
        <w:rPr>
          <w:rFonts w:ascii="Arial" w:hAnsi="Arial" w:cs="Arial"/>
          <w:sz w:val="24"/>
          <w:szCs w:val="24"/>
        </w:rPr>
        <w:t>akođer, potrebno</w:t>
      </w:r>
      <w:r>
        <w:rPr>
          <w:rFonts w:ascii="Arial" w:hAnsi="Arial" w:cs="Arial"/>
          <w:sz w:val="24"/>
          <w:szCs w:val="24"/>
        </w:rPr>
        <w:t xml:space="preserve"> je</w:t>
      </w:r>
      <w:r w:rsidRPr="008B13D5">
        <w:rPr>
          <w:rFonts w:ascii="Arial" w:hAnsi="Arial" w:cs="Arial"/>
          <w:sz w:val="24"/>
          <w:szCs w:val="24"/>
        </w:rPr>
        <w:t xml:space="preserve"> navesti URL usluge za međudjelovanje, to jest </w:t>
      </w:r>
      <w:r w:rsidRPr="006E43F3">
        <w:rPr>
          <w:rFonts w:ascii="Arial" w:hAnsi="Arial" w:cs="Arial"/>
          <w:i/>
          <w:sz w:val="24"/>
          <w:szCs w:val="24"/>
        </w:rPr>
        <w:t>ngrok</w:t>
      </w:r>
      <w:r w:rsidRPr="008B13D5">
        <w:rPr>
          <w:rFonts w:ascii="Arial" w:hAnsi="Arial" w:cs="Arial"/>
          <w:sz w:val="24"/>
          <w:szCs w:val="24"/>
        </w:rPr>
        <w:t xml:space="preserve"> URL, koji je naveden i prilikom registracije same platforme.</w:t>
      </w:r>
      <w:r w:rsidRPr="008B13D5">
        <w:t xml:space="preserve"> </w:t>
      </w:r>
    </w:p>
    <w:p w14:paraId="3E6CADC9" w14:textId="689F4802" w:rsidR="003D6C72" w:rsidRPr="00CF7C14" w:rsidRDefault="00CF7C14" w:rsidP="00CF7C14">
      <w:pPr>
        <w:jc w:val="both"/>
        <w:rPr>
          <w:rFonts w:ascii="Arial" w:hAnsi="Arial" w:cs="Arial"/>
          <w:sz w:val="24"/>
          <w:szCs w:val="24"/>
        </w:rPr>
      </w:pPr>
      <w:r w:rsidRPr="008B13D5">
        <w:rPr>
          <w:rFonts w:ascii="Arial" w:hAnsi="Arial" w:cs="Arial"/>
          <w:sz w:val="24"/>
          <w:szCs w:val="24"/>
        </w:rPr>
        <w:t>Uz navedene, dodani su i „</w:t>
      </w:r>
      <w:r w:rsidRPr="008B13D5">
        <w:rPr>
          <w:rFonts w:ascii="Arial" w:hAnsi="Arial" w:cs="Arial"/>
          <w:i/>
          <w:sz w:val="24"/>
          <w:szCs w:val="24"/>
        </w:rPr>
        <w:t>observesProperty</w:t>
      </w:r>
      <w:r w:rsidRPr="008B13D5">
        <w:rPr>
          <w:rFonts w:ascii="Arial" w:hAnsi="Arial" w:cs="Arial"/>
          <w:sz w:val="24"/>
          <w:szCs w:val="24"/>
        </w:rPr>
        <w:t>“ te „</w:t>
      </w:r>
      <w:r w:rsidRPr="008B13D5">
        <w:rPr>
          <w:rFonts w:ascii="Arial" w:hAnsi="Arial" w:cs="Arial"/>
          <w:i/>
          <w:sz w:val="24"/>
          <w:szCs w:val="24"/>
        </w:rPr>
        <w:t>hasProperty</w:t>
      </w:r>
      <w:r w:rsidRPr="008B13D5">
        <w:rPr>
          <w:rFonts w:ascii="Arial" w:hAnsi="Arial" w:cs="Arial"/>
          <w:sz w:val="24"/>
          <w:szCs w:val="24"/>
        </w:rPr>
        <w:t>“ proizvoljni parametri, koji sad</w:t>
      </w:r>
      <w:r>
        <w:rPr>
          <w:rFonts w:ascii="Arial" w:hAnsi="Arial" w:cs="Arial"/>
          <w:sz w:val="24"/>
          <w:szCs w:val="24"/>
        </w:rPr>
        <w:t>r</w:t>
      </w:r>
      <w:r w:rsidRPr="008B13D5">
        <w:rPr>
          <w:rFonts w:ascii="Arial" w:hAnsi="Arial" w:cs="Arial"/>
          <w:sz w:val="24"/>
          <w:szCs w:val="24"/>
        </w:rPr>
        <w:t>že svojstva se</w:t>
      </w:r>
      <w:r>
        <w:rPr>
          <w:rFonts w:ascii="Arial" w:hAnsi="Arial" w:cs="Arial"/>
          <w:sz w:val="24"/>
          <w:szCs w:val="24"/>
        </w:rPr>
        <w:t>nz</w:t>
      </w:r>
      <w:r w:rsidRPr="008B13D5">
        <w:rPr>
          <w:rFonts w:ascii="Arial" w:hAnsi="Arial" w:cs="Arial"/>
          <w:sz w:val="24"/>
          <w:szCs w:val="24"/>
        </w:rPr>
        <w:t>ora koja su predmet promatranja. U konkretnom slučaju to su „</w:t>
      </w:r>
      <w:r w:rsidRPr="008B13D5">
        <w:rPr>
          <w:rFonts w:ascii="Arial" w:hAnsi="Arial" w:cs="Arial"/>
          <w:i/>
          <w:sz w:val="24"/>
          <w:szCs w:val="24"/>
        </w:rPr>
        <w:t>number</w:t>
      </w:r>
      <w:r w:rsidRPr="008B13D5">
        <w:rPr>
          <w:rFonts w:ascii="Arial" w:hAnsi="Arial" w:cs="Arial"/>
          <w:sz w:val="24"/>
          <w:szCs w:val="24"/>
        </w:rPr>
        <w:t>“, koji reprezentira broj putnika, te „</w:t>
      </w:r>
      <w:r w:rsidRPr="008B13D5">
        <w:rPr>
          <w:rFonts w:ascii="Arial" w:hAnsi="Arial" w:cs="Arial"/>
          <w:i/>
          <w:sz w:val="24"/>
          <w:szCs w:val="24"/>
        </w:rPr>
        <w:t>timeConstant</w:t>
      </w:r>
      <w:r w:rsidRPr="008B13D5">
        <w:rPr>
          <w:rFonts w:ascii="Arial" w:hAnsi="Arial" w:cs="Arial"/>
          <w:sz w:val="24"/>
          <w:szCs w:val="24"/>
        </w:rPr>
        <w:t>“, odnosno vrijeme dolaska tramvaja na određenu stanicu. Primjer JSON formata jednog prijavljenog senzora dan je na</w:t>
      </w:r>
      <w:r>
        <w:rPr>
          <w:rFonts w:ascii="Arial" w:hAnsi="Arial" w:cs="Arial"/>
          <w:sz w:val="24"/>
          <w:szCs w:val="24"/>
        </w:rPr>
        <w:t xml:space="preserve"> </w:t>
      </w:r>
      <w:r w:rsidRPr="008B13D5">
        <w:rPr>
          <w:rFonts w:ascii="Arial" w:hAnsi="Arial" w:cs="Arial"/>
          <w:sz w:val="24"/>
          <w:szCs w:val="24"/>
        </w:rPr>
        <w:t>Slici 15.</w:t>
      </w:r>
      <w:r>
        <w:rPr>
          <w:rFonts w:ascii="Arial" w:hAnsi="Arial" w:cs="Arial"/>
          <w:sz w:val="24"/>
          <w:szCs w:val="24"/>
        </w:rPr>
        <w:tab/>
      </w:r>
      <w:r w:rsidR="003D6C72" w:rsidRPr="008B13D5">
        <w:rPr>
          <w:rFonts w:ascii="Arial" w:hAnsi="Arial" w:cs="Arial"/>
          <w:sz w:val="24"/>
          <w:szCs w:val="24"/>
        </w:rPr>
        <w:br/>
      </w:r>
    </w:p>
    <w:p w14:paraId="6A53DDD8" w14:textId="30BCEEE4" w:rsidR="003D6C72" w:rsidRPr="008B13D5" w:rsidRDefault="00F3722E" w:rsidP="00CF7C14">
      <w:pPr>
        <w:rPr>
          <w:rFonts w:ascii="Arial" w:hAnsi="Arial" w:cs="Arial"/>
          <w:sz w:val="24"/>
          <w:szCs w:val="24"/>
        </w:rPr>
      </w:pPr>
      <w:r w:rsidRPr="008B13D5">
        <w:rPr>
          <w:noProof/>
          <w:lang w:val="en-US" w:eastAsia="en-US"/>
        </w:rPr>
        <w:lastRenderedPageBreak/>
        <w:drawing>
          <wp:inline distT="0" distB="0" distL="0" distR="0" wp14:anchorId="0BD2498A" wp14:editId="1D5BFC57">
            <wp:extent cx="5717770" cy="4945380"/>
            <wp:effectExtent l="0" t="0" r="0" b="762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istracija-resursa-jedan.PNG"/>
                    <pic:cNvPicPr/>
                  </pic:nvPicPr>
                  <pic:blipFill>
                    <a:blip r:embed="rId24">
                      <a:extLst>
                        <a:ext uri="{28A0092B-C50C-407E-A947-70E740481C1C}">
                          <a14:useLocalDpi xmlns:a14="http://schemas.microsoft.com/office/drawing/2010/main" val="0"/>
                        </a:ext>
                      </a:extLst>
                    </a:blip>
                    <a:stretch>
                      <a:fillRect/>
                    </a:stretch>
                  </pic:blipFill>
                  <pic:spPr>
                    <a:xfrm>
                      <a:off x="0" y="0"/>
                      <a:ext cx="5720400" cy="4947655"/>
                    </a:xfrm>
                    <a:prstGeom prst="rect">
                      <a:avLst/>
                    </a:prstGeom>
                  </pic:spPr>
                </pic:pic>
              </a:graphicData>
            </a:graphic>
          </wp:inline>
        </w:drawing>
      </w:r>
    </w:p>
    <w:p w14:paraId="2E72A1E7" w14:textId="77777777" w:rsidR="003D6C72" w:rsidRPr="008B13D5" w:rsidRDefault="003D6C72" w:rsidP="003D6C72">
      <w:pPr>
        <w:pStyle w:val="Caption"/>
        <w:jc w:val="center"/>
        <w:rPr>
          <w:rFonts w:ascii="Arial" w:hAnsi="Arial" w:cs="Arial"/>
          <w:sz w:val="24"/>
          <w:szCs w:val="24"/>
        </w:rPr>
      </w:pPr>
      <w:r w:rsidRPr="008B13D5">
        <w:rPr>
          <w:rFonts w:ascii="Arial" w:hAnsi="Arial" w:cs="Arial"/>
          <w:sz w:val="24"/>
          <w:szCs w:val="24"/>
        </w:rPr>
        <w:t xml:space="preserve">Slika </w:t>
      </w:r>
      <w:r w:rsidRPr="008B13D5">
        <w:rPr>
          <w:rFonts w:ascii="Arial" w:hAnsi="Arial" w:cs="Arial"/>
          <w:sz w:val="24"/>
          <w:szCs w:val="24"/>
        </w:rPr>
        <w:fldChar w:fldCharType="begin"/>
      </w:r>
      <w:r w:rsidRPr="008B13D5">
        <w:rPr>
          <w:rFonts w:ascii="Arial" w:hAnsi="Arial" w:cs="Arial"/>
          <w:sz w:val="24"/>
          <w:szCs w:val="24"/>
        </w:rPr>
        <w:instrText xml:space="preserve"> SEQ Slika \* ARABIC </w:instrText>
      </w:r>
      <w:r w:rsidRPr="008B13D5">
        <w:rPr>
          <w:rFonts w:ascii="Arial" w:hAnsi="Arial" w:cs="Arial"/>
          <w:sz w:val="24"/>
          <w:szCs w:val="24"/>
        </w:rPr>
        <w:fldChar w:fldCharType="separate"/>
      </w:r>
      <w:r w:rsidR="009E129C" w:rsidRPr="008B13D5">
        <w:rPr>
          <w:rFonts w:ascii="Arial" w:hAnsi="Arial" w:cs="Arial"/>
          <w:noProof/>
          <w:sz w:val="24"/>
          <w:szCs w:val="24"/>
        </w:rPr>
        <w:t>15</w:t>
      </w:r>
      <w:r w:rsidRPr="008B13D5">
        <w:rPr>
          <w:rFonts w:ascii="Arial" w:hAnsi="Arial" w:cs="Arial"/>
          <w:sz w:val="24"/>
          <w:szCs w:val="24"/>
        </w:rPr>
        <w:fldChar w:fldCharType="end"/>
      </w:r>
      <w:r w:rsidRPr="008B13D5">
        <w:rPr>
          <w:rFonts w:ascii="Arial" w:hAnsi="Arial" w:cs="Arial"/>
          <w:sz w:val="24"/>
          <w:szCs w:val="24"/>
        </w:rPr>
        <w:t xml:space="preserve">: </w:t>
      </w:r>
      <w:r w:rsidR="002A2DE8" w:rsidRPr="008B13D5">
        <w:rPr>
          <w:rFonts w:ascii="Arial" w:hAnsi="Arial" w:cs="Arial"/>
          <w:sz w:val="24"/>
          <w:szCs w:val="24"/>
        </w:rPr>
        <w:t>O</w:t>
      </w:r>
      <w:r w:rsidRPr="008B13D5">
        <w:rPr>
          <w:rFonts w:ascii="Arial" w:hAnsi="Arial" w:cs="Arial"/>
          <w:sz w:val="24"/>
          <w:szCs w:val="24"/>
        </w:rPr>
        <w:t xml:space="preserve">pis jednog senzora </w:t>
      </w:r>
      <w:r w:rsidRPr="008B13D5">
        <w:rPr>
          <w:rFonts w:ascii="Arial" w:hAnsi="Arial" w:cs="Arial"/>
          <w:sz w:val="24"/>
          <w:szCs w:val="24"/>
        </w:rPr>
        <w:br/>
      </w:r>
    </w:p>
    <w:p w14:paraId="7EB9ED1C" w14:textId="77777777" w:rsidR="00893C32" w:rsidRPr="008B13D5" w:rsidRDefault="00893C32" w:rsidP="00F3722E">
      <w:pPr>
        <w:pStyle w:val="Caption"/>
        <w:rPr>
          <w:rFonts w:ascii="Arial" w:hAnsi="Arial" w:cs="Arial"/>
          <w:sz w:val="24"/>
          <w:szCs w:val="24"/>
        </w:rPr>
      </w:pPr>
    </w:p>
    <w:p w14:paraId="3DCA5557" w14:textId="3AC36EFF" w:rsidR="00031F52" w:rsidRPr="008B13D5" w:rsidRDefault="00CF7C14" w:rsidP="00CF7C14">
      <w:pPr>
        <w:jc w:val="both"/>
        <w:rPr>
          <w:rFonts w:ascii="Arial" w:hAnsi="Arial" w:cs="Arial"/>
          <w:sz w:val="24"/>
          <w:szCs w:val="24"/>
        </w:rPr>
      </w:pPr>
      <w:r w:rsidRPr="008B13D5">
        <w:rPr>
          <w:rFonts w:ascii="Arial" w:hAnsi="Arial" w:cs="Arial"/>
          <w:sz w:val="24"/>
          <w:szCs w:val="24"/>
        </w:rPr>
        <w:t xml:space="preserve">Sama registracija obavljena je slanjem HTTP POST zahtjeva u kojem se šalje opis svih senzora u </w:t>
      </w:r>
      <w:r w:rsidRPr="006E43F3">
        <w:rPr>
          <w:rFonts w:ascii="Arial" w:hAnsi="Arial" w:cs="Arial"/>
          <w:i/>
          <w:sz w:val="24"/>
          <w:szCs w:val="24"/>
        </w:rPr>
        <w:t>JSON</w:t>
      </w:r>
      <w:r w:rsidRPr="008B13D5">
        <w:rPr>
          <w:rFonts w:ascii="Arial" w:hAnsi="Arial" w:cs="Arial"/>
          <w:sz w:val="24"/>
          <w:szCs w:val="24"/>
        </w:rPr>
        <w:t xml:space="preserve"> datoteci „resources1.json“ na krajnju točku, odnosno URL na kojem je pokrenuta komponenta Cloud-a, </w:t>
      </w:r>
      <w:r w:rsidRPr="008B13D5">
        <w:rPr>
          <w:rFonts w:ascii="Arial" w:hAnsi="Arial" w:cs="Arial"/>
          <w:i/>
          <w:sz w:val="24"/>
          <w:szCs w:val="24"/>
        </w:rPr>
        <w:t xml:space="preserve">RegistrationHandler </w:t>
      </w:r>
      <w:r w:rsidRPr="008B13D5">
        <w:rPr>
          <w:rFonts w:ascii="Arial" w:hAnsi="Arial" w:cs="Arial"/>
          <w:sz w:val="24"/>
          <w:szCs w:val="24"/>
        </w:rPr>
        <w:t>(slika 16)</w:t>
      </w:r>
      <w:r w:rsidRPr="008B13D5">
        <w:rPr>
          <w:rFonts w:ascii="Arial" w:hAnsi="Arial" w:cs="Arial"/>
          <w:i/>
          <w:sz w:val="24"/>
          <w:szCs w:val="24"/>
        </w:rPr>
        <w:t>.</w:t>
      </w:r>
      <w:r w:rsidR="00E53334" w:rsidRPr="008B13D5">
        <w:rPr>
          <w:rFonts w:ascii="Arial" w:hAnsi="Arial" w:cs="Arial"/>
          <w:i/>
          <w:sz w:val="24"/>
          <w:szCs w:val="24"/>
        </w:rPr>
        <w:br/>
      </w:r>
    </w:p>
    <w:p w14:paraId="1638C259" w14:textId="77777777" w:rsidR="00280C0E" w:rsidRPr="008B13D5" w:rsidRDefault="00A924FF" w:rsidP="008E2DFD">
      <w:pPr>
        <w:keepNext/>
        <w:jc w:val="center"/>
      </w:pPr>
      <w:r w:rsidRPr="008B13D5">
        <w:rPr>
          <w:noProof/>
          <w:lang w:val="en-US" w:eastAsia="en-US"/>
        </w:rPr>
        <w:drawing>
          <wp:inline distT="0" distB="0" distL="0" distR="0" wp14:anchorId="6CEC5AD6" wp14:editId="72FDF936">
            <wp:extent cx="5044440" cy="762442"/>
            <wp:effectExtent l="0" t="0" r="381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ymbiote-registracija-resursa.PNG"/>
                    <pic:cNvPicPr/>
                  </pic:nvPicPr>
                  <pic:blipFill>
                    <a:blip r:embed="rId25">
                      <a:extLst>
                        <a:ext uri="{28A0092B-C50C-407E-A947-70E740481C1C}">
                          <a14:useLocalDpi xmlns:a14="http://schemas.microsoft.com/office/drawing/2010/main" val="0"/>
                        </a:ext>
                      </a:extLst>
                    </a:blip>
                    <a:stretch>
                      <a:fillRect/>
                    </a:stretch>
                  </pic:blipFill>
                  <pic:spPr>
                    <a:xfrm>
                      <a:off x="0" y="0"/>
                      <a:ext cx="5149195" cy="778275"/>
                    </a:xfrm>
                    <a:prstGeom prst="rect">
                      <a:avLst/>
                    </a:prstGeom>
                  </pic:spPr>
                </pic:pic>
              </a:graphicData>
            </a:graphic>
          </wp:inline>
        </w:drawing>
      </w:r>
    </w:p>
    <w:p w14:paraId="1A849EB6" w14:textId="77777777" w:rsidR="00031F52" w:rsidRPr="008B13D5" w:rsidRDefault="00280C0E" w:rsidP="008E2DFD">
      <w:pPr>
        <w:pStyle w:val="Caption"/>
        <w:jc w:val="center"/>
        <w:rPr>
          <w:rFonts w:ascii="Arial" w:hAnsi="Arial" w:cs="Arial"/>
          <w:sz w:val="24"/>
          <w:szCs w:val="24"/>
        </w:rPr>
      </w:pPr>
      <w:r w:rsidRPr="008B13D5">
        <w:rPr>
          <w:rFonts w:ascii="Arial" w:hAnsi="Arial" w:cs="Arial"/>
          <w:sz w:val="24"/>
          <w:szCs w:val="24"/>
        </w:rPr>
        <w:t xml:space="preserve">Slika </w:t>
      </w:r>
      <w:r w:rsidRPr="008B13D5">
        <w:rPr>
          <w:rFonts w:ascii="Arial" w:hAnsi="Arial" w:cs="Arial"/>
          <w:sz w:val="24"/>
          <w:szCs w:val="24"/>
        </w:rPr>
        <w:fldChar w:fldCharType="begin"/>
      </w:r>
      <w:r w:rsidRPr="008B13D5">
        <w:rPr>
          <w:rFonts w:ascii="Arial" w:hAnsi="Arial" w:cs="Arial"/>
          <w:sz w:val="24"/>
          <w:szCs w:val="24"/>
        </w:rPr>
        <w:instrText xml:space="preserve"> SEQ Slika \* ARABIC </w:instrText>
      </w:r>
      <w:r w:rsidRPr="008B13D5">
        <w:rPr>
          <w:rFonts w:ascii="Arial" w:hAnsi="Arial" w:cs="Arial"/>
          <w:sz w:val="24"/>
          <w:szCs w:val="24"/>
        </w:rPr>
        <w:fldChar w:fldCharType="separate"/>
      </w:r>
      <w:r w:rsidR="009E129C" w:rsidRPr="008B13D5">
        <w:rPr>
          <w:rFonts w:ascii="Arial" w:hAnsi="Arial" w:cs="Arial"/>
          <w:noProof/>
          <w:sz w:val="24"/>
          <w:szCs w:val="24"/>
        </w:rPr>
        <w:t>16</w:t>
      </w:r>
      <w:r w:rsidRPr="008B13D5">
        <w:rPr>
          <w:rFonts w:ascii="Arial" w:hAnsi="Arial" w:cs="Arial"/>
          <w:sz w:val="24"/>
          <w:szCs w:val="24"/>
        </w:rPr>
        <w:fldChar w:fldCharType="end"/>
      </w:r>
      <w:r w:rsidRPr="008B13D5">
        <w:rPr>
          <w:rFonts w:ascii="Arial" w:hAnsi="Arial" w:cs="Arial"/>
          <w:sz w:val="24"/>
          <w:szCs w:val="24"/>
        </w:rPr>
        <w:t>: Registracija resursa na SymbIoTe Core</w:t>
      </w:r>
    </w:p>
    <w:p w14:paraId="6CC95F71" w14:textId="144E7B70" w:rsidR="00A9071A" w:rsidRPr="008B13D5" w:rsidRDefault="00A9071A" w:rsidP="00031F52">
      <w:pPr>
        <w:rPr>
          <w:rFonts w:ascii="Arial" w:hAnsi="Arial" w:cs="Arial"/>
          <w:sz w:val="24"/>
          <w:szCs w:val="24"/>
        </w:rPr>
      </w:pPr>
    </w:p>
    <w:p w14:paraId="045F5C27" w14:textId="7BA7B36C" w:rsidR="00A924FF" w:rsidRPr="008B13D5" w:rsidRDefault="00CF7C14" w:rsidP="00CF7C14">
      <w:pPr>
        <w:jc w:val="both"/>
        <w:rPr>
          <w:rFonts w:ascii="Arial" w:hAnsi="Arial" w:cs="Arial"/>
          <w:sz w:val="24"/>
          <w:szCs w:val="24"/>
        </w:rPr>
      </w:pPr>
      <w:r w:rsidRPr="008B13D5">
        <w:rPr>
          <w:rFonts w:ascii="Arial" w:hAnsi="Arial" w:cs="Arial"/>
          <w:sz w:val="24"/>
          <w:szCs w:val="24"/>
        </w:rPr>
        <w:lastRenderedPageBreak/>
        <w:t>Rezultat registracije je prikaz resursa na SymbIoTe grafičkom korisničkom sučelju dostupnom na poveznici pod [10]. Potrebno je unijeti ime platforme uneseno prilikom registracije te odabrati opciju „</w:t>
      </w:r>
      <w:r w:rsidRPr="008B13D5">
        <w:rPr>
          <w:rFonts w:ascii="Arial" w:hAnsi="Arial" w:cs="Arial"/>
          <w:i/>
          <w:sz w:val="24"/>
          <w:szCs w:val="24"/>
        </w:rPr>
        <w:t>Search“</w:t>
      </w:r>
      <w:r w:rsidRPr="008B13D5">
        <w:rPr>
          <w:rFonts w:ascii="Arial" w:hAnsi="Arial" w:cs="Arial"/>
          <w:sz w:val="24"/>
          <w:szCs w:val="24"/>
        </w:rPr>
        <w:t>. Izlaz dobiven prijavom resursa vidljiv je na Slici 17.</w:t>
      </w:r>
      <w:r>
        <w:rPr>
          <w:rFonts w:ascii="Arial" w:hAnsi="Arial" w:cs="Arial"/>
          <w:sz w:val="24"/>
          <w:szCs w:val="24"/>
        </w:rPr>
        <w:tab/>
      </w:r>
      <w:r w:rsidR="00F146E9" w:rsidRPr="008B13D5">
        <w:rPr>
          <w:rFonts w:ascii="Arial" w:hAnsi="Arial" w:cs="Arial"/>
          <w:sz w:val="24"/>
          <w:szCs w:val="24"/>
        </w:rPr>
        <w:br/>
      </w:r>
    </w:p>
    <w:p w14:paraId="595EFF6F" w14:textId="77777777" w:rsidR="008E2DFD" w:rsidRPr="008B13D5" w:rsidRDefault="00A9071A" w:rsidP="008E2DFD">
      <w:pPr>
        <w:keepNext/>
      </w:pPr>
      <w:r w:rsidRPr="008B13D5">
        <w:rPr>
          <w:noProof/>
          <w:lang w:val="en-US" w:eastAsia="en-US"/>
        </w:rPr>
        <w:drawing>
          <wp:inline distT="0" distB="0" distL="0" distR="0" wp14:anchorId="54297786" wp14:editId="55DB30F0">
            <wp:extent cx="5579745" cy="3367405"/>
            <wp:effectExtent l="0" t="0" r="1905" b="4445"/>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ursi-symbiot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3367405"/>
                    </a:xfrm>
                    <a:prstGeom prst="rect">
                      <a:avLst/>
                    </a:prstGeom>
                  </pic:spPr>
                </pic:pic>
              </a:graphicData>
            </a:graphic>
          </wp:inline>
        </w:drawing>
      </w:r>
    </w:p>
    <w:p w14:paraId="2C7A392A" w14:textId="77777777" w:rsidR="008E2DFD" w:rsidRPr="008B13D5" w:rsidRDefault="008E2DFD" w:rsidP="008E2DFD">
      <w:pPr>
        <w:pStyle w:val="Caption"/>
        <w:jc w:val="center"/>
        <w:rPr>
          <w:rFonts w:ascii="Arial" w:hAnsi="Arial" w:cs="Arial"/>
          <w:sz w:val="24"/>
          <w:szCs w:val="24"/>
        </w:rPr>
      </w:pPr>
      <w:r w:rsidRPr="008B13D5">
        <w:rPr>
          <w:rFonts w:ascii="Arial" w:hAnsi="Arial" w:cs="Arial"/>
          <w:sz w:val="24"/>
          <w:szCs w:val="24"/>
        </w:rPr>
        <w:t xml:space="preserve">Slika </w:t>
      </w:r>
      <w:r w:rsidRPr="008B13D5">
        <w:rPr>
          <w:rFonts w:ascii="Arial" w:hAnsi="Arial" w:cs="Arial"/>
          <w:sz w:val="24"/>
          <w:szCs w:val="24"/>
        </w:rPr>
        <w:fldChar w:fldCharType="begin"/>
      </w:r>
      <w:r w:rsidRPr="008B13D5">
        <w:rPr>
          <w:rFonts w:ascii="Arial" w:hAnsi="Arial" w:cs="Arial"/>
          <w:sz w:val="24"/>
          <w:szCs w:val="24"/>
        </w:rPr>
        <w:instrText xml:space="preserve"> SEQ Slika \* ARABIC </w:instrText>
      </w:r>
      <w:r w:rsidRPr="008B13D5">
        <w:rPr>
          <w:rFonts w:ascii="Arial" w:hAnsi="Arial" w:cs="Arial"/>
          <w:sz w:val="24"/>
          <w:szCs w:val="24"/>
        </w:rPr>
        <w:fldChar w:fldCharType="separate"/>
      </w:r>
      <w:r w:rsidR="009E129C" w:rsidRPr="008B13D5">
        <w:rPr>
          <w:rFonts w:ascii="Arial" w:hAnsi="Arial" w:cs="Arial"/>
          <w:noProof/>
          <w:sz w:val="24"/>
          <w:szCs w:val="24"/>
        </w:rPr>
        <w:t>17</w:t>
      </w:r>
      <w:r w:rsidRPr="008B13D5">
        <w:rPr>
          <w:rFonts w:ascii="Arial" w:hAnsi="Arial" w:cs="Arial"/>
          <w:sz w:val="24"/>
          <w:szCs w:val="24"/>
        </w:rPr>
        <w:fldChar w:fldCharType="end"/>
      </w:r>
      <w:r w:rsidRPr="008B13D5">
        <w:rPr>
          <w:rFonts w:ascii="Arial" w:hAnsi="Arial" w:cs="Arial"/>
          <w:sz w:val="24"/>
          <w:szCs w:val="24"/>
        </w:rPr>
        <w:t>: Prikaz registriranih resursa</w:t>
      </w:r>
    </w:p>
    <w:p w14:paraId="67EFD30D" w14:textId="77777777" w:rsidR="00A924FF" w:rsidRPr="008B13D5" w:rsidRDefault="00A924FF" w:rsidP="00031F52">
      <w:pPr>
        <w:rPr>
          <w:rFonts w:ascii="Arial" w:hAnsi="Arial" w:cs="Arial"/>
          <w:sz w:val="24"/>
          <w:szCs w:val="24"/>
        </w:rPr>
      </w:pPr>
    </w:p>
    <w:p w14:paraId="76808EE8" w14:textId="77777777" w:rsidR="008E2DFD" w:rsidRPr="008B13D5" w:rsidRDefault="008E2DFD">
      <w:pPr>
        <w:rPr>
          <w:rFonts w:ascii="Arial" w:eastAsiaTheme="majorEastAsia" w:hAnsi="Arial" w:cs="Arial"/>
          <w:b/>
          <w:color w:val="auto"/>
          <w:sz w:val="28"/>
          <w:szCs w:val="26"/>
        </w:rPr>
      </w:pPr>
      <w:r w:rsidRPr="008B13D5">
        <w:rPr>
          <w:rFonts w:cs="Arial"/>
          <w:b/>
        </w:rPr>
        <w:br w:type="page"/>
      </w:r>
    </w:p>
    <w:p w14:paraId="3CF75DC8" w14:textId="77777777" w:rsidR="00416A4F" w:rsidRPr="006502A6" w:rsidRDefault="00416A4F" w:rsidP="00996E2F">
      <w:pPr>
        <w:pStyle w:val="Heading2"/>
        <w:numPr>
          <w:ilvl w:val="1"/>
          <w:numId w:val="2"/>
        </w:numPr>
        <w:ind w:left="432"/>
        <w:rPr>
          <w:rFonts w:cs="Arial"/>
          <w:b/>
          <w:sz w:val="32"/>
          <w:szCs w:val="32"/>
        </w:rPr>
      </w:pPr>
      <w:bookmarkStart w:id="72" w:name="_Toc10992178"/>
      <w:r w:rsidRPr="006502A6">
        <w:rPr>
          <w:rFonts w:cs="Arial"/>
          <w:b/>
          <w:sz w:val="32"/>
          <w:szCs w:val="32"/>
        </w:rPr>
        <w:lastRenderedPageBreak/>
        <w:t xml:space="preserve">RAP </w:t>
      </w:r>
      <w:r w:rsidR="004A21FF" w:rsidRPr="006502A6">
        <w:rPr>
          <w:rFonts w:cs="Arial"/>
          <w:b/>
          <w:sz w:val="32"/>
          <w:szCs w:val="32"/>
        </w:rPr>
        <w:t>P</w:t>
      </w:r>
      <w:r w:rsidRPr="006502A6">
        <w:rPr>
          <w:rFonts w:cs="Arial"/>
          <w:b/>
          <w:sz w:val="32"/>
          <w:szCs w:val="32"/>
        </w:rPr>
        <w:t>lugin</w:t>
      </w:r>
      <w:bookmarkEnd w:id="72"/>
    </w:p>
    <w:p w14:paraId="7ABF5F54" w14:textId="77777777" w:rsidR="00CF7C14" w:rsidRPr="008B13D5" w:rsidRDefault="006502A6" w:rsidP="00CF7C14">
      <w:pPr>
        <w:jc w:val="both"/>
        <w:rPr>
          <w:rFonts w:ascii="Arial" w:hAnsi="Arial" w:cs="Arial"/>
          <w:color w:val="000000" w:themeColor="text1"/>
          <w:sz w:val="24"/>
          <w:szCs w:val="24"/>
          <w:shd w:val="clear" w:color="auto" w:fill="FFFFFF"/>
        </w:rPr>
      </w:pPr>
      <w:r>
        <w:rPr>
          <w:rFonts w:ascii="Arial" w:hAnsi="Arial" w:cs="Arial"/>
        </w:rPr>
        <w:br/>
      </w:r>
      <w:r w:rsidR="00CF7C14" w:rsidRPr="008B13D5">
        <w:rPr>
          <w:rFonts w:ascii="Arial" w:hAnsi="Arial" w:cs="Arial"/>
          <w:color w:val="000000" w:themeColor="text1"/>
          <w:sz w:val="24"/>
          <w:szCs w:val="24"/>
          <w:shd w:val="clear" w:color="auto" w:fill="FFFFFF"/>
        </w:rPr>
        <w:t>Tri su načina za izradu vla</w:t>
      </w:r>
      <w:r w:rsidR="00CF7C14">
        <w:rPr>
          <w:rFonts w:ascii="Arial" w:hAnsi="Arial" w:cs="Arial"/>
          <w:color w:val="000000" w:themeColor="text1"/>
          <w:sz w:val="24"/>
          <w:szCs w:val="24"/>
          <w:shd w:val="clear" w:color="auto" w:fill="FFFFFF"/>
        </w:rPr>
        <w:t>s</w:t>
      </w:r>
      <w:r w:rsidR="00CF7C14" w:rsidRPr="008B13D5">
        <w:rPr>
          <w:rFonts w:ascii="Arial" w:hAnsi="Arial" w:cs="Arial"/>
          <w:color w:val="000000" w:themeColor="text1"/>
          <w:sz w:val="24"/>
          <w:szCs w:val="24"/>
          <w:shd w:val="clear" w:color="auto" w:fill="FFFFFF"/>
        </w:rPr>
        <w:t>tite implementacije RAP Plugin-a:</w:t>
      </w:r>
    </w:p>
    <w:p w14:paraId="1AB91B5E" w14:textId="77777777" w:rsidR="00CF7C14" w:rsidRPr="008B13D5" w:rsidRDefault="00CF7C14" w:rsidP="00CF7C14">
      <w:pPr>
        <w:pStyle w:val="ListParagraph"/>
        <w:numPr>
          <w:ilvl w:val="0"/>
          <w:numId w:val="27"/>
        </w:numPr>
        <w:jc w:val="both"/>
        <w:rPr>
          <w:rFonts w:ascii="Arial" w:hAnsi="Arial" w:cs="Arial"/>
          <w:color w:val="000000" w:themeColor="text1"/>
          <w:sz w:val="24"/>
          <w:szCs w:val="24"/>
          <w:shd w:val="clear" w:color="auto" w:fill="FFFFFF"/>
        </w:rPr>
      </w:pPr>
      <w:r w:rsidRPr="008B13D5">
        <w:rPr>
          <w:rFonts w:ascii="Arial" w:hAnsi="Arial" w:cs="Arial"/>
          <w:color w:val="000000" w:themeColor="text1"/>
          <w:sz w:val="24"/>
          <w:szCs w:val="24"/>
          <w:shd w:val="clear" w:color="auto" w:fill="FFFFFF"/>
        </w:rPr>
        <w:t>Prilagodba internog RAP Plugin-a</w:t>
      </w:r>
    </w:p>
    <w:p w14:paraId="4A5BB6BF" w14:textId="77777777" w:rsidR="00CF7C14" w:rsidRPr="008B13D5" w:rsidRDefault="00CF7C14" w:rsidP="00CF7C14">
      <w:pPr>
        <w:pStyle w:val="ListParagraph"/>
        <w:numPr>
          <w:ilvl w:val="0"/>
          <w:numId w:val="27"/>
        </w:numPr>
        <w:jc w:val="both"/>
        <w:rPr>
          <w:rFonts w:ascii="Arial" w:hAnsi="Arial" w:cs="Arial"/>
          <w:color w:val="000000" w:themeColor="text1"/>
          <w:sz w:val="24"/>
          <w:szCs w:val="24"/>
          <w:shd w:val="clear" w:color="auto" w:fill="FFFFFF"/>
        </w:rPr>
      </w:pPr>
      <w:r w:rsidRPr="008B13D5">
        <w:rPr>
          <w:rFonts w:ascii="Arial" w:hAnsi="Arial" w:cs="Arial"/>
          <w:color w:val="000000" w:themeColor="text1"/>
          <w:sz w:val="24"/>
          <w:szCs w:val="24"/>
          <w:shd w:val="clear" w:color="auto" w:fill="FFFFFF"/>
        </w:rPr>
        <w:t>Izrada koristeći RAP Plugin početnog paketa</w:t>
      </w:r>
    </w:p>
    <w:p w14:paraId="3B7E8FCF" w14:textId="77777777" w:rsidR="00CF7C14" w:rsidRPr="008B13D5" w:rsidRDefault="00CF7C14" w:rsidP="00CF7C14">
      <w:pPr>
        <w:pStyle w:val="ListParagraph"/>
        <w:numPr>
          <w:ilvl w:val="0"/>
          <w:numId w:val="27"/>
        </w:numPr>
        <w:jc w:val="both"/>
        <w:rPr>
          <w:rFonts w:ascii="Arial" w:hAnsi="Arial" w:cs="Arial"/>
          <w:color w:val="000000" w:themeColor="text1"/>
          <w:sz w:val="24"/>
          <w:szCs w:val="24"/>
          <w:shd w:val="clear" w:color="auto" w:fill="FFFFFF"/>
        </w:rPr>
      </w:pPr>
      <w:r w:rsidRPr="008B13D5">
        <w:rPr>
          <w:rFonts w:ascii="Arial" w:hAnsi="Arial" w:cs="Arial"/>
          <w:color w:val="000000" w:themeColor="text1"/>
          <w:sz w:val="24"/>
          <w:szCs w:val="24"/>
          <w:shd w:val="clear" w:color="auto" w:fill="FFFFFF"/>
        </w:rPr>
        <w:t>Izrada RAP Plugin-a u drugim jezicima</w:t>
      </w:r>
    </w:p>
    <w:p w14:paraId="45D6F4D6" w14:textId="27783CDB" w:rsidR="00163847" w:rsidRPr="008B13D5" w:rsidRDefault="00CF7C14" w:rsidP="00CF7C14">
      <w:pPr>
        <w:jc w:val="both"/>
        <w:rPr>
          <w:rFonts w:ascii="Arial" w:hAnsi="Arial" w:cs="Arial"/>
          <w:sz w:val="24"/>
          <w:szCs w:val="24"/>
        </w:rPr>
      </w:pPr>
      <w:r w:rsidRPr="008B13D5">
        <w:rPr>
          <w:rFonts w:ascii="Arial" w:hAnsi="Arial" w:cs="Arial"/>
          <w:color w:val="000000" w:themeColor="text1"/>
          <w:sz w:val="24"/>
          <w:szCs w:val="24"/>
          <w:shd w:val="clear" w:color="auto" w:fill="FFFFFF"/>
        </w:rPr>
        <w:t xml:space="preserve">U ovom potpoglavlju prikazana je izrada RAP Plugin-a korištenjem početnog paketa čija je zamisao da se koristi kao ovisnost u implementaciji koja povezuje aplikaciju sa </w:t>
      </w:r>
      <w:r>
        <w:rPr>
          <w:rFonts w:ascii="Arial" w:hAnsi="Arial" w:cs="Arial"/>
          <w:color w:val="000000" w:themeColor="text1"/>
          <w:sz w:val="24"/>
          <w:szCs w:val="24"/>
          <w:shd w:val="clear" w:color="auto" w:fill="FFFFFF"/>
        </w:rPr>
        <w:t>S</w:t>
      </w:r>
      <w:r w:rsidRPr="008B13D5">
        <w:rPr>
          <w:rFonts w:ascii="Arial" w:hAnsi="Arial" w:cs="Arial"/>
          <w:color w:val="000000" w:themeColor="text1"/>
          <w:sz w:val="24"/>
          <w:szCs w:val="24"/>
          <w:shd w:val="clear" w:color="auto" w:fill="FFFFFF"/>
        </w:rPr>
        <w:t>ymbIoTe-om. Implementira generičke dijelove poput RabbitMQ komunikacije s RAP komponentom Cloud-a. Na taj način programer ne mora provoditi složenu komunikaciju [11].</w:t>
      </w:r>
      <w:r w:rsidRPr="008B13D5">
        <w:rPr>
          <w:rFonts w:ascii="Arial" w:hAnsi="Arial" w:cs="Arial"/>
          <w:sz w:val="24"/>
          <w:szCs w:val="24"/>
        </w:rPr>
        <w:t xml:space="preserve"> Za izradu je najprije nužno kreirati novi SpringBoot projekt u programskom jeziku Jav</w:t>
      </w:r>
      <w:r>
        <w:rPr>
          <w:rFonts w:ascii="Arial" w:hAnsi="Arial" w:cs="Arial"/>
          <w:sz w:val="24"/>
          <w:szCs w:val="24"/>
        </w:rPr>
        <w:t>a</w:t>
      </w:r>
      <w:r w:rsidRPr="008B13D5">
        <w:rPr>
          <w:rFonts w:ascii="Arial" w:hAnsi="Arial" w:cs="Arial"/>
          <w:sz w:val="24"/>
          <w:szCs w:val="24"/>
        </w:rPr>
        <w:t xml:space="preserve"> bez početnih ovisnosti te potom dodati ovisnosti za određenu verziju RAP Plugin početnog paketa, u ovom konkretnom slučaju 1.0.0, u datoteku „build.gradle“. Također, potrebno je dodati ovisnosti potrebne za povezivanje s bazom podataka te jitpack repozitorijem koji je potreban za rad Plugin-a (slika 18).</w:t>
      </w:r>
      <w:r>
        <w:rPr>
          <w:rFonts w:ascii="Arial" w:hAnsi="Arial" w:cs="Arial"/>
          <w:sz w:val="24"/>
          <w:szCs w:val="24"/>
        </w:rPr>
        <w:tab/>
      </w:r>
      <w:r w:rsidR="006502A6">
        <w:rPr>
          <w:rFonts w:ascii="Arial" w:hAnsi="Arial" w:cs="Arial"/>
          <w:sz w:val="24"/>
          <w:szCs w:val="24"/>
        </w:rPr>
        <w:br/>
      </w:r>
    </w:p>
    <w:p w14:paraId="627B8876" w14:textId="77777777" w:rsidR="004939A8" w:rsidRPr="008B13D5" w:rsidRDefault="00163847" w:rsidP="004939A8">
      <w:pPr>
        <w:keepNext/>
        <w:jc w:val="center"/>
      </w:pPr>
      <w:r w:rsidRPr="008B13D5">
        <w:rPr>
          <w:rFonts w:ascii="Arial" w:hAnsi="Arial" w:cs="Arial"/>
          <w:noProof/>
          <w:sz w:val="24"/>
          <w:szCs w:val="24"/>
          <w:lang w:val="en-US" w:eastAsia="en-US"/>
        </w:rPr>
        <w:drawing>
          <wp:inline distT="0" distB="0" distL="0" distR="0" wp14:anchorId="54F1382F" wp14:editId="45054A7A">
            <wp:extent cx="5579745" cy="1850390"/>
            <wp:effectExtent l="0" t="0" r="1905" b="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ap-dependency.PNG"/>
                    <pic:cNvPicPr/>
                  </pic:nvPicPr>
                  <pic:blipFill>
                    <a:blip r:embed="rId27">
                      <a:extLst>
                        <a:ext uri="{28A0092B-C50C-407E-A947-70E740481C1C}">
                          <a14:useLocalDpi xmlns:a14="http://schemas.microsoft.com/office/drawing/2010/main" val="0"/>
                        </a:ext>
                      </a:extLst>
                    </a:blip>
                    <a:stretch>
                      <a:fillRect/>
                    </a:stretch>
                  </pic:blipFill>
                  <pic:spPr>
                    <a:xfrm>
                      <a:off x="0" y="0"/>
                      <a:ext cx="5579745" cy="1850390"/>
                    </a:xfrm>
                    <a:prstGeom prst="rect">
                      <a:avLst/>
                    </a:prstGeom>
                  </pic:spPr>
                </pic:pic>
              </a:graphicData>
            </a:graphic>
          </wp:inline>
        </w:drawing>
      </w:r>
    </w:p>
    <w:p w14:paraId="382F0516" w14:textId="77777777" w:rsidR="00163847" w:rsidRPr="008B13D5" w:rsidRDefault="004939A8" w:rsidP="004939A8">
      <w:pPr>
        <w:pStyle w:val="Caption"/>
        <w:jc w:val="center"/>
        <w:rPr>
          <w:rFonts w:ascii="Arial" w:hAnsi="Arial" w:cs="Arial"/>
          <w:sz w:val="24"/>
          <w:szCs w:val="24"/>
        </w:rPr>
      </w:pPr>
      <w:r w:rsidRPr="008B13D5">
        <w:rPr>
          <w:rFonts w:ascii="Arial" w:hAnsi="Arial" w:cs="Arial"/>
          <w:sz w:val="24"/>
          <w:szCs w:val="24"/>
        </w:rPr>
        <w:t xml:space="preserve">Slika </w:t>
      </w:r>
      <w:r w:rsidRPr="008B13D5">
        <w:rPr>
          <w:rFonts w:ascii="Arial" w:hAnsi="Arial" w:cs="Arial"/>
          <w:sz w:val="24"/>
          <w:szCs w:val="24"/>
        </w:rPr>
        <w:fldChar w:fldCharType="begin"/>
      </w:r>
      <w:r w:rsidRPr="008B13D5">
        <w:rPr>
          <w:rFonts w:ascii="Arial" w:hAnsi="Arial" w:cs="Arial"/>
          <w:sz w:val="24"/>
          <w:szCs w:val="24"/>
        </w:rPr>
        <w:instrText xml:space="preserve"> SEQ Slika \* ARABIC </w:instrText>
      </w:r>
      <w:r w:rsidRPr="008B13D5">
        <w:rPr>
          <w:rFonts w:ascii="Arial" w:hAnsi="Arial" w:cs="Arial"/>
          <w:sz w:val="24"/>
          <w:szCs w:val="24"/>
        </w:rPr>
        <w:fldChar w:fldCharType="separate"/>
      </w:r>
      <w:r w:rsidR="009E129C" w:rsidRPr="008B13D5">
        <w:rPr>
          <w:rFonts w:ascii="Arial" w:hAnsi="Arial" w:cs="Arial"/>
          <w:noProof/>
          <w:sz w:val="24"/>
          <w:szCs w:val="24"/>
        </w:rPr>
        <w:t>18</w:t>
      </w:r>
      <w:r w:rsidRPr="008B13D5">
        <w:rPr>
          <w:rFonts w:ascii="Arial" w:hAnsi="Arial" w:cs="Arial"/>
          <w:sz w:val="24"/>
          <w:szCs w:val="24"/>
        </w:rPr>
        <w:fldChar w:fldCharType="end"/>
      </w:r>
      <w:r w:rsidRPr="008B13D5">
        <w:rPr>
          <w:rFonts w:ascii="Arial" w:hAnsi="Arial" w:cs="Arial"/>
          <w:sz w:val="24"/>
          <w:szCs w:val="24"/>
        </w:rPr>
        <w:t>: Ovisnosti unutar "build.gradle" datoteke</w:t>
      </w:r>
    </w:p>
    <w:p w14:paraId="7EE2FE3F" w14:textId="30BC5DDF" w:rsidR="00E3684A" w:rsidRPr="008B13D5" w:rsidRDefault="00FB774E" w:rsidP="00B01320">
      <w:pPr>
        <w:jc w:val="both"/>
        <w:rPr>
          <w:rFonts w:ascii="Arial" w:hAnsi="Arial" w:cs="Arial"/>
          <w:sz w:val="24"/>
          <w:szCs w:val="24"/>
        </w:rPr>
      </w:pPr>
      <w:r w:rsidRPr="008B13D5">
        <w:rPr>
          <w:rFonts w:ascii="Arial" w:hAnsi="Arial" w:cs="Arial"/>
          <w:sz w:val="24"/>
          <w:szCs w:val="24"/>
        </w:rPr>
        <w:br/>
      </w:r>
      <w:r w:rsidR="00B01320" w:rsidRPr="008B13D5">
        <w:rPr>
          <w:rFonts w:ascii="Arial" w:hAnsi="Arial" w:cs="Arial"/>
          <w:sz w:val="24"/>
          <w:szCs w:val="24"/>
        </w:rPr>
        <w:t xml:space="preserve">Unutar datoteke „application.properties“ nužno je dodati konfiguracijske podatke prikazane na Slici 19. Prva linija datoteke sadrži ime Plugin-a koje je navedeno kao „pluginId“ prilikom registracije resursa na SymbIoTe Core. Druga </w:t>
      </w:r>
      <w:r w:rsidR="00B01320">
        <w:rPr>
          <w:rFonts w:ascii="Arial" w:hAnsi="Arial" w:cs="Arial"/>
          <w:sz w:val="24"/>
          <w:szCs w:val="24"/>
        </w:rPr>
        <w:t xml:space="preserve">skupina </w:t>
      </w:r>
      <w:r w:rsidR="00B01320" w:rsidRPr="008B13D5">
        <w:rPr>
          <w:rFonts w:ascii="Arial" w:hAnsi="Arial" w:cs="Arial"/>
          <w:sz w:val="24"/>
          <w:szCs w:val="24"/>
        </w:rPr>
        <w:t xml:space="preserve">parametara odnosi se na konfiguraciju RabbitMQ poslužitelja uz čiju pomoć RAP Plugin komunicira s RAP komponentom SymbIoTe Cloud-a, dok se treća </w:t>
      </w:r>
      <w:r w:rsidR="00B01320">
        <w:rPr>
          <w:rFonts w:ascii="Arial" w:hAnsi="Arial" w:cs="Arial"/>
          <w:sz w:val="24"/>
          <w:szCs w:val="24"/>
        </w:rPr>
        <w:t>skupina</w:t>
      </w:r>
      <w:r w:rsidR="00B01320" w:rsidRPr="008B13D5">
        <w:rPr>
          <w:rFonts w:ascii="Arial" w:hAnsi="Arial" w:cs="Arial"/>
          <w:sz w:val="24"/>
          <w:szCs w:val="24"/>
        </w:rPr>
        <w:t xml:space="preserve"> </w:t>
      </w:r>
      <w:r w:rsidR="00B01320" w:rsidRPr="008B13D5">
        <w:rPr>
          <w:rFonts w:ascii="Arial" w:hAnsi="Arial" w:cs="Arial"/>
          <w:sz w:val="24"/>
          <w:szCs w:val="24"/>
        </w:rPr>
        <w:lastRenderedPageBreak/>
        <w:t>odnosi na konfiguraciju samog Plugin-a. Ukoliko „</w:t>
      </w:r>
      <w:r w:rsidR="00B01320" w:rsidRPr="008B13D5">
        <w:rPr>
          <w:rFonts w:ascii="Arial" w:hAnsi="Arial" w:cs="Arial"/>
          <w:i/>
          <w:sz w:val="24"/>
          <w:szCs w:val="24"/>
        </w:rPr>
        <w:t>filtersSupported</w:t>
      </w:r>
      <w:r w:rsidR="00B01320" w:rsidRPr="008B13D5">
        <w:rPr>
          <w:rFonts w:ascii="Arial" w:hAnsi="Arial" w:cs="Arial"/>
          <w:sz w:val="24"/>
          <w:szCs w:val="24"/>
        </w:rPr>
        <w:t xml:space="preserve">“ ima vrijednost </w:t>
      </w:r>
      <w:r w:rsidR="00B01320" w:rsidRPr="008B13D5">
        <w:rPr>
          <w:rFonts w:ascii="Arial" w:hAnsi="Arial" w:cs="Arial"/>
          <w:i/>
          <w:sz w:val="24"/>
          <w:szCs w:val="24"/>
        </w:rPr>
        <w:t>false</w:t>
      </w:r>
      <w:r w:rsidR="00B01320" w:rsidRPr="008B13D5">
        <w:rPr>
          <w:rFonts w:ascii="Arial" w:hAnsi="Arial" w:cs="Arial"/>
          <w:sz w:val="24"/>
          <w:szCs w:val="24"/>
        </w:rPr>
        <w:t xml:space="preserve">, RAP komponenta filtrira odgovore dobivene od strane Plugin-a. Shodno tome, potrebno je vratiti sva zapažanja senzora, dok </w:t>
      </w:r>
      <w:r w:rsidR="00B01320">
        <w:rPr>
          <w:rFonts w:ascii="Arial" w:hAnsi="Arial" w:cs="Arial"/>
          <w:sz w:val="24"/>
          <w:szCs w:val="24"/>
        </w:rPr>
        <w:t xml:space="preserve">ako </w:t>
      </w:r>
      <w:r w:rsidR="00B01320" w:rsidRPr="008B13D5">
        <w:rPr>
          <w:rFonts w:ascii="Arial" w:hAnsi="Arial" w:cs="Arial"/>
          <w:sz w:val="24"/>
          <w:szCs w:val="24"/>
        </w:rPr>
        <w:t xml:space="preserve">je postavljena vrijednost </w:t>
      </w:r>
      <w:r w:rsidR="00B01320" w:rsidRPr="008B13D5">
        <w:rPr>
          <w:rFonts w:ascii="Arial" w:hAnsi="Arial" w:cs="Arial"/>
          <w:i/>
          <w:sz w:val="24"/>
          <w:szCs w:val="24"/>
        </w:rPr>
        <w:t xml:space="preserve">true, </w:t>
      </w:r>
      <w:r w:rsidR="00B01320" w:rsidRPr="008B13D5">
        <w:rPr>
          <w:rFonts w:ascii="Arial" w:hAnsi="Arial" w:cs="Arial"/>
          <w:sz w:val="24"/>
          <w:szCs w:val="24"/>
        </w:rPr>
        <w:t xml:space="preserve">implementacijom Plugin-a se </w:t>
      </w:r>
      <w:r w:rsidR="00B01320">
        <w:rPr>
          <w:rFonts w:ascii="Arial" w:hAnsi="Arial" w:cs="Arial"/>
          <w:sz w:val="24"/>
          <w:szCs w:val="24"/>
        </w:rPr>
        <w:t>podaci filtriraju</w:t>
      </w:r>
      <w:r w:rsidR="00B01320" w:rsidRPr="008B13D5">
        <w:rPr>
          <w:rFonts w:ascii="Arial" w:hAnsi="Arial" w:cs="Arial"/>
          <w:sz w:val="24"/>
          <w:szCs w:val="24"/>
        </w:rPr>
        <w:t>. Definirana vrijednost parametra „</w:t>
      </w:r>
      <w:r w:rsidR="00B01320" w:rsidRPr="008B13D5">
        <w:rPr>
          <w:rFonts w:ascii="Arial" w:hAnsi="Arial" w:cs="Arial"/>
          <w:i/>
          <w:sz w:val="24"/>
          <w:szCs w:val="24"/>
        </w:rPr>
        <w:t>notificationsSupported</w:t>
      </w:r>
      <w:r w:rsidR="00B01320" w:rsidRPr="008B13D5">
        <w:rPr>
          <w:rFonts w:ascii="Arial" w:hAnsi="Arial" w:cs="Arial"/>
          <w:sz w:val="24"/>
          <w:szCs w:val="24"/>
        </w:rPr>
        <w:t xml:space="preserve">“ je </w:t>
      </w:r>
      <w:r w:rsidR="00B01320" w:rsidRPr="008B13D5">
        <w:rPr>
          <w:rFonts w:ascii="Arial" w:hAnsi="Arial" w:cs="Arial"/>
          <w:i/>
          <w:sz w:val="24"/>
          <w:szCs w:val="24"/>
        </w:rPr>
        <w:t xml:space="preserve">false </w:t>
      </w:r>
      <w:r w:rsidR="00B01320" w:rsidRPr="008B13D5">
        <w:rPr>
          <w:rFonts w:ascii="Arial" w:hAnsi="Arial" w:cs="Arial"/>
          <w:sz w:val="24"/>
          <w:szCs w:val="24"/>
        </w:rPr>
        <w:t>što označava da st</w:t>
      </w:r>
      <w:r w:rsidR="00B01320">
        <w:rPr>
          <w:rFonts w:ascii="Arial" w:hAnsi="Arial" w:cs="Arial"/>
          <w:sz w:val="24"/>
          <w:szCs w:val="24"/>
        </w:rPr>
        <w:t>r</w:t>
      </w:r>
      <w:r w:rsidR="00B01320" w:rsidRPr="008B13D5">
        <w:rPr>
          <w:rFonts w:ascii="Arial" w:hAnsi="Arial" w:cs="Arial"/>
          <w:sz w:val="24"/>
          <w:szCs w:val="24"/>
        </w:rPr>
        <w:t>ujanje podataka nije moguće [12].</w:t>
      </w:r>
    </w:p>
    <w:p w14:paraId="6540AE3F" w14:textId="77777777" w:rsidR="00F93B19" w:rsidRPr="008B13D5" w:rsidRDefault="00B4257A" w:rsidP="00F93B19">
      <w:pPr>
        <w:keepNext/>
        <w:jc w:val="center"/>
      </w:pPr>
      <w:r w:rsidRPr="008B13D5">
        <w:rPr>
          <w:rFonts w:ascii="Arial" w:hAnsi="Arial" w:cs="Arial"/>
          <w:sz w:val="24"/>
          <w:szCs w:val="24"/>
        </w:rPr>
        <w:br/>
      </w:r>
      <w:r w:rsidR="00757B24" w:rsidRPr="008B13D5">
        <w:rPr>
          <w:noProof/>
          <w:lang w:val="en-US" w:eastAsia="en-US"/>
        </w:rPr>
        <w:drawing>
          <wp:inline distT="0" distB="0" distL="0" distR="0" wp14:anchorId="7706F745" wp14:editId="614900CF">
            <wp:extent cx="4938188" cy="2156647"/>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p-application-prop.PNG"/>
                    <pic:cNvPicPr/>
                  </pic:nvPicPr>
                  <pic:blipFill>
                    <a:blip r:embed="rId28">
                      <a:extLst>
                        <a:ext uri="{28A0092B-C50C-407E-A947-70E740481C1C}">
                          <a14:useLocalDpi xmlns:a14="http://schemas.microsoft.com/office/drawing/2010/main" val="0"/>
                        </a:ext>
                      </a:extLst>
                    </a:blip>
                    <a:stretch>
                      <a:fillRect/>
                    </a:stretch>
                  </pic:blipFill>
                  <pic:spPr>
                    <a:xfrm>
                      <a:off x="0" y="0"/>
                      <a:ext cx="4938188" cy="2156647"/>
                    </a:xfrm>
                    <a:prstGeom prst="rect">
                      <a:avLst/>
                    </a:prstGeom>
                  </pic:spPr>
                </pic:pic>
              </a:graphicData>
            </a:graphic>
          </wp:inline>
        </w:drawing>
      </w:r>
    </w:p>
    <w:p w14:paraId="7D698E5C" w14:textId="77777777" w:rsidR="004A0117" w:rsidRPr="008B13D5" w:rsidRDefault="00F93B19" w:rsidP="00F93B19">
      <w:pPr>
        <w:pStyle w:val="Caption"/>
        <w:jc w:val="center"/>
        <w:rPr>
          <w:rFonts w:ascii="Arial" w:hAnsi="Arial" w:cs="Arial"/>
          <w:color w:val="000000"/>
          <w:sz w:val="24"/>
          <w:szCs w:val="24"/>
        </w:rPr>
      </w:pPr>
      <w:r w:rsidRPr="008B13D5">
        <w:rPr>
          <w:rFonts w:ascii="Arial" w:hAnsi="Arial" w:cs="Arial"/>
          <w:sz w:val="24"/>
          <w:szCs w:val="24"/>
        </w:rPr>
        <w:t xml:space="preserve">Slika </w:t>
      </w:r>
      <w:r w:rsidRPr="008B13D5">
        <w:rPr>
          <w:rFonts w:ascii="Arial" w:hAnsi="Arial" w:cs="Arial"/>
          <w:sz w:val="24"/>
          <w:szCs w:val="24"/>
        </w:rPr>
        <w:fldChar w:fldCharType="begin"/>
      </w:r>
      <w:r w:rsidRPr="008B13D5">
        <w:rPr>
          <w:rFonts w:ascii="Arial" w:hAnsi="Arial" w:cs="Arial"/>
          <w:sz w:val="24"/>
          <w:szCs w:val="24"/>
        </w:rPr>
        <w:instrText xml:space="preserve"> SEQ Slika \* ARABIC </w:instrText>
      </w:r>
      <w:r w:rsidRPr="008B13D5">
        <w:rPr>
          <w:rFonts w:ascii="Arial" w:hAnsi="Arial" w:cs="Arial"/>
          <w:sz w:val="24"/>
          <w:szCs w:val="24"/>
        </w:rPr>
        <w:fldChar w:fldCharType="separate"/>
      </w:r>
      <w:r w:rsidR="009E129C" w:rsidRPr="008B13D5">
        <w:rPr>
          <w:rFonts w:ascii="Arial" w:hAnsi="Arial" w:cs="Arial"/>
          <w:noProof/>
          <w:sz w:val="24"/>
          <w:szCs w:val="24"/>
        </w:rPr>
        <w:t>19</w:t>
      </w:r>
      <w:r w:rsidRPr="008B13D5">
        <w:rPr>
          <w:rFonts w:ascii="Arial" w:hAnsi="Arial" w:cs="Arial"/>
          <w:sz w:val="24"/>
          <w:szCs w:val="24"/>
        </w:rPr>
        <w:fldChar w:fldCharType="end"/>
      </w:r>
      <w:r w:rsidRPr="008B13D5">
        <w:rPr>
          <w:rFonts w:ascii="Arial" w:hAnsi="Arial" w:cs="Arial"/>
          <w:sz w:val="24"/>
          <w:szCs w:val="24"/>
        </w:rPr>
        <w:t>: Konfiguracija "application.properties" datoteke</w:t>
      </w:r>
    </w:p>
    <w:p w14:paraId="558759B4" w14:textId="1F3D5A9A" w:rsidR="002C1767" w:rsidRPr="008B13D5" w:rsidRDefault="006502A6" w:rsidP="007B75C4">
      <w:pPr>
        <w:spacing w:after="386"/>
        <w:jc w:val="both"/>
        <w:rPr>
          <w:rFonts w:ascii="Arial" w:hAnsi="Arial" w:cs="Arial"/>
          <w:sz w:val="24"/>
          <w:szCs w:val="24"/>
        </w:rPr>
      </w:pPr>
      <w:r>
        <w:rPr>
          <w:rFonts w:ascii="Arial" w:hAnsi="Arial" w:cs="Arial"/>
        </w:rPr>
        <w:br/>
      </w:r>
      <w:r>
        <w:rPr>
          <w:rFonts w:ascii="Arial" w:hAnsi="Arial" w:cs="Arial"/>
        </w:rPr>
        <w:br/>
      </w:r>
      <w:r w:rsidR="00B01320" w:rsidRPr="008B13D5">
        <w:rPr>
          <w:rFonts w:ascii="Arial" w:hAnsi="Arial" w:cs="Arial"/>
          <w:sz w:val="24"/>
          <w:szCs w:val="24"/>
        </w:rPr>
        <w:t xml:space="preserve">Unutar projekta je </w:t>
      </w:r>
      <w:r w:rsidR="00B01320">
        <w:rPr>
          <w:rFonts w:ascii="Arial" w:hAnsi="Arial" w:cs="Arial"/>
          <w:sz w:val="24"/>
          <w:szCs w:val="24"/>
        </w:rPr>
        <w:t>stvoreno</w:t>
      </w:r>
      <w:r w:rsidR="00B01320" w:rsidRPr="008B13D5">
        <w:rPr>
          <w:rFonts w:ascii="Arial" w:hAnsi="Arial" w:cs="Arial"/>
          <w:sz w:val="24"/>
          <w:szCs w:val="24"/>
        </w:rPr>
        <w:t xml:space="preserve"> nekoliko klasa od kojih su najvažnije </w:t>
      </w:r>
      <w:r w:rsidR="00B01320" w:rsidRPr="008B13D5">
        <w:rPr>
          <w:rFonts w:ascii="Arial" w:hAnsi="Arial" w:cs="Arial"/>
          <w:i/>
          <w:sz w:val="24"/>
          <w:szCs w:val="24"/>
        </w:rPr>
        <w:t>DatabaseHelper</w:t>
      </w:r>
      <w:r w:rsidR="00B01320" w:rsidRPr="008B13D5">
        <w:rPr>
          <w:rFonts w:ascii="Arial" w:hAnsi="Arial" w:cs="Arial"/>
          <w:sz w:val="24"/>
          <w:szCs w:val="24"/>
        </w:rPr>
        <w:t xml:space="preserve">, </w:t>
      </w:r>
      <w:r w:rsidR="00B01320" w:rsidRPr="008B13D5">
        <w:rPr>
          <w:rFonts w:ascii="Arial" w:hAnsi="Arial" w:cs="Arial"/>
          <w:i/>
          <w:sz w:val="24"/>
          <w:szCs w:val="24"/>
        </w:rPr>
        <w:t>Stop</w:t>
      </w:r>
      <w:r w:rsidR="00B01320" w:rsidRPr="008B13D5">
        <w:rPr>
          <w:rFonts w:ascii="Arial" w:hAnsi="Arial" w:cs="Arial"/>
          <w:sz w:val="24"/>
          <w:szCs w:val="24"/>
        </w:rPr>
        <w:t xml:space="preserve">, </w:t>
      </w:r>
      <w:r w:rsidR="00B01320" w:rsidRPr="008B13D5">
        <w:rPr>
          <w:rFonts w:ascii="Arial" w:hAnsi="Arial" w:cs="Arial"/>
          <w:i/>
          <w:sz w:val="24"/>
          <w:szCs w:val="24"/>
        </w:rPr>
        <w:t xml:space="preserve">Tram, RapPluginApplication </w:t>
      </w:r>
      <w:r w:rsidR="00B01320" w:rsidRPr="008B13D5">
        <w:rPr>
          <w:rFonts w:ascii="Arial" w:hAnsi="Arial" w:cs="Arial"/>
          <w:sz w:val="24"/>
          <w:szCs w:val="24"/>
        </w:rPr>
        <w:t>te</w:t>
      </w:r>
      <w:r w:rsidR="00B01320" w:rsidRPr="008B13D5">
        <w:rPr>
          <w:rFonts w:ascii="Arial" w:hAnsi="Arial" w:cs="Arial"/>
          <w:i/>
          <w:sz w:val="24"/>
          <w:szCs w:val="24"/>
        </w:rPr>
        <w:t xml:space="preserve"> PluginResourceAccessListener</w:t>
      </w:r>
      <w:r w:rsidR="00B01320" w:rsidRPr="008B13D5">
        <w:rPr>
          <w:rFonts w:ascii="Arial" w:hAnsi="Arial" w:cs="Arial"/>
          <w:sz w:val="24"/>
          <w:szCs w:val="24"/>
        </w:rPr>
        <w:t xml:space="preserve">. </w:t>
      </w:r>
      <w:r w:rsidR="00B01320" w:rsidRPr="008B13D5">
        <w:rPr>
          <w:rFonts w:ascii="Arial" w:hAnsi="Arial" w:cs="Arial"/>
          <w:i/>
          <w:sz w:val="24"/>
          <w:szCs w:val="24"/>
        </w:rPr>
        <w:t>DatabaseHelper</w:t>
      </w:r>
      <w:r w:rsidR="00B01320" w:rsidRPr="008B13D5">
        <w:rPr>
          <w:rFonts w:ascii="Arial" w:hAnsi="Arial" w:cs="Arial"/>
          <w:sz w:val="24"/>
          <w:szCs w:val="24"/>
        </w:rPr>
        <w:t xml:space="preserve"> klasa sad</w:t>
      </w:r>
      <w:r w:rsidR="00B01320">
        <w:rPr>
          <w:rFonts w:ascii="Arial" w:hAnsi="Arial" w:cs="Arial"/>
          <w:sz w:val="24"/>
          <w:szCs w:val="24"/>
        </w:rPr>
        <w:t>r</w:t>
      </w:r>
      <w:r w:rsidR="00B01320" w:rsidRPr="008B13D5">
        <w:rPr>
          <w:rFonts w:ascii="Arial" w:hAnsi="Arial" w:cs="Arial"/>
          <w:sz w:val="24"/>
          <w:szCs w:val="24"/>
        </w:rPr>
        <w:t xml:space="preserve">ži metode za dohvaćanje podataka iz baze. Metode izvršavaju upite u bazu uz pomoć JDBC (engl. </w:t>
      </w:r>
      <w:r w:rsidR="00B01320" w:rsidRPr="008B13D5">
        <w:rPr>
          <w:rFonts w:ascii="Arial" w:hAnsi="Arial" w:cs="Arial"/>
          <w:i/>
          <w:sz w:val="24"/>
          <w:szCs w:val="24"/>
        </w:rPr>
        <w:t>Java Database Conectivity</w:t>
      </w:r>
      <w:r w:rsidR="00B01320" w:rsidRPr="008B13D5">
        <w:rPr>
          <w:rFonts w:ascii="Arial" w:hAnsi="Arial" w:cs="Arial"/>
          <w:sz w:val="24"/>
          <w:szCs w:val="24"/>
        </w:rPr>
        <w:t xml:space="preserve">) programskog sučelja. </w:t>
      </w:r>
      <w:r w:rsidR="00B01320" w:rsidRPr="008B13D5">
        <w:rPr>
          <w:rFonts w:ascii="Arial" w:hAnsi="Arial" w:cs="Arial"/>
          <w:i/>
          <w:sz w:val="24"/>
          <w:szCs w:val="24"/>
        </w:rPr>
        <w:t>Stop</w:t>
      </w:r>
      <w:r w:rsidR="00B01320" w:rsidRPr="008B13D5">
        <w:rPr>
          <w:rFonts w:ascii="Arial" w:hAnsi="Arial" w:cs="Arial"/>
          <w:sz w:val="24"/>
          <w:szCs w:val="24"/>
        </w:rPr>
        <w:t xml:space="preserve"> i </w:t>
      </w:r>
      <w:r w:rsidR="00B01320" w:rsidRPr="008B13D5">
        <w:rPr>
          <w:rFonts w:ascii="Arial" w:hAnsi="Arial" w:cs="Arial"/>
          <w:i/>
          <w:sz w:val="24"/>
          <w:szCs w:val="24"/>
        </w:rPr>
        <w:t xml:space="preserve">Tram </w:t>
      </w:r>
      <w:r w:rsidR="00B01320" w:rsidRPr="008B13D5">
        <w:rPr>
          <w:rFonts w:ascii="Arial" w:hAnsi="Arial" w:cs="Arial"/>
          <w:sz w:val="24"/>
          <w:szCs w:val="24"/>
        </w:rPr>
        <w:t xml:space="preserve">objekti predstavljaju entitete iz baze sa svim pripadajućim atributima kao varijablama klase. Unutar </w:t>
      </w:r>
      <w:r w:rsidR="00B01320" w:rsidRPr="008B13D5">
        <w:rPr>
          <w:rFonts w:ascii="Arial" w:hAnsi="Arial" w:cs="Arial"/>
          <w:i/>
          <w:sz w:val="24"/>
          <w:szCs w:val="24"/>
        </w:rPr>
        <w:t xml:space="preserve">RapPluginApplication </w:t>
      </w:r>
      <w:r w:rsidR="00B01320" w:rsidRPr="008B13D5">
        <w:rPr>
          <w:rFonts w:ascii="Arial" w:hAnsi="Arial" w:cs="Arial"/>
          <w:sz w:val="24"/>
          <w:szCs w:val="24"/>
        </w:rPr>
        <w:t>klase nalazi se glavna metoda koja pokretanjem programa pokreće osluškivanje Plugin-a (slika 20).</w:t>
      </w:r>
    </w:p>
    <w:p w14:paraId="44893903" w14:textId="77777777" w:rsidR="00190385" w:rsidRPr="008B13D5" w:rsidRDefault="00190385" w:rsidP="00190385">
      <w:pPr>
        <w:keepNext/>
        <w:spacing w:after="386"/>
        <w:jc w:val="center"/>
      </w:pPr>
      <w:r w:rsidRPr="008B13D5">
        <w:rPr>
          <w:rFonts w:ascii="Arial" w:hAnsi="Arial" w:cs="Arial"/>
          <w:noProof/>
          <w:sz w:val="24"/>
          <w:szCs w:val="24"/>
          <w:lang w:val="en-US" w:eastAsia="en-US"/>
        </w:rPr>
        <w:lastRenderedPageBreak/>
        <w:drawing>
          <wp:inline distT="0" distB="0" distL="0" distR="0" wp14:anchorId="48B0F105" wp14:editId="471B3544">
            <wp:extent cx="4450466" cy="3215919"/>
            <wp:effectExtent l="0" t="0" r="7620" b="381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p-plugin-application-klasa.PNG"/>
                    <pic:cNvPicPr/>
                  </pic:nvPicPr>
                  <pic:blipFill>
                    <a:blip r:embed="rId29">
                      <a:extLst>
                        <a:ext uri="{28A0092B-C50C-407E-A947-70E740481C1C}">
                          <a14:useLocalDpi xmlns:a14="http://schemas.microsoft.com/office/drawing/2010/main" val="0"/>
                        </a:ext>
                      </a:extLst>
                    </a:blip>
                    <a:stretch>
                      <a:fillRect/>
                    </a:stretch>
                  </pic:blipFill>
                  <pic:spPr>
                    <a:xfrm>
                      <a:off x="0" y="0"/>
                      <a:ext cx="4450466" cy="3215919"/>
                    </a:xfrm>
                    <a:prstGeom prst="rect">
                      <a:avLst/>
                    </a:prstGeom>
                  </pic:spPr>
                </pic:pic>
              </a:graphicData>
            </a:graphic>
          </wp:inline>
        </w:drawing>
      </w:r>
    </w:p>
    <w:p w14:paraId="5F5D1423" w14:textId="77777777" w:rsidR="00190385" w:rsidRPr="008B13D5" w:rsidRDefault="00190385" w:rsidP="00190385">
      <w:pPr>
        <w:pStyle w:val="Caption"/>
        <w:jc w:val="center"/>
        <w:rPr>
          <w:rFonts w:ascii="Arial" w:hAnsi="Arial" w:cs="Arial"/>
          <w:sz w:val="24"/>
          <w:szCs w:val="24"/>
        </w:rPr>
      </w:pPr>
      <w:r w:rsidRPr="008B13D5">
        <w:rPr>
          <w:rFonts w:ascii="Arial" w:hAnsi="Arial" w:cs="Arial"/>
          <w:sz w:val="24"/>
          <w:szCs w:val="24"/>
        </w:rPr>
        <w:t xml:space="preserve">Slika </w:t>
      </w:r>
      <w:r w:rsidRPr="008B13D5">
        <w:rPr>
          <w:rFonts w:ascii="Arial" w:hAnsi="Arial" w:cs="Arial"/>
          <w:sz w:val="24"/>
          <w:szCs w:val="24"/>
        </w:rPr>
        <w:fldChar w:fldCharType="begin"/>
      </w:r>
      <w:r w:rsidRPr="008B13D5">
        <w:rPr>
          <w:rFonts w:ascii="Arial" w:hAnsi="Arial" w:cs="Arial"/>
          <w:sz w:val="24"/>
          <w:szCs w:val="24"/>
        </w:rPr>
        <w:instrText xml:space="preserve"> SEQ Slika \* ARABIC </w:instrText>
      </w:r>
      <w:r w:rsidRPr="008B13D5">
        <w:rPr>
          <w:rFonts w:ascii="Arial" w:hAnsi="Arial" w:cs="Arial"/>
          <w:sz w:val="24"/>
          <w:szCs w:val="24"/>
        </w:rPr>
        <w:fldChar w:fldCharType="separate"/>
      </w:r>
      <w:r w:rsidR="009E129C" w:rsidRPr="008B13D5">
        <w:rPr>
          <w:rFonts w:ascii="Arial" w:hAnsi="Arial" w:cs="Arial"/>
          <w:noProof/>
          <w:sz w:val="24"/>
          <w:szCs w:val="24"/>
        </w:rPr>
        <w:t>20</w:t>
      </w:r>
      <w:r w:rsidRPr="008B13D5">
        <w:rPr>
          <w:rFonts w:ascii="Arial" w:hAnsi="Arial" w:cs="Arial"/>
          <w:sz w:val="24"/>
          <w:szCs w:val="24"/>
        </w:rPr>
        <w:fldChar w:fldCharType="end"/>
      </w:r>
      <w:r w:rsidRPr="008B13D5">
        <w:rPr>
          <w:rFonts w:ascii="Arial" w:hAnsi="Arial" w:cs="Arial"/>
          <w:sz w:val="24"/>
          <w:szCs w:val="24"/>
        </w:rPr>
        <w:t>: Pokretanje osluškivanja RAP Plugin-a</w:t>
      </w:r>
      <w:r w:rsidR="00DF667C" w:rsidRPr="008B13D5">
        <w:rPr>
          <w:rFonts w:ascii="Arial" w:hAnsi="Arial" w:cs="Arial"/>
          <w:sz w:val="24"/>
          <w:szCs w:val="24"/>
        </w:rPr>
        <w:br/>
      </w:r>
    </w:p>
    <w:p w14:paraId="59C4538F" w14:textId="77777777" w:rsidR="007B75C4" w:rsidRPr="008B13D5" w:rsidRDefault="007B75C4" w:rsidP="007B75C4">
      <w:pPr>
        <w:spacing w:after="386"/>
        <w:jc w:val="both"/>
        <w:rPr>
          <w:rFonts w:ascii="Arial" w:hAnsi="Arial" w:cs="Arial"/>
          <w:sz w:val="24"/>
          <w:szCs w:val="24"/>
        </w:rPr>
      </w:pPr>
      <w:r w:rsidRPr="008B13D5">
        <w:rPr>
          <w:rFonts w:ascii="Arial" w:hAnsi="Arial" w:cs="Arial"/>
          <w:sz w:val="24"/>
          <w:szCs w:val="24"/>
        </w:rPr>
        <w:t xml:space="preserve">Moguće je implementirati tri vrste metoda, ovisno o resursu, koje osluškuju </w:t>
      </w:r>
      <w:r>
        <w:rPr>
          <w:rFonts w:ascii="Arial" w:hAnsi="Arial" w:cs="Arial"/>
          <w:sz w:val="24"/>
          <w:szCs w:val="24"/>
        </w:rPr>
        <w:t>tijekom</w:t>
      </w:r>
      <w:r w:rsidRPr="008B13D5">
        <w:rPr>
          <w:rFonts w:ascii="Arial" w:hAnsi="Arial" w:cs="Arial"/>
          <w:sz w:val="24"/>
          <w:szCs w:val="24"/>
        </w:rPr>
        <w:t xml:space="preserve"> rada programa: </w:t>
      </w:r>
    </w:p>
    <w:p w14:paraId="5BC67C93" w14:textId="77777777" w:rsidR="007B75C4" w:rsidRPr="008B13D5" w:rsidRDefault="007B75C4" w:rsidP="007B75C4">
      <w:pPr>
        <w:pStyle w:val="ListParagraph"/>
        <w:numPr>
          <w:ilvl w:val="0"/>
          <w:numId w:val="28"/>
        </w:numPr>
        <w:spacing w:after="386"/>
        <w:jc w:val="both"/>
        <w:rPr>
          <w:rFonts w:ascii="Arial" w:hAnsi="Arial" w:cs="Arial"/>
          <w:sz w:val="24"/>
          <w:szCs w:val="24"/>
        </w:rPr>
      </w:pPr>
      <w:r w:rsidRPr="008B13D5">
        <w:rPr>
          <w:rFonts w:ascii="Arial" w:hAnsi="Arial" w:cs="Arial"/>
          <w:sz w:val="24"/>
          <w:szCs w:val="24"/>
        </w:rPr>
        <w:t>ResourceAccessListener</w:t>
      </w:r>
    </w:p>
    <w:p w14:paraId="68A5F542" w14:textId="77777777" w:rsidR="007B75C4" w:rsidRPr="008B13D5" w:rsidRDefault="007B75C4" w:rsidP="007B75C4">
      <w:pPr>
        <w:pStyle w:val="ListParagraph"/>
        <w:numPr>
          <w:ilvl w:val="0"/>
          <w:numId w:val="28"/>
        </w:numPr>
        <w:spacing w:after="386"/>
        <w:jc w:val="both"/>
        <w:rPr>
          <w:rFonts w:ascii="Arial" w:hAnsi="Arial" w:cs="Arial"/>
          <w:sz w:val="24"/>
          <w:szCs w:val="24"/>
        </w:rPr>
      </w:pPr>
      <w:r w:rsidRPr="008B13D5">
        <w:rPr>
          <w:rFonts w:ascii="Arial" w:hAnsi="Arial" w:cs="Arial"/>
          <w:sz w:val="24"/>
          <w:szCs w:val="24"/>
        </w:rPr>
        <w:t>ActuatorAccessListener</w:t>
      </w:r>
    </w:p>
    <w:p w14:paraId="41BEC75C" w14:textId="77777777" w:rsidR="007B75C4" w:rsidRPr="008B13D5" w:rsidRDefault="007B75C4" w:rsidP="007B75C4">
      <w:pPr>
        <w:pStyle w:val="ListParagraph"/>
        <w:numPr>
          <w:ilvl w:val="0"/>
          <w:numId w:val="28"/>
        </w:numPr>
        <w:spacing w:after="386"/>
        <w:jc w:val="both"/>
        <w:rPr>
          <w:rFonts w:ascii="Arial" w:hAnsi="Arial" w:cs="Arial"/>
          <w:sz w:val="24"/>
          <w:szCs w:val="24"/>
        </w:rPr>
      </w:pPr>
      <w:r w:rsidRPr="008B13D5">
        <w:rPr>
          <w:rFonts w:ascii="Arial" w:hAnsi="Arial" w:cs="Arial"/>
          <w:sz w:val="24"/>
          <w:szCs w:val="24"/>
        </w:rPr>
        <w:t>ServiceAccessListener</w:t>
      </w:r>
    </w:p>
    <w:p w14:paraId="4EF2DADB" w14:textId="77777777" w:rsidR="007B75C4" w:rsidRPr="008B13D5" w:rsidRDefault="007B75C4" w:rsidP="007B75C4">
      <w:pPr>
        <w:spacing w:after="386"/>
        <w:jc w:val="both"/>
        <w:rPr>
          <w:rFonts w:ascii="Arial" w:hAnsi="Arial" w:cs="Arial"/>
          <w:sz w:val="24"/>
          <w:szCs w:val="24"/>
        </w:rPr>
      </w:pPr>
      <w:r w:rsidRPr="008B13D5">
        <w:rPr>
          <w:rFonts w:ascii="Arial" w:hAnsi="Arial" w:cs="Arial"/>
          <w:sz w:val="24"/>
          <w:szCs w:val="24"/>
        </w:rPr>
        <w:t>S obzirom</w:t>
      </w:r>
      <w:r>
        <w:rPr>
          <w:rFonts w:ascii="Arial" w:hAnsi="Arial" w:cs="Arial"/>
          <w:sz w:val="24"/>
          <w:szCs w:val="24"/>
        </w:rPr>
        <w:t xml:space="preserve"> na to</w:t>
      </w:r>
      <w:r w:rsidRPr="008B13D5">
        <w:rPr>
          <w:rFonts w:ascii="Arial" w:hAnsi="Arial" w:cs="Arial"/>
          <w:sz w:val="24"/>
          <w:szCs w:val="24"/>
        </w:rPr>
        <w:t xml:space="preserve"> da su tramvajske stanice registrirane kao senzori te je potrebno prikazati prikupljeno vrijeme dolazaka tramvaja na određenu stanicu, kao i broj putnika, odabran je </w:t>
      </w:r>
      <w:r w:rsidRPr="008B13D5">
        <w:rPr>
          <w:rFonts w:ascii="Arial" w:hAnsi="Arial" w:cs="Arial"/>
          <w:i/>
          <w:sz w:val="24"/>
          <w:szCs w:val="24"/>
        </w:rPr>
        <w:t>ResourceAccessListener</w:t>
      </w:r>
      <w:r w:rsidRPr="008B13D5">
        <w:rPr>
          <w:rFonts w:ascii="Arial" w:hAnsi="Arial" w:cs="Arial"/>
          <w:sz w:val="24"/>
          <w:szCs w:val="24"/>
        </w:rPr>
        <w:t xml:space="preserve"> koji sadrži sljedeće metode koje je potrebno nadjačati:</w:t>
      </w:r>
    </w:p>
    <w:p w14:paraId="55C2D382" w14:textId="77777777" w:rsidR="007B75C4" w:rsidRPr="008B13D5" w:rsidRDefault="007B75C4" w:rsidP="007B75C4">
      <w:pPr>
        <w:pStyle w:val="ListParagraph"/>
        <w:numPr>
          <w:ilvl w:val="0"/>
          <w:numId w:val="29"/>
        </w:numPr>
        <w:spacing w:after="386"/>
        <w:jc w:val="both"/>
        <w:rPr>
          <w:rFonts w:ascii="Arial" w:hAnsi="Arial" w:cs="Arial"/>
          <w:sz w:val="24"/>
          <w:szCs w:val="24"/>
        </w:rPr>
      </w:pPr>
      <w:r w:rsidRPr="008B13D5">
        <w:rPr>
          <w:rFonts w:ascii="Arial" w:hAnsi="Arial" w:cs="Arial"/>
          <w:sz w:val="24"/>
          <w:szCs w:val="24"/>
        </w:rPr>
        <w:t>getResource - čita zadnje očitanje senzora</w:t>
      </w:r>
    </w:p>
    <w:p w14:paraId="2E38F4CD" w14:textId="77777777" w:rsidR="007B75C4" w:rsidRPr="008B13D5" w:rsidRDefault="007B75C4" w:rsidP="007B75C4">
      <w:pPr>
        <w:pStyle w:val="ListParagraph"/>
        <w:numPr>
          <w:ilvl w:val="0"/>
          <w:numId w:val="29"/>
        </w:numPr>
        <w:spacing w:after="386"/>
        <w:jc w:val="both"/>
        <w:rPr>
          <w:rFonts w:ascii="Arial" w:hAnsi="Arial" w:cs="Arial"/>
          <w:sz w:val="24"/>
          <w:szCs w:val="24"/>
        </w:rPr>
      </w:pPr>
      <w:r w:rsidRPr="008B13D5">
        <w:rPr>
          <w:rFonts w:ascii="Arial" w:hAnsi="Arial" w:cs="Arial"/>
          <w:sz w:val="24"/>
          <w:szCs w:val="24"/>
        </w:rPr>
        <w:t>getResourceHistory – čita povijest očitanja senzora</w:t>
      </w:r>
    </w:p>
    <w:p w14:paraId="5A141664" w14:textId="77777777" w:rsidR="007B75C4" w:rsidRPr="008B13D5" w:rsidRDefault="007B75C4" w:rsidP="007B75C4">
      <w:pPr>
        <w:spacing w:after="386"/>
        <w:jc w:val="both"/>
        <w:rPr>
          <w:rFonts w:ascii="Arial" w:hAnsi="Arial" w:cs="Arial"/>
          <w:sz w:val="24"/>
          <w:szCs w:val="24"/>
        </w:rPr>
      </w:pPr>
      <w:r w:rsidRPr="008B13D5">
        <w:rPr>
          <w:rFonts w:ascii="Arial" w:hAnsi="Arial" w:cs="Arial"/>
          <w:sz w:val="24"/>
          <w:szCs w:val="24"/>
        </w:rPr>
        <w:t xml:space="preserve">Metode kao ulazni parametar primaju listu objekata tipa </w:t>
      </w:r>
      <w:r w:rsidRPr="008B13D5">
        <w:rPr>
          <w:rFonts w:ascii="Arial" w:hAnsi="Arial" w:cs="Arial"/>
          <w:i/>
          <w:sz w:val="24"/>
          <w:szCs w:val="24"/>
        </w:rPr>
        <w:t xml:space="preserve">ResourceInfo, </w:t>
      </w:r>
      <w:r w:rsidRPr="008B13D5">
        <w:rPr>
          <w:rFonts w:ascii="Arial" w:hAnsi="Arial" w:cs="Arial"/>
          <w:sz w:val="24"/>
          <w:szCs w:val="24"/>
        </w:rPr>
        <w:t xml:space="preserve">a implementirane su unutar klase PluginResourceAccessListener. </w:t>
      </w:r>
      <w:r w:rsidRPr="008B13D5">
        <w:rPr>
          <w:rFonts w:ascii="Arial" w:hAnsi="Arial" w:cs="Arial"/>
          <w:i/>
          <w:sz w:val="24"/>
          <w:szCs w:val="24"/>
        </w:rPr>
        <w:t xml:space="preserve">ResourceInfo </w:t>
      </w:r>
      <w:r w:rsidRPr="008B13D5">
        <w:rPr>
          <w:rFonts w:ascii="Arial" w:hAnsi="Arial" w:cs="Arial"/>
          <w:sz w:val="24"/>
          <w:szCs w:val="24"/>
        </w:rPr>
        <w:t>predstavlja opis tramvajske stanice za koju se traže informacije.</w:t>
      </w:r>
    </w:p>
    <w:p w14:paraId="070AAD6A" w14:textId="5FEA1736" w:rsidR="00FB774E" w:rsidRPr="008B13D5" w:rsidRDefault="007B75C4" w:rsidP="007B75C4">
      <w:pPr>
        <w:jc w:val="both"/>
        <w:rPr>
          <w:rFonts w:ascii="Arial" w:hAnsi="Arial" w:cs="Arial"/>
          <w:sz w:val="24"/>
          <w:szCs w:val="24"/>
        </w:rPr>
      </w:pPr>
      <w:r w:rsidRPr="008B13D5">
        <w:rPr>
          <w:rFonts w:ascii="Arial" w:hAnsi="Arial" w:cs="Arial"/>
          <w:sz w:val="24"/>
          <w:szCs w:val="24"/>
        </w:rPr>
        <w:lastRenderedPageBreak/>
        <w:t xml:space="preserve">Za traženu stanicu se pretražuje baza te se pronalaze svi dojavljeni podaci o tramvajima koji prolaze tom stanicom u intervalu od 15 minuta. Potom se računa potrebno vrijeme dolaska do stajališta te </w:t>
      </w:r>
      <w:r>
        <w:rPr>
          <w:rFonts w:ascii="Arial" w:hAnsi="Arial" w:cs="Arial"/>
          <w:sz w:val="24"/>
          <w:szCs w:val="24"/>
        </w:rPr>
        <w:t>ako</w:t>
      </w:r>
      <w:r w:rsidRPr="008B13D5">
        <w:rPr>
          <w:rFonts w:ascii="Arial" w:hAnsi="Arial" w:cs="Arial"/>
          <w:sz w:val="24"/>
          <w:szCs w:val="24"/>
        </w:rPr>
        <w:t xml:space="preserve"> tramvaj za koji je dojavljena informacija </w:t>
      </w:r>
      <w:r>
        <w:rPr>
          <w:rFonts w:ascii="Arial" w:hAnsi="Arial" w:cs="Arial"/>
          <w:sz w:val="24"/>
          <w:szCs w:val="24"/>
        </w:rPr>
        <w:t>još</w:t>
      </w:r>
      <w:r w:rsidRPr="008B13D5">
        <w:rPr>
          <w:rFonts w:ascii="Arial" w:hAnsi="Arial" w:cs="Arial"/>
          <w:sz w:val="24"/>
          <w:szCs w:val="24"/>
        </w:rPr>
        <w:t xml:space="preserve"> nije prošao</w:t>
      </w:r>
      <w:r>
        <w:rPr>
          <w:rFonts w:ascii="Arial" w:hAnsi="Arial" w:cs="Arial"/>
          <w:sz w:val="24"/>
          <w:szCs w:val="24"/>
        </w:rPr>
        <w:t xml:space="preserve"> traženu stanicu</w:t>
      </w:r>
      <w:r w:rsidRPr="008B13D5">
        <w:rPr>
          <w:rFonts w:ascii="Arial" w:hAnsi="Arial" w:cs="Arial"/>
          <w:sz w:val="24"/>
          <w:szCs w:val="24"/>
        </w:rPr>
        <w:t xml:space="preserve"> </w:t>
      </w:r>
      <w:r>
        <w:rPr>
          <w:rFonts w:ascii="Arial" w:hAnsi="Arial" w:cs="Arial"/>
          <w:sz w:val="24"/>
          <w:szCs w:val="24"/>
        </w:rPr>
        <w:t>stvaraju</w:t>
      </w:r>
      <w:r w:rsidRPr="008B13D5">
        <w:rPr>
          <w:rFonts w:ascii="Arial" w:hAnsi="Arial" w:cs="Arial"/>
          <w:sz w:val="24"/>
          <w:szCs w:val="24"/>
        </w:rPr>
        <w:t xml:space="preserve"> se dva objekta tipa </w:t>
      </w:r>
      <w:r w:rsidRPr="008B13D5">
        <w:rPr>
          <w:rFonts w:ascii="Arial" w:hAnsi="Arial" w:cs="Arial"/>
          <w:i/>
          <w:sz w:val="24"/>
          <w:szCs w:val="24"/>
        </w:rPr>
        <w:t xml:space="preserve">ObservationValue. </w:t>
      </w:r>
      <w:r w:rsidRPr="008B13D5">
        <w:rPr>
          <w:rFonts w:ascii="Arial" w:hAnsi="Arial" w:cs="Arial"/>
          <w:sz w:val="24"/>
          <w:szCs w:val="24"/>
        </w:rPr>
        <w:t xml:space="preserve">Jedan objekt predstavlja broja putnika u vozilu, dok drugi predstavlja vrijeme u minutama do dolaska opaženog tramvaja na traženu stanicu. Osim vrijednosti opažanja, </w:t>
      </w:r>
      <w:r w:rsidRPr="006E43F3">
        <w:rPr>
          <w:rFonts w:ascii="Arial" w:hAnsi="Arial" w:cs="Arial"/>
          <w:i/>
          <w:sz w:val="24"/>
          <w:szCs w:val="24"/>
        </w:rPr>
        <w:t>ObservationValue</w:t>
      </w:r>
      <w:r>
        <w:rPr>
          <w:rFonts w:ascii="Arial" w:hAnsi="Arial" w:cs="Arial"/>
          <w:sz w:val="24"/>
          <w:szCs w:val="24"/>
        </w:rPr>
        <w:t xml:space="preserve"> konstruktori, </w:t>
      </w:r>
      <w:r w:rsidRPr="008B13D5">
        <w:rPr>
          <w:rFonts w:ascii="Arial" w:hAnsi="Arial" w:cs="Arial"/>
          <w:sz w:val="24"/>
          <w:szCs w:val="24"/>
        </w:rPr>
        <w:t xml:space="preserve">kao parametre primaju objekt tipa </w:t>
      </w:r>
      <w:r w:rsidRPr="008B13D5">
        <w:rPr>
          <w:rFonts w:ascii="Arial" w:hAnsi="Arial" w:cs="Arial"/>
          <w:i/>
          <w:sz w:val="24"/>
          <w:szCs w:val="24"/>
        </w:rPr>
        <w:t>Property</w:t>
      </w:r>
      <w:r w:rsidRPr="008B13D5">
        <w:rPr>
          <w:rFonts w:ascii="Arial" w:hAnsi="Arial" w:cs="Arial"/>
          <w:sz w:val="24"/>
          <w:szCs w:val="24"/>
        </w:rPr>
        <w:t xml:space="preserve">, koji predstavlja svojstvo koje se opaža, te </w:t>
      </w:r>
      <w:r w:rsidRPr="008B13D5">
        <w:rPr>
          <w:rFonts w:ascii="Arial" w:hAnsi="Arial" w:cs="Arial"/>
          <w:i/>
          <w:sz w:val="24"/>
          <w:szCs w:val="24"/>
        </w:rPr>
        <w:t xml:space="preserve">UnitOfMeasurement, </w:t>
      </w:r>
      <w:r w:rsidRPr="008B13D5">
        <w:rPr>
          <w:rFonts w:ascii="Arial" w:hAnsi="Arial" w:cs="Arial"/>
          <w:sz w:val="24"/>
          <w:szCs w:val="24"/>
        </w:rPr>
        <w:t>odnosno mjernu jedinicu opažene vrijednosti (slika 21).</w:t>
      </w:r>
      <w:r>
        <w:rPr>
          <w:rFonts w:ascii="Arial" w:hAnsi="Arial" w:cs="Arial"/>
          <w:sz w:val="24"/>
          <w:szCs w:val="24"/>
        </w:rPr>
        <w:tab/>
      </w:r>
      <w:r w:rsidR="00992F46" w:rsidRPr="008B13D5">
        <w:rPr>
          <w:rFonts w:ascii="Arial" w:hAnsi="Arial" w:cs="Arial"/>
          <w:sz w:val="24"/>
          <w:szCs w:val="24"/>
        </w:rPr>
        <w:br/>
      </w:r>
    </w:p>
    <w:p w14:paraId="3FAB7C05" w14:textId="77777777" w:rsidR="00992F46" w:rsidRPr="008B13D5" w:rsidRDefault="00992F46" w:rsidP="00992F46">
      <w:pPr>
        <w:keepNext/>
        <w:jc w:val="center"/>
      </w:pPr>
      <w:r w:rsidRPr="008B13D5">
        <w:rPr>
          <w:rFonts w:cs="Arial"/>
          <w:b/>
          <w:noProof/>
          <w:szCs w:val="28"/>
          <w:lang w:val="en-US" w:eastAsia="en-US"/>
        </w:rPr>
        <w:drawing>
          <wp:inline distT="0" distB="0" distL="0" distR="0" wp14:anchorId="79D7537B" wp14:editId="54AA9775">
            <wp:extent cx="6241098" cy="1234440"/>
            <wp:effectExtent l="0" t="0" r="7620" b="381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p-observation-value.PNG"/>
                    <pic:cNvPicPr/>
                  </pic:nvPicPr>
                  <pic:blipFill>
                    <a:blip r:embed="rId30">
                      <a:extLst>
                        <a:ext uri="{28A0092B-C50C-407E-A947-70E740481C1C}">
                          <a14:useLocalDpi xmlns:a14="http://schemas.microsoft.com/office/drawing/2010/main" val="0"/>
                        </a:ext>
                      </a:extLst>
                    </a:blip>
                    <a:stretch>
                      <a:fillRect/>
                    </a:stretch>
                  </pic:blipFill>
                  <pic:spPr>
                    <a:xfrm>
                      <a:off x="0" y="0"/>
                      <a:ext cx="6330946" cy="1252211"/>
                    </a:xfrm>
                    <a:prstGeom prst="rect">
                      <a:avLst/>
                    </a:prstGeom>
                  </pic:spPr>
                </pic:pic>
              </a:graphicData>
            </a:graphic>
          </wp:inline>
        </w:drawing>
      </w:r>
    </w:p>
    <w:p w14:paraId="30C1B4B8" w14:textId="77777777" w:rsidR="00992F46" w:rsidRPr="008B13D5" w:rsidRDefault="00992F46" w:rsidP="00992F46">
      <w:pPr>
        <w:pStyle w:val="Caption"/>
        <w:jc w:val="center"/>
        <w:rPr>
          <w:rFonts w:ascii="Arial" w:hAnsi="Arial" w:cs="Arial"/>
          <w:b/>
          <w:sz w:val="24"/>
          <w:szCs w:val="24"/>
        </w:rPr>
      </w:pPr>
      <w:r w:rsidRPr="008B13D5">
        <w:rPr>
          <w:rFonts w:ascii="Arial" w:hAnsi="Arial" w:cs="Arial"/>
          <w:sz w:val="24"/>
          <w:szCs w:val="24"/>
        </w:rPr>
        <w:t xml:space="preserve">Slika </w:t>
      </w:r>
      <w:r w:rsidRPr="008B13D5">
        <w:rPr>
          <w:rFonts w:ascii="Arial" w:hAnsi="Arial" w:cs="Arial"/>
          <w:sz w:val="24"/>
          <w:szCs w:val="24"/>
        </w:rPr>
        <w:fldChar w:fldCharType="begin"/>
      </w:r>
      <w:r w:rsidRPr="008B13D5">
        <w:rPr>
          <w:rFonts w:ascii="Arial" w:hAnsi="Arial" w:cs="Arial"/>
          <w:sz w:val="24"/>
          <w:szCs w:val="24"/>
        </w:rPr>
        <w:instrText xml:space="preserve"> SEQ Slika \* ARABIC </w:instrText>
      </w:r>
      <w:r w:rsidRPr="008B13D5">
        <w:rPr>
          <w:rFonts w:ascii="Arial" w:hAnsi="Arial" w:cs="Arial"/>
          <w:sz w:val="24"/>
          <w:szCs w:val="24"/>
        </w:rPr>
        <w:fldChar w:fldCharType="separate"/>
      </w:r>
      <w:r w:rsidR="009E129C" w:rsidRPr="008B13D5">
        <w:rPr>
          <w:rFonts w:ascii="Arial" w:hAnsi="Arial" w:cs="Arial"/>
          <w:noProof/>
          <w:sz w:val="24"/>
          <w:szCs w:val="24"/>
        </w:rPr>
        <w:t>21</w:t>
      </w:r>
      <w:r w:rsidRPr="008B13D5">
        <w:rPr>
          <w:rFonts w:ascii="Arial" w:hAnsi="Arial" w:cs="Arial"/>
          <w:sz w:val="24"/>
          <w:szCs w:val="24"/>
        </w:rPr>
        <w:fldChar w:fldCharType="end"/>
      </w:r>
      <w:r w:rsidRPr="008B13D5">
        <w:rPr>
          <w:rFonts w:ascii="Arial" w:hAnsi="Arial" w:cs="Arial"/>
          <w:sz w:val="24"/>
          <w:szCs w:val="24"/>
        </w:rPr>
        <w:t>: Stvaranje „ObservationValue“ objekta za vrijednost opažanja broja putnika u vozilu</w:t>
      </w:r>
    </w:p>
    <w:p w14:paraId="123EB5B6" w14:textId="3990F285" w:rsidR="00F93B19" w:rsidRPr="008B13D5" w:rsidRDefault="002F4AF5" w:rsidP="00452A13">
      <w:pPr>
        <w:jc w:val="both"/>
        <w:rPr>
          <w:rFonts w:ascii="Arial" w:hAnsi="Arial" w:cs="Arial"/>
          <w:sz w:val="24"/>
          <w:szCs w:val="24"/>
        </w:rPr>
      </w:pPr>
      <w:r>
        <w:rPr>
          <w:rFonts w:ascii="Arial" w:hAnsi="Arial" w:cs="Arial"/>
          <w:sz w:val="24"/>
          <w:szCs w:val="24"/>
        </w:rPr>
        <w:br/>
      </w:r>
      <w:r>
        <w:rPr>
          <w:rFonts w:ascii="Arial" w:hAnsi="Arial" w:cs="Arial"/>
          <w:sz w:val="24"/>
          <w:szCs w:val="24"/>
        </w:rPr>
        <w:br/>
      </w:r>
      <w:r w:rsidR="00452A13" w:rsidRPr="008B13D5">
        <w:rPr>
          <w:rFonts w:ascii="Arial" w:hAnsi="Arial" w:cs="Arial"/>
          <w:sz w:val="24"/>
          <w:szCs w:val="24"/>
        </w:rPr>
        <w:t xml:space="preserve">Svaki kreirani </w:t>
      </w:r>
      <w:r w:rsidR="00452A13" w:rsidRPr="008B13D5">
        <w:rPr>
          <w:rFonts w:ascii="Arial" w:hAnsi="Arial" w:cs="Arial"/>
          <w:i/>
          <w:sz w:val="24"/>
          <w:szCs w:val="24"/>
        </w:rPr>
        <w:t xml:space="preserve">ObservationValue </w:t>
      </w:r>
      <w:r w:rsidR="00452A13" w:rsidRPr="008B13D5">
        <w:rPr>
          <w:rFonts w:ascii="Arial" w:hAnsi="Arial" w:cs="Arial"/>
          <w:sz w:val="24"/>
          <w:szCs w:val="24"/>
        </w:rPr>
        <w:t>objekt</w:t>
      </w:r>
      <w:r w:rsidR="00452A13" w:rsidRPr="008B13D5">
        <w:rPr>
          <w:rFonts w:ascii="Arial" w:hAnsi="Arial" w:cs="Arial"/>
          <w:i/>
          <w:sz w:val="24"/>
          <w:szCs w:val="24"/>
        </w:rPr>
        <w:t xml:space="preserve">, </w:t>
      </w:r>
      <w:r w:rsidR="00452A13" w:rsidRPr="008B13D5">
        <w:rPr>
          <w:rFonts w:ascii="Arial" w:hAnsi="Arial" w:cs="Arial"/>
          <w:sz w:val="24"/>
          <w:szCs w:val="24"/>
        </w:rPr>
        <w:t>uz lokaciju opažanja, vrijeme stvaranja zapisa o opažanju te</w:t>
      </w:r>
      <w:r w:rsidR="00452A13" w:rsidRPr="008B13D5">
        <w:rPr>
          <w:rFonts w:ascii="Arial" w:hAnsi="Arial" w:cs="Arial"/>
          <w:i/>
          <w:sz w:val="24"/>
          <w:szCs w:val="24"/>
        </w:rPr>
        <w:t xml:space="preserve"> </w:t>
      </w:r>
      <w:r w:rsidR="00452A13" w:rsidRPr="008B13D5">
        <w:rPr>
          <w:rFonts w:ascii="Arial" w:hAnsi="Arial" w:cs="Arial"/>
          <w:sz w:val="24"/>
          <w:szCs w:val="24"/>
        </w:rPr>
        <w:t xml:space="preserve">resurs kojem se prosljeđuje taj podatak, predaje se u konstruktor objekata </w:t>
      </w:r>
      <w:r w:rsidR="00452A13" w:rsidRPr="008B13D5">
        <w:rPr>
          <w:rFonts w:ascii="Arial" w:hAnsi="Arial" w:cs="Arial"/>
          <w:i/>
          <w:sz w:val="24"/>
          <w:szCs w:val="24"/>
        </w:rPr>
        <w:t xml:space="preserve">Observation. </w:t>
      </w:r>
      <w:r w:rsidR="00452A13" w:rsidRPr="008B13D5">
        <w:rPr>
          <w:rFonts w:ascii="Arial" w:hAnsi="Arial" w:cs="Arial"/>
          <w:sz w:val="24"/>
          <w:szCs w:val="24"/>
        </w:rPr>
        <w:t xml:space="preserve">Za svaki pronađeni tramvaj u listu tipa </w:t>
      </w:r>
      <w:r w:rsidR="00452A13" w:rsidRPr="008B13D5">
        <w:rPr>
          <w:rFonts w:ascii="Arial" w:hAnsi="Arial" w:cs="Arial"/>
          <w:i/>
          <w:sz w:val="24"/>
          <w:szCs w:val="24"/>
        </w:rPr>
        <w:t xml:space="preserve">Observation </w:t>
      </w:r>
      <w:r w:rsidR="00452A13" w:rsidRPr="008B13D5">
        <w:rPr>
          <w:rFonts w:ascii="Arial" w:hAnsi="Arial" w:cs="Arial"/>
          <w:sz w:val="24"/>
          <w:szCs w:val="24"/>
        </w:rPr>
        <w:t xml:space="preserve">dodaju se po dva objekta, jedan za broj putnika te jedan za vrijeme dolaska na stanicu u minutama. Dobivena lista se vraća metodi koja osluškuje, a potom i SymbIoTe grafičkom korisničkom sučelju s kojeg je moguće uputiti zahtjev te sukladno tome dobiti odgovor. Primjer je dan Slikom 22 gdje su traženi podaci o dolasku tramvaja na stanicu Kruge te su dobivene informacije o dolasku </w:t>
      </w:r>
      <w:r w:rsidR="00452A13">
        <w:rPr>
          <w:rFonts w:ascii="Arial" w:hAnsi="Arial" w:cs="Arial"/>
          <w:sz w:val="24"/>
          <w:szCs w:val="24"/>
        </w:rPr>
        <w:t>dva</w:t>
      </w:r>
      <w:r w:rsidR="00452A13" w:rsidRPr="008B13D5">
        <w:rPr>
          <w:rFonts w:ascii="Arial" w:hAnsi="Arial" w:cs="Arial"/>
          <w:sz w:val="24"/>
          <w:szCs w:val="24"/>
        </w:rPr>
        <w:t xml:space="preserve"> tramvaja, linije 5 i 3, te broj putnika u njima.</w:t>
      </w:r>
    </w:p>
    <w:p w14:paraId="0ACDC9CF" w14:textId="77777777" w:rsidR="009E129C" w:rsidRPr="008B13D5" w:rsidRDefault="009E129C" w:rsidP="002F4AF5">
      <w:pPr>
        <w:keepNext/>
      </w:pPr>
      <w:r w:rsidRPr="008B13D5">
        <w:rPr>
          <w:rFonts w:ascii="Arial" w:hAnsi="Arial" w:cs="Arial"/>
          <w:b/>
          <w:noProof/>
          <w:sz w:val="28"/>
          <w:szCs w:val="28"/>
          <w:lang w:val="en-US" w:eastAsia="en-US"/>
        </w:rPr>
        <w:lastRenderedPageBreak/>
        <w:drawing>
          <wp:inline distT="0" distB="0" distL="0" distR="0" wp14:anchorId="2F81546C" wp14:editId="0F9082D0">
            <wp:extent cx="5669280" cy="2606563"/>
            <wp:effectExtent l="0" t="0" r="7620" b="381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zultat.PNG"/>
                    <pic:cNvPicPr/>
                  </pic:nvPicPr>
                  <pic:blipFill>
                    <a:blip r:embed="rId31">
                      <a:extLst>
                        <a:ext uri="{28A0092B-C50C-407E-A947-70E740481C1C}">
                          <a14:useLocalDpi xmlns:a14="http://schemas.microsoft.com/office/drawing/2010/main" val="0"/>
                        </a:ext>
                      </a:extLst>
                    </a:blip>
                    <a:stretch>
                      <a:fillRect/>
                    </a:stretch>
                  </pic:blipFill>
                  <pic:spPr>
                    <a:xfrm>
                      <a:off x="0" y="0"/>
                      <a:ext cx="5849006" cy="2689196"/>
                    </a:xfrm>
                    <a:prstGeom prst="rect">
                      <a:avLst/>
                    </a:prstGeom>
                  </pic:spPr>
                </pic:pic>
              </a:graphicData>
            </a:graphic>
          </wp:inline>
        </w:drawing>
      </w:r>
    </w:p>
    <w:p w14:paraId="13C3B0A4" w14:textId="77777777" w:rsidR="009E129C" w:rsidRPr="008B13D5" w:rsidRDefault="009E129C" w:rsidP="009E129C">
      <w:pPr>
        <w:pStyle w:val="Caption"/>
        <w:jc w:val="center"/>
        <w:rPr>
          <w:rFonts w:ascii="Arial" w:hAnsi="Arial" w:cs="Arial"/>
          <w:b/>
          <w:sz w:val="24"/>
          <w:szCs w:val="24"/>
        </w:rPr>
      </w:pPr>
      <w:r w:rsidRPr="008B13D5">
        <w:rPr>
          <w:rFonts w:ascii="Arial" w:hAnsi="Arial" w:cs="Arial"/>
          <w:sz w:val="24"/>
          <w:szCs w:val="24"/>
        </w:rPr>
        <w:t xml:space="preserve">Slika </w:t>
      </w:r>
      <w:r w:rsidRPr="008B13D5">
        <w:rPr>
          <w:rFonts w:ascii="Arial" w:hAnsi="Arial" w:cs="Arial"/>
          <w:sz w:val="24"/>
          <w:szCs w:val="24"/>
        </w:rPr>
        <w:fldChar w:fldCharType="begin"/>
      </w:r>
      <w:r w:rsidRPr="008B13D5">
        <w:rPr>
          <w:rFonts w:ascii="Arial" w:hAnsi="Arial" w:cs="Arial"/>
          <w:sz w:val="24"/>
          <w:szCs w:val="24"/>
        </w:rPr>
        <w:instrText xml:space="preserve"> SEQ Slika \* ARABIC </w:instrText>
      </w:r>
      <w:r w:rsidRPr="008B13D5">
        <w:rPr>
          <w:rFonts w:ascii="Arial" w:hAnsi="Arial" w:cs="Arial"/>
          <w:sz w:val="24"/>
          <w:szCs w:val="24"/>
        </w:rPr>
        <w:fldChar w:fldCharType="separate"/>
      </w:r>
      <w:r w:rsidRPr="008B13D5">
        <w:rPr>
          <w:rFonts w:ascii="Arial" w:hAnsi="Arial" w:cs="Arial"/>
          <w:noProof/>
          <w:sz w:val="24"/>
          <w:szCs w:val="24"/>
        </w:rPr>
        <w:t>22</w:t>
      </w:r>
      <w:r w:rsidRPr="008B13D5">
        <w:rPr>
          <w:rFonts w:ascii="Arial" w:hAnsi="Arial" w:cs="Arial"/>
          <w:sz w:val="24"/>
          <w:szCs w:val="24"/>
        </w:rPr>
        <w:fldChar w:fldCharType="end"/>
      </w:r>
      <w:r w:rsidRPr="008B13D5">
        <w:rPr>
          <w:rFonts w:ascii="Arial" w:hAnsi="Arial" w:cs="Arial"/>
          <w:sz w:val="24"/>
          <w:szCs w:val="24"/>
        </w:rPr>
        <w:t>: Dobivene informacije o vremenu dolasku tramvaja te njihovom broju putnika na stanicu Kruge</w:t>
      </w:r>
    </w:p>
    <w:p w14:paraId="555C3E05" w14:textId="77777777" w:rsidR="00992F46" w:rsidRPr="008B13D5" w:rsidRDefault="00992F46">
      <w:pPr>
        <w:rPr>
          <w:rFonts w:ascii="Arial" w:hAnsi="Arial" w:cs="Arial"/>
          <w:b/>
          <w:sz w:val="28"/>
          <w:szCs w:val="28"/>
        </w:rPr>
      </w:pPr>
      <w:r w:rsidRPr="008B13D5">
        <w:rPr>
          <w:rFonts w:cs="Arial"/>
          <w:b/>
          <w:szCs w:val="28"/>
        </w:rPr>
        <w:br w:type="page"/>
      </w:r>
    </w:p>
    <w:p w14:paraId="4EC439BB" w14:textId="77777777" w:rsidR="009F047D" w:rsidRDefault="000E370A" w:rsidP="009F047D">
      <w:pPr>
        <w:pStyle w:val="Heading1"/>
        <w:numPr>
          <w:ilvl w:val="0"/>
          <w:numId w:val="2"/>
        </w:numPr>
        <w:spacing w:line="360" w:lineRule="auto"/>
        <w:rPr>
          <w:rFonts w:cs="Arial"/>
          <w:b/>
          <w:szCs w:val="28"/>
          <w:lang w:val="hr-HR"/>
        </w:rPr>
      </w:pPr>
      <w:bookmarkStart w:id="73" w:name="_Toc10992179"/>
      <w:r w:rsidRPr="008B13D5">
        <w:rPr>
          <w:rFonts w:cs="Arial"/>
          <w:b/>
          <w:szCs w:val="28"/>
          <w:lang w:val="hr-HR"/>
        </w:rPr>
        <w:lastRenderedPageBreak/>
        <w:t>Zaklju</w:t>
      </w:r>
      <w:r w:rsidR="004A0117" w:rsidRPr="008B13D5">
        <w:rPr>
          <w:rFonts w:cs="Arial"/>
          <w:b/>
          <w:szCs w:val="28"/>
          <w:lang w:val="hr-HR"/>
        </w:rPr>
        <w:t>čak</w:t>
      </w:r>
      <w:bookmarkEnd w:id="73"/>
    </w:p>
    <w:p w14:paraId="4C341C04" w14:textId="279C0E35" w:rsidR="00452A13" w:rsidRDefault="009F047D" w:rsidP="00452A13">
      <w:pPr>
        <w:ind w:firstLine="360"/>
        <w:jc w:val="both"/>
        <w:rPr>
          <w:rFonts w:ascii="Arial" w:hAnsi="Arial" w:cs="Arial"/>
          <w:sz w:val="24"/>
          <w:szCs w:val="24"/>
        </w:rPr>
      </w:pPr>
      <w:r>
        <w:rPr>
          <w:rFonts w:ascii="Arial" w:hAnsi="Arial" w:cs="Arial"/>
          <w:sz w:val="24"/>
          <w:szCs w:val="24"/>
        </w:rPr>
        <w:t xml:space="preserve">U ovom radu </w:t>
      </w:r>
      <w:r w:rsidR="006666BA">
        <w:rPr>
          <w:rFonts w:ascii="Arial" w:hAnsi="Arial" w:cs="Arial"/>
          <w:sz w:val="24"/>
          <w:szCs w:val="24"/>
        </w:rPr>
        <w:t>izrađena</w:t>
      </w:r>
      <w:r>
        <w:rPr>
          <w:rFonts w:ascii="Arial" w:hAnsi="Arial" w:cs="Arial"/>
          <w:sz w:val="24"/>
          <w:szCs w:val="24"/>
        </w:rPr>
        <w:t xml:space="preserve"> je IoT SymbIoTe platforma te</w:t>
      </w:r>
      <w:r w:rsidR="00421F9F">
        <w:rPr>
          <w:rFonts w:ascii="Arial" w:hAnsi="Arial" w:cs="Arial"/>
          <w:sz w:val="24"/>
          <w:szCs w:val="24"/>
        </w:rPr>
        <w:t xml:space="preserve"> </w:t>
      </w:r>
      <w:r>
        <w:rPr>
          <w:rFonts w:ascii="Arial" w:hAnsi="Arial" w:cs="Arial"/>
          <w:sz w:val="24"/>
          <w:szCs w:val="24"/>
        </w:rPr>
        <w:t xml:space="preserve">programsko rješenje za </w:t>
      </w:r>
      <w:r w:rsidR="006666BA">
        <w:rPr>
          <w:rFonts w:ascii="Arial" w:hAnsi="Arial" w:cs="Arial"/>
          <w:sz w:val="24"/>
          <w:szCs w:val="24"/>
        </w:rPr>
        <w:t>dohvaćanje, obradu i prijenos podataka o lokaciji</w:t>
      </w:r>
      <w:r w:rsidR="00E0402D">
        <w:rPr>
          <w:rFonts w:ascii="Arial" w:hAnsi="Arial" w:cs="Arial"/>
          <w:sz w:val="24"/>
          <w:szCs w:val="24"/>
        </w:rPr>
        <w:t xml:space="preserve"> </w:t>
      </w:r>
      <w:r w:rsidR="006666BA">
        <w:rPr>
          <w:rFonts w:ascii="Arial" w:hAnsi="Arial" w:cs="Arial"/>
          <w:sz w:val="24"/>
          <w:szCs w:val="24"/>
        </w:rPr>
        <w:t xml:space="preserve">te broju putnika unutar </w:t>
      </w:r>
      <w:r w:rsidR="00E0402D">
        <w:rPr>
          <w:rFonts w:ascii="Arial" w:hAnsi="Arial" w:cs="Arial"/>
          <w:sz w:val="24"/>
          <w:szCs w:val="24"/>
        </w:rPr>
        <w:t>ZET tramvaja</w:t>
      </w:r>
      <w:r w:rsidR="006666BA">
        <w:rPr>
          <w:rFonts w:ascii="Arial" w:hAnsi="Arial" w:cs="Arial"/>
          <w:sz w:val="24"/>
          <w:szCs w:val="24"/>
        </w:rPr>
        <w:t>.</w:t>
      </w:r>
      <w:r>
        <w:rPr>
          <w:rFonts w:ascii="Arial" w:hAnsi="Arial" w:cs="Arial"/>
          <w:sz w:val="24"/>
          <w:szCs w:val="24"/>
        </w:rPr>
        <w:t xml:space="preserve"> </w:t>
      </w:r>
      <w:r w:rsidR="006666BA">
        <w:rPr>
          <w:rFonts w:ascii="Arial" w:hAnsi="Arial" w:cs="Arial"/>
          <w:sz w:val="24"/>
          <w:szCs w:val="24"/>
        </w:rPr>
        <w:t>Informacije prikupljene</w:t>
      </w:r>
      <w:r>
        <w:rPr>
          <w:rFonts w:ascii="Arial" w:hAnsi="Arial" w:cs="Arial"/>
          <w:sz w:val="24"/>
          <w:szCs w:val="24"/>
        </w:rPr>
        <w:t xml:space="preserve"> tehnikom suradnog opažanja</w:t>
      </w:r>
      <w:r w:rsidR="006666BA">
        <w:rPr>
          <w:rFonts w:ascii="Arial" w:hAnsi="Arial" w:cs="Arial"/>
          <w:sz w:val="24"/>
          <w:szCs w:val="24"/>
        </w:rPr>
        <w:t xml:space="preserve"> </w:t>
      </w:r>
      <w:r w:rsidR="00E0402D">
        <w:rPr>
          <w:rFonts w:ascii="Arial" w:hAnsi="Arial" w:cs="Arial"/>
          <w:sz w:val="24"/>
          <w:szCs w:val="24"/>
        </w:rPr>
        <w:t>su</w:t>
      </w:r>
      <w:r w:rsidR="006666BA">
        <w:rPr>
          <w:rFonts w:ascii="Arial" w:hAnsi="Arial" w:cs="Arial"/>
          <w:sz w:val="24"/>
          <w:szCs w:val="24"/>
        </w:rPr>
        <w:t xml:space="preserve"> </w:t>
      </w:r>
      <w:r w:rsidR="00E0402D">
        <w:rPr>
          <w:rFonts w:ascii="Arial" w:hAnsi="Arial" w:cs="Arial"/>
          <w:sz w:val="24"/>
          <w:szCs w:val="24"/>
        </w:rPr>
        <w:t>po završetku</w:t>
      </w:r>
      <w:r w:rsidR="006666BA">
        <w:rPr>
          <w:rFonts w:ascii="Arial" w:hAnsi="Arial" w:cs="Arial"/>
          <w:sz w:val="24"/>
          <w:szCs w:val="24"/>
        </w:rPr>
        <w:t xml:space="preserve"> obrade prenesene na platformu</w:t>
      </w:r>
      <w:r w:rsidR="006D0194">
        <w:rPr>
          <w:rFonts w:ascii="Arial" w:hAnsi="Arial" w:cs="Arial"/>
          <w:sz w:val="24"/>
          <w:szCs w:val="24"/>
        </w:rPr>
        <w:t>. Osim</w:t>
      </w:r>
      <w:r w:rsidR="006666BA">
        <w:rPr>
          <w:rFonts w:ascii="Arial" w:hAnsi="Arial" w:cs="Arial"/>
          <w:sz w:val="24"/>
          <w:szCs w:val="24"/>
        </w:rPr>
        <w:t xml:space="preserve"> u svrhu jednostavnog pristupa podacima</w:t>
      </w:r>
      <w:r w:rsidR="006D0194">
        <w:rPr>
          <w:rFonts w:ascii="Arial" w:hAnsi="Arial" w:cs="Arial"/>
          <w:sz w:val="24"/>
          <w:szCs w:val="24"/>
        </w:rPr>
        <w:t xml:space="preserve"> korištenje IoT platforme omogućava svojstvo interoperabilnosti</w:t>
      </w:r>
      <w:r w:rsidR="006666BA">
        <w:rPr>
          <w:rFonts w:ascii="Arial" w:hAnsi="Arial" w:cs="Arial"/>
          <w:sz w:val="24"/>
          <w:szCs w:val="24"/>
        </w:rPr>
        <w:t xml:space="preserve">. Na platformu su, kao resursi, registrirane tramvajske stanice čijim </w:t>
      </w:r>
      <w:r w:rsidR="00E0402D">
        <w:rPr>
          <w:rFonts w:ascii="Arial" w:hAnsi="Arial" w:cs="Arial"/>
          <w:sz w:val="24"/>
          <w:szCs w:val="24"/>
        </w:rPr>
        <w:t xml:space="preserve">se </w:t>
      </w:r>
      <w:r w:rsidR="006666BA">
        <w:rPr>
          <w:rFonts w:ascii="Arial" w:hAnsi="Arial" w:cs="Arial"/>
          <w:sz w:val="24"/>
          <w:szCs w:val="24"/>
        </w:rPr>
        <w:t>pretraživanjem</w:t>
      </w:r>
      <w:r w:rsidR="00E0402D">
        <w:rPr>
          <w:rFonts w:ascii="Arial" w:hAnsi="Arial" w:cs="Arial"/>
          <w:sz w:val="24"/>
          <w:szCs w:val="24"/>
        </w:rPr>
        <w:t>,</w:t>
      </w:r>
      <w:r w:rsidR="006666BA">
        <w:rPr>
          <w:rFonts w:ascii="Arial" w:hAnsi="Arial" w:cs="Arial"/>
          <w:sz w:val="24"/>
          <w:szCs w:val="24"/>
        </w:rPr>
        <w:t xml:space="preserve"> preko </w:t>
      </w:r>
      <w:r w:rsidR="00E0402D">
        <w:rPr>
          <w:rFonts w:ascii="Arial" w:hAnsi="Arial" w:cs="Arial"/>
          <w:sz w:val="24"/>
          <w:szCs w:val="24"/>
        </w:rPr>
        <w:t>RAP Plugin-a, aktiviraju metode koje osluškuju</w:t>
      </w:r>
      <w:r w:rsidR="00452A13">
        <w:rPr>
          <w:rFonts w:ascii="Arial" w:hAnsi="Arial" w:cs="Arial"/>
          <w:sz w:val="24"/>
          <w:szCs w:val="24"/>
        </w:rPr>
        <w:t xml:space="preserve"> tijekom rada programa</w:t>
      </w:r>
      <w:r w:rsidR="00E0402D">
        <w:rPr>
          <w:rFonts w:ascii="Arial" w:hAnsi="Arial" w:cs="Arial"/>
          <w:sz w:val="24"/>
          <w:szCs w:val="24"/>
        </w:rPr>
        <w:t>. Ukoliko postoji informacija o tramvajskim vozilima koja dolaze na željenu stanicu, korisniku se vraćaju podaci.</w:t>
      </w:r>
    </w:p>
    <w:p w14:paraId="34E4D7F5" w14:textId="08667A49" w:rsidR="00262F3E" w:rsidRPr="009F047D" w:rsidRDefault="00E0402D" w:rsidP="00262F3E">
      <w:pPr>
        <w:ind w:firstLine="360"/>
        <w:jc w:val="both"/>
        <w:rPr>
          <w:rFonts w:ascii="Arial" w:hAnsi="Arial" w:cs="Arial"/>
          <w:sz w:val="24"/>
          <w:szCs w:val="24"/>
        </w:rPr>
      </w:pPr>
      <w:r>
        <w:rPr>
          <w:rFonts w:ascii="Arial" w:hAnsi="Arial" w:cs="Arial"/>
          <w:sz w:val="24"/>
          <w:szCs w:val="24"/>
        </w:rPr>
        <w:t xml:space="preserve"> Kako bi ovakvo rješenje zaživilo</w:t>
      </w:r>
      <w:r w:rsidR="005509E7">
        <w:rPr>
          <w:rFonts w:ascii="Arial" w:hAnsi="Arial" w:cs="Arial"/>
          <w:sz w:val="24"/>
          <w:szCs w:val="24"/>
        </w:rPr>
        <w:t>,</w:t>
      </w:r>
      <w:r>
        <w:rPr>
          <w:rFonts w:ascii="Arial" w:hAnsi="Arial" w:cs="Arial"/>
          <w:sz w:val="24"/>
          <w:szCs w:val="24"/>
        </w:rPr>
        <w:t xml:space="preserve"> potreban je veliki broj korisnika radi točnosti podataka o broju putnika te pokrivenosti infrastrukture</w:t>
      </w:r>
      <w:r w:rsidR="00452A13">
        <w:rPr>
          <w:rFonts w:ascii="Arial" w:hAnsi="Arial" w:cs="Arial"/>
          <w:sz w:val="24"/>
          <w:szCs w:val="24"/>
        </w:rPr>
        <w:t xml:space="preserve"> korisnicima koji bi dijelili podatke.</w:t>
      </w:r>
      <w:r w:rsidR="00262F3E">
        <w:rPr>
          <w:rFonts w:ascii="Arial" w:hAnsi="Arial" w:cs="Arial"/>
          <w:sz w:val="24"/>
          <w:szCs w:val="24"/>
        </w:rPr>
        <w:t xml:space="preserve"> Također, potrebno </w:t>
      </w:r>
      <w:r w:rsidR="00610AC0">
        <w:rPr>
          <w:rFonts w:ascii="Arial" w:hAnsi="Arial" w:cs="Arial"/>
          <w:sz w:val="24"/>
          <w:szCs w:val="24"/>
        </w:rPr>
        <w:t>je proširiti</w:t>
      </w:r>
      <w:r w:rsidR="00262F3E">
        <w:rPr>
          <w:rFonts w:ascii="Arial" w:hAnsi="Arial" w:cs="Arial"/>
          <w:sz w:val="24"/>
          <w:szCs w:val="24"/>
        </w:rPr>
        <w:t xml:space="preserve"> sustav izradom mobilnih aplikacija sa prilagođenim grafičkim sučeljem putem kojih bi </w:t>
      </w:r>
      <w:r w:rsidR="00610AC0">
        <w:rPr>
          <w:rFonts w:ascii="Arial" w:hAnsi="Arial" w:cs="Arial"/>
          <w:sz w:val="24"/>
          <w:szCs w:val="24"/>
        </w:rPr>
        <w:t>korisnici</w:t>
      </w:r>
      <w:r w:rsidR="00262F3E">
        <w:rPr>
          <w:rFonts w:ascii="Arial" w:hAnsi="Arial" w:cs="Arial"/>
          <w:sz w:val="24"/>
          <w:szCs w:val="24"/>
        </w:rPr>
        <w:t xml:space="preserve"> slali zahtjevi za podacima te primali odgovor</w:t>
      </w:r>
      <w:r w:rsidR="00610AC0">
        <w:rPr>
          <w:rFonts w:ascii="Arial" w:hAnsi="Arial" w:cs="Arial"/>
          <w:sz w:val="24"/>
          <w:szCs w:val="24"/>
        </w:rPr>
        <w:t>e</w:t>
      </w:r>
      <w:r w:rsidR="00262F3E">
        <w:rPr>
          <w:rFonts w:ascii="Arial" w:hAnsi="Arial" w:cs="Arial"/>
          <w:sz w:val="24"/>
          <w:szCs w:val="24"/>
        </w:rPr>
        <w:t xml:space="preserve"> s informacijama.</w:t>
      </w:r>
    </w:p>
    <w:p w14:paraId="474061BB" w14:textId="77777777" w:rsidR="002F4AF5" w:rsidRPr="00DF2DA9" w:rsidRDefault="002F4AF5" w:rsidP="00DF2DA9">
      <w:pPr>
        <w:rPr>
          <w:rFonts w:ascii="Arial" w:hAnsi="Arial"/>
          <w:sz w:val="28"/>
        </w:rPr>
      </w:pPr>
      <w:r w:rsidRPr="00DF2DA9">
        <w:br w:type="page"/>
      </w:r>
    </w:p>
    <w:p w14:paraId="0BF22073" w14:textId="77777777" w:rsidR="004A21FF" w:rsidRPr="008B13D5" w:rsidRDefault="004A21FF" w:rsidP="004A21FF">
      <w:pPr>
        <w:pStyle w:val="Heading1"/>
        <w:numPr>
          <w:ilvl w:val="0"/>
          <w:numId w:val="2"/>
        </w:numPr>
        <w:spacing w:after="80" w:line="360" w:lineRule="auto"/>
        <w:rPr>
          <w:rFonts w:cs="Arial"/>
          <w:b/>
          <w:szCs w:val="28"/>
          <w:lang w:val="hr-HR"/>
        </w:rPr>
      </w:pPr>
      <w:bookmarkStart w:id="74" w:name="_Toc10992180"/>
      <w:r w:rsidRPr="008B13D5">
        <w:rPr>
          <w:rFonts w:cs="Arial"/>
          <w:b/>
          <w:szCs w:val="28"/>
          <w:lang w:val="hr-HR"/>
        </w:rPr>
        <w:lastRenderedPageBreak/>
        <w:t>Literatura</w:t>
      </w:r>
      <w:bookmarkEnd w:id="74"/>
    </w:p>
    <w:p w14:paraId="62D38343" w14:textId="77777777" w:rsidR="004A21FF" w:rsidRPr="008B13D5" w:rsidRDefault="004A21FF" w:rsidP="004A21FF">
      <w:pPr>
        <w:rPr>
          <w:rFonts w:ascii="Arial" w:hAnsi="Arial" w:cs="Arial"/>
        </w:rPr>
      </w:pPr>
    </w:p>
    <w:p w14:paraId="675F96FA" w14:textId="77777777" w:rsidR="003A0094" w:rsidRDefault="003A0094" w:rsidP="004A21FF">
      <w:pPr>
        <w:pStyle w:val="ListParagraph"/>
        <w:numPr>
          <w:ilvl w:val="0"/>
          <w:numId w:val="30"/>
        </w:numPr>
        <w:rPr>
          <w:rStyle w:val="Hyperlink"/>
          <w:rFonts w:ascii="Arial" w:hAnsi="Arial" w:cs="Arial"/>
          <w:sz w:val="24"/>
          <w:szCs w:val="24"/>
        </w:rPr>
      </w:pPr>
      <w:r w:rsidRPr="003A0094">
        <w:rPr>
          <w:rFonts w:ascii="Arial" w:hAnsi="Arial" w:cs="Arial"/>
          <w:color w:val="auto"/>
          <w:sz w:val="24"/>
          <w:szCs w:val="24"/>
        </w:rPr>
        <w:t>McClelland</w:t>
      </w:r>
      <w:r>
        <w:rPr>
          <w:rFonts w:ascii="Arial" w:hAnsi="Arial" w:cs="Arial"/>
          <w:color w:val="auto"/>
          <w:sz w:val="24"/>
          <w:szCs w:val="24"/>
        </w:rPr>
        <w:t>,</w:t>
      </w:r>
      <w:r>
        <w:rPr>
          <w:rFonts w:ascii="Arial" w:hAnsi="Arial" w:cs="Arial"/>
          <w:bCs/>
          <w:color w:val="auto"/>
          <w:sz w:val="24"/>
          <w:szCs w:val="24"/>
          <w:shd w:val="clear" w:color="auto" w:fill="FFFFFF"/>
        </w:rPr>
        <w:t xml:space="preserve"> C.</w:t>
      </w:r>
      <w:r w:rsidRPr="003A0094">
        <w:rPr>
          <w:rFonts w:ascii="Arial" w:hAnsi="Arial" w:cs="Arial"/>
          <w:color w:val="auto"/>
          <w:sz w:val="24"/>
          <w:szCs w:val="24"/>
        </w:rPr>
        <w:t xml:space="preserve">, </w:t>
      </w:r>
      <w:r w:rsidRPr="003A0094">
        <w:rPr>
          <w:rFonts w:ascii="Arial" w:hAnsi="Arial" w:cs="Arial"/>
          <w:i/>
          <w:color w:val="auto"/>
          <w:sz w:val="24"/>
          <w:szCs w:val="24"/>
        </w:rPr>
        <w:t>What is an IoT platform?</w:t>
      </w:r>
      <w:r w:rsidRPr="003A0094">
        <w:rPr>
          <w:rStyle w:val="Hyperlink"/>
          <w:rFonts w:ascii="Arial" w:hAnsi="Arial" w:cs="Arial"/>
          <w:color w:val="auto"/>
          <w:sz w:val="24"/>
          <w:szCs w:val="24"/>
          <w:u w:val="none"/>
        </w:rPr>
        <w:t xml:space="preserve">, dostupno na </w:t>
      </w:r>
      <w:hyperlink r:id="rId32" w:history="1">
        <w:r w:rsidRPr="00774F27">
          <w:rPr>
            <w:rStyle w:val="Hyperlink"/>
            <w:rFonts w:ascii="Arial" w:hAnsi="Arial" w:cs="Arial"/>
            <w:sz w:val="24"/>
            <w:szCs w:val="24"/>
          </w:rPr>
          <w:t>https://www.iotforall.com/what-is-an-iot-platform/</w:t>
        </w:r>
      </w:hyperlink>
    </w:p>
    <w:p w14:paraId="592FD567" w14:textId="77777777" w:rsidR="003A0094" w:rsidRDefault="003A0094" w:rsidP="004A21FF">
      <w:pPr>
        <w:pStyle w:val="ListParagraph"/>
        <w:numPr>
          <w:ilvl w:val="0"/>
          <w:numId w:val="30"/>
        </w:numPr>
        <w:rPr>
          <w:rStyle w:val="Hyperlink"/>
          <w:rFonts w:ascii="Arial" w:hAnsi="Arial" w:cs="Arial"/>
          <w:sz w:val="24"/>
          <w:szCs w:val="24"/>
        </w:rPr>
      </w:pPr>
      <w:r>
        <w:rPr>
          <w:rStyle w:val="Hyperlink"/>
          <w:rFonts w:ascii="Arial" w:hAnsi="Arial" w:cs="Arial"/>
          <w:color w:val="auto"/>
          <w:sz w:val="24"/>
          <w:szCs w:val="24"/>
          <w:u w:val="none"/>
        </w:rPr>
        <w:t>Stojić, A.,</w:t>
      </w:r>
      <w:r w:rsidR="00233924" w:rsidRPr="00233924">
        <w:t xml:space="preserve"> </w:t>
      </w:r>
      <w:r w:rsidR="00233924" w:rsidRPr="00233924">
        <w:rPr>
          <w:rFonts w:ascii="Arial" w:hAnsi="Arial" w:cs="Arial"/>
          <w:sz w:val="24"/>
          <w:szCs w:val="24"/>
        </w:rPr>
        <w:t>Reputacijski sustavi za mobilne aplikacije temeljene na suradnom opažanju okoline</w:t>
      </w:r>
      <w:r w:rsidR="00233924">
        <w:rPr>
          <w:rStyle w:val="Hyperlink"/>
          <w:rFonts w:ascii="Arial" w:hAnsi="Arial" w:cs="Arial"/>
          <w:color w:val="auto"/>
          <w:sz w:val="24"/>
          <w:szCs w:val="24"/>
          <w:u w:val="none"/>
        </w:rPr>
        <w:t>, Diplomski rad, Fakultet elektotehnike i ra</w:t>
      </w:r>
      <w:r w:rsidR="00233924">
        <w:rPr>
          <w:rStyle w:val="Hyperlink"/>
          <w:rFonts w:ascii="Arial" w:hAnsi="Arial" w:cs="Arial"/>
          <w:color w:val="auto"/>
          <w:sz w:val="24"/>
          <w:szCs w:val="24"/>
          <w:u w:val="none"/>
          <w:lang w:val="en-GB"/>
        </w:rPr>
        <w:t>čunarstva</w:t>
      </w:r>
      <w:r w:rsidR="00233924">
        <w:rPr>
          <w:rStyle w:val="Hyperlink"/>
          <w:rFonts w:ascii="Arial" w:hAnsi="Arial" w:cs="Arial"/>
          <w:color w:val="auto"/>
          <w:sz w:val="24"/>
          <w:szCs w:val="24"/>
          <w:u w:val="none"/>
        </w:rPr>
        <w:t>, 2014.</w:t>
      </w:r>
    </w:p>
    <w:p w14:paraId="1B1AAF6E" w14:textId="77777777" w:rsidR="003A0094" w:rsidRPr="003A0094" w:rsidRDefault="00233924" w:rsidP="004A21FF">
      <w:pPr>
        <w:pStyle w:val="ListParagraph"/>
        <w:numPr>
          <w:ilvl w:val="0"/>
          <w:numId w:val="30"/>
        </w:numPr>
        <w:rPr>
          <w:rFonts w:ascii="Arial" w:hAnsi="Arial" w:cs="Arial"/>
          <w:color w:val="0563C1" w:themeColor="hyperlink"/>
          <w:sz w:val="24"/>
          <w:szCs w:val="24"/>
          <w:u w:val="single"/>
        </w:rPr>
      </w:pPr>
      <w:r w:rsidRPr="00233924">
        <w:rPr>
          <w:rStyle w:val="Hyperlink"/>
          <w:rFonts w:ascii="Arial" w:hAnsi="Arial" w:cs="Arial"/>
          <w:color w:val="auto"/>
          <w:sz w:val="24"/>
          <w:szCs w:val="24"/>
          <w:u w:val="none"/>
        </w:rPr>
        <w:t>S</w:t>
      </w:r>
      <w:r>
        <w:rPr>
          <w:rStyle w:val="Hyperlink"/>
          <w:rFonts w:ascii="Arial" w:hAnsi="Arial" w:cs="Arial"/>
          <w:color w:val="auto"/>
          <w:sz w:val="24"/>
          <w:szCs w:val="24"/>
          <w:u w:val="none"/>
        </w:rPr>
        <w:t xml:space="preserve">ymbIoTe, </w:t>
      </w:r>
      <w:r w:rsidRPr="00233924">
        <w:rPr>
          <w:rStyle w:val="Hyperlink"/>
          <w:rFonts w:ascii="Arial" w:hAnsi="Arial" w:cs="Arial"/>
          <w:i/>
          <w:color w:val="auto"/>
          <w:sz w:val="24"/>
          <w:szCs w:val="24"/>
          <w:u w:val="none"/>
        </w:rPr>
        <w:t>SymbIoTe vision</w:t>
      </w:r>
      <w:r>
        <w:rPr>
          <w:rStyle w:val="Hyperlink"/>
          <w:rFonts w:ascii="Arial" w:hAnsi="Arial" w:cs="Arial"/>
          <w:color w:val="auto"/>
          <w:sz w:val="24"/>
          <w:szCs w:val="24"/>
          <w:u w:val="none"/>
        </w:rPr>
        <w:t>, dostupno na</w:t>
      </w:r>
      <w:r w:rsidRPr="00233924">
        <w:rPr>
          <w:rStyle w:val="Hyperlink"/>
          <w:rFonts w:ascii="Arial" w:hAnsi="Arial" w:cs="Arial"/>
          <w:color w:val="auto"/>
          <w:sz w:val="24"/>
          <w:szCs w:val="24"/>
          <w:u w:val="none"/>
        </w:rPr>
        <w:t xml:space="preserve"> </w:t>
      </w:r>
      <w:hyperlink r:id="rId33" w:history="1">
        <w:r w:rsidRPr="00774F27">
          <w:rPr>
            <w:rStyle w:val="Hyperlink"/>
            <w:rFonts w:ascii="Arial" w:hAnsi="Arial" w:cs="Arial"/>
            <w:sz w:val="24"/>
            <w:szCs w:val="24"/>
          </w:rPr>
          <w:t>https://www.symbiote-h2020.eu/</w:t>
        </w:r>
      </w:hyperlink>
    </w:p>
    <w:p w14:paraId="69C8CEB9" w14:textId="77777777" w:rsidR="003A0094" w:rsidRDefault="00233924" w:rsidP="006F7DC6">
      <w:pPr>
        <w:pStyle w:val="ListParagraph"/>
        <w:numPr>
          <w:ilvl w:val="0"/>
          <w:numId w:val="30"/>
        </w:numPr>
        <w:rPr>
          <w:rStyle w:val="Hyperlink"/>
          <w:rFonts w:ascii="Arial" w:hAnsi="Arial" w:cs="Arial"/>
          <w:sz w:val="24"/>
          <w:szCs w:val="24"/>
        </w:rPr>
      </w:pPr>
      <w:r w:rsidRPr="00233924">
        <w:rPr>
          <w:rStyle w:val="Hyperlink"/>
          <w:rFonts w:ascii="Arial" w:hAnsi="Arial" w:cs="Arial"/>
          <w:color w:val="auto"/>
          <w:sz w:val="24"/>
          <w:szCs w:val="24"/>
          <w:u w:val="none"/>
        </w:rPr>
        <w:t>SymbIoTe</w:t>
      </w:r>
      <w:r>
        <w:rPr>
          <w:rStyle w:val="Hyperlink"/>
          <w:rFonts w:ascii="Arial" w:hAnsi="Arial" w:cs="Arial"/>
          <w:sz w:val="24"/>
          <w:szCs w:val="24"/>
        </w:rPr>
        <w:t xml:space="preserve"> </w:t>
      </w:r>
      <w:r w:rsidR="0019146A">
        <w:rPr>
          <w:rStyle w:val="Hyperlink"/>
          <w:rFonts w:ascii="Arial" w:hAnsi="Arial" w:cs="Arial"/>
          <w:color w:val="auto"/>
          <w:sz w:val="24"/>
          <w:szCs w:val="24"/>
          <w:u w:val="none"/>
        </w:rPr>
        <w:t>G</w:t>
      </w:r>
      <w:r w:rsidRPr="00233924">
        <w:rPr>
          <w:rStyle w:val="Hyperlink"/>
          <w:rFonts w:ascii="Arial" w:hAnsi="Arial" w:cs="Arial"/>
          <w:color w:val="auto"/>
          <w:sz w:val="24"/>
          <w:szCs w:val="24"/>
          <w:u w:val="none"/>
        </w:rPr>
        <w:t>it hub</w:t>
      </w:r>
      <w:r>
        <w:rPr>
          <w:rStyle w:val="Hyperlink"/>
          <w:rFonts w:ascii="Arial" w:hAnsi="Arial" w:cs="Arial"/>
          <w:color w:val="auto"/>
          <w:sz w:val="24"/>
          <w:szCs w:val="24"/>
          <w:u w:val="none"/>
        </w:rPr>
        <w:t>, dostupno na</w:t>
      </w:r>
      <w:r w:rsidRPr="00233924">
        <w:rPr>
          <w:rStyle w:val="Hyperlink"/>
          <w:rFonts w:ascii="Arial" w:hAnsi="Arial" w:cs="Arial"/>
          <w:sz w:val="24"/>
          <w:szCs w:val="24"/>
          <w:u w:val="none"/>
        </w:rPr>
        <w:t xml:space="preserve"> </w:t>
      </w:r>
      <w:hyperlink r:id="rId34" w:history="1">
        <w:r w:rsidRPr="00774F27">
          <w:rPr>
            <w:rStyle w:val="Hyperlink"/>
            <w:rFonts w:ascii="Arial" w:hAnsi="Arial" w:cs="Arial"/>
            <w:sz w:val="24"/>
            <w:szCs w:val="24"/>
          </w:rPr>
          <w:t>https://github.com/symbiote-h2020/SymbioteCloud</w:t>
        </w:r>
      </w:hyperlink>
    </w:p>
    <w:p w14:paraId="57AF7F26" w14:textId="77777777" w:rsidR="003A0094" w:rsidRDefault="00233924" w:rsidP="00DB3D1D">
      <w:pPr>
        <w:pStyle w:val="ListParagraph"/>
        <w:numPr>
          <w:ilvl w:val="0"/>
          <w:numId w:val="30"/>
        </w:numPr>
        <w:rPr>
          <w:rStyle w:val="Hyperlink"/>
          <w:rFonts w:ascii="Arial" w:hAnsi="Arial" w:cs="Arial"/>
          <w:sz w:val="24"/>
          <w:szCs w:val="24"/>
        </w:rPr>
      </w:pPr>
      <w:r w:rsidRPr="00233924">
        <w:rPr>
          <w:rStyle w:val="Hyperlink"/>
          <w:rFonts w:ascii="Arial" w:hAnsi="Arial" w:cs="Arial"/>
          <w:color w:val="auto"/>
          <w:sz w:val="24"/>
          <w:szCs w:val="24"/>
          <w:u w:val="none"/>
        </w:rPr>
        <w:t xml:space="preserve">SymbIoTe, How to make an iot platform symbiote enabled, </w:t>
      </w:r>
      <w:hyperlink r:id="rId35" w:history="1">
        <w:r w:rsidRPr="00774F27">
          <w:rPr>
            <w:rStyle w:val="Hyperlink"/>
            <w:rFonts w:ascii="Arial" w:hAnsi="Arial" w:cs="Arial"/>
            <w:sz w:val="24"/>
            <w:szCs w:val="24"/>
          </w:rPr>
          <w:t>https://www.symbiote-h2020.eu/blog/2017/11/03/how-to-make-an-iot-platform-symbiote-enabled/</w:t>
        </w:r>
      </w:hyperlink>
      <w:r w:rsidR="006F7DC6" w:rsidRPr="003A0094">
        <w:rPr>
          <w:rStyle w:val="Hyperlink"/>
          <w:rFonts w:ascii="Arial" w:hAnsi="Arial" w:cs="Arial"/>
          <w:sz w:val="24"/>
          <w:szCs w:val="24"/>
        </w:rPr>
        <w:t xml:space="preserve"> </w:t>
      </w:r>
    </w:p>
    <w:p w14:paraId="02ADBCE2" w14:textId="77777777" w:rsidR="003A0094" w:rsidRPr="003A0094" w:rsidRDefault="0019146A" w:rsidP="00DB3D1D">
      <w:pPr>
        <w:pStyle w:val="ListParagraph"/>
        <w:numPr>
          <w:ilvl w:val="0"/>
          <w:numId w:val="30"/>
        </w:numPr>
        <w:rPr>
          <w:rFonts w:ascii="Arial" w:hAnsi="Arial" w:cs="Arial"/>
          <w:color w:val="0563C1" w:themeColor="hyperlink"/>
          <w:sz w:val="24"/>
          <w:szCs w:val="24"/>
          <w:u w:val="single"/>
        </w:rPr>
      </w:pPr>
      <w:r w:rsidRPr="0019146A">
        <w:rPr>
          <w:rStyle w:val="Hyperlink"/>
          <w:rFonts w:ascii="Arial" w:hAnsi="Arial" w:cs="Arial"/>
          <w:color w:val="auto"/>
          <w:sz w:val="24"/>
          <w:szCs w:val="24"/>
          <w:u w:val="none"/>
        </w:rPr>
        <w:t xml:space="preserve">Ngrok, </w:t>
      </w:r>
      <w:r w:rsidRPr="0019146A">
        <w:rPr>
          <w:rStyle w:val="Hyperlink"/>
          <w:rFonts w:ascii="Arial" w:hAnsi="Arial" w:cs="Arial"/>
          <w:i/>
          <w:color w:val="auto"/>
          <w:sz w:val="24"/>
          <w:szCs w:val="24"/>
          <w:u w:val="none"/>
        </w:rPr>
        <w:t>Download and setup ngrok</w:t>
      </w:r>
      <w:r w:rsidRPr="0019146A">
        <w:rPr>
          <w:rStyle w:val="Hyperlink"/>
          <w:rFonts w:ascii="Arial" w:hAnsi="Arial" w:cs="Arial"/>
          <w:color w:val="auto"/>
          <w:sz w:val="24"/>
          <w:szCs w:val="24"/>
          <w:u w:val="none"/>
        </w:rPr>
        <w:t xml:space="preserve">, </w:t>
      </w:r>
      <w:hyperlink r:id="rId36" w:history="1">
        <w:r w:rsidRPr="00774F27">
          <w:rPr>
            <w:rStyle w:val="Hyperlink"/>
            <w:rFonts w:ascii="Arial" w:hAnsi="Arial" w:cs="Arial"/>
            <w:sz w:val="24"/>
            <w:szCs w:val="24"/>
          </w:rPr>
          <w:t>https://ngrok.com/download</w:t>
        </w:r>
      </w:hyperlink>
      <w:r w:rsidR="00C02979" w:rsidRPr="003A0094">
        <w:rPr>
          <w:rFonts w:ascii="Arial" w:hAnsi="Arial" w:cs="Arial"/>
          <w:sz w:val="24"/>
          <w:szCs w:val="24"/>
        </w:rPr>
        <w:t xml:space="preserve"> </w:t>
      </w:r>
    </w:p>
    <w:p w14:paraId="5E33E90A" w14:textId="77777777" w:rsidR="003A0094" w:rsidRDefault="0019146A" w:rsidP="00DB3D1D">
      <w:pPr>
        <w:pStyle w:val="ListParagraph"/>
        <w:numPr>
          <w:ilvl w:val="0"/>
          <w:numId w:val="30"/>
        </w:numPr>
        <w:rPr>
          <w:rStyle w:val="Hyperlink"/>
          <w:rFonts w:ascii="Arial" w:hAnsi="Arial" w:cs="Arial"/>
          <w:sz w:val="24"/>
          <w:szCs w:val="24"/>
        </w:rPr>
      </w:pPr>
      <w:r w:rsidRPr="0019146A">
        <w:rPr>
          <w:rStyle w:val="Hyperlink"/>
          <w:rFonts w:ascii="Arial" w:hAnsi="Arial" w:cs="Arial"/>
          <w:color w:val="auto"/>
          <w:sz w:val="24"/>
          <w:szCs w:val="24"/>
          <w:u w:val="none"/>
        </w:rPr>
        <w:t>SymbIoTe administration</w:t>
      </w:r>
      <w:r>
        <w:rPr>
          <w:rStyle w:val="Hyperlink"/>
          <w:rFonts w:ascii="Arial" w:hAnsi="Arial" w:cs="Arial"/>
          <w:color w:val="auto"/>
          <w:sz w:val="24"/>
          <w:szCs w:val="24"/>
          <w:u w:val="none"/>
        </w:rPr>
        <w:t>,</w:t>
      </w:r>
      <w:r w:rsidRPr="0019146A">
        <w:rPr>
          <w:rStyle w:val="Hyperlink"/>
          <w:rFonts w:ascii="Arial" w:hAnsi="Arial" w:cs="Arial"/>
          <w:color w:val="auto"/>
          <w:sz w:val="24"/>
          <w:szCs w:val="24"/>
          <w:u w:val="none"/>
        </w:rPr>
        <w:t xml:space="preserve"> </w:t>
      </w:r>
      <w:hyperlink r:id="rId37" w:history="1">
        <w:r w:rsidRPr="00774F27">
          <w:rPr>
            <w:rStyle w:val="Hyperlink"/>
            <w:rFonts w:ascii="Arial" w:hAnsi="Arial" w:cs="Arial"/>
            <w:sz w:val="24"/>
            <w:szCs w:val="24"/>
          </w:rPr>
          <w:t>https://symbiote-open.man.poznan.pl/administration</w:t>
        </w:r>
      </w:hyperlink>
    </w:p>
    <w:p w14:paraId="088014A8" w14:textId="77777777" w:rsidR="003A0094" w:rsidRDefault="0019146A" w:rsidP="00DB3D1D">
      <w:pPr>
        <w:pStyle w:val="ListParagraph"/>
        <w:numPr>
          <w:ilvl w:val="0"/>
          <w:numId w:val="30"/>
        </w:numPr>
        <w:rPr>
          <w:rStyle w:val="Hyperlink"/>
          <w:rFonts w:ascii="Arial" w:hAnsi="Arial" w:cs="Arial"/>
          <w:sz w:val="24"/>
          <w:szCs w:val="24"/>
        </w:rPr>
      </w:pPr>
      <w:r w:rsidRPr="0019146A">
        <w:rPr>
          <w:rStyle w:val="Hyperlink"/>
          <w:rFonts w:ascii="Arial" w:hAnsi="Arial" w:cs="Arial"/>
          <w:color w:val="auto"/>
          <w:sz w:val="24"/>
          <w:szCs w:val="24"/>
          <w:u w:val="none"/>
        </w:rPr>
        <w:t xml:space="preserve">Docker, </w:t>
      </w:r>
      <w:r w:rsidRPr="0019146A">
        <w:rPr>
          <w:rStyle w:val="Hyperlink"/>
          <w:rFonts w:ascii="Arial" w:hAnsi="Arial" w:cs="Arial"/>
          <w:i/>
          <w:color w:val="auto"/>
          <w:sz w:val="24"/>
          <w:szCs w:val="24"/>
          <w:u w:val="none"/>
        </w:rPr>
        <w:t>Get Docker CE for Ubuntu</w:t>
      </w:r>
      <w:r w:rsidRPr="0019146A">
        <w:rPr>
          <w:rStyle w:val="Hyperlink"/>
          <w:rFonts w:ascii="Arial" w:hAnsi="Arial" w:cs="Arial"/>
          <w:color w:val="auto"/>
          <w:sz w:val="24"/>
          <w:szCs w:val="24"/>
          <w:u w:val="none"/>
        </w:rPr>
        <w:t>,</w:t>
      </w:r>
      <w:r>
        <w:rPr>
          <w:rStyle w:val="Hyperlink"/>
          <w:rFonts w:ascii="Arial" w:hAnsi="Arial" w:cs="Arial"/>
          <w:sz w:val="24"/>
          <w:szCs w:val="24"/>
        </w:rPr>
        <w:t xml:space="preserve"> </w:t>
      </w:r>
      <w:hyperlink r:id="rId38" w:anchor="install-docker-ce" w:history="1">
        <w:r w:rsidRPr="00774F27">
          <w:rPr>
            <w:rStyle w:val="Hyperlink"/>
            <w:rFonts w:ascii="Arial" w:hAnsi="Arial" w:cs="Arial"/>
            <w:sz w:val="24"/>
            <w:szCs w:val="24"/>
          </w:rPr>
          <w:t>https://docs.docker.com/v17.12/install/linux/docker-ce/ubuntu/#install-docker-ce</w:t>
        </w:r>
      </w:hyperlink>
    </w:p>
    <w:p w14:paraId="34A52A5A" w14:textId="77777777" w:rsidR="003A0094" w:rsidRDefault="0019146A" w:rsidP="00DB3D1D">
      <w:pPr>
        <w:pStyle w:val="ListParagraph"/>
        <w:numPr>
          <w:ilvl w:val="0"/>
          <w:numId w:val="30"/>
        </w:numPr>
        <w:rPr>
          <w:rStyle w:val="Hyperlink"/>
          <w:rFonts w:ascii="Arial" w:hAnsi="Arial" w:cs="Arial"/>
          <w:sz w:val="24"/>
          <w:szCs w:val="24"/>
        </w:rPr>
      </w:pPr>
      <w:r w:rsidRPr="0019146A">
        <w:rPr>
          <w:rStyle w:val="Hyperlink"/>
          <w:rFonts w:ascii="Arial" w:hAnsi="Arial" w:cs="Arial"/>
          <w:color w:val="auto"/>
          <w:sz w:val="24"/>
          <w:szCs w:val="24"/>
          <w:u w:val="none"/>
        </w:rPr>
        <w:t xml:space="preserve">SymbIoTe Git hub, </w:t>
      </w:r>
      <w:hyperlink r:id="rId39" w:history="1">
        <w:r w:rsidRPr="00774F27">
          <w:rPr>
            <w:rStyle w:val="Hyperlink"/>
            <w:rFonts w:ascii="Arial" w:hAnsi="Arial" w:cs="Arial"/>
            <w:sz w:val="24"/>
            <w:szCs w:val="24"/>
          </w:rPr>
          <w:t>https://github.com/symbiote-h2020/SymbioteCloud/tree/master/resources/docker/docker-compose/L1</w:t>
        </w:r>
      </w:hyperlink>
    </w:p>
    <w:p w14:paraId="3F5696D0" w14:textId="77777777" w:rsidR="003A0094" w:rsidRDefault="0019146A" w:rsidP="00DB3D1D">
      <w:pPr>
        <w:pStyle w:val="ListParagraph"/>
        <w:numPr>
          <w:ilvl w:val="0"/>
          <w:numId w:val="30"/>
        </w:numPr>
        <w:rPr>
          <w:rStyle w:val="Hyperlink"/>
          <w:rFonts w:ascii="Arial" w:hAnsi="Arial" w:cs="Arial"/>
          <w:sz w:val="24"/>
          <w:szCs w:val="24"/>
        </w:rPr>
      </w:pPr>
      <w:r w:rsidRPr="0019146A">
        <w:rPr>
          <w:rStyle w:val="Hyperlink"/>
          <w:rFonts w:ascii="Arial" w:hAnsi="Arial" w:cs="Arial"/>
          <w:color w:val="auto"/>
          <w:sz w:val="24"/>
          <w:szCs w:val="24"/>
          <w:u w:val="none"/>
        </w:rPr>
        <w:t xml:space="preserve">SymbIoTe Search, </w:t>
      </w:r>
      <w:hyperlink r:id="rId40" w:history="1">
        <w:r w:rsidRPr="00774F27">
          <w:rPr>
            <w:rStyle w:val="Hyperlink"/>
            <w:rFonts w:ascii="Arial" w:hAnsi="Arial" w:cs="Arial"/>
            <w:sz w:val="24"/>
            <w:szCs w:val="24"/>
          </w:rPr>
          <w:t>https://symbiote-open.man.poznan.pl/symbioteSearch/</w:t>
        </w:r>
      </w:hyperlink>
    </w:p>
    <w:p w14:paraId="77E4746A" w14:textId="77777777" w:rsidR="003A0094" w:rsidRDefault="0019146A" w:rsidP="00DB3D1D">
      <w:pPr>
        <w:pStyle w:val="ListParagraph"/>
        <w:numPr>
          <w:ilvl w:val="0"/>
          <w:numId w:val="30"/>
        </w:numPr>
        <w:rPr>
          <w:rStyle w:val="Hyperlink"/>
          <w:rFonts w:ascii="Arial" w:hAnsi="Arial" w:cs="Arial"/>
          <w:sz w:val="24"/>
          <w:szCs w:val="24"/>
        </w:rPr>
      </w:pPr>
      <w:r w:rsidRPr="0019146A">
        <w:rPr>
          <w:rStyle w:val="Hyperlink"/>
          <w:rFonts w:ascii="Arial" w:hAnsi="Arial" w:cs="Arial"/>
          <w:color w:val="auto"/>
          <w:sz w:val="24"/>
          <w:szCs w:val="24"/>
          <w:u w:val="none"/>
        </w:rPr>
        <w:t xml:space="preserve">SymbIoTe Git hub, </w:t>
      </w:r>
      <w:r w:rsidRPr="0019146A">
        <w:rPr>
          <w:rStyle w:val="Hyperlink"/>
          <w:rFonts w:ascii="Arial" w:hAnsi="Arial" w:cs="Arial"/>
          <w:i/>
          <w:color w:val="auto"/>
          <w:sz w:val="24"/>
          <w:szCs w:val="24"/>
          <w:u w:val="none"/>
        </w:rPr>
        <w:t>Using RAP Plugin starter</w:t>
      </w:r>
      <w:r w:rsidRPr="0019146A">
        <w:rPr>
          <w:rStyle w:val="Hyperlink"/>
          <w:rFonts w:ascii="Arial" w:hAnsi="Arial" w:cs="Arial"/>
          <w:color w:val="auto"/>
          <w:sz w:val="24"/>
          <w:szCs w:val="24"/>
          <w:u w:val="none"/>
        </w:rPr>
        <w:t xml:space="preserve">, </w:t>
      </w:r>
      <w:hyperlink r:id="rId41" w:history="1">
        <w:r w:rsidRPr="00774F27">
          <w:rPr>
            <w:rStyle w:val="Hyperlink"/>
            <w:rFonts w:ascii="Arial" w:hAnsi="Arial" w:cs="Arial"/>
            <w:sz w:val="24"/>
            <w:szCs w:val="24"/>
          </w:rPr>
          <w:t>https://github.com/symbiote-h2020/SymbioteCloud/wiki/4.2-Using-RAP-plugin-starter</w:t>
        </w:r>
      </w:hyperlink>
    </w:p>
    <w:p w14:paraId="1252F1F5" w14:textId="77777777" w:rsidR="005D58DC" w:rsidRDefault="0019146A" w:rsidP="00DB3D1D">
      <w:pPr>
        <w:pStyle w:val="ListParagraph"/>
        <w:numPr>
          <w:ilvl w:val="0"/>
          <w:numId w:val="30"/>
        </w:numPr>
        <w:rPr>
          <w:rStyle w:val="Hyperlink"/>
          <w:rFonts w:ascii="Arial" w:hAnsi="Arial" w:cs="Arial"/>
          <w:sz w:val="24"/>
          <w:szCs w:val="24"/>
        </w:rPr>
      </w:pPr>
      <w:r w:rsidRPr="0019146A">
        <w:rPr>
          <w:rStyle w:val="Hyperlink"/>
          <w:rFonts w:ascii="Arial" w:hAnsi="Arial" w:cs="Arial"/>
          <w:color w:val="auto"/>
          <w:sz w:val="24"/>
          <w:szCs w:val="24"/>
          <w:u w:val="none"/>
        </w:rPr>
        <w:t xml:space="preserve">SymbIoTe Git hub, </w:t>
      </w:r>
      <w:r w:rsidRPr="0019146A">
        <w:rPr>
          <w:rStyle w:val="Hyperlink"/>
          <w:rFonts w:ascii="Arial" w:hAnsi="Arial" w:cs="Arial"/>
          <w:i/>
          <w:color w:val="auto"/>
          <w:sz w:val="24"/>
          <w:szCs w:val="24"/>
          <w:u w:val="none"/>
        </w:rPr>
        <w:t>ResourceAccessProxy Starter</w:t>
      </w:r>
      <w:r>
        <w:rPr>
          <w:rStyle w:val="Hyperlink"/>
          <w:rFonts w:ascii="Arial" w:hAnsi="Arial" w:cs="Arial"/>
          <w:color w:val="auto"/>
          <w:sz w:val="24"/>
          <w:szCs w:val="24"/>
          <w:u w:val="none"/>
        </w:rPr>
        <w:t>,</w:t>
      </w:r>
      <w:r>
        <w:rPr>
          <w:rStyle w:val="Hyperlink"/>
          <w:rFonts w:ascii="Arial" w:hAnsi="Arial" w:cs="Arial"/>
          <w:sz w:val="24"/>
          <w:szCs w:val="24"/>
        </w:rPr>
        <w:t xml:space="preserve"> </w:t>
      </w:r>
      <w:hyperlink r:id="rId42" w:history="1">
        <w:r w:rsidRPr="00774F27">
          <w:rPr>
            <w:rStyle w:val="Hyperlink"/>
            <w:rFonts w:ascii="Arial" w:hAnsi="Arial" w:cs="Arial"/>
            <w:sz w:val="24"/>
            <w:szCs w:val="24"/>
          </w:rPr>
          <w:t>https://github.com/symbiote-h2020/ResourceAccessProxyPluginStarter</w:t>
        </w:r>
      </w:hyperlink>
    </w:p>
    <w:p w14:paraId="131909C4" w14:textId="77777777" w:rsidR="005D58DC" w:rsidRDefault="005D58DC">
      <w:pPr>
        <w:rPr>
          <w:rStyle w:val="Hyperlink"/>
          <w:rFonts w:ascii="Arial" w:hAnsi="Arial" w:cs="Arial"/>
          <w:sz w:val="24"/>
          <w:szCs w:val="24"/>
        </w:rPr>
      </w:pPr>
      <w:r>
        <w:rPr>
          <w:rStyle w:val="Hyperlink"/>
          <w:rFonts w:ascii="Arial" w:hAnsi="Arial" w:cs="Arial"/>
          <w:sz w:val="24"/>
          <w:szCs w:val="24"/>
        </w:rPr>
        <w:br w:type="page"/>
      </w:r>
    </w:p>
    <w:p w14:paraId="42985BCD" w14:textId="7E043918" w:rsidR="00F93B19" w:rsidRPr="00421F9F" w:rsidRDefault="00610AC0" w:rsidP="00610AC0">
      <w:pPr>
        <w:jc w:val="center"/>
        <w:rPr>
          <w:rFonts w:ascii="Arial" w:hAnsi="Arial" w:cs="Arial"/>
          <w:b/>
          <w:color w:val="auto"/>
          <w:sz w:val="36"/>
          <w:szCs w:val="36"/>
        </w:rPr>
      </w:pPr>
      <w:r w:rsidRPr="00421F9F">
        <w:rPr>
          <w:rFonts w:ascii="Arial" w:hAnsi="Arial" w:cs="Arial"/>
          <w:b/>
          <w:color w:val="auto"/>
          <w:sz w:val="36"/>
          <w:szCs w:val="36"/>
        </w:rPr>
        <w:lastRenderedPageBreak/>
        <w:t>Praćenje vozila javnog gradskog prijevoza</w:t>
      </w:r>
    </w:p>
    <w:p w14:paraId="030F5172" w14:textId="58CA4D4E" w:rsidR="00610AC0" w:rsidRDefault="00020C79" w:rsidP="00610AC0">
      <w:pPr>
        <w:jc w:val="both"/>
        <w:rPr>
          <w:rFonts w:ascii="Arial" w:hAnsi="Arial" w:cs="Arial"/>
          <w:sz w:val="24"/>
          <w:szCs w:val="24"/>
        </w:rPr>
      </w:pPr>
      <w:r>
        <w:rPr>
          <w:rFonts w:ascii="Arial" w:hAnsi="Arial" w:cs="Arial"/>
          <w:color w:val="auto"/>
          <w:sz w:val="24"/>
          <w:szCs w:val="24"/>
        </w:rPr>
        <w:t>Koncepti</w:t>
      </w:r>
      <w:r w:rsidR="00610AC0">
        <w:rPr>
          <w:rFonts w:ascii="Arial" w:hAnsi="Arial" w:cs="Arial"/>
          <w:color w:val="auto"/>
          <w:sz w:val="24"/>
          <w:szCs w:val="24"/>
        </w:rPr>
        <w:t xml:space="preserve"> pametnih gradova nude razna programska rješenja kojima je cilj poboljšati kvalitetu života. Jedna od </w:t>
      </w:r>
      <w:r w:rsidR="00421F9F">
        <w:rPr>
          <w:rFonts w:ascii="Arial" w:hAnsi="Arial" w:cs="Arial"/>
          <w:color w:val="auto"/>
          <w:sz w:val="24"/>
          <w:szCs w:val="24"/>
        </w:rPr>
        <w:t xml:space="preserve">mnogih </w:t>
      </w:r>
      <w:r w:rsidR="00610AC0">
        <w:rPr>
          <w:rFonts w:ascii="Arial" w:hAnsi="Arial" w:cs="Arial"/>
          <w:color w:val="auto"/>
          <w:sz w:val="24"/>
          <w:szCs w:val="24"/>
        </w:rPr>
        <w:t>značajki je učinkovitije korištenje prometne infrast</w:t>
      </w:r>
      <w:r w:rsidR="00421F9F">
        <w:rPr>
          <w:rFonts w:ascii="Arial" w:hAnsi="Arial" w:cs="Arial"/>
          <w:color w:val="auto"/>
          <w:sz w:val="24"/>
          <w:szCs w:val="24"/>
        </w:rPr>
        <w:t>r</w:t>
      </w:r>
      <w:r w:rsidR="00610AC0">
        <w:rPr>
          <w:rFonts w:ascii="Arial" w:hAnsi="Arial" w:cs="Arial"/>
          <w:color w:val="auto"/>
          <w:sz w:val="24"/>
          <w:szCs w:val="24"/>
        </w:rPr>
        <w:t>ukture</w:t>
      </w:r>
      <w:r w:rsidR="00421F9F">
        <w:rPr>
          <w:rFonts w:ascii="Arial" w:hAnsi="Arial" w:cs="Arial"/>
          <w:color w:val="auto"/>
          <w:sz w:val="24"/>
          <w:szCs w:val="24"/>
        </w:rPr>
        <w:t>,</w:t>
      </w:r>
      <w:r w:rsidR="00610AC0">
        <w:rPr>
          <w:rFonts w:ascii="Arial" w:hAnsi="Arial" w:cs="Arial"/>
          <w:color w:val="auto"/>
          <w:sz w:val="24"/>
          <w:szCs w:val="24"/>
        </w:rPr>
        <w:t xml:space="preserve"> u svrhu</w:t>
      </w:r>
      <w:r w:rsidR="00421F9F">
        <w:rPr>
          <w:rFonts w:ascii="Arial" w:hAnsi="Arial" w:cs="Arial"/>
          <w:color w:val="auto"/>
          <w:sz w:val="24"/>
          <w:szCs w:val="24"/>
        </w:rPr>
        <w:t xml:space="preserve"> čega</w:t>
      </w:r>
      <w:r w:rsidR="00610AC0">
        <w:rPr>
          <w:rFonts w:ascii="Arial" w:hAnsi="Arial" w:cs="Arial"/>
          <w:color w:val="auto"/>
          <w:sz w:val="24"/>
          <w:szCs w:val="24"/>
        </w:rPr>
        <w:t xml:space="preserve"> je izrađen ovaj rad. Podaci o lokaciji </w:t>
      </w:r>
      <w:r w:rsidR="00421F9F">
        <w:rPr>
          <w:rFonts w:ascii="Arial" w:hAnsi="Arial" w:cs="Arial"/>
          <w:color w:val="auto"/>
          <w:sz w:val="24"/>
          <w:szCs w:val="24"/>
        </w:rPr>
        <w:t xml:space="preserve">vozila javnog prijevoza grada Zagreba, prikupljeni uz pomoć korisnika uslugama suradnog opažanja, obrađuju se na zahtjev u programskom jeziku Java. Rezultat obrade je vrijeme </w:t>
      </w:r>
      <w:r w:rsidR="00E842A1">
        <w:rPr>
          <w:rFonts w:ascii="Arial" w:hAnsi="Arial" w:cs="Arial"/>
          <w:color w:val="auto"/>
          <w:sz w:val="24"/>
          <w:szCs w:val="24"/>
        </w:rPr>
        <w:t xml:space="preserve">u minutama do </w:t>
      </w:r>
      <w:r w:rsidR="00421F9F">
        <w:rPr>
          <w:rFonts w:ascii="Arial" w:hAnsi="Arial" w:cs="Arial"/>
          <w:color w:val="auto"/>
          <w:sz w:val="24"/>
          <w:szCs w:val="24"/>
        </w:rPr>
        <w:t>dolaska vozila na određenu stanicu te pripadajući broj putnika. Dobiveni podaci su preneseni na SymbIoTe platformu</w:t>
      </w:r>
      <w:r w:rsidR="00E842A1">
        <w:rPr>
          <w:rFonts w:ascii="Arial" w:hAnsi="Arial" w:cs="Arial"/>
          <w:color w:val="auto"/>
          <w:sz w:val="24"/>
          <w:szCs w:val="24"/>
        </w:rPr>
        <w:t>,</w:t>
      </w:r>
      <w:r w:rsidR="00421F9F">
        <w:rPr>
          <w:rFonts w:ascii="Arial" w:hAnsi="Arial" w:cs="Arial"/>
          <w:color w:val="auto"/>
          <w:sz w:val="24"/>
          <w:szCs w:val="24"/>
        </w:rPr>
        <w:t xml:space="preserve"> </w:t>
      </w:r>
      <w:r w:rsidR="00340013">
        <w:rPr>
          <w:rFonts w:ascii="Arial" w:hAnsi="Arial" w:cs="Arial"/>
          <w:color w:val="auto"/>
          <w:sz w:val="24"/>
          <w:szCs w:val="24"/>
        </w:rPr>
        <w:t xml:space="preserve">IoT platformu </w:t>
      </w:r>
      <w:r w:rsidR="00421F9F">
        <w:rPr>
          <w:rFonts w:ascii="Arial" w:hAnsi="Arial" w:cs="Arial"/>
          <w:color w:val="auto"/>
          <w:sz w:val="24"/>
          <w:szCs w:val="24"/>
        </w:rPr>
        <w:t>koja je izrađena u sklopu ovog rada</w:t>
      </w:r>
      <w:r w:rsidR="00E842A1">
        <w:rPr>
          <w:rFonts w:ascii="Arial" w:hAnsi="Arial" w:cs="Arial"/>
          <w:color w:val="auto"/>
          <w:sz w:val="24"/>
          <w:szCs w:val="24"/>
        </w:rPr>
        <w:t xml:space="preserve">, a koja nudi mogućnost </w:t>
      </w:r>
      <w:r w:rsidR="00E842A1" w:rsidRPr="00884E66">
        <w:rPr>
          <w:rFonts w:ascii="Arial" w:hAnsi="Arial" w:cs="Arial"/>
          <w:sz w:val="24"/>
          <w:szCs w:val="24"/>
        </w:rPr>
        <w:t>suradnj</w:t>
      </w:r>
      <w:r w:rsidR="00E842A1">
        <w:rPr>
          <w:rFonts w:ascii="Arial" w:hAnsi="Arial" w:cs="Arial"/>
          <w:sz w:val="24"/>
          <w:szCs w:val="24"/>
        </w:rPr>
        <w:t>e</w:t>
      </w:r>
      <w:r w:rsidR="00E842A1" w:rsidRPr="00884E66">
        <w:rPr>
          <w:rFonts w:ascii="Arial" w:hAnsi="Arial" w:cs="Arial"/>
          <w:sz w:val="24"/>
          <w:szCs w:val="24"/>
        </w:rPr>
        <w:t xml:space="preserve"> </w:t>
      </w:r>
      <w:r w:rsidR="00E842A1">
        <w:rPr>
          <w:rFonts w:ascii="Arial" w:hAnsi="Arial" w:cs="Arial"/>
          <w:sz w:val="24"/>
          <w:szCs w:val="24"/>
        </w:rPr>
        <w:t xml:space="preserve">sa drugim </w:t>
      </w:r>
      <w:r w:rsidR="00E842A1" w:rsidRPr="00884E66">
        <w:rPr>
          <w:rFonts w:ascii="Arial" w:hAnsi="Arial" w:cs="Arial"/>
          <w:sz w:val="24"/>
          <w:szCs w:val="24"/>
        </w:rPr>
        <w:t>IoT platform</w:t>
      </w:r>
      <w:r w:rsidR="00E842A1">
        <w:rPr>
          <w:rFonts w:ascii="Arial" w:hAnsi="Arial" w:cs="Arial"/>
          <w:sz w:val="24"/>
          <w:szCs w:val="24"/>
        </w:rPr>
        <w:t>ama. Time je osiguran siguran prijenos podataka te interoperabilnost samog programskog rješenja.</w:t>
      </w:r>
    </w:p>
    <w:p w14:paraId="4A31417B" w14:textId="332784B0" w:rsidR="00E842A1" w:rsidRDefault="00E842A1" w:rsidP="00610AC0">
      <w:pPr>
        <w:jc w:val="both"/>
        <w:rPr>
          <w:rFonts w:ascii="Arial" w:hAnsi="Arial" w:cs="Arial"/>
          <w:color w:val="auto"/>
          <w:sz w:val="24"/>
          <w:szCs w:val="24"/>
        </w:rPr>
      </w:pPr>
      <w:r>
        <w:rPr>
          <w:rFonts w:ascii="Arial" w:hAnsi="Arial" w:cs="Arial"/>
          <w:color w:val="auto"/>
          <w:sz w:val="24"/>
          <w:szCs w:val="24"/>
        </w:rPr>
        <w:t>Ključne riječi: usluge suradnog opažanja, SymbIoTe,</w:t>
      </w:r>
      <w:r w:rsidR="00291C32">
        <w:rPr>
          <w:rFonts w:ascii="Arial" w:hAnsi="Arial" w:cs="Arial"/>
          <w:color w:val="auto"/>
          <w:sz w:val="24"/>
          <w:szCs w:val="24"/>
        </w:rPr>
        <w:t xml:space="preserve"> resursi,</w:t>
      </w:r>
      <w:r>
        <w:rPr>
          <w:rFonts w:ascii="Arial" w:hAnsi="Arial" w:cs="Arial"/>
          <w:color w:val="auto"/>
          <w:sz w:val="24"/>
          <w:szCs w:val="24"/>
        </w:rPr>
        <w:t xml:space="preserve"> interoperabilnost, IoT platforma</w:t>
      </w:r>
    </w:p>
    <w:p w14:paraId="7E5B5C1F" w14:textId="11EA070D" w:rsidR="00E842A1" w:rsidRDefault="00E842A1" w:rsidP="00610AC0">
      <w:pPr>
        <w:jc w:val="both"/>
        <w:rPr>
          <w:rFonts w:ascii="Arial" w:hAnsi="Arial" w:cs="Arial"/>
          <w:color w:val="auto"/>
          <w:sz w:val="24"/>
          <w:szCs w:val="24"/>
        </w:rPr>
      </w:pPr>
    </w:p>
    <w:p w14:paraId="5A1D45E1" w14:textId="674679AC" w:rsidR="00E842A1" w:rsidRDefault="00E842A1" w:rsidP="00E842A1">
      <w:pPr>
        <w:jc w:val="center"/>
        <w:rPr>
          <w:rFonts w:ascii="Arial" w:hAnsi="Arial" w:cs="Arial"/>
          <w:b/>
          <w:color w:val="auto"/>
          <w:sz w:val="36"/>
          <w:szCs w:val="36"/>
        </w:rPr>
      </w:pPr>
      <w:r w:rsidRPr="00E842A1">
        <w:rPr>
          <w:rFonts w:ascii="Arial" w:hAnsi="Arial" w:cs="Arial"/>
          <w:b/>
          <w:color w:val="auto"/>
          <w:sz w:val="36"/>
          <w:szCs w:val="36"/>
        </w:rPr>
        <w:t>Tracking of vehicles in public transport</w:t>
      </w:r>
    </w:p>
    <w:p w14:paraId="15B69B52" w14:textId="7A36A19C" w:rsidR="00E842A1" w:rsidRDefault="00291C32" w:rsidP="00291C32">
      <w:pPr>
        <w:jc w:val="both"/>
        <w:rPr>
          <w:rFonts w:ascii="Arial" w:hAnsi="Arial" w:cs="Arial"/>
          <w:color w:val="auto"/>
          <w:sz w:val="24"/>
          <w:szCs w:val="24"/>
        </w:rPr>
      </w:pPr>
      <w:r w:rsidRPr="00291C32">
        <w:rPr>
          <w:rFonts w:ascii="Arial" w:hAnsi="Arial" w:cs="Arial"/>
          <w:color w:val="auto"/>
          <w:sz w:val="24"/>
          <w:szCs w:val="24"/>
        </w:rPr>
        <w:t>Smart city concepts offer a variety of software solutions aimed at improving the quality of life. One of many characteristics is the more efficient usage of the traffic infrastructure, for the purpose of which this work was developed. Information on the location of public transport vehicle in the city of Zagreb, collected through the mobile crowdsensing technique, is processed on request in the Java programming language. The result is the time in minutes until the vehicle arrives at the wanted station with the corresponding number of passengers. The obtained data is being transferred on SymbIoTe platform, IoT platform which was developed for the purposes of this work, and which offers the possibility of cooperation with other IoT platforms. This ensures secure data transfer and interoperability of the software solution.</w:t>
      </w:r>
    </w:p>
    <w:p w14:paraId="1CE2DB54" w14:textId="69113EA8" w:rsidR="00291C32" w:rsidRPr="00E842A1" w:rsidRDefault="00291C32" w:rsidP="00291C32">
      <w:pPr>
        <w:jc w:val="both"/>
        <w:rPr>
          <w:rFonts w:ascii="Arial" w:hAnsi="Arial" w:cs="Arial"/>
          <w:color w:val="auto"/>
          <w:sz w:val="24"/>
          <w:szCs w:val="24"/>
        </w:rPr>
      </w:pPr>
      <w:r>
        <w:rPr>
          <w:rFonts w:ascii="Arial" w:hAnsi="Arial" w:cs="Arial"/>
          <w:color w:val="auto"/>
          <w:sz w:val="24"/>
          <w:szCs w:val="24"/>
        </w:rPr>
        <w:t>Keywords: mobile crowdsensing, SymbIoTe, resources, interoperability, IoT platform</w:t>
      </w:r>
    </w:p>
    <w:sectPr w:rsidR="00291C32" w:rsidRPr="00E842A1" w:rsidSect="00DB3D1D">
      <w:footerReference w:type="even" r:id="rId43"/>
      <w:footerReference w:type="first" r:id="rId44"/>
      <w:type w:val="continuous"/>
      <w:pgSz w:w="11906" w:h="16838" w:code="9"/>
      <w:pgMar w:top="1418" w:right="1418" w:bottom="1418" w:left="1701" w:header="720" w:footer="720" w:gutter="0"/>
      <w:cols w:space="72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71C1D1" w14:textId="77777777" w:rsidR="00AC5D9B" w:rsidRDefault="00AC5D9B">
      <w:pPr>
        <w:spacing w:after="0" w:line="240" w:lineRule="auto"/>
      </w:pPr>
      <w:r>
        <w:separator/>
      </w:r>
    </w:p>
  </w:endnote>
  <w:endnote w:type="continuationSeparator" w:id="0">
    <w:p w14:paraId="3F670840" w14:textId="77777777" w:rsidR="00AC5D9B" w:rsidRDefault="00AC5D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游明朝">
    <w:panose1 w:val="00000000000000000000"/>
    <w:charset w:val="80"/>
    <w:family w:val="roman"/>
    <w:notTrueType/>
    <w:pitch w:val="default"/>
  </w:font>
  <w:font w:name="游ゴシック Light">
    <w:panose1 w:val="00000000000000000000"/>
    <w:charset w:val="80"/>
    <w:family w:val="roman"/>
    <w:notTrueType/>
    <w:pitch w:val="default"/>
  </w:font>
  <w:font w:name="Calibri Light">
    <w:panose1 w:val="020F0302020204030204"/>
    <w:charset w:val="00"/>
    <w:family w:val="auto"/>
    <w:pitch w:val="variable"/>
    <w:sig w:usb0="A00002EF" w:usb1="4000207B" w:usb2="00000000" w:usb3="00000000" w:csb0="0000009F" w:csb1="00000000"/>
  </w:font>
  <w:font w:name="Segoe UI">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4629282"/>
      <w:docPartObj>
        <w:docPartGallery w:val="Page Numbers (Bottom of Page)"/>
        <w:docPartUnique/>
      </w:docPartObj>
    </w:sdtPr>
    <w:sdtEndPr/>
    <w:sdtContent>
      <w:p w14:paraId="16CFA69E" w14:textId="77777777" w:rsidR="006666BA" w:rsidRDefault="006666BA">
        <w:pPr>
          <w:pStyle w:val="Footer"/>
          <w:jc w:val="right"/>
        </w:pPr>
        <w:r>
          <w:fldChar w:fldCharType="begin"/>
        </w:r>
        <w:r>
          <w:instrText>PAGE   \* MERGEFORMAT</w:instrText>
        </w:r>
        <w:r>
          <w:fldChar w:fldCharType="separate"/>
        </w:r>
        <w:r w:rsidR="00002A9F">
          <w:rPr>
            <w:noProof/>
          </w:rPr>
          <w:t>1</w:t>
        </w:r>
        <w:r>
          <w:fldChar w:fldCharType="end"/>
        </w:r>
      </w:p>
    </w:sdtContent>
  </w:sdt>
  <w:p w14:paraId="3737B70B" w14:textId="77777777" w:rsidR="006666BA" w:rsidRDefault="006666B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C350D5" w14:textId="77777777" w:rsidR="006666BA" w:rsidRDefault="006666BA"/>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A7A689" w14:textId="77777777" w:rsidR="006666BA" w:rsidRDefault="006666BA"/>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834488" w14:textId="77777777" w:rsidR="00AC5D9B" w:rsidRDefault="00AC5D9B">
      <w:pPr>
        <w:spacing w:after="0" w:line="240" w:lineRule="auto"/>
      </w:pPr>
      <w:r>
        <w:separator/>
      </w:r>
    </w:p>
  </w:footnote>
  <w:footnote w:type="continuationSeparator" w:id="0">
    <w:p w14:paraId="1B85A8B4" w14:textId="77777777" w:rsidR="00AC5D9B" w:rsidRDefault="00AC5D9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EA79B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0523EF8"/>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nsid w:val="13EE42AD"/>
    <w:multiLevelType w:val="hybridMultilevel"/>
    <w:tmpl w:val="6332DE9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15F87B0C"/>
    <w:multiLevelType w:val="hybridMultilevel"/>
    <w:tmpl w:val="C2388D5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17DC0D37"/>
    <w:multiLevelType w:val="hybridMultilevel"/>
    <w:tmpl w:val="50D6A242"/>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5">
    <w:nsid w:val="1CF76913"/>
    <w:multiLevelType w:val="hybridMultilevel"/>
    <w:tmpl w:val="8AC2CC08"/>
    <w:lvl w:ilvl="0" w:tplc="AB2C4206">
      <w:start w:val="1"/>
      <w:numFmt w:val="decimal"/>
      <w:pStyle w:val="Heading3"/>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nsid w:val="1E0433AF"/>
    <w:multiLevelType w:val="hybridMultilevel"/>
    <w:tmpl w:val="444449C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1FBF1AEA"/>
    <w:multiLevelType w:val="hybridMultilevel"/>
    <w:tmpl w:val="894813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1AA22D0"/>
    <w:multiLevelType w:val="hybridMultilevel"/>
    <w:tmpl w:val="D25A45B8"/>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9">
    <w:nsid w:val="29C34723"/>
    <w:multiLevelType w:val="hybridMultilevel"/>
    <w:tmpl w:val="A6BE74E0"/>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0">
    <w:nsid w:val="2DCC26B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EF6463F"/>
    <w:multiLevelType w:val="multilevel"/>
    <w:tmpl w:val="AFBC2EF0"/>
    <w:lvl w:ilvl="0">
      <w:start w:val="1"/>
      <w:numFmt w:val="decimal"/>
      <w:pStyle w:val="Naslov11"/>
      <w:lvlText w:val="%1"/>
      <w:lvlJc w:val="left"/>
      <w:pPr>
        <w:ind w:left="432" w:hanging="432"/>
      </w:pPr>
    </w:lvl>
    <w:lvl w:ilvl="1">
      <w:start w:val="1"/>
      <w:numFmt w:val="decimal"/>
      <w:pStyle w:val="Naslov21"/>
      <w:lvlText w:val="%1.%2"/>
      <w:lvlJc w:val="left"/>
      <w:pPr>
        <w:ind w:left="576" w:hanging="576"/>
      </w:pPr>
    </w:lvl>
    <w:lvl w:ilvl="2">
      <w:start w:val="1"/>
      <w:numFmt w:val="decimal"/>
      <w:pStyle w:val="Naslov31"/>
      <w:lvlText w:val="%1.%2.%3"/>
      <w:lvlJc w:val="left"/>
      <w:pPr>
        <w:ind w:left="720" w:hanging="720"/>
      </w:pPr>
      <w:rPr>
        <w:rFonts w:ascii="Arial" w:hAnsi="Arial" w:cs="Arial" w:hint="default"/>
        <w:sz w:val="24"/>
        <w:szCs w:val="24"/>
      </w:rPr>
    </w:lvl>
    <w:lvl w:ilvl="3">
      <w:start w:val="1"/>
      <w:numFmt w:val="decimal"/>
      <w:pStyle w:val="Naslov41"/>
      <w:lvlText w:val="%1.%2.%3.%4"/>
      <w:lvlJc w:val="left"/>
      <w:pPr>
        <w:ind w:left="864" w:hanging="864"/>
      </w:pPr>
    </w:lvl>
    <w:lvl w:ilvl="4">
      <w:start w:val="1"/>
      <w:numFmt w:val="decimal"/>
      <w:pStyle w:val="Naslov51"/>
      <w:lvlText w:val="%1.%2.%3.%4.%5"/>
      <w:lvlJc w:val="left"/>
      <w:pPr>
        <w:ind w:left="1008" w:hanging="1008"/>
      </w:pPr>
    </w:lvl>
    <w:lvl w:ilvl="5">
      <w:start w:val="1"/>
      <w:numFmt w:val="decimal"/>
      <w:pStyle w:val="Naslov61"/>
      <w:lvlText w:val="%1.%2.%3.%4.%5.%6"/>
      <w:lvlJc w:val="left"/>
      <w:pPr>
        <w:ind w:left="1152" w:hanging="1152"/>
      </w:pPr>
    </w:lvl>
    <w:lvl w:ilvl="6">
      <w:start w:val="1"/>
      <w:numFmt w:val="decimal"/>
      <w:pStyle w:val="Naslov71"/>
      <w:lvlText w:val="%1.%2.%3.%4.%5.%6.%7"/>
      <w:lvlJc w:val="left"/>
      <w:pPr>
        <w:ind w:left="1296" w:hanging="1296"/>
      </w:pPr>
    </w:lvl>
    <w:lvl w:ilvl="7">
      <w:start w:val="1"/>
      <w:numFmt w:val="decimal"/>
      <w:pStyle w:val="Naslov81"/>
      <w:lvlText w:val="%1.%2.%3.%4.%5.%6.%7.%8"/>
      <w:lvlJc w:val="left"/>
      <w:pPr>
        <w:ind w:left="1440" w:hanging="1440"/>
      </w:pPr>
    </w:lvl>
    <w:lvl w:ilvl="8">
      <w:start w:val="1"/>
      <w:numFmt w:val="decimal"/>
      <w:pStyle w:val="Naslov91"/>
      <w:lvlText w:val="%1.%2.%3.%4.%5.%6.%7.%8.%9"/>
      <w:lvlJc w:val="left"/>
      <w:pPr>
        <w:ind w:left="1584" w:hanging="1584"/>
      </w:pPr>
    </w:lvl>
  </w:abstractNum>
  <w:abstractNum w:abstractNumId="12">
    <w:nsid w:val="36AE789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88B5DB3"/>
    <w:multiLevelType w:val="hybridMultilevel"/>
    <w:tmpl w:val="29AC05C8"/>
    <w:lvl w:ilvl="0" w:tplc="041A0001">
      <w:start w:val="1"/>
      <w:numFmt w:val="bullet"/>
      <w:lvlText w:val=""/>
      <w:lvlJc w:val="left"/>
      <w:pPr>
        <w:ind w:left="1264" w:hanging="360"/>
      </w:pPr>
      <w:rPr>
        <w:rFonts w:ascii="Symbol" w:hAnsi="Symbol" w:hint="default"/>
      </w:rPr>
    </w:lvl>
    <w:lvl w:ilvl="1" w:tplc="041A0003" w:tentative="1">
      <w:start w:val="1"/>
      <w:numFmt w:val="bullet"/>
      <w:lvlText w:val="o"/>
      <w:lvlJc w:val="left"/>
      <w:pPr>
        <w:ind w:left="1984" w:hanging="360"/>
      </w:pPr>
      <w:rPr>
        <w:rFonts w:ascii="Courier New" w:hAnsi="Courier New" w:cs="Courier New" w:hint="default"/>
      </w:rPr>
    </w:lvl>
    <w:lvl w:ilvl="2" w:tplc="041A0005" w:tentative="1">
      <w:start w:val="1"/>
      <w:numFmt w:val="bullet"/>
      <w:lvlText w:val=""/>
      <w:lvlJc w:val="left"/>
      <w:pPr>
        <w:ind w:left="2704" w:hanging="360"/>
      </w:pPr>
      <w:rPr>
        <w:rFonts w:ascii="Wingdings" w:hAnsi="Wingdings" w:hint="default"/>
      </w:rPr>
    </w:lvl>
    <w:lvl w:ilvl="3" w:tplc="041A0001" w:tentative="1">
      <w:start w:val="1"/>
      <w:numFmt w:val="bullet"/>
      <w:lvlText w:val=""/>
      <w:lvlJc w:val="left"/>
      <w:pPr>
        <w:ind w:left="3424" w:hanging="360"/>
      </w:pPr>
      <w:rPr>
        <w:rFonts w:ascii="Symbol" w:hAnsi="Symbol" w:hint="default"/>
      </w:rPr>
    </w:lvl>
    <w:lvl w:ilvl="4" w:tplc="041A0003" w:tentative="1">
      <w:start w:val="1"/>
      <w:numFmt w:val="bullet"/>
      <w:lvlText w:val="o"/>
      <w:lvlJc w:val="left"/>
      <w:pPr>
        <w:ind w:left="4144" w:hanging="360"/>
      </w:pPr>
      <w:rPr>
        <w:rFonts w:ascii="Courier New" w:hAnsi="Courier New" w:cs="Courier New" w:hint="default"/>
      </w:rPr>
    </w:lvl>
    <w:lvl w:ilvl="5" w:tplc="041A0005" w:tentative="1">
      <w:start w:val="1"/>
      <w:numFmt w:val="bullet"/>
      <w:lvlText w:val=""/>
      <w:lvlJc w:val="left"/>
      <w:pPr>
        <w:ind w:left="4864" w:hanging="360"/>
      </w:pPr>
      <w:rPr>
        <w:rFonts w:ascii="Wingdings" w:hAnsi="Wingdings" w:hint="default"/>
      </w:rPr>
    </w:lvl>
    <w:lvl w:ilvl="6" w:tplc="041A0001" w:tentative="1">
      <w:start w:val="1"/>
      <w:numFmt w:val="bullet"/>
      <w:lvlText w:val=""/>
      <w:lvlJc w:val="left"/>
      <w:pPr>
        <w:ind w:left="5584" w:hanging="360"/>
      </w:pPr>
      <w:rPr>
        <w:rFonts w:ascii="Symbol" w:hAnsi="Symbol" w:hint="default"/>
      </w:rPr>
    </w:lvl>
    <w:lvl w:ilvl="7" w:tplc="041A0003" w:tentative="1">
      <w:start w:val="1"/>
      <w:numFmt w:val="bullet"/>
      <w:lvlText w:val="o"/>
      <w:lvlJc w:val="left"/>
      <w:pPr>
        <w:ind w:left="6304" w:hanging="360"/>
      </w:pPr>
      <w:rPr>
        <w:rFonts w:ascii="Courier New" w:hAnsi="Courier New" w:cs="Courier New" w:hint="default"/>
      </w:rPr>
    </w:lvl>
    <w:lvl w:ilvl="8" w:tplc="041A0005" w:tentative="1">
      <w:start w:val="1"/>
      <w:numFmt w:val="bullet"/>
      <w:lvlText w:val=""/>
      <w:lvlJc w:val="left"/>
      <w:pPr>
        <w:ind w:left="7024" w:hanging="360"/>
      </w:pPr>
      <w:rPr>
        <w:rFonts w:ascii="Wingdings" w:hAnsi="Wingdings" w:hint="default"/>
      </w:rPr>
    </w:lvl>
  </w:abstractNum>
  <w:abstractNum w:abstractNumId="14">
    <w:nsid w:val="40B8176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1B450D2"/>
    <w:multiLevelType w:val="hybridMultilevel"/>
    <w:tmpl w:val="BF386F0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43857FD1"/>
    <w:multiLevelType w:val="hybridMultilevel"/>
    <w:tmpl w:val="78748736"/>
    <w:lvl w:ilvl="0" w:tplc="0809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nsid w:val="46FE2EE6"/>
    <w:multiLevelType w:val="hybridMultilevel"/>
    <w:tmpl w:val="3F365BEE"/>
    <w:lvl w:ilvl="0" w:tplc="08090011">
      <w:start w:val="1"/>
      <w:numFmt w:val="decimal"/>
      <w:lvlText w:val="%1)"/>
      <w:lvlJc w:val="left"/>
      <w:pPr>
        <w:ind w:left="720" w:hanging="360"/>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4BE43F49"/>
    <w:multiLevelType w:val="hybridMultilevel"/>
    <w:tmpl w:val="1B1A11D4"/>
    <w:lvl w:ilvl="0" w:tplc="041A0001">
      <w:start w:val="1"/>
      <w:numFmt w:val="bullet"/>
      <w:lvlText w:val=""/>
      <w:lvlJc w:val="left"/>
      <w:pPr>
        <w:ind w:left="3960" w:hanging="360"/>
      </w:pPr>
      <w:rPr>
        <w:rFonts w:ascii="Symbol" w:hAnsi="Symbol" w:hint="default"/>
      </w:rPr>
    </w:lvl>
    <w:lvl w:ilvl="1" w:tplc="041A0003" w:tentative="1">
      <w:start w:val="1"/>
      <w:numFmt w:val="bullet"/>
      <w:lvlText w:val="o"/>
      <w:lvlJc w:val="left"/>
      <w:pPr>
        <w:ind w:left="4680" w:hanging="360"/>
      </w:pPr>
      <w:rPr>
        <w:rFonts w:ascii="Courier New" w:hAnsi="Courier New" w:cs="Courier New" w:hint="default"/>
      </w:rPr>
    </w:lvl>
    <w:lvl w:ilvl="2" w:tplc="041A0005" w:tentative="1">
      <w:start w:val="1"/>
      <w:numFmt w:val="bullet"/>
      <w:lvlText w:val=""/>
      <w:lvlJc w:val="left"/>
      <w:pPr>
        <w:ind w:left="5400" w:hanging="360"/>
      </w:pPr>
      <w:rPr>
        <w:rFonts w:ascii="Wingdings" w:hAnsi="Wingdings" w:hint="default"/>
      </w:rPr>
    </w:lvl>
    <w:lvl w:ilvl="3" w:tplc="041A0001" w:tentative="1">
      <w:start w:val="1"/>
      <w:numFmt w:val="bullet"/>
      <w:lvlText w:val=""/>
      <w:lvlJc w:val="left"/>
      <w:pPr>
        <w:ind w:left="6120" w:hanging="360"/>
      </w:pPr>
      <w:rPr>
        <w:rFonts w:ascii="Symbol" w:hAnsi="Symbol" w:hint="default"/>
      </w:rPr>
    </w:lvl>
    <w:lvl w:ilvl="4" w:tplc="041A0003" w:tentative="1">
      <w:start w:val="1"/>
      <w:numFmt w:val="bullet"/>
      <w:lvlText w:val="o"/>
      <w:lvlJc w:val="left"/>
      <w:pPr>
        <w:ind w:left="6840" w:hanging="360"/>
      </w:pPr>
      <w:rPr>
        <w:rFonts w:ascii="Courier New" w:hAnsi="Courier New" w:cs="Courier New" w:hint="default"/>
      </w:rPr>
    </w:lvl>
    <w:lvl w:ilvl="5" w:tplc="041A0005" w:tentative="1">
      <w:start w:val="1"/>
      <w:numFmt w:val="bullet"/>
      <w:lvlText w:val=""/>
      <w:lvlJc w:val="left"/>
      <w:pPr>
        <w:ind w:left="7560" w:hanging="360"/>
      </w:pPr>
      <w:rPr>
        <w:rFonts w:ascii="Wingdings" w:hAnsi="Wingdings" w:hint="default"/>
      </w:rPr>
    </w:lvl>
    <w:lvl w:ilvl="6" w:tplc="041A0001" w:tentative="1">
      <w:start w:val="1"/>
      <w:numFmt w:val="bullet"/>
      <w:lvlText w:val=""/>
      <w:lvlJc w:val="left"/>
      <w:pPr>
        <w:ind w:left="8280" w:hanging="360"/>
      </w:pPr>
      <w:rPr>
        <w:rFonts w:ascii="Symbol" w:hAnsi="Symbol" w:hint="default"/>
      </w:rPr>
    </w:lvl>
    <w:lvl w:ilvl="7" w:tplc="041A0003" w:tentative="1">
      <w:start w:val="1"/>
      <w:numFmt w:val="bullet"/>
      <w:lvlText w:val="o"/>
      <w:lvlJc w:val="left"/>
      <w:pPr>
        <w:ind w:left="9000" w:hanging="360"/>
      </w:pPr>
      <w:rPr>
        <w:rFonts w:ascii="Courier New" w:hAnsi="Courier New" w:cs="Courier New" w:hint="default"/>
      </w:rPr>
    </w:lvl>
    <w:lvl w:ilvl="8" w:tplc="041A0005" w:tentative="1">
      <w:start w:val="1"/>
      <w:numFmt w:val="bullet"/>
      <w:lvlText w:val=""/>
      <w:lvlJc w:val="left"/>
      <w:pPr>
        <w:ind w:left="9720" w:hanging="360"/>
      </w:pPr>
      <w:rPr>
        <w:rFonts w:ascii="Wingdings" w:hAnsi="Wingdings" w:hint="default"/>
      </w:rPr>
    </w:lvl>
  </w:abstractNum>
  <w:abstractNum w:abstractNumId="19">
    <w:nsid w:val="4CCB44ED"/>
    <w:multiLevelType w:val="hybridMultilevel"/>
    <w:tmpl w:val="DC60D1B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527E705C"/>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nsid w:val="533B585E"/>
    <w:multiLevelType w:val="hybridMultilevel"/>
    <w:tmpl w:val="17660AAC"/>
    <w:lvl w:ilvl="0" w:tplc="BF3858AC">
      <w:start w:val="1"/>
      <w:numFmt w:val="decimal"/>
      <w:lvlText w:val="[%1]"/>
      <w:lvlJc w:val="center"/>
      <w:pPr>
        <w:ind w:left="720" w:hanging="360"/>
      </w:pPr>
      <w:rPr>
        <w:rFonts w:hint="default"/>
        <w:color w:val="auto"/>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nsid w:val="5E036C33"/>
    <w:multiLevelType w:val="hybridMultilevel"/>
    <w:tmpl w:val="62EC75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nsid w:val="66D66C4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ACF5194"/>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71DB1C65"/>
    <w:multiLevelType w:val="hybridMultilevel"/>
    <w:tmpl w:val="5AEA3D48"/>
    <w:lvl w:ilvl="0" w:tplc="08090011">
      <w:start w:val="1"/>
      <w:numFmt w:val="decimal"/>
      <w:lvlText w:val="%1)"/>
      <w:lvlJc w:val="left"/>
      <w:pPr>
        <w:ind w:left="720" w:hanging="360"/>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nsid w:val="77845AC2"/>
    <w:multiLevelType w:val="hybridMultilevel"/>
    <w:tmpl w:val="E2EE57D6"/>
    <w:lvl w:ilvl="0" w:tplc="A1AAA906">
      <w:start w:val="1"/>
      <w:numFmt w:val="decimal"/>
      <w:lvlText w:val="%1."/>
      <w:lvlJc w:val="left"/>
      <w:pPr>
        <w:ind w:left="0"/>
      </w:pPr>
      <w:rPr>
        <w:rFonts w:ascii="Calibri" w:eastAsia="Calibri" w:hAnsi="Calibri" w:cs="Calibri"/>
        <w:b w:val="0"/>
        <w:i w:val="0"/>
        <w:strike w:val="0"/>
        <w:dstrike w:val="0"/>
        <w:color w:val="000000"/>
        <w:sz w:val="50"/>
        <w:szCs w:val="50"/>
        <w:u w:val="none" w:color="000000"/>
        <w:bdr w:val="none" w:sz="0" w:space="0" w:color="auto"/>
        <w:shd w:val="clear" w:color="auto" w:fill="auto"/>
        <w:vertAlign w:val="baseline"/>
      </w:rPr>
    </w:lvl>
    <w:lvl w:ilvl="1" w:tplc="0809000F">
      <w:start w:val="1"/>
      <w:numFmt w:val="decimal"/>
      <w:lvlText w:val="%2."/>
      <w:lvlJc w:val="left"/>
      <w:pPr>
        <w:ind w:left="1080"/>
      </w:pPr>
      <w:rPr>
        <w:b w:val="0"/>
        <w:i w:val="0"/>
        <w:strike w:val="0"/>
        <w:dstrike w:val="0"/>
        <w:color w:val="000000"/>
        <w:sz w:val="50"/>
        <w:szCs w:val="50"/>
        <w:u w:val="none" w:color="000000"/>
        <w:bdr w:val="none" w:sz="0" w:space="0" w:color="auto"/>
        <w:shd w:val="clear" w:color="auto" w:fill="auto"/>
        <w:vertAlign w:val="baseline"/>
      </w:rPr>
    </w:lvl>
    <w:lvl w:ilvl="2" w:tplc="317A5E1A">
      <w:start w:val="1"/>
      <w:numFmt w:val="lowerRoman"/>
      <w:lvlText w:val="%3"/>
      <w:lvlJc w:val="left"/>
      <w:pPr>
        <w:ind w:left="1800"/>
      </w:pPr>
      <w:rPr>
        <w:rFonts w:ascii="Calibri" w:eastAsia="Calibri" w:hAnsi="Calibri" w:cs="Calibri"/>
        <w:b w:val="0"/>
        <w:i w:val="0"/>
        <w:strike w:val="0"/>
        <w:dstrike w:val="0"/>
        <w:color w:val="000000"/>
        <w:sz w:val="50"/>
        <w:szCs w:val="50"/>
        <w:u w:val="none" w:color="000000"/>
        <w:bdr w:val="none" w:sz="0" w:space="0" w:color="auto"/>
        <w:shd w:val="clear" w:color="auto" w:fill="auto"/>
        <w:vertAlign w:val="baseline"/>
      </w:rPr>
    </w:lvl>
    <w:lvl w:ilvl="3" w:tplc="72300E0E">
      <w:start w:val="1"/>
      <w:numFmt w:val="decimal"/>
      <w:lvlText w:val="%4"/>
      <w:lvlJc w:val="left"/>
      <w:pPr>
        <w:ind w:left="2520"/>
      </w:pPr>
      <w:rPr>
        <w:rFonts w:ascii="Calibri" w:eastAsia="Calibri" w:hAnsi="Calibri" w:cs="Calibri"/>
        <w:b w:val="0"/>
        <w:i w:val="0"/>
        <w:strike w:val="0"/>
        <w:dstrike w:val="0"/>
        <w:color w:val="000000"/>
        <w:sz w:val="50"/>
        <w:szCs w:val="50"/>
        <w:u w:val="none" w:color="000000"/>
        <w:bdr w:val="none" w:sz="0" w:space="0" w:color="auto"/>
        <w:shd w:val="clear" w:color="auto" w:fill="auto"/>
        <w:vertAlign w:val="baseline"/>
      </w:rPr>
    </w:lvl>
    <w:lvl w:ilvl="4" w:tplc="88105BA4">
      <w:start w:val="1"/>
      <w:numFmt w:val="lowerLetter"/>
      <w:lvlText w:val="%5"/>
      <w:lvlJc w:val="left"/>
      <w:pPr>
        <w:ind w:left="3240"/>
      </w:pPr>
      <w:rPr>
        <w:rFonts w:ascii="Calibri" w:eastAsia="Calibri" w:hAnsi="Calibri" w:cs="Calibri"/>
        <w:b w:val="0"/>
        <w:i w:val="0"/>
        <w:strike w:val="0"/>
        <w:dstrike w:val="0"/>
        <w:color w:val="000000"/>
        <w:sz w:val="50"/>
        <w:szCs w:val="50"/>
        <w:u w:val="none" w:color="000000"/>
        <w:bdr w:val="none" w:sz="0" w:space="0" w:color="auto"/>
        <w:shd w:val="clear" w:color="auto" w:fill="auto"/>
        <w:vertAlign w:val="baseline"/>
      </w:rPr>
    </w:lvl>
    <w:lvl w:ilvl="5" w:tplc="15C4691C">
      <w:start w:val="1"/>
      <w:numFmt w:val="lowerRoman"/>
      <w:lvlText w:val="%6"/>
      <w:lvlJc w:val="left"/>
      <w:pPr>
        <w:ind w:left="3960"/>
      </w:pPr>
      <w:rPr>
        <w:rFonts w:ascii="Calibri" w:eastAsia="Calibri" w:hAnsi="Calibri" w:cs="Calibri"/>
        <w:b w:val="0"/>
        <w:i w:val="0"/>
        <w:strike w:val="0"/>
        <w:dstrike w:val="0"/>
        <w:color w:val="000000"/>
        <w:sz w:val="50"/>
        <w:szCs w:val="50"/>
        <w:u w:val="none" w:color="000000"/>
        <w:bdr w:val="none" w:sz="0" w:space="0" w:color="auto"/>
        <w:shd w:val="clear" w:color="auto" w:fill="auto"/>
        <w:vertAlign w:val="baseline"/>
      </w:rPr>
    </w:lvl>
    <w:lvl w:ilvl="6" w:tplc="C0181102">
      <w:start w:val="1"/>
      <w:numFmt w:val="decimal"/>
      <w:lvlText w:val="%7"/>
      <w:lvlJc w:val="left"/>
      <w:pPr>
        <w:ind w:left="4680"/>
      </w:pPr>
      <w:rPr>
        <w:rFonts w:ascii="Calibri" w:eastAsia="Calibri" w:hAnsi="Calibri" w:cs="Calibri"/>
        <w:b w:val="0"/>
        <w:i w:val="0"/>
        <w:strike w:val="0"/>
        <w:dstrike w:val="0"/>
        <w:color w:val="000000"/>
        <w:sz w:val="50"/>
        <w:szCs w:val="50"/>
        <w:u w:val="none" w:color="000000"/>
        <w:bdr w:val="none" w:sz="0" w:space="0" w:color="auto"/>
        <w:shd w:val="clear" w:color="auto" w:fill="auto"/>
        <w:vertAlign w:val="baseline"/>
      </w:rPr>
    </w:lvl>
    <w:lvl w:ilvl="7" w:tplc="DCAC6E4E">
      <w:start w:val="1"/>
      <w:numFmt w:val="lowerLetter"/>
      <w:lvlText w:val="%8"/>
      <w:lvlJc w:val="left"/>
      <w:pPr>
        <w:ind w:left="5400"/>
      </w:pPr>
      <w:rPr>
        <w:rFonts w:ascii="Calibri" w:eastAsia="Calibri" w:hAnsi="Calibri" w:cs="Calibri"/>
        <w:b w:val="0"/>
        <w:i w:val="0"/>
        <w:strike w:val="0"/>
        <w:dstrike w:val="0"/>
        <w:color w:val="000000"/>
        <w:sz w:val="50"/>
        <w:szCs w:val="50"/>
        <w:u w:val="none" w:color="000000"/>
        <w:bdr w:val="none" w:sz="0" w:space="0" w:color="auto"/>
        <w:shd w:val="clear" w:color="auto" w:fill="auto"/>
        <w:vertAlign w:val="baseline"/>
      </w:rPr>
    </w:lvl>
    <w:lvl w:ilvl="8" w:tplc="0DAA7BA0">
      <w:start w:val="1"/>
      <w:numFmt w:val="lowerRoman"/>
      <w:lvlText w:val="%9"/>
      <w:lvlJc w:val="left"/>
      <w:pPr>
        <w:ind w:left="6120"/>
      </w:pPr>
      <w:rPr>
        <w:rFonts w:ascii="Calibri" w:eastAsia="Calibri" w:hAnsi="Calibri" w:cs="Calibri"/>
        <w:b w:val="0"/>
        <w:i w:val="0"/>
        <w:strike w:val="0"/>
        <w:dstrike w:val="0"/>
        <w:color w:val="000000"/>
        <w:sz w:val="50"/>
        <w:szCs w:val="50"/>
        <w:u w:val="none" w:color="000000"/>
        <w:bdr w:val="none" w:sz="0" w:space="0" w:color="auto"/>
        <w:shd w:val="clear" w:color="auto" w:fill="auto"/>
        <w:vertAlign w:val="baseline"/>
      </w:rPr>
    </w:lvl>
  </w:abstractNum>
  <w:abstractNum w:abstractNumId="27">
    <w:nsid w:val="796318D2"/>
    <w:multiLevelType w:val="hybridMultilevel"/>
    <w:tmpl w:val="EB92CF00"/>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num w:numId="1">
    <w:abstractNumId w:val="26"/>
  </w:num>
  <w:num w:numId="2">
    <w:abstractNumId w:val="12"/>
  </w:num>
  <w:num w:numId="3">
    <w:abstractNumId w:val="0"/>
  </w:num>
  <w:num w:numId="4">
    <w:abstractNumId w:val="10"/>
  </w:num>
  <w:num w:numId="5">
    <w:abstractNumId w:val="1"/>
  </w:num>
  <w:num w:numId="6">
    <w:abstractNumId w:val="14"/>
  </w:num>
  <w:num w:numId="7">
    <w:abstractNumId w:val="20"/>
  </w:num>
  <w:num w:numId="8">
    <w:abstractNumId w:val="23"/>
  </w:num>
  <w:num w:numId="9">
    <w:abstractNumId w:val="13"/>
  </w:num>
  <w:num w:numId="10">
    <w:abstractNumId w:val="18"/>
  </w:num>
  <w:num w:numId="11">
    <w:abstractNumId w:val="8"/>
  </w:num>
  <w:num w:numId="12">
    <w:abstractNumId w:val="27"/>
  </w:num>
  <w:num w:numId="13">
    <w:abstractNumId w:val="9"/>
  </w:num>
  <w:num w:numId="14">
    <w:abstractNumId w:val="11"/>
  </w:num>
  <w:num w:numId="15">
    <w:abstractNumId w:val="19"/>
  </w:num>
  <w:num w:numId="16">
    <w:abstractNumId w:val="17"/>
  </w:num>
  <w:num w:numId="17">
    <w:abstractNumId w:val="4"/>
  </w:num>
  <w:num w:numId="18">
    <w:abstractNumId w:val="11"/>
  </w:num>
  <w:num w:numId="19">
    <w:abstractNumId w:val="7"/>
  </w:num>
  <w:num w:numId="20">
    <w:abstractNumId w:val="16"/>
  </w:num>
  <w:num w:numId="21">
    <w:abstractNumId w:val="5"/>
  </w:num>
  <w:num w:numId="22">
    <w:abstractNumId w:val="24"/>
  </w:num>
  <w:num w:numId="23">
    <w:abstractNumId w:val="5"/>
  </w:num>
  <w:num w:numId="24">
    <w:abstractNumId w:val="2"/>
  </w:num>
  <w:num w:numId="25">
    <w:abstractNumId w:val="3"/>
  </w:num>
  <w:num w:numId="26">
    <w:abstractNumId w:val="6"/>
  </w:num>
  <w:num w:numId="27">
    <w:abstractNumId w:val="25"/>
  </w:num>
  <w:num w:numId="28">
    <w:abstractNumId w:val="15"/>
  </w:num>
  <w:num w:numId="29">
    <w:abstractNumId w:val="22"/>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0F35"/>
    <w:rsid w:val="00002A9F"/>
    <w:rsid w:val="00006905"/>
    <w:rsid w:val="00014710"/>
    <w:rsid w:val="00017290"/>
    <w:rsid w:val="00020C79"/>
    <w:rsid w:val="00031F52"/>
    <w:rsid w:val="000363E1"/>
    <w:rsid w:val="000432DC"/>
    <w:rsid w:val="00060149"/>
    <w:rsid w:val="000807DE"/>
    <w:rsid w:val="000A408F"/>
    <w:rsid w:val="000B0B4A"/>
    <w:rsid w:val="000B3EF8"/>
    <w:rsid w:val="000B478C"/>
    <w:rsid w:val="000D07F9"/>
    <w:rsid w:val="000D5F73"/>
    <w:rsid w:val="000E370A"/>
    <w:rsid w:val="000F7335"/>
    <w:rsid w:val="00100478"/>
    <w:rsid w:val="001040AC"/>
    <w:rsid w:val="00123BCA"/>
    <w:rsid w:val="00146611"/>
    <w:rsid w:val="001600CE"/>
    <w:rsid w:val="00163847"/>
    <w:rsid w:val="001770A8"/>
    <w:rsid w:val="001777A3"/>
    <w:rsid w:val="00190385"/>
    <w:rsid w:val="00190E8E"/>
    <w:rsid w:val="0019146A"/>
    <w:rsid w:val="001B772B"/>
    <w:rsid w:val="001C2AF1"/>
    <w:rsid w:val="001D04B1"/>
    <w:rsid w:val="001F2627"/>
    <w:rsid w:val="001F6FF6"/>
    <w:rsid w:val="002079D6"/>
    <w:rsid w:val="00232830"/>
    <w:rsid w:val="00233924"/>
    <w:rsid w:val="0023603B"/>
    <w:rsid w:val="00247D9E"/>
    <w:rsid w:val="00261A5E"/>
    <w:rsid w:val="00262F3E"/>
    <w:rsid w:val="00280C0E"/>
    <w:rsid w:val="00282FCD"/>
    <w:rsid w:val="00283BAB"/>
    <w:rsid w:val="00291C32"/>
    <w:rsid w:val="002A2DE8"/>
    <w:rsid w:val="002A5369"/>
    <w:rsid w:val="002B13C2"/>
    <w:rsid w:val="002C1767"/>
    <w:rsid w:val="002C4580"/>
    <w:rsid w:val="002E2E50"/>
    <w:rsid w:val="002E7272"/>
    <w:rsid w:val="002F4AF5"/>
    <w:rsid w:val="002F5B18"/>
    <w:rsid w:val="00300C04"/>
    <w:rsid w:val="0030104A"/>
    <w:rsid w:val="003159EC"/>
    <w:rsid w:val="0031733A"/>
    <w:rsid w:val="00317851"/>
    <w:rsid w:val="00321A00"/>
    <w:rsid w:val="003272CE"/>
    <w:rsid w:val="003273F2"/>
    <w:rsid w:val="00340013"/>
    <w:rsid w:val="0036407E"/>
    <w:rsid w:val="00374A61"/>
    <w:rsid w:val="00385CC9"/>
    <w:rsid w:val="00385DDB"/>
    <w:rsid w:val="003A0094"/>
    <w:rsid w:val="003A1EC3"/>
    <w:rsid w:val="003A5A7F"/>
    <w:rsid w:val="003B0BC6"/>
    <w:rsid w:val="003B2FF5"/>
    <w:rsid w:val="003C2CF5"/>
    <w:rsid w:val="003D4483"/>
    <w:rsid w:val="003D6C72"/>
    <w:rsid w:val="003D7355"/>
    <w:rsid w:val="003E0F35"/>
    <w:rsid w:val="003E1A73"/>
    <w:rsid w:val="003F64B7"/>
    <w:rsid w:val="004057E3"/>
    <w:rsid w:val="00412384"/>
    <w:rsid w:val="00416A4F"/>
    <w:rsid w:val="00421825"/>
    <w:rsid w:val="00421F9F"/>
    <w:rsid w:val="004314E9"/>
    <w:rsid w:val="004357A1"/>
    <w:rsid w:val="00441AF8"/>
    <w:rsid w:val="00452A13"/>
    <w:rsid w:val="00477424"/>
    <w:rsid w:val="0047779B"/>
    <w:rsid w:val="004939A8"/>
    <w:rsid w:val="0049648F"/>
    <w:rsid w:val="004A0117"/>
    <w:rsid w:val="004A21FF"/>
    <w:rsid w:val="004B0F70"/>
    <w:rsid w:val="004C4747"/>
    <w:rsid w:val="004D5EF9"/>
    <w:rsid w:val="004E4413"/>
    <w:rsid w:val="004E61FB"/>
    <w:rsid w:val="004F1A04"/>
    <w:rsid w:val="004F2010"/>
    <w:rsid w:val="004F3D0F"/>
    <w:rsid w:val="00531392"/>
    <w:rsid w:val="005410D2"/>
    <w:rsid w:val="005509E7"/>
    <w:rsid w:val="00583909"/>
    <w:rsid w:val="00591293"/>
    <w:rsid w:val="0059170E"/>
    <w:rsid w:val="00592C6E"/>
    <w:rsid w:val="00593113"/>
    <w:rsid w:val="005B269F"/>
    <w:rsid w:val="005D4557"/>
    <w:rsid w:val="005D58DC"/>
    <w:rsid w:val="005E2EAE"/>
    <w:rsid w:val="005E60F9"/>
    <w:rsid w:val="005F2AAE"/>
    <w:rsid w:val="006015B3"/>
    <w:rsid w:val="0060574E"/>
    <w:rsid w:val="00607D8B"/>
    <w:rsid w:val="00610AC0"/>
    <w:rsid w:val="00610B41"/>
    <w:rsid w:val="00622EDF"/>
    <w:rsid w:val="00641FED"/>
    <w:rsid w:val="006502A6"/>
    <w:rsid w:val="00655F87"/>
    <w:rsid w:val="006666BA"/>
    <w:rsid w:val="006751C8"/>
    <w:rsid w:val="0067592D"/>
    <w:rsid w:val="006769A2"/>
    <w:rsid w:val="00681D07"/>
    <w:rsid w:val="0068433E"/>
    <w:rsid w:val="00695B24"/>
    <w:rsid w:val="006A75D8"/>
    <w:rsid w:val="006B0FF8"/>
    <w:rsid w:val="006B469D"/>
    <w:rsid w:val="006D0194"/>
    <w:rsid w:val="006F7DC6"/>
    <w:rsid w:val="007245FB"/>
    <w:rsid w:val="00724A8E"/>
    <w:rsid w:val="00751D4C"/>
    <w:rsid w:val="007521F9"/>
    <w:rsid w:val="00755AD2"/>
    <w:rsid w:val="00755ECB"/>
    <w:rsid w:val="00757B24"/>
    <w:rsid w:val="007618E7"/>
    <w:rsid w:val="007637B7"/>
    <w:rsid w:val="00776544"/>
    <w:rsid w:val="0079048C"/>
    <w:rsid w:val="007B75C4"/>
    <w:rsid w:val="007C56C7"/>
    <w:rsid w:val="007C65B4"/>
    <w:rsid w:val="007D5B0D"/>
    <w:rsid w:val="00802C2C"/>
    <w:rsid w:val="0080326F"/>
    <w:rsid w:val="008175EF"/>
    <w:rsid w:val="00830987"/>
    <w:rsid w:val="00834893"/>
    <w:rsid w:val="00845CE3"/>
    <w:rsid w:val="008461C5"/>
    <w:rsid w:val="008720D3"/>
    <w:rsid w:val="00884E66"/>
    <w:rsid w:val="00887C28"/>
    <w:rsid w:val="00893C32"/>
    <w:rsid w:val="008A507D"/>
    <w:rsid w:val="008B13D5"/>
    <w:rsid w:val="008B55EF"/>
    <w:rsid w:val="008E12E1"/>
    <w:rsid w:val="008E2DFD"/>
    <w:rsid w:val="008E6E35"/>
    <w:rsid w:val="00900FF6"/>
    <w:rsid w:val="00912365"/>
    <w:rsid w:val="00912373"/>
    <w:rsid w:val="009155DC"/>
    <w:rsid w:val="00916A13"/>
    <w:rsid w:val="00926BBE"/>
    <w:rsid w:val="00940E9D"/>
    <w:rsid w:val="00954BB3"/>
    <w:rsid w:val="00964756"/>
    <w:rsid w:val="00970594"/>
    <w:rsid w:val="00992F46"/>
    <w:rsid w:val="00996E2F"/>
    <w:rsid w:val="009A291B"/>
    <w:rsid w:val="009C4809"/>
    <w:rsid w:val="009D3118"/>
    <w:rsid w:val="009D3A32"/>
    <w:rsid w:val="009E129C"/>
    <w:rsid w:val="009F047D"/>
    <w:rsid w:val="009F7F30"/>
    <w:rsid w:val="00A26B01"/>
    <w:rsid w:val="00A316EE"/>
    <w:rsid w:val="00A5144A"/>
    <w:rsid w:val="00A53AC3"/>
    <w:rsid w:val="00A65786"/>
    <w:rsid w:val="00A80FF2"/>
    <w:rsid w:val="00A9071A"/>
    <w:rsid w:val="00A9118A"/>
    <w:rsid w:val="00A924FF"/>
    <w:rsid w:val="00AA09C7"/>
    <w:rsid w:val="00AB5A38"/>
    <w:rsid w:val="00AC5D9B"/>
    <w:rsid w:val="00AE4D9F"/>
    <w:rsid w:val="00AE7E7B"/>
    <w:rsid w:val="00AF70C0"/>
    <w:rsid w:val="00B01320"/>
    <w:rsid w:val="00B416B9"/>
    <w:rsid w:val="00B4257A"/>
    <w:rsid w:val="00B47997"/>
    <w:rsid w:val="00B51510"/>
    <w:rsid w:val="00B631C9"/>
    <w:rsid w:val="00B9445E"/>
    <w:rsid w:val="00BA32B1"/>
    <w:rsid w:val="00BD22E1"/>
    <w:rsid w:val="00BF18BB"/>
    <w:rsid w:val="00BF705A"/>
    <w:rsid w:val="00BF72B0"/>
    <w:rsid w:val="00C01B4A"/>
    <w:rsid w:val="00C022BD"/>
    <w:rsid w:val="00C02979"/>
    <w:rsid w:val="00C25442"/>
    <w:rsid w:val="00C52C27"/>
    <w:rsid w:val="00C63EF5"/>
    <w:rsid w:val="00C67518"/>
    <w:rsid w:val="00C80654"/>
    <w:rsid w:val="00C85AFA"/>
    <w:rsid w:val="00CA45E0"/>
    <w:rsid w:val="00CA47A3"/>
    <w:rsid w:val="00CA592C"/>
    <w:rsid w:val="00CA6965"/>
    <w:rsid w:val="00CA69D8"/>
    <w:rsid w:val="00CB000D"/>
    <w:rsid w:val="00CB57C4"/>
    <w:rsid w:val="00CB675B"/>
    <w:rsid w:val="00CC391C"/>
    <w:rsid w:val="00CC6BF4"/>
    <w:rsid w:val="00CC7E55"/>
    <w:rsid w:val="00CF7C14"/>
    <w:rsid w:val="00D34664"/>
    <w:rsid w:val="00D42B02"/>
    <w:rsid w:val="00D44C6C"/>
    <w:rsid w:val="00D658D2"/>
    <w:rsid w:val="00D80801"/>
    <w:rsid w:val="00D82308"/>
    <w:rsid w:val="00D84041"/>
    <w:rsid w:val="00D92EA8"/>
    <w:rsid w:val="00DB3D1D"/>
    <w:rsid w:val="00DB6E35"/>
    <w:rsid w:val="00DC3C98"/>
    <w:rsid w:val="00DC4076"/>
    <w:rsid w:val="00DC62FD"/>
    <w:rsid w:val="00DE22BD"/>
    <w:rsid w:val="00DF2DA9"/>
    <w:rsid w:val="00DF667C"/>
    <w:rsid w:val="00E0402D"/>
    <w:rsid w:val="00E06336"/>
    <w:rsid w:val="00E3684A"/>
    <w:rsid w:val="00E524BD"/>
    <w:rsid w:val="00E53334"/>
    <w:rsid w:val="00E63EC2"/>
    <w:rsid w:val="00E842A1"/>
    <w:rsid w:val="00E923AF"/>
    <w:rsid w:val="00EA1547"/>
    <w:rsid w:val="00EA3DF2"/>
    <w:rsid w:val="00EB1CC4"/>
    <w:rsid w:val="00EB4B04"/>
    <w:rsid w:val="00EB58D2"/>
    <w:rsid w:val="00EC1180"/>
    <w:rsid w:val="00EC1B9E"/>
    <w:rsid w:val="00EC56C9"/>
    <w:rsid w:val="00ED4F51"/>
    <w:rsid w:val="00EE5419"/>
    <w:rsid w:val="00F079C0"/>
    <w:rsid w:val="00F146E9"/>
    <w:rsid w:val="00F177CA"/>
    <w:rsid w:val="00F30B30"/>
    <w:rsid w:val="00F3283E"/>
    <w:rsid w:val="00F3722E"/>
    <w:rsid w:val="00F42D4B"/>
    <w:rsid w:val="00F64DAA"/>
    <w:rsid w:val="00F7731A"/>
    <w:rsid w:val="00F8521F"/>
    <w:rsid w:val="00F93B19"/>
    <w:rsid w:val="00FA41D8"/>
    <w:rsid w:val="00FB774E"/>
    <w:rsid w:val="00FC4B26"/>
    <w:rsid w:val="00FD0DFD"/>
    <w:rsid w:val="00FE58D6"/>
    <w:rsid w:val="00FF7C9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A167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360"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libri" w:eastAsia="Calibri" w:hAnsi="Calibri" w:cs="Calibri"/>
      <w:color w:val="000000"/>
      <w:lang w:val="hr-HR"/>
    </w:rPr>
  </w:style>
  <w:style w:type="paragraph" w:styleId="Heading1">
    <w:name w:val="heading 1"/>
    <w:next w:val="Normal"/>
    <w:link w:val="Heading1Char"/>
    <w:uiPriority w:val="9"/>
    <w:qFormat/>
    <w:rsid w:val="00D658D2"/>
    <w:pPr>
      <w:keepNext/>
      <w:keepLines/>
      <w:spacing w:after="510" w:line="265" w:lineRule="auto"/>
      <w:outlineLvl w:val="0"/>
    </w:pPr>
    <w:rPr>
      <w:rFonts w:ascii="Arial" w:eastAsia="Calibri" w:hAnsi="Arial" w:cs="Calibri"/>
      <w:color w:val="000000"/>
      <w:sz w:val="28"/>
    </w:rPr>
  </w:style>
  <w:style w:type="paragraph" w:styleId="Heading2">
    <w:name w:val="heading 2"/>
    <w:basedOn w:val="Normal"/>
    <w:next w:val="Normal"/>
    <w:link w:val="Heading2Char"/>
    <w:uiPriority w:val="9"/>
    <w:unhideWhenUsed/>
    <w:qFormat/>
    <w:rsid w:val="00D658D2"/>
    <w:pPr>
      <w:keepNext/>
      <w:keepLines/>
      <w:spacing w:before="40" w:after="0"/>
      <w:outlineLvl w:val="1"/>
    </w:pPr>
    <w:rPr>
      <w:rFonts w:ascii="Arial" w:eastAsiaTheme="majorEastAsia" w:hAnsi="Arial" w:cstheme="majorBidi"/>
      <w:color w:val="auto"/>
      <w:sz w:val="28"/>
      <w:szCs w:val="26"/>
    </w:rPr>
  </w:style>
  <w:style w:type="paragraph" w:styleId="Heading3">
    <w:name w:val="heading 3"/>
    <w:basedOn w:val="Normal"/>
    <w:next w:val="Normal"/>
    <w:link w:val="Heading3Char"/>
    <w:uiPriority w:val="9"/>
    <w:unhideWhenUsed/>
    <w:qFormat/>
    <w:rsid w:val="00D658D2"/>
    <w:pPr>
      <w:keepNext/>
      <w:keepLines/>
      <w:numPr>
        <w:numId w:val="21"/>
      </w:numPr>
      <w:spacing w:before="40" w:after="0"/>
      <w:outlineLvl w:val="2"/>
    </w:pPr>
    <w:rPr>
      <w:rFonts w:ascii="Arial" w:eastAsiaTheme="majorEastAsia" w:hAnsi="Arial" w:cstheme="majorBidi"/>
      <w:color w:val="auto"/>
      <w:sz w:val="28"/>
      <w:szCs w:val="24"/>
    </w:rPr>
  </w:style>
  <w:style w:type="paragraph" w:styleId="Heading4">
    <w:name w:val="heading 4"/>
    <w:basedOn w:val="Normal"/>
    <w:next w:val="Normal"/>
    <w:link w:val="Heading4Char"/>
    <w:uiPriority w:val="9"/>
    <w:semiHidden/>
    <w:unhideWhenUsed/>
    <w:qFormat/>
    <w:rsid w:val="00AB5A3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B5A3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B5A38"/>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B5A38"/>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B5A38"/>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B5A3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658D2"/>
    <w:rPr>
      <w:rFonts w:ascii="Arial" w:eastAsia="Calibri" w:hAnsi="Arial" w:cs="Calibri"/>
      <w:color w:val="000000"/>
      <w:sz w:val="28"/>
    </w:rPr>
  </w:style>
  <w:style w:type="paragraph" w:styleId="TOC1">
    <w:name w:val="toc 1"/>
    <w:hidden/>
    <w:uiPriority w:val="39"/>
    <w:pPr>
      <w:spacing w:after="333" w:line="265" w:lineRule="auto"/>
      <w:ind w:left="25" w:right="23" w:hanging="10"/>
    </w:pPr>
    <w:rPr>
      <w:rFonts w:ascii="Calibri" w:eastAsia="Calibri" w:hAnsi="Calibri" w:cs="Calibri"/>
      <w:color w:val="000000"/>
      <w:sz w:val="24"/>
    </w:rPr>
  </w:style>
  <w:style w:type="character" w:styleId="Hyperlink">
    <w:name w:val="Hyperlink"/>
    <w:basedOn w:val="DefaultParagraphFont"/>
    <w:uiPriority w:val="99"/>
    <w:unhideWhenUsed/>
    <w:rsid w:val="004A0117"/>
    <w:rPr>
      <w:color w:val="0563C1" w:themeColor="hyperlink"/>
      <w:u w:val="single"/>
    </w:rPr>
  </w:style>
  <w:style w:type="character" w:customStyle="1" w:styleId="Heading2Char">
    <w:name w:val="Heading 2 Char"/>
    <w:basedOn w:val="DefaultParagraphFont"/>
    <w:link w:val="Heading2"/>
    <w:uiPriority w:val="9"/>
    <w:rsid w:val="00D658D2"/>
    <w:rPr>
      <w:rFonts w:ascii="Arial" w:eastAsiaTheme="majorEastAsia" w:hAnsi="Arial" w:cstheme="majorBidi"/>
      <w:noProof/>
      <w:sz w:val="28"/>
      <w:szCs w:val="26"/>
      <w:lang w:val="hr-HR"/>
    </w:rPr>
  </w:style>
  <w:style w:type="character" w:customStyle="1" w:styleId="Heading3Char">
    <w:name w:val="Heading 3 Char"/>
    <w:basedOn w:val="DefaultParagraphFont"/>
    <w:link w:val="Heading3"/>
    <w:uiPriority w:val="9"/>
    <w:rsid w:val="00D658D2"/>
    <w:rPr>
      <w:rFonts w:ascii="Arial" w:eastAsiaTheme="majorEastAsia" w:hAnsi="Arial" w:cstheme="majorBidi"/>
      <w:noProof/>
      <w:sz w:val="28"/>
      <w:szCs w:val="24"/>
      <w:lang w:val="hr-HR"/>
    </w:rPr>
  </w:style>
  <w:style w:type="character" w:customStyle="1" w:styleId="Heading4Char">
    <w:name w:val="Heading 4 Char"/>
    <w:basedOn w:val="DefaultParagraphFont"/>
    <w:link w:val="Heading4"/>
    <w:uiPriority w:val="9"/>
    <w:semiHidden/>
    <w:rsid w:val="00AB5A3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B5A3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B5A3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B5A3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B5A3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B5A3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374A61"/>
    <w:pPr>
      <w:spacing w:before="240" w:after="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374A61"/>
    <w:pPr>
      <w:spacing w:after="100"/>
      <w:ind w:left="220"/>
    </w:pPr>
  </w:style>
  <w:style w:type="paragraph" w:styleId="ListParagraph">
    <w:name w:val="List Paragraph"/>
    <w:basedOn w:val="Normal"/>
    <w:uiPriority w:val="34"/>
    <w:qFormat/>
    <w:rsid w:val="00416A4F"/>
    <w:pPr>
      <w:ind w:left="720"/>
      <w:contextualSpacing/>
    </w:pPr>
  </w:style>
  <w:style w:type="paragraph" w:styleId="Caption">
    <w:name w:val="caption"/>
    <w:basedOn w:val="Normal"/>
    <w:next w:val="Normal"/>
    <w:uiPriority w:val="35"/>
    <w:unhideWhenUsed/>
    <w:qFormat/>
    <w:rsid w:val="003D735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751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51C8"/>
    <w:rPr>
      <w:rFonts w:ascii="Calibri" w:eastAsia="Calibri" w:hAnsi="Calibri" w:cs="Calibri"/>
      <w:noProof/>
      <w:color w:val="000000"/>
      <w:lang w:val="hr-HR"/>
    </w:rPr>
  </w:style>
  <w:style w:type="paragraph" w:styleId="Footer">
    <w:name w:val="footer"/>
    <w:basedOn w:val="Normal"/>
    <w:link w:val="FooterChar"/>
    <w:uiPriority w:val="99"/>
    <w:unhideWhenUsed/>
    <w:rsid w:val="003B2F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2FF5"/>
    <w:rPr>
      <w:rFonts w:ascii="Calibri" w:eastAsia="Calibri" w:hAnsi="Calibri" w:cs="Calibri"/>
      <w:noProof/>
      <w:color w:val="000000"/>
      <w:lang w:val="hr-HR"/>
    </w:rPr>
  </w:style>
  <w:style w:type="paragraph" w:styleId="HTMLPreformatted">
    <w:name w:val="HTML Preformatted"/>
    <w:basedOn w:val="Normal"/>
    <w:link w:val="HTMLPreformattedChar"/>
    <w:uiPriority w:val="99"/>
    <w:unhideWhenUsed/>
    <w:rsid w:val="00940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hr-HR"/>
    </w:rPr>
  </w:style>
  <w:style w:type="character" w:customStyle="1" w:styleId="HTMLPreformattedChar">
    <w:name w:val="HTML Preformatted Char"/>
    <w:basedOn w:val="DefaultParagraphFont"/>
    <w:link w:val="HTMLPreformatted"/>
    <w:uiPriority w:val="99"/>
    <w:rsid w:val="00940E9D"/>
    <w:rPr>
      <w:rFonts w:ascii="Courier New" w:eastAsia="Times New Roman" w:hAnsi="Courier New" w:cs="Courier New"/>
      <w:sz w:val="20"/>
      <w:szCs w:val="20"/>
      <w:lang w:val="hr-HR" w:eastAsia="hr-HR"/>
    </w:rPr>
  </w:style>
  <w:style w:type="character" w:customStyle="1" w:styleId="UnresolvedMention">
    <w:name w:val="Unresolved Mention"/>
    <w:basedOn w:val="DefaultParagraphFont"/>
    <w:uiPriority w:val="99"/>
    <w:semiHidden/>
    <w:unhideWhenUsed/>
    <w:rsid w:val="00E63EC2"/>
    <w:rPr>
      <w:color w:val="605E5C"/>
      <w:shd w:val="clear" w:color="auto" w:fill="E1DFDD"/>
    </w:rPr>
  </w:style>
  <w:style w:type="paragraph" w:styleId="Subtitle">
    <w:name w:val="Subtitle"/>
    <w:basedOn w:val="Normal"/>
    <w:next w:val="Normal"/>
    <w:link w:val="SubtitleChar"/>
    <w:uiPriority w:val="11"/>
    <w:qFormat/>
    <w:rsid w:val="00317851"/>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317851"/>
    <w:rPr>
      <w:noProof/>
      <w:color w:val="5A5A5A" w:themeColor="text1" w:themeTint="A5"/>
      <w:spacing w:val="15"/>
      <w:lang w:val="hr-HR"/>
    </w:rPr>
  </w:style>
  <w:style w:type="paragraph" w:styleId="NoSpacing">
    <w:name w:val="No Spacing"/>
    <w:uiPriority w:val="1"/>
    <w:qFormat/>
    <w:rsid w:val="00317851"/>
    <w:pPr>
      <w:spacing w:after="0" w:line="240" w:lineRule="auto"/>
    </w:pPr>
    <w:rPr>
      <w:rFonts w:ascii="Calibri" w:eastAsia="Calibri" w:hAnsi="Calibri" w:cs="Calibri"/>
      <w:noProof/>
      <w:color w:val="000000"/>
      <w:lang w:val="hr-HR"/>
    </w:rPr>
  </w:style>
  <w:style w:type="paragraph" w:customStyle="1" w:styleId="Naslov11">
    <w:name w:val="Naslov 11"/>
    <w:basedOn w:val="Normal"/>
    <w:rsid w:val="00317851"/>
    <w:pPr>
      <w:numPr>
        <w:numId w:val="14"/>
      </w:numPr>
    </w:pPr>
  </w:style>
  <w:style w:type="paragraph" w:customStyle="1" w:styleId="Naslov21">
    <w:name w:val="Naslov 21"/>
    <w:basedOn w:val="Normal"/>
    <w:rsid w:val="00317851"/>
    <w:pPr>
      <w:numPr>
        <w:ilvl w:val="1"/>
        <w:numId w:val="14"/>
      </w:numPr>
    </w:pPr>
  </w:style>
  <w:style w:type="paragraph" w:customStyle="1" w:styleId="Naslov31">
    <w:name w:val="Naslov 31"/>
    <w:basedOn w:val="Normal"/>
    <w:rsid w:val="00317851"/>
    <w:pPr>
      <w:numPr>
        <w:ilvl w:val="2"/>
        <w:numId w:val="14"/>
      </w:numPr>
    </w:pPr>
  </w:style>
  <w:style w:type="paragraph" w:customStyle="1" w:styleId="Naslov41">
    <w:name w:val="Naslov 41"/>
    <w:basedOn w:val="Normal"/>
    <w:rsid w:val="00317851"/>
    <w:pPr>
      <w:numPr>
        <w:ilvl w:val="3"/>
        <w:numId w:val="14"/>
      </w:numPr>
    </w:pPr>
  </w:style>
  <w:style w:type="paragraph" w:customStyle="1" w:styleId="Naslov51">
    <w:name w:val="Naslov 51"/>
    <w:basedOn w:val="Normal"/>
    <w:rsid w:val="00317851"/>
    <w:pPr>
      <w:numPr>
        <w:ilvl w:val="4"/>
        <w:numId w:val="14"/>
      </w:numPr>
    </w:pPr>
  </w:style>
  <w:style w:type="paragraph" w:customStyle="1" w:styleId="Naslov61">
    <w:name w:val="Naslov 61"/>
    <w:basedOn w:val="Normal"/>
    <w:rsid w:val="00317851"/>
    <w:pPr>
      <w:numPr>
        <w:ilvl w:val="5"/>
        <w:numId w:val="14"/>
      </w:numPr>
    </w:pPr>
  </w:style>
  <w:style w:type="paragraph" w:customStyle="1" w:styleId="Naslov71">
    <w:name w:val="Naslov 71"/>
    <w:basedOn w:val="Normal"/>
    <w:rsid w:val="00317851"/>
    <w:pPr>
      <w:numPr>
        <w:ilvl w:val="6"/>
        <w:numId w:val="14"/>
      </w:numPr>
    </w:pPr>
  </w:style>
  <w:style w:type="paragraph" w:customStyle="1" w:styleId="Naslov81">
    <w:name w:val="Naslov 81"/>
    <w:basedOn w:val="Normal"/>
    <w:rsid w:val="00317851"/>
    <w:pPr>
      <w:numPr>
        <w:ilvl w:val="7"/>
        <w:numId w:val="14"/>
      </w:numPr>
    </w:pPr>
  </w:style>
  <w:style w:type="paragraph" w:customStyle="1" w:styleId="Naslov91">
    <w:name w:val="Naslov 91"/>
    <w:basedOn w:val="Normal"/>
    <w:rsid w:val="00317851"/>
    <w:pPr>
      <w:numPr>
        <w:ilvl w:val="8"/>
        <w:numId w:val="14"/>
      </w:numPr>
    </w:pPr>
  </w:style>
  <w:style w:type="paragraph" w:styleId="TOC3">
    <w:name w:val="toc 3"/>
    <w:basedOn w:val="Normal"/>
    <w:next w:val="Normal"/>
    <w:autoRedefine/>
    <w:uiPriority w:val="39"/>
    <w:unhideWhenUsed/>
    <w:rsid w:val="00D658D2"/>
    <w:pPr>
      <w:spacing w:after="100"/>
      <w:ind w:left="440"/>
    </w:pPr>
  </w:style>
  <w:style w:type="character" w:styleId="FollowedHyperlink">
    <w:name w:val="FollowedHyperlink"/>
    <w:basedOn w:val="DefaultParagraphFont"/>
    <w:uiPriority w:val="99"/>
    <w:semiHidden/>
    <w:unhideWhenUsed/>
    <w:rsid w:val="006F7DC6"/>
    <w:rPr>
      <w:color w:val="954F72" w:themeColor="followedHyperlink"/>
      <w:u w:val="single"/>
    </w:rPr>
  </w:style>
  <w:style w:type="character" w:styleId="CommentReference">
    <w:name w:val="annotation reference"/>
    <w:basedOn w:val="DefaultParagraphFont"/>
    <w:uiPriority w:val="99"/>
    <w:semiHidden/>
    <w:unhideWhenUsed/>
    <w:rsid w:val="00884E66"/>
    <w:rPr>
      <w:sz w:val="16"/>
      <w:szCs w:val="16"/>
    </w:rPr>
  </w:style>
  <w:style w:type="paragraph" w:styleId="CommentText">
    <w:name w:val="annotation text"/>
    <w:basedOn w:val="Normal"/>
    <w:link w:val="CommentTextChar"/>
    <w:uiPriority w:val="99"/>
    <w:semiHidden/>
    <w:unhideWhenUsed/>
    <w:rsid w:val="00884E66"/>
    <w:pPr>
      <w:spacing w:line="240" w:lineRule="auto"/>
    </w:pPr>
    <w:rPr>
      <w:sz w:val="20"/>
      <w:szCs w:val="20"/>
    </w:rPr>
  </w:style>
  <w:style w:type="character" w:customStyle="1" w:styleId="CommentTextChar">
    <w:name w:val="Comment Text Char"/>
    <w:basedOn w:val="DefaultParagraphFont"/>
    <w:link w:val="CommentText"/>
    <w:uiPriority w:val="99"/>
    <w:semiHidden/>
    <w:rsid w:val="00884E66"/>
    <w:rPr>
      <w:rFonts w:ascii="Calibri" w:eastAsia="Calibri" w:hAnsi="Calibri" w:cs="Calibri"/>
      <w:color w:val="000000"/>
      <w:sz w:val="20"/>
      <w:szCs w:val="20"/>
      <w:lang w:val="hr-HR"/>
    </w:rPr>
  </w:style>
  <w:style w:type="paragraph" w:styleId="BalloonText">
    <w:name w:val="Balloon Text"/>
    <w:basedOn w:val="Normal"/>
    <w:link w:val="BalloonTextChar"/>
    <w:uiPriority w:val="99"/>
    <w:semiHidden/>
    <w:unhideWhenUsed/>
    <w:rsid w:val="00884E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4E66"/>
    <w:rPr>
      <w:rFonts w:ascii="Segoe UI" w:eastAsia="Calibri" w:hAnsi="Segoe UI" w:cs="Segoe UI"/>
      <w:color w:val="000000"/>
      <w:sz w:val="18"/>
      <w:szCs w:val="18"/>
      <w:lang w:val="hr-H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360"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libri" w:eastAsia="Calibri" w:hAnsi="Calibri" w:cs="Calibri"/>
      <w:color w:val="000000"/>
      <w:lang w:val="hr-HR"/>
    </w:rPr>
  </w:style>
  <w:style w:type="paragraph" w:styleId="Heading1">
    <w:name w:val="heading 1"/>
    <w:next w:val="Normal"/>
    <w:link w:val="Heading1Char"/>
    <w:uiPriority w:val="9"/>
    <w:qFormat/>
    <w:rsid w:val="00D658D2"/>
    <w:pPr>
      <w:keepNext/>
      <w:keepLines/>
      <w:spacing w:after="510" w:line="265" w:lineRule="auto"/>
      <w:outlineLvl w:val="0"/>
    </w:pPr>
    <w:rPr>
      <w:rFonts w:ascii="Arial" w:eastAsia="Calibri" w:hAnsi="Arial" w:cs="Calibri"/>
      <w:color w:val="000000"/>
      <w:sz w:val="28"/>
    </w:rPr>
  </w:style>
  <w:style w:type="paragraph" w:styleId="Heading2">
    <w:name w:val="heading 2"/>
    <w:basedOn w:val="Normal"/>
    <w:next w:val="Normal"/>
    <w:link w:val="Heading2Char"/>
    <w:uiPriority w:val="9"/>
    <w:unhideWhenUsed/>
    <w:qFormat/>
    <w:rsid w:val="00D658D2"/>
    <w:pPr>
      <w:keepNext/>
      <w:keepLines/>
      <w:spacing w:before="40" w:after="0"/>
      <w:outlineLvl w:val="1"/>
    </w:pPr>
    <w:rPr>
      <w:rFonts w:ascii="Arial" w:eastAsiaTheme="majorEastAsia" w:hAnsi="Arial" w:cstheme="majorBidi"/>
      <w:color w:val="auto"/>
      <w:sz w:val="28"/>
      <w:szCs w:val="26"/>
    </w:rPr>
  </w:style>
  <w:style w:type="paragraph" w:styleId="Heading3">
    <w:name w:val="heading 3"/>
    <w:basedOn w:val="Normal"/>
    <w:next w:val="Normal"/>
    <w:link w:val="Heading3Char"/>
    <w:uiPriority w:val="9"/>
    <w:unhideWhenUsed/>
    <w:qFormat/>
    <w:rsid w:val="00D658D2"/>
    <w:pPr>
      <w:keepNext/>
      <w:keepLines/>
      <w:numPr>
        <w:numId w:val="21"/>
      </w:numPr>
      <w:spacing w:before="40" w:after="0"/>
      <w:outlineLvl w:val="2"/>
    </w:pPr>
    <w:rPr>
      <w:rFonts w:ascii="Arial" w:eastAsiaTheme="majorEastAsia" w:hAnsi="Arial" w:cstheme="majorBidi"/>
      <w:color w:val="auto"/>
      <w:sz w:val="28"/>
      <w:szCs w:val="24"/>
    </w:rPr>
  </w:style>
  <w:style w:type="paragraph" w:styleId="Heading4">
    <w:name w:val="heading 4"/>
    <w:basedOn w:val="Normal"/>
    <w:next w:val="Normal"/>
    <w:link w:val="Heading4Char"/>
    <w:uiPriority w:val="9"/>
    <w:semiHidden/>
    <w:unhideWhenUsed/>
    <w:qFormat/>
    <w:rsid w:val="00AB5A3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B5A3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B5A38"/>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B5A38"/>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B5A38"/>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B5A3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658D2"/>
    <w:rPr>
      <w:rFonts w:ascii="Arial" w:eastAsia="Calibri" w:hAnsi="Arial" w:cs="Calibri"/>
      <w:color w:val="000000"/>
      <w:sz w:val="28"/>
    </w:rPr>
  </w:style>
  <w:style w:type="paragraph" w:styleId="TOC1">
    <w:name w:val="toc 1"/>
    <w:hidden/>
    <w:uiPriority w:val="39"/>
    <w:pPr>
      <w:spacing w:after="333" w:line="265" w:lineRule="auto"/>
      <w:ind w:left="25" w:right="23" w:hanging="10"/>
    </w:pPr>
    <w:rPr>
      <w:rFonts w:ascii="Calibri" w:eastAsia="Calibri" w:hAnsi="Calibri" w:cs="Calibri"/>
      <w:color w:val="000000"/>
      <w:sz w:val="24"/>
    </w:rPr>
  </w:style>
  <w:style w:type="character" w:styleId="Hyperlink">
    <w:name w:val="Hyperlink"/>
    <w:basedOn w:val="DefaultParagraphFont"/>
    <w:uiPriority w:val="99"/>
    <w:unhideWhenUsed/>
    <w:rsid w:val="004A0117"/>
    <w:rPr>
      <w:color w:val="0563C1" w:themeColor="hyperlink"/>
      <w:u w:val="single"/>
    </w:rPr>
  </w:style>
  <w:style w:type="character" w:customStyle="1" w:styleId="Heading2Char">
    <w:name w:val="Heading 2 Char"/>
    <w:basedOn w:val="DefaultParagraphFont"/>
    <w:link w:val="Heading2"/>
    <w:uiPriority w:val="9"/>
    <w:rsid w:val="00D658D2"/>
    <w:rPr>
      <w:rFonts w:ascii="Arial" w:eastAsiaTheme="majorEastAsia" w:hAnsi="Arial" w:cstheme="majorBidi"/>
      <w:noProof/>
      <w:sz w:val="28"/>
      <w:szCs w:val="26"/>
      <w:lang w:val="hr-HR"/>
    </w:rPr>
  </w:style>
  <w:style w:type="character" w:customStyle="1" w:styleId="Heading3Char">
    <w:name w:val="Heading 3 Char"/>
    <w:basedOn w:val="DefaultParagraphFont"/>
    <w:link w:val="Heading3"/>
    <w:uiPriority w:val="9"/>
    <w:rsid w:val="00D658D2"/>
    <w:rPr>
      <w:rFonts w:ascii="Arial" w:eastAsiaTheme="majorEastAsia" w:hAnsi="Arial" w:cstheme="majorBidi"/>
      <w:noProof/>
      <w:sz w:val="28"/>
      <w:szCs w:val="24"/>
      <w:lang w:val="hr-HR"/>
    </w:rPr>
  </w:style>
  <w:style w:type="character" w:customStyle="1" w:styleId="Heading4Char">
    <w:name w:val="Heading 4 Char"/>
    <w:basedOn w:val="DefaultParagraphFont"/>
    <w:link w:val="Heading4"/>
    <w:uiPriority w:val="9"/>
    <w:semiHidden/>
    <w:rsid w:val="00AB5A3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B5A3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B5A3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B5A3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B5A3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B5A3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374A61"/>
    <w:pPr>
      <w:spacing w:before="240" w:after="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374A61"/>
    <w:pPr>
      <w:spacing w:after="100"/>
      <w:ind w:left="220"/>
    </w:pPr>
  </w:style>
  <w:style w:type="paragraph" w:styleId="ListParagraph">
    <w:name w:val="List Paragraph"/>
    <w:basedOn w:val="Normal"/>
    <w:uiPriority w:val="34"/>
    <w:qFormat/>
    <w:rsid w:val="00416A4F"/>
    <w:pPr>
      <w:ind w:left="720"/>
      <w:contextualSpacing/>
    </w:pPr>
  </w:style>
  <w:style w:type="paragraph" w:styleId="Caption">
    <w:name w:val="caption"/>
    <w:basedOn w:val="Normal"/>
    <w:next w:val="Normal"/>
    <w:uiPriority w:val="35"/>
    <w:unhideWhenUsed/>
    <w:qFormat/>
    <w:rsid w:val="003D735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751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51C8"/>
    <w:rPr>
      <w:rFonts w:ascii="Calibri" w:eastAsia="Calibri" w:hAnsi="Calibri" w:cs="Calibri"/>
      <w:noProof/>
      <w:color w:val="000000"/>
      <w:lang w:val="hr-HR"/>
    </w:rPr>
  </w:style>
  <w:style w:type="paragraph" w:styleId="Footer">
    <w:name w:val="footer"/>
    <w:basedOn w:val="Normal"/>
    <w:link w:val="FooterChar"/>
    <w:uiPriority w:val="99"/>
    <w:unhideWhenUsed/>
    <w:rsid w:val="003B2F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2FF5"/>
    <w:rPr>
      <w:rFonts w:ascii="Calibri" w:eastAsia="Calibri" w:hAnsi="Calibri" w:cs="Calibri"/>
      <w:noProof/>
      <w:color w:val="000000"/>
      <w:lang w:val="hr-HR"/>
    </w:rPr>
  </w:style>
  <w:style w:type="paragraph" w:styleId="HTMLPreformatted">
    <w:name w:val="HTML Preformatted"/>
    <w:basedOn w:val="Normal"/>
    <w:link w:val="HTMLPreformattedChar"/>
    <w:uiPriority w:val="99"/>
    <w:unhideWhenUsed/>
    <w:rsid w:val="00940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hr-HR"/>
    </w:rPr>
  </w:style>
  <w:style w:type="character" w:customStyle="1" w:styleId="HTMLPreformattedChar">
    <w:name w:val="HTML Preformatted Char"/>
    <w:basedOn w:val="DefaultParagraphFont"/>
    <w:link w:val="HTMLPreformatted"/>
    <w:uiPriority w:val="99"/>
    <w:rsid w:val="00940E9D"/>
    <w:rPr>
      <w:rFonts w:ascii="Courier New" w:eastAsia="Times New Roman" w:hAnsi="Courier New" w:cs="Courier New"/>
      <w:sz w:val="20"/>
      <w:szCs w:val="20"/>
      <w:lang w:val="hr-HR" w:eastAsia="hr-HR"/>
    </w:rPr>
  </w:style>
  <w:style w:type="character" w:customStyle="1" w:styleId="UnresolvedMention">
    <w:name w:val="Unresolved Mention"/>
    <w:basedOn w:val="DefaultParagraphFont"/>
    <w:uiPriority w:val="99"/>
    <w:semiHidden/>
    <w:unhideWhenUsed/>
    <w:rsid w:val="00E63EC2"/>
    <w:rPr>
      <w:color w:val="605E5C"/>
      <w:shd w:val="clear" w:color="auto" w:fill="E1DFDD"/>
    </w:rPr>
  </w:style>
  <w:style w:type="paragraph" w:styleId="Subtitle">
    <w:name w:val="Subtitle"/>
    <w:basedOn w:val="Normal"/>
    <w:next w:val="Normal"/>
    <w:link w:val="SubtitleChar"/>
    <w:uiPriority w:val="11"/>
    <w:qFormat/>
    <w:rsid w:val="00317851"/>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317851"/>
    <w:rPr>
      <w:noProof/>
      <w:color w:val="5A5A5A" w:themeColor="text1" w:themeTint="A5"/>
      <w:spacing w:val="15"/>
      <w:lang w:val="hr-HR"/>
    </w:rPr>
  </w:style>
  <w:style w:type="paragraph" w:styleId="NoSpacing">
    <w:name w:val="No Spacing"/>
    <w:uiPriority w:val="1"/>
    <w:qFormat/>
    <w:rsid w:val="00317851"/>
    <w:pPr>
      <w:spacing w:after="0" w:line="240" w:lineRule="auto"/>
    </w:pPr>
    <w:rPr>
      <w:rFonts w:ascii="Calibri" w:eastAsia="Calibri" w:hAnsi="Calibri" w:cs="Calibri"/>
      <w:noProof/>
      <w:color w:val="000000"/>
      <w:lang w:val="hr-HR"/>
    </w:rPr>
  </w:style>
  <w:style w:type="paragraph" w:customStyle="1" w:styleId="Naslov11">
    <w:name w:val="Naslov 11"/>
    <w:basedOn w:val="Normal"/>
    <w:rsid w:val="00317851"/>
    <w:pPr>
      <w:numPr>
        <w:numId w:val="14"/>
      </w:numPr>
    </w:pPr>
  </w:style>
  <w:style w:type="paragraph" w:customStyle="1" w:styleId="Naslov21">
    <w:name w:val="Naslov 21"/>
    <w:basedOn w:val="Normal"/>
    <w:rsid w:val="00317851"/>
    <w:pPr>
      <w:numPr>
        <w:ilvl w:val="1"/>
        <w:numId w:val="14"/>
      </w:numPr>
    </w:pPr>
  </w:style>
  <w:style w:type="paragraph" w:customStyle="1" w:styleId="Naslov31">
    <w:name w:val="Naslov 31"/>
    <w:basedOn w:val="Normal"/>
    <w:rsid w:val="00317851"/>
    <w:pPr>
      <w:numPr>
        <w:ilvl w:val="2"/>
        <w:numId w:val="14"/>
      </w:numPr>
    </w:pPr>
  </w:style>
  <w:style w:type="paragraph" w:customStyle="1" w:styleId="Naslov41">
    <w:name w:val="Naslov 41"/>
    <w:basedOn w:val="Normal"/>
    <w:rsid w:val="00317851"/>
    <w:pPr>
      <w:numPr>
        <w:ilvl w:val="3"/>
        <w:numId w:val="14"/>
      </w:numPr>
    </w:pPr>
  </w:style>
  <w:style w:type="paragraph" w:customStyle="1" w:styleId="Naslov51">
    <w:name w:val="Naslov 51"/>
    <w:basedOn w:val="Normal"/>
    <w:rsid w:val="00317851"/>
    <w:pPr>
      <w:numPr>
        <w:ilvl w:val="4"/>
        <w:numId w:val="14"/>
      </w:numPr>
    </w:pPr>
  </w:style>
  <w:style w:type="paragraph" w:customStyle="1" w:styleId="Naslov61">
    <w:name w:val="Naslov 61"/>
    <w:basedOn w:val="Normal"/>
    <w:rsid w:val="00317851"/>
    <w:pPr>
      <w:numPr>
        <w:ilvl w:val="5"/>
        <w:numId w:val="14"/>
      </w:numPr>
    </w:pPr>
  </w:style>
  <w:style w:type="paragraph" w:customStyle="1" w:styleId="Naslov71">
    <w:name w:val="Naslov 71"/>
    <w:basedOn w:val="Normal"/>
    <w:rsid w:val="00317851"/>
    <w:pPr>
      <w:numPr>
        <w:ilvl w:val="6"/>
        <w:numId w:val="14"/>
      </w:numPr>
    </w:pPr>
  </w:style>
  <w:style w:type="paragraph" w:customStyle="1" w:styleId="Naslov81">
    <w:name w:val="Naslov 81"/>
    <w:basedOn w:val="Normal"/>
    <w:rsid w:val="00317851"/>
    <w:pPr>
      <w:numPr>
        <w:ilvl w:val="7"/>
        <w:numId w:val="14"/>
      </w:numPr>
    </w:pPr>
  </w:style>
  <w:style w:type="paragraph" w:customStyle="1" w:styleId="Naslov91">
    <w:name w:val="Naslov 91"/>
    <w:basedOn w:val="Normal"/>
    <w:rsid w:val="00317851"/>
    <w:pPr>
      <w:numPr>
        <w:ilvl w:val="8"/>
        <w:numId w:val="14"/>
      </w:numPr>
    </w:pPr>
  </w:style>
  <w:style w:type="paragraph" w:styleId="TOC3">
    <w:name w:val="toc 3"/>
    <w:basedOn w:val="Normal"/>
    <w:next w:val="Normal"/>
    <w:autoRedefine/>
    <w:uiPriority w:val="39"/>
    <w:unhideWhenUsed/>
    <w:rsid w:val="00D658D2"/>
    <w:pPr>
      <w:spacing w:after="100"/>
      <w:ind w:left="440"/>
    </w:pPr>
  </w:style>
  <w:style w:type="character" w:styleId="FollowedHyperlink">
    <w:name w:val="FollowedHyperlink"/>
    <w:basedOn w:val="DefaultParagraphFont"/>
    <w:uiPriority w:val="99"/>
    <w:semiHidden/>
    <w:unhideWhenUsed/>
    <w:rsid w:val="006F7DC6"/>
    <w:rPr>
      <w:color w:val="954F72" w:themeColor="followedHyperlink"/>
      <w:u w:val="single"/>
    </w:rPr>
  </w:style>
  <w:style w:type="character" w:styleId="CommentReference">
    <w:name w:val="annotation reference"/>
    <w:basedOn w:val="DefaultParagraphFont"/>
    <w:uiPriority w:val="99"/>
    <w:semiHidden/>
    <w:unhideWhenUsed/>
    <w:rsid w:val="00884E66"/>
    <w:rPr>
      <w:sz w:val="16"/>
      <w:szCs w:val="16"/>
    </w:rPr>
  </w:style>
  <w:style w:type="paragraph" w:styleId="CommentText">
    <w:name w:val="annotation text"/>
    <w:basedOn w:val="Normal"/>
    <w:link w:val="CommentTextChar"/>
    <w:uiPriority w:val="99"/>
    <w:semiHidden/>
    <w:unhideWhenUsed/>
    <w:rsid w:val="00884E66"/>
    <w:pPr>
      <w:spacing w:line="240" w:lineRule="auto"/>
    </w:pPr>
    <w:rPr>
      <w:sz w:val="20"/>
      <w:szCs w:val="20"/>
    </w:rPr>
  </w:style>
  <w:style w:type="character" w:customStyle="1" w:styleId="CommentTextChar">
    <w:name w:val="Comment Text Char"/>
    <w:basedOn w:val="DefaultParagraphFont"/>
    <w:link w:val="CommentText"/>
    <w:uiPriority w:val="99"/>
    <w:semiHidden/>
    <w:rsid w:val="00884E66"/>
    <w:rPr>
      <w:rFonts w:ascii="Calibri" w:eastAsia="Calibri" w:hAnsi="Calibri" w:cs="Calibri"/>
      <w:color w:val="000000"/>
      <w:sz w:val="20"/>
      <w:szCs w:val="20"/>
      <w:lang w:val="hr-HR"/>
    </w:rPr>
  </w:style>
  <w:style w:type="paragraph" w:styleId="BalloonText">
    <w:name w:val="Balloon Text"/>
    <w:basedOn w:val="Normal"/>
    <w:link w:val="BalloonTextChar"/>
    <w:uiPriority w:val="99"/>
    <w:semiHidden/>
    <w:unhideWhenUsed/>
    <w:rsid w:val="00884E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4E66"/>
    <w:rPr>
      <w:rFonts w:ascii="Segoe UI" w:eastAsia="Calibri" w:hAnsi="Segoe UI" w:cs="Segoe UI"/>
      <w:color w:val="000000"/>
      <w:sz w:val="18"/>
      <w:szCs w:val="18"/>
      <w:lang w:val="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4182927">
      <w:bodyDiv w:val="1"/>
      <w:marLeft w:val="0"/>
      <w:marRight w:val="0"/>
      <w:marTop w:val="0"/>
      <w:marBottom w:val="0"/>
      <w:divBdr>
        <w:top w:val="none" w:sz="0" w:space="0" w:color="auto"/>
        <w:left w:val="none" w:sz="0" w:space="0" w:color="auto"/>
        <w:bottom w:val="none" w:sz="0" w:space="0" w:color="auto"/>
        <w:right w:val="none" w:sz="0" w:space="0" w:color="auto"/>
      </w:divBdr>
    </w:div>
    <w:div w:id="633214016">
      <w:bodyDiv w:val="1"/>
      <w:marLeft w:val="0"/>
      <w:marRight w:val="0"/>
      <w:marTop w:val="0"/>
      <w:marBottom w:val="0"/>
      <w:divBdr>
        <w:top w:val="none" w:sz="0" w:space="0" w:color="auto"/>
        <w:left w:val="none" w:sz="0" w:space="0" w:color="auto"/>
        <w:bottom w:val="none" w:sz="0" w:space="0" w:color="auto"/>
        <w:right w:val="none" w:sz="0" w:space="0" w:color="auto"/>
      </w:divBdr>
    </w:div>
    <w:div w:id="1513757699">
      <w:bodyDiv w:val="1"/>
      <w:marLeft w:val="0"/>
      <w:marRight w:val="0"/>
      <w:marTop w:val="0"/>
      <w:marBottom w:val="0"/>
      <w:divBdr>
        <w:top w:val="none" w:sz="0" w:space="0" w:color="auto"/>
        <w:left w:val="none" w:sz="0" w:space="0" w:color="auto"/>
        <w:bottom w:val="none" w:sz="0" w:space="0" w:color="auto"/>
        <w:right w:val="none" w:sz="0" w:space="0" w:color="auto"/>
      </w:divBdr>
      <w:divsChild>
        <w:div w:id="640614657">
          <w:marLeft w:val="806"/>
          <w:marRight w:val="0"/>
          <w:marTop w:val="154"/>
          <w:marBottom w:val="0"/>
          <w:divBdr>
            <w:top w:val="none" w:sz="0" w:space="0" w:color="auto"/>
            <w:left w:val="none" w:sz="0" w:space="0" w:color="auto"/>
            <w:bottom w:val="none" w:sz="0" w:space="0" w:color="auto"/>
            <w:right w:val="none" w:sz="0" w:space="0" w:color="auto"/>
          </w:divBdr>
        </w:div>
        <w:div w:id="800462351">
          <w:marLeft w:val="806"/>
          <w:marRight w:val="0"/>
          <w:marTop w:val="154"/>
          <w:marBottom w:val="0"/>
          <w:divBdr>
            <w:top w:val="none" w:sz="0" w:space="0" w:color="auto"/>
            <w:left w:val="none" w:sz="0" w:space="0" w:color="auto"/>
            <w:bottom w:val="none" w:sz="0" w:space="0" w:color="auto"/>
            <w:right w:val="none" w:sz="0" w:space="0" w:color="auto"/>
          </w:divBdr>
        </w:div>
        <w:div w:id="1748192232">
          <w:marLeft w:val="806"/>
          <w:marRight w:val="0"/>
          <w:marTop w:val="154"/>
          <w:marBottom w:val="0"/>
          <w:divBdr>
            <w:top w:val="none" w:sz="0" w:space="0" w:color="auto"/>
            <w:left w:val="none" w:sz="0" w:space="0" w:color="auto"/>
            <w:bottom w:val="none" w:sz="0" w:space="0" w:color="auto"/>
            <w:right w:val="none" w:sz="0" w:space="0" w:color="auto"/>
          </w:divBdr>
        </w:div>
        <w:div w:id="1454053431">
          <w:marLeft w:val="806"/>
          <w:marRight w:val="0"/>
          <w:marTop w:val="154"/>
          <w:marBottom w:val="0"/>
          <w:divBdr>
            <w:top w:val="none" w:sz="0" w:space="0" w:color="auto"/>
            <w:left w:val="none" w:sz="0" w:space="0" w:color="auto"/>
            <w:bottom w:val="none" w:sz="0" w:space="0" w:color="auto"/>
            <w:right w:val="none" w:sz="0" w:space="0" w:color="auto"/>
          </w:divBdr>
        </w:div>
        <w:div w:id="774710826">
          <w:marLeft w:val="1440"/>
          <w:marRight w:val="0"/>
          <w:marTop w:val="134"/>
          <w:marBottom w:val="0"/>
          <w:divBdr>
            <w:top w:val="none" w:sz="0" w:space="0" w:color="auto"/>
            <w:left w:val="none" w:sz="0" w:space="0" w:color="auto"/>
            <w:bottom w:val="none" w:sz="0" w:space="0" w:color="auto"/>
            <w:right w:val="none" w:sz="0" w:space="0" w:color="auto"/>
          </w:divBdr>
        </w:div>
        <w:div w:id="2112318693">
          <w:marLeft w:val="1440"/>
          <w:marRight w:val="0"/>
          <w:marTop w:val="134"/>
          <w:marBottom w:val="0"/>
          <w:divBdr>
            <w:top w:val="none" w:sz="0" w:space="0" w:color="auto"/>
            <w:left w:val="none" w:sz="0" w:space="0" w:color="auto"/>
            <w:bottom w:val="none" w:sz="0" w:space="0" w:color="auto"/>
            <w:right w:val="none" w:sz="0" w:space="0" w:color="auto"/>
          </w:divBdr>
        </w:div>
        <w:div w:id="917519540">
          <w:marLeft w:val="1440"/>
          <w:marRight w:val="0"/>
          <w:marTop w:val="134"/>
          <w:marBottom w:val="0"/>
          <w:divBdr>
            <w:top w:val="none" w:sz="0" w:space="0" w:color="auto"/>
            <w:left w:val="none" w:sz="0" w:space="0" w:color="auto"/>
            <w:bottom w:val="none" w:sz="0" w:space="0" w:color="auto"/>
            <w:right w:val="none" w:sz="0" w:space="0" w:color="auto"/>
          </w:divBdr>
        </w:div>
        <w:div w:id="1501651230">
          <w:marLeft w:val="806"/>
          <w:marRight w:val="0"/>
          <w:marTop w:val="154"/>
          <w:marBottom w:val="0"/>
          <w:divBdr>
            <w:top w:val="none" w:sz="0" w:space="0" w:color="auto"/>
            <w:left w:val="none" w:sz="0" w:space="0" w:color="auto"/>
            <w:bottom w:val="none" w:sz="0" w:space="0" w:color="auto"/>
            <w:right w:val="none" w:sz="0" w:space="0" w:color="auto"/>
          </w:divBdr>
        </w:div>
      </w:divsChild>
    </w:div>
    <w:div w:id="16525579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hyperlink" Target="https://www.iotforall.com/what-is-an-iot-platform/" TargetMode="External"/><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s://www.symbiote-h2020.eu/" TargetMode="External"/><Relationship Id="rId34" Type="http://schemas.openxmlformats.org/officeDocument/2006/relationships/hyperlink" Target="https://github.com/symbiote-h2020/SymbioteCloud" TargetMode="External"/><Relationship Id="rId35" Type="http://schemas.openxmlformats.org/officeDocument/2006/relationships/hyperlink" Target="https://www.symbiote-h2020.eu/blog/2017/11/03/how-to-make-an-iot-platform-symbiote-enabled/" TargetMode="External"/><Relationship Id="rId36" Type="http://schemas.openxmlformats.org/officeDocument/2006/relationships/hyperlink" Target="https://ngrok.com/download" TargetMode="External"/><Relationship Id="rId10" Type="http://schemas.openxmlformats.org/officeDocument/2006/relationships/image" Target="media/image1.png"/><Relationship Id="rId11" Type="http://schemas.openxmlformats.org/officeDocument/2006/relationships/image" Target="media/image2.jp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yperlink" Target="https://symbiote-open.man.poznan.pl/administration" TargetMode="External"/><Relationship Id="rId38" Type="http://schemas.openxmlformats.org/officeDocument/2006/relationships/hyperlink" Target="https://docs.docker.com/v17.12/install/linux/docker-ce/ubuntu/" TargetMode="External"/><Relationship Id="rId39" Type="http://schemas.openxmlformats.org/officeDocument/2006/relationships/hyperlink" Target="https://github.com/symbiote-h2020/SymbioteCloud/tree/master/resources/docker/docker-compose/L1" TargetMode="External"/><Relationship Id="rId40" Type="http://schemas.openxmlformats.org/officeDocument/2006/relationships/hyperlink" Target="https://symbiote-open.man.poznan.pl/symbioteSearch/" TargetMode="External"/><Relationship Id="rId41" Type="http://schemas.openxmlformats.org/officeDocument/2006/relationships/hyperlink" Target="https://github.com/symbiote-h2020/SymbioteCloud/wiki/4.2-Using-RAP-plugin-starter" TargetMode="External"/><Relationship Id="rId42" Type="http://schemas.openxmlformats.org/officeDocument/2006/relationships/hyperlink" Target="https://github.com/symbiote-h2020/ResourceAccessProxyPluginStarter" TargetMode="External"/><Relationship Id="rId43" Type="http://schemas.openxmlformats.org/officeDocument/2006/relationships/footer" Target="footer2.xml"/><Relationship Id="rId44" Type="http://schemas.openxmlformats.org/officeDocument/2006/relationships/footer" Target="footer3.xml"/><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BFB5AC-EBEF-834B-A481-E87CDCE1D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4315</Words>
  <Characters>24601</Characters>
  <Application>Microsoft Macintosh Word</Application>
  <DocSecurity>0</DocSecurity>
  <Lines>205</Lines>
  <Paragraphs>57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28859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Nikolina Mijoč</dc:creator>
  <cp:keywords/>
  <cp:lastModifiedBy>Gordan Jezic</cp:lastModifiedBy>
  <cp:revision>2</cp:revision>
  <dcterms:created xsi:type="dcterms:W3CDTF">2021-03-03T12:49:00Z</dcterms:created>
  <dcterms:modified xsi:type="dcterms:W3CDTF">2021-03-03T12:49:00Z</dcterms:modified>
</cp:coreProperties>
</file>