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Janvier 2021, Paris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/>
      </w:pPr>
      <w:bookmarkStart w:colFirst="0" w:colLast="0" w:name="_tq4ac86d8rmj" w:id="0"/>
      <w:bookmarkEnd w:id="0"/>
      <w:r w:rsidDel="00000000" w:rsidR="00000000" w:rsidRPr="00000000">
        <w:rPr>
          <w:rtl w:val="0"/>
        </w:rPr>
        <w:t xml:space="preserve">Processus de Décisions Markovien</w:t>
      </w:r>
    </w:p>
    <w:p w:rsidR="00000000" w:rsidDel="00000000" w:rsidP="00000000" w:rsidRDefault="00000000" w:rsidRPr="00000000" w14:paraId="00000004">
      <w:pPr>
        <w:pStyle w:val="Subtitle"/>
        <w:spacing w:line="480" w:lineRule="auto"/>
        <w:jc w:val="center"/>
        <w:rPr/>
      </w:pPr>
      <w:bookmarkStart w:colFirst="0" w:colLast="0" w:name="_7ar39obkx4jp" w:id="1"/>
      <w:bookmarkEnd w:id="1"/>
      <w:r w:rsidDel="00000000" w:rsidR="00000000" w:rsidRPr="00000000">
        <w:rPr>
          <w:rtl w:val="0"/>
        </w:rPr>
        <w:t xml:space="preserve">Calic Petar, Muyang Shi </w:t>
      </w:r>
    </w:p>
    <w:p w:rsidR="00000000" w:rsidDel="00000000" w:rsidP="00000000" w:rsidRDefault="00000000" w:rsidRPr="00000000" w14:paraId="00000005">
      <w:pPr>
        <w:pStyle w:val="Subtitle"/>
        <w:spacing w:line="480" w:lineRule="auto"/>
        <w:jc w:val="center"/>
        <w:rPr/>
      </w:pPr>
      <w:bookmarkStart w:colFirst="0" w:colLast="0" w:name="_tof804w3tqh6" w:id="2"/>
      <w:bookmarkEnd w:id="2"/>
      <w:r w:rsidDel="00000000" w:rsidR="00000000" w:rsidRPr="00000000">
        <w:rPr>
          <w:rtl w:val="0"/>
        </w:rPr>
        <w:t xml:space="preserve">Encadré par Emmanuel Hyon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Sorbonne Université / Master ANDROIDE</w:t>
      </w:r>
    </w:p>
    <w:p w:rsidR="00000000" w:rsidDel="00000000" w:rsidP="00000000" w:rsidRDefault="00000000" w:rsidRPr="00000000" w14:paraId="00000023">
      <w:pPr>
        <w:pStyle w:val="Heading1"/>
        <w:jc w:val="center"/>
        <w:rPr/>
      </w:pPr>
      <w:bookmarkStart w:colFirst="0" w:colLast="0" w:name="_sdlp5m5axwkc" w:id="3"/>
      <w:bookmarkEnd w:id="3"/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myxfhjonz2kc" w:id="4"/>
      <w:bookmarkEnd w:id="4"/>
      <w:r w:rsidDel="00000000" w:rsidR="00000000" w:rsidRPr="00000000">
        <w:rPr>
          <w:rtl w:val="0"/>
        </w:rPr>
        <w:t xml:space="preserve">Titre - page 1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bookmarkStart w:colFirst="0" w:colLast="0" w:name="_myxfhjonz2kc" w:id="4"/>
      <w:bookmarkEnd w:id="4"/>
      <w:r w:rsidDel="00000000" w:rsidR="00000000" w:rsidRPr="00000000">
        <w:rPr>
          <w:rtl w:val="0"/>
        </w:rPr>
        <w:t xml:space="preserve">Sommaire - page 2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bookmarkStart w:colFirst="0" w:colLast="0" w:name="_gy4rnfc1xy3p" w:id="5"/>
      <w:bookmarkEnd w:id="5"/>
      <w:r w:rsidDel="00000000" w:rsidR="00000000" w:rsidRPr="00000000">
        <w:rPr>
          <w:rtl w:val="0"/>
        </w:rPr>
        <w:t xml:space="preserve">Introduction - page 3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bookmarkStart w:colFirst="0" w:colLast="0" w:name="_myxfhjonz2kc" w:id="4"/>
      <w:bookmarkEnd w:id="4"/>
      <w:r w:rsidDel="00000000" w:rsidR="00000000" w:rsidRPr="00000000">
        <w:rPr>
          <w:rtl w:val="0"/>
        </w:rPr>
        <w:t xml:space="preserve">Titre - page x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bookmarkStart w:colFirst="0" w:colLast="0" w:name="_myxfhjonz2kc" w:id="4"/>
      <w:bookmarkEnd w:id="4"/>
      <w:r w:rsidDel="00000000" w:rsidR="00000000" w:rsidRPr="00000000">
        <w:rPr>
          <w:rtl w:val="0"/>
        </w:rPr>
        <w:t xml:space="preserve">Titre - page x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spacing w:before="0" w:beforeAutospacing="0" w:line="480" w:lineRule="auto"/>
        <w:ind w:left="720" w:hanging="360"/>
      </w:pPr>
      <w:bookmarkStart w:colFirst="0" w:colLast="0" w:name="_myxfhjonz2kc" w:id="4"/>
      <w:bookmarkEnd w:id="4"/>
      <w:r w:rsidDel="00000000" w:rsidR="00000000" w:rsidRPr="00000000">
        <w:rPr>
          <w:rtl w:val="0"/>
        </w:rPr>
        <w:t xml:space="preserve">Bibliographie - page 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480" w:lineRule="auto"/>
        <w:ind w:left="720" w:firstLine="0"/>
        <w:jc w:val="center"/>
        <w:rPr/>
      </w:pPr>
      <w:bookmarkStart w:colFirst="0" w:colLast="0" w:name="_bvnpkxfmgy58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En t</w:t>
      </w:r>
      <w:r w:rsidDel="00000000" w:rsidR="00000000" w:rsidRPr="00000000">
        <w:rPr>
          <w:rtl w:val="0"/>
        </w:rPr>
        <w:t xml:space="preserve">héorie des probabilités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processus de décision markovien</w:t>
      </w:r>
      <w:r w:rsidDel="00000000" w:rsidR="00000000" w:rsidRPr="00000000">
        <w:rPr>
          <w:rtl w:val="0"/>
        </w:rPr>
        <w:t xml:space="preserve"> (MDP) est un </w:t>
      </w:r>
      <w:r w:rsidDel="00000000" w:rsidR="00000000" w:rsidRPr="00000000">
        <w:rPr>
          <w:rtl w:val="0"/>
        </w:rPr>
        <w:t xml:space="preserve">modèle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stochastique ( de fonction aléatoire)</w:t>
      </w:r>
      <w:r w:rsidDel="00000000" w:rsidR="00000000" w:rsidRPr="00000000">
        <w:rPr>
          <w:rtl w:val="0"/>
        </w:rPr>
        <w:t xml:space="preserve"> où un agent prend des décisions et où les résultats de ses actions sont aléatoires. Les MDPs sont utilisés pour étudier des problèmes d'</w:t>
      </w:r>
      <w:r w:rsidDel="00000000" w:rsidR="00000000" w:rsidRPr="00000000">
        <w:rPr>
          <w:rtl w:val="0"/>
        </w:rPr>
        <w:t xml:space="preserve">optimisation</w:t>
      </w:r>
      <w:r w:rsidDel="00000000" w:rsidR="00000000" w:rsidRPr="00000000">
        <w:rPr>
          <w:rtl w:val="0"/>
        </w:rPr>
        <w:t xml:space="preserve"> à l'aide d'algorithmes de </w:t>
      </w:r>
      <w:r w:rsidDel="00000000" w:rsidR="00000000" w:rsidRPr="00000000">
        <w:rPr>
          <w:rtl w:val="0"/>
        </w:rPr>
        <w:t xml:space="preserve">programmation dynamique</w:t>
      </w:r>
      <w:r w:rsidDel="00000000" w:rsidR="00000000" w:rsidRPr="00000000">
        <w:rPr>
          <w:rtl w:val="0"/>
        </w:rPr>
        <w:t xml:space="preserve"> ou d'</w:t>
      </w:r>
      <w:r w:rsidDel="00000000" w:rsidR="00000000" w:rsidRPr="00000000">
        <w:rPr>
          <w:rtl w:val="0"/>
        </w:rPr>
        <w:t xml:space="preserve">apprentissage par renforcement, que nous allons étudier et comparer.</w:t>
      </w:r>
    </w:p>
    <w:p w:rsidR="00000000" w:rsidDel="00000000" w:rsidP="00000000" w:rsidRDefault="00000000" w:rsidRPr="00000000" w14:paraId="0000002C">
      <w:pPr>
        <w:pStyle w:val="Heading2"/>
        <w:jc w:val="both"/>
        <w:rPr>
          <w:u w:val="single"/>
        </w:rPr>
      </w:pPr>
      <w:bookmarkStart w:colFirst="0" w:colLast="0" w:name="_je9zm3n0xxqz" w:id="7"/>
      <w:bookmarkEnd w:id="7"/>
      <w:r w:rsidDel="00000000" w:rsidR="00000000" w:rsidRPr="00000000">
        <w:rPr>
          <w:u w:val="single"/>
          <w:rtl w:val="0"/>
        </w:rPr>
        <w:t xml:space="preserve">Définition formelle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cc6vit16ayd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a4f7pr9p5fr7" w:id="9"/>
      <w:bookmarkEnd w:id="9"/>
      <w:r w:rsidDel="00000000" w:rsidR="00000000" w:rsidRPr="00000000">
        <w:rPr>
          <w:rtl w:val="0"/>
        </w:rPr>
        <w:t xml:space="preserve">Bibliographie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Wikipedia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https://fr.wikipedia.org/wiki/Processus_de_d%C3%A9cision_markovien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Emmanuel Hyon : Chapter 1, An introduction to Markov Decision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Frédérick GARCIA : Chapitre 1, Processus Décisionnels de Markov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color w:val="434343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Processus_de_d%C3%A9cision_markovien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