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pPr>
      <w:bookmarkStart w:colFirst="0" w:colLast="0" w:name="_2nfey6x8zmwl" w:id="0"/>
      <w:bookmarkEnd w:id="0"/>
      <w:r w:rsidDel="00000000" w:rsidR="00000000" w:rsidRPr="00000000">
        <w:rPr>
          <w:rtl w:val="0"/>
        </w:rPr>
        <w:t xml:space="preserve">The Human Condition: Ontology, Relationality, and Objective Value</w:t>
      </w:r>
    </w:p>
    <w:p w:rsidR="00000000" w:rsidDel="00000000" w:rsidP="00000000" w:rsidRDefault="00000000" w:rsidRPr="00000000" w14:paraId="00000002">
      <w:pPr>
        <w:pStyle w:val="Heading4"/>
        <w:rPr/>
      </w:pPr>
      <w:bookmarkStart w:colFirst="0" w:colLast="0" w:name="_mb0h7fn9s5xw" w:id="1"/>
      <w:bookmarkEnd w:id="1"/>
      <w:r w:rsidDel="00000000" w:rsidR="00000000" w:rsidRPr="00000000">
        <w:rPr>
          <w:rtl w:val="0"/>
        </w:rPr>
        <w:t xml:space="preserve">Executive Summary</w:t>
      </w:r>
    </w:p>
    <w:p w:rsidR="00000000" w:rsidDel="00000000" w:rsidP="00000000" w:rsidRDefault="00000000" w:rsidRPr="00000000" w14:paraId="00000003">
      <w:pPr>
        <w:rPr/>
      </w:pPr>
      <w:r w:rsidDel="00000000" w:rsidR="00000000" w:rsidRPr="00000000">
        <w:rPr>
          <w:rtl w:val="0"/>
        </w:rPr>
        <w:t xml:space="preserve">The provided texts offer a profound multi-disciplinary analysis of the human person, focusing on the essential nature of existence, the structure of human relations, and the necessity of objective value. Centrally, the documents argue that man is a being defined by "struggle and care," whose existence is grounded in a specific ontological reality—often traced to the Judeo-Christian tradition—and whose fulfillment is found through unmediated relation and the gift of self to others.Key takeaways include:</w:t>
      </w:r>
    </w:p>
    <w:p w:rsidR="00000000" w:rsidDel="00000000" w:rsidP="00000000" w:rsidRDefault="00000000" w:rsidRPr="00000000" w14:paraId="00000004">
      <w:pPr>
        <w:numPr>
          <w:ilvl w:val="0"/>
          <w:numId w:val="2"/>
        </w:numPr>
        <w:ind w:left="720" w:hanging="360"/>
        <w:rPr>
          <w:u w:val="none"/>
        </w:rPr>
      </w:pPr>
      <w:r w:rsidDel="00000000" w:rsidR="00000000" w:rsidRPr="00000000">
        <w:rPr>
          <w:b w:val="1"/>
          <w:bCs w:val="1"/>
          <w:rtl w:val="0"/>
        </w:rPr>
        <w:t xml:space="preserve">The Inalienability of Struggle:</w:t>
      </w:r>
      <w:r w:rsidDel="00000000" w:rsidR="00000000" w:rsidRPr="00000000">
        <w:rPr>
          <w:rtl w:val="0"/>
        </w:rPr>
        <w:t xml:space="preserve">  Human existence is characterized by a "fated" freedom that requires constant choice and responsibility. This struggle is the ground for any pursuit of peace.</w:t>
      </w:r>
    </w:p>
    <w:p w:rsidR="00000000" w:rsidDel="00000000" w:rsidP="00000000" w:rsidRDefault="00000000" w:rsidRPr="00000000" w14:paraId="00000005">
      <w:pPr>
        <w:numPr>
          <w:ilvl w:val="0"/>
          <w:numId w:val="2"/>
        </w:numPr>
        <w:ind w:left="720" w:hanging="360"/>
        <w:rPr>
          <w:u w:val="none"/>
        </w:rPr>
      </w:pPr>
      <w:r w:rsidDel="00000000" w:rsidR="00000000" w:rsidRPr="00000000">
        <w:rPr>
          <w:b w:val="1"/>
          <w:bCs w:val="1"/>
          <w:rtl w:val="0"/>
        </w:rPr>
        <w:t xml:space="preserve">The Twofold World (I-You vs. I-It):</w:t>
      </w:r>
      <w:r w:rsidDel="00000000" w:rsidR="00000000" w:rsidRPr="00000000">
        <w:rPr>
          <w:rtl w:val="0"/>
        </w:rPr>
        <w:t xml:space="preserve">  Human experience is divided between the "I-It" world of objects, usage, and past-tense information, and the "I-You" world of unmediated relation, presence, and reciprocity.</w:t>
      </w:r>
    </w:p>
    <w:p w:rsidR="00000000" w:rsidDel="00000000" w:rsidP="00000000" w:rsidRDefault="00000000" w:rsidRPr="00000000" w14:paraId="00000006">
      <w:pPr>
        <w:numPr>
          <w:ilvl w:val="0"/>
          <w:numId w:val="2"/>
        </w:numPr>
        <w:ind w:left="720" w:hanging="360"/>
        <w:rPr>
          <w:u w:val="none"/>
        </w:rPr>
      </w:pPr>
      <w:r w:rsidDel="00000000" w:rsidR="00000000" w:rsidRPr="00000000">
        <w:rPr>
          <w:b w:val="1"/>
          <w:bCs w:val="1"/>
          <w:rtl w:val="0"/>
        </w:rPr>
        <w:t xml:space="preserve">The Crisis of Subjectivism:</w:t>
      </w:r>
      <w:r w:rsidDel="00000000" w:rsidR="00000000" w:rsidRPr="00000000">
        <w:rPr>
          <w:rtl w:val="0"/>
        </w:rPr>
        <w:t xml:space="preserve">  Modern education and philosophy risk creating "men without chests" by debunking objective values and reducing sentiments to mere psychological states, thereby severing the link between reason and appetite.</w:t>
      </w:r>
    </w:p>
    <w:p w:rsidR="00000000" w:rsidDel="00000000" w:rsidP="00000000" w:rsidRDefault="00000000" w:rsidRPr="00000000" w14:paraId="00000007">
      <w:pPr>
        <w:numPr>
          <w:ilvl w:val="0"/>
          <w:numId w:val="2"/>
        </w:numPr>
        <w:ind w:left="720" w:hanging="360"/>
        <w:rPr>
          <w:u w:val="none"/>
        </w:rPr>
      </w:pPr>
      <w:r w:rsidDel="00000000" w:rsidR="00000000" w:rsidRPr="00000000">
        <w:rPr>
          <w:b w:val="1"/>
          <w:bCs w:val="1"/>
          <w:rtl w:val="0"/>
        </w:rPr>
        <w:t xml:space="preserve">Dignity and Self-Gift:</w:t>
      </w:r>
      <w:r w:rsidDel="00000000" w:rsidR="00000000" w:rsidRPr="00000000">
        <w:rPr>
          <w:rtl w:val="0"/>
        </w:rPr>
        <w:t xml:space="preserve">  Human dignity is intrinsic and inviolable from conception to natural death. True freedom is not found in self-assertion but in the "gift of self," which answers the fundamental question of human identity through love.</w:t>
      </w:r>
    </w:p>
    <w:p w:rsidR="00000000" w:rsidDel="00000000" w:rsidP="00000000" w:rsidRDefault="00000000" w:rsidRPr="00000000" w14:paraId="00000008">
      <w:pPr>
        <w:pStyle w:val="Heading4"/>
        <w:rPr/>
      </w:pPr>
      <w:bookmarkStart w:colFirst="0" w:colLast="0" w:name="_8ow6ryf920yj" w:id="2"/>
      <w:bookmarkEnd w:id="2"/>
      <w:r w:rsidDel="00000000" w:rsidR="00000000" w:rsidRPr="00000000">
        <w:rPr>
          <w:rtl w:val="0"/>
        </w:rPr>
        <w:t xml:space="preserve">I. The Ontological Nature of Man: Struggle, Care, and Freedom</w:t>
      </w:r>
    </w:p>
    <w:p w:rsidR="00000000" w:rsidDel="00000000" w:rsidP="00000000" w:rsidRDefault="00000000" w:rsidRPr="00000000" w14:paraId="00000009">
      <w:pPr>
        <w:pStyle w:val="Heading5"/>
        <w:rPr/>
      </w:pPr>
      <w:bookmarkStart w:colFirst="0" w:colLast="0" w:name="_rt9dpvyql1h7" w:id="3"/>
      <w:bookmarkEnd w:id="3"/>
      <w:r w:rsidDel="00000000" w:rsidR="00000000" w:rsidRPr="00000000">
        <w:rPr>
          <w:rtl w:val="0"/>
        </w:rPr>
        <w:t xml:space="preserve">The Condition of Being "Thrown"</w:t>
      </w:r>
    </w:p>
    <w:p w:rsidR="00000000" w:rsidDel="00000000" w:rsidP="00000000" w:rsidRDefault="00000000" w:rsidRPr="00000000" w14:paraId="0000000A">
      <w:pPr>
        <w:rPr/>
      </w:pPr>
      <w:r w:rsidDel="00000000" w:rsidR="00000000" w:rsidRPr="00000000">
        <w:rPr>
          <w:rtl w:val="0"/>
        </w:rPr>
        <w:t xml:space="preserve">Human existence is not a state of passive being but one of "struggling care." Charles Malik posits that man is "thrown into this world" and must recognize his condition before asking the question "Why?" To be human is to have a mind occupied by concerns and problems.</w:t>
      </w:r>
    </w:p>
    <w:p w:rsidR="00000000" w:rsidDel="00000000" w:rsidP="00000000" w:rsidRDefault="00000000" w:rsidRPr="00000000" w14:paraId="0000000B">
      <w:pPr>
        <w:numPr>
          <w:ilvl w:val="0"/>
          <w:numId w:val="4"/>
        </w:numPr>
        <w:ind w:left="720" w:hanging="360"/>
        <w:rPr>
          <w:u w:val="none"/>
        </w:rPr>
      </w:pPr>
      <w:r w:rsidDel="00000000" w:rsidR="00000000" w:rsidRPr="00000000">
        <w:rPr>
          <w:b w:val="1"/>
          <w:bCs w:val="1"/>
          <w:rtl w:val="0"/>
        </w:rPr>
        <w:t xml:space="preserve">Fate as Nature:</w:t>
      </w:r>
      <w:r w:rsidDel="00000000" w:rsidR="00000000" w:rsidRPr="00000000">
        <w:rPr>
          <w:rtl w:val="0"/>
        </w:rPr>
        <w:t xml:space="preserve">  In this context, "fate" does not imply fatalism or the absence of freedom; rather, it refers to man’s "essential nature." Man is fated to be free and responsible.</w:t>
      </w:r>
    </w:p>
    <w:p w:rsidR="00000000" w:rsidDel="00000000" w:rsidP="00000000" w:rsidRDefault="00000000" w:rsidRPr="00000000" w14:paraId="0000000C">
      <w:pPr>
        <w:numPr>
          <w:ilvl w:val="0"/>
          <w:numId w:val="4"/>
        </w:numPr>
        <w:ind w:left="720" w:hanging="360"/>
        <w:rPr>
          <w:u w:val="none"/>
        </w:rPr>
      </w:pPr>
      <w:r w:rsidDel="00000000" w:rsidR="00000000" w:rsidRPr="00000000">
        <w:rPr>
          <w:b w:val="1"/>
          <w:bCs w:val="1"/>
          <w:rtl w:val="0"/>
        </w:rPr>
        <w:t xml:space="preserve">The Anguish of Choice:</w:t>
      </w:r>
      <w:r w:rsidDel="00000000" w:rsidR="00000000" w:rsidRPr="00000000">
        <w:rPr>
          <w:rtl w:val="0"/>
        </w:rPr>
        <w:t xml:space="preserve">  Freedom is the source of human anguish because every decision requires the "ruthless destruction of possibilities." To choose one path is to categorically exclude all others.</w:t>
      </w:r>
    </w:p>
    <w:p w:rsidR="00000000" w:rsidDel="00000000" w:rsidP="00000000" w:rsidRDefault="00000000" w:rsidRPr="00000000" w14:paraId="0000000D">
      <w:pPr>
        <w:pStyle w:val="Heading5"/>
        <w:rPr/>
      </w:pPr>
      <w:bookmarkStart w:colFirst="0" w:colLast="0" w:name="_begjx0pwe3rs" w:id="4"/>
      <w:bookmarkEnd w:id="4"/>
      <w:r w:rsidDel="00000000" w:rsidR="00000000" w:rsidRPr="00000000">
        <w:rPr>
          <w:rtl w:val="0"/>
        </w:rPr>
        <w:t xml:space="preserve">The Biblical Fountainhead of Ontology</w:t>
      </w:r>
    </w:p>
    <w:p w:rsidR="00000000" w:rsidDel="00000000" w:rsidP="00000000" w:rsidRDefault="00000000" w:rsidRPr="00000000" w14:paraId="0000000E">
      <w:pPr>
        <w:rPr/>
      </w:pPr>
      <w:r w:rsidDel="00000000" w:rsidR="00000000" w:rsidRPr="00000000">
        <w:rPr>
          <w:rtl w:val="0"/>
        </w:rPr>
        <w:t xml:space="preserve">Malik argues that the Judeo-Christian tradition, specifically the Bible, serves as the "fountainhead par excellence" of ontological material.</w:t>
      </w:r>
    </w:p>
    <w:p w:rsidR="00000000" w:rsidDel="00000000" w:rsidP="00000000" w:rsidRDefault="00000000" w:rsidRPr="00000000" w14:paraId="0000000F">
      <w:pPr>
        <w:numPr>
          <w:ilvl w:val="0"/>
          <w:numId w:val="9"/>
        </w:numPr>
        <w:ind w:left="720" w:hanging="360"/>
        <w:rPr>
          <w:u w:val="none"/>
        </w:rPr>
      </w:pPr>
      <w:r w:rsidDel="00000000" w:rsidR="00000000" w:rsidRPr="00000000">
        <w:rPr>
          <w:b w:val="1"/>
          <w:bCs w:val="1"/>
          <w:rtl w:val="0"/>
        </w:rPr>
        <w:t xml:space="preserve">The Psalms and Job:</w:t>
      </w:r>
      <w:r w:rsidDel="00000000" w:rsidR="00000000" w:rsidRPr="00000000">
        <w:rPr>
          <w:rtl w:val="0"/>
        </w:rPr>
        <w:t xml:space="preserve">  These works are presented as the greatest fundamental ontological-existential works, portraying every possible human mood and the struggle with the "ground of existence."</w:t>
      </w:r>
    </w:p>
    <w:p w:rsidR="00000000" w:rsidDel="00000000" w:rsidP="00000000" w:rsidRDefault="00000000" w:rsidRPr="00000000" w14:paraId="00000010">
      <w:pPr>
        <w:numPr>
          <w:ilvl w:val="0"/>
          <w:numId w:val="9"/>
        </w:numPr>
        <w:ind w:left="720" w:hanging="360"/>
        <w:rPr>
          <w:u w:val="none"/>
        </w:rPr>
      </w:pPr>
      <w:r w:rsidDel="00000000" w:rsidR="00000000" w:rsidRPr="00000000">
        <w:rPr>
          <w:b w:val="1"/>
          <w:bCs w:val="1"/>
          <w:rtl w:val="0"/>
        </w:rPr>
        <w:t xml:space="preserve">The Doctrine of Creation:</w:t>
      </w:r>
      <w:r w:rsidDel="00000000" w:rsidR="00000000" w:rsidRPr="00000000">
        <w:rPr>
          <w:rtl w:val="0"/>
        </w:rPr>
        <w:t xml:space="preserve">  Man is viewed as a creature estranged from his "ground" (the Creator). This estrangement results in a "quarrel" or "enmity" that man seeks to settle, forming the basis for the struggle for peace.</w:t>
      </w:r>
    </w:p>
    <w:p w:rsidR="00000000" w:rsidDel="00000000" w:rsidP="00000000" w:rsidRDefault="00000000" w:rsidRPr="00000000" w14:paraId="00000011">
      <w:pPr>
        <w:pStyle w:val="Heading4"/>
        <w:rPr/>
      </w:pPr>
      <w:bookmarkStart w:colFirst="0" w:colLast="0" w:name="_vq0igg7j42h4" w:id="5"/>
      <w:bookmarkEnd w:id="5"/>
      <w:r w:rsidDel="00000000" w:rsidR="00000000" w:rsidRPr="00000000">
        <w:rPr>
          <w:rtl w:val="0"/>
        </w:rPr>
        <w:t xml:space="preserve">II. The Structure of Relation: I-You and I-It</w:t>
      </w:r>
    </w:p>
    <w:p w:rsidR="00000000" w:rsidDel="00000000" w:rsidP="00000000" w:rsidRDefault="00000000" w:rsidRPr="00000000" w14:paraId="00000012">
      <w:pPr>
        <w:rPr/>
      </w:pPr>
      <w:r w:rsidDel="00000000" w:rsidR="00000000" w:rsidRPr="00000000">
        <w:rPr>
          <w:rtl w:val="0"/>
        </w:rPr>
        <w:t xml:space="preserve">Martin Buber defines the human experience through two "basic words" that establish different modes of existence.</w:t>
      </w:r>
    </w:p>
    <w:p w:rsidR="00000000" w:rsidDel="00000000" w:rsidP="00000000" w:rsidRDefault="00000000" w:rsidRPr="00000000" w14:paraId="00000013">
      <w:pPr>
        <w:pStyle w:val="Heading5"/>
        <w:rPr/>
      </w:pPr>
      <w:bookmarkStart w:colFirst="0" w:colLast="0" w:name="_iyburoz5tg0q" w:id="6"/>
      <w:bookmarkEnd w:id="6"/>
      <w:r w:rsidDel="00000000" w:rsidR="00000000" w:rsidRPr="00000000">
        <w:rPr>
          <w:rtl w:val="0"/>
        </w:rPr>
        <w:t xml:space="preserve">The Two Modes of Existence</w:t>
      </w:r>
    </w:p>
    <w:p w:rsidR="00000000" w:rsidDel="00000000" w:rsidP="00000000" w:rsidRDefault="00000000" w:rsidRPr="00000000" w14:paraId="00000014">
      <w:pPr>
        <w:rPr/>
      </w:pPr>
      <w:r w:rsidDel="00000000" w:rsidR="00000000" w:rsidRPr="00000000">
        <w:rPr>
          <w:rtl w:val="0"/>
        </w:rPr>
        <w:t xml:space="preserve">Mode,Characteristics,Key Element</w:t>
      </w:r>
    </w:p>
    <w:p w:rsidR="00000000" w:rsidDel="00000000" w:rsidP="00000000" w:rsidRDefault="00000000" w:rsidRPr="00000000" w14:paraId="00000015">
      <w:pPr>
        <w:rPr/>
      </w:pPr>
      <w:r w:rsidDel="00000000" w:rsidR="00000000" w:rsidRPr="00000000">
        <w:rPr>
          <w:rtl w:val="0"/>
        </w:rPr>
        <w:t xml:space="preserve">I-You,"Spoken with the ""whole being""; involves no borders or objects; unmediated.",Relation</w:t>
      </w:r>
    </w:p>
    <w:p w:rsidR="00000000" w:rsidDel="00000000" w:rsidP="00000000" w:rsidRDefault="00000000" w:rsidRPr="00000000" w14:paraId="00000016">
      <w:pPr>
        <w:rPr/>
      </w:pPr>
      <w:r w:rsidDel="00000000" w:rsidR="00000000" w:rsidRPr="00000000">
        <w:rPr>
          <w:rtl w:val="0"/>
        </w:rPr>
        <w:t xml:space="preserve">I-It,"Involves perceiving, sensing, and using; treats the world as a collection of objects.",Experience</w:t>
      </w:r>
    </w:p>
    <w:p w:rsidR="00000000" w:rsidDel="00000000" w:rsidP="00000000" w:rsidRDefault="00000000" w:rsidRPr="00000000" w14:paraId="00000017">
      <w:pPr>
        <w:numPr>
          <w:ilvl w:val="0"/>
          <w:numId w:val="6"/>
        </w:numPr>
        <w:ind w:left="720" w:hanging="360"/>
        <w:rPr>
          <w:u w:val="none"/>
        </w:rPr>
      </w:pPr>
      <w:r w:rsidDel="00000000" w:rsidR="00000000" w:rsidRPr="00000000">
        <w:rPr>
          <w:b w:val="1"/>
          <w:bCs w:val="1"/>
          <w:rtl w:val="0"/>
        </w:rPr>
        <w:t xml:space="preserve">Relation vs. Experience:</w:t>
      </w:r>
      <w:r w:rsidDel="00000000" w:rsidR="00000000" w:rsidRPr="00000000">
        <w:rPr>
          <w:rtl w:val="0"/>
        </w:rPr>
        <w:t xml:space="preserve">  "Experience" is described as staying on the surface of things. It is "in" the person, whereas "relation" happens  </w:t>
      </w:r>
      <w:r w:rsidDel="00000000" w:rsidR="00000000" w:rsidRPr="00000000">
        <w:rPr>
          <w:i w:val="1"/>
          <w:iCs w:val="1"/>
          <w:rtl w:val="0"/>
        </w:rPr>
        <w:t xml:space="preserve">between</w:t>
      </w:r>
      <w:r w:rsidDel="00000000" w:rsidR="00000000" w:rsidRPr="00000000">
        <w:rPr>
          <w:rtl w:val="0"/>
        </w:rPr>
        <w:t xml:space="preserve">  the I and the You.</w:t>
      </w:r>
    </w:p>
    <w:p w:rsidR="00000000" w:rsidDel="00000000" w:rsidP="00000000" w:rsidRDefault="00000000" w:rsidRPr="00000000" w14:paraId="00000018">
      <w:pPr>
        <w:numPr>
          <w:ilvl w:val="0"/>
          <w:numId w:val="6"/>
        </w:numPr>
        <w:ind w:left="720" w:hanging="360"/>
        <w:rPr>
          <w:u w:val="none"/>
        </w:rPr>
      </w:pPr>
      <w:r w:rsidDel="00000000" w:rsidR="00000000" w:rsidRPr="00000000">
        <w:rPr>
          <w:b w:val="1"/>
          <w:bCs w:val="1"/>
          <w:rtl w:val="0"/>
        </w:rPr>
        <w:t xml:space="preserve">The Eternal You:</w:t>
      </w:r>
      <w:r w:rsidDel="00000000" w:rsidR="00000000" w:rsidRPr="00000000">
        <w:rPr>
          <w:rtl w:val="0"/>
        </w:rPr>
        <w:t xml:space="preserve">  In every "You," a person addresses the "eternal You," or the transcendent.</w:t>
      </w:r>
    </w:p>
    <w:p w:rsidR="00000000" w:rsidDel="00000000" w:rsidP="00000000" w:rsidRDefault="00000000" w:rsidRPr="00000000" w14:paraId="00000019">
      <w:pPr>
        <w:numPr>
          <w:ilvl w:val="0"/>
          <w:numId w:val="6"/>
        </w:numPr>
        <w:ind w:left="720" w:hanging="360"/>
        <w:rPr>
          <w:u w:val="none"/>
        </w:rPr>
      </w:pPr>
      <w:r w:rsidDel="00000000" w:rsidR="00000000" w:rsidRPr="00000000">
        <w:rPr>
          <w:b w:val="1"/>
          <w:bCs w:val="1"/>
          <w:rtl w:val="0"/>
        </w:rPr>
        <w:t xml:space="preserve">Presence vs. The Past:</w:t>
      </w:r>
      <w:r w:rsidDel="00000000" w:rsidR="00000000" w:rsidRPr="00000000">
        <w:rPr>
          <w:rtl w:val="0"/>
        </w:rPr>
        <w:t xml:space="preserve">  The "I-It" world consists of objects that have already happened; it exists in the past. Only the "I-You" relation creates a true "fulfilled present."</w:t>
      </w:r>
    </w:p>
    <w:p w:rsidR="00000000" w:rsidDel="00000000" w:rsidP="00000000" w:rsidRDefault="00000000" w:rsidRPr="00000000" w14:paraId="0000001A">
      <w:pPr>
        <w:pStyle w:val="Heading5"/>
        <w:rPr/>
      </w:pPr>
      <w:bookmarkStart w:colFirst="0" w:colLast="0" w:name="_v82qkyuayxov" w:id="7"/>
      <w:bookmarkEnd w:id="7"/>
      <w:r w:rsidDel="00000000" w:rsidR="00000000" w:rsidRPr="00000000">
        <w:rPr>
          <w:rtl w:val="0"/>
        </w:rPr>
        <w:t xml:space="preserve">Love as Responsibility</w:t>
      </w:r>
    </w:p>
    <w:p w:rsidR="00000000" w:rsidDel="00000000" w:rsidP="00000000" w:rsidRDefault="00000000" w:rsidRPr="00000000" w14:paraId="0000001B">
      <w:pPr>
        <w:rPr/>
      </w:pPr>
      <w:r w:rsidDel="00000000" w:rsidR="00000000" w:rsidRPr="00000000">
        <w:rPr>
          <w:rtl w:val="0"/>
        </w:rPr>
        <w:t xml:space="preserve">Buber distinguishes love from mere feeling. While feelings "dwell in man," man "dwells in his love."</w:t>
      </w:r>
    </w:p>
    <w:p w:rsidR="00000000" w:rsidDel="00000000" w:rsidP="00000000" w:rsidRDefault="00000000" w:rsidRPr="00000000" w14:paraId="0000001C">
      <w:pPr>
        <w:numPr>
          <w:ilvl w:val="0"/>
          <w:numId w:val="8"/>
        </w:numPr>
        <w:ind w:left="720" w:hanging="360"/>
        <w:rPr>
          <w:u w:val="none"/>
        </w:rPr>
      </w:pPr>
      <w:r w:rsidDel="00000000" w:rsidR="00000000" w:rsidRPr="00000000">
        <w:rPr>
          <w:b w:val="1"/>
          <w:bCs w:val="1"/>
          <w:rtl w:val="0"/>
        </w:rPr>
        <w:t xml:space="preserve">Reciprocity:</w:t>
      </w:r>
      <w:r w:rsidDel="00000000" w:rsidR="00000000" w:rsidRPr="00000000">
        <w:rPr>
          <w:rtl w:val="0"/>
        </w:rPr>
        <w:t xml:space="preserve">  Relation is a reciprocal act where the "You" acts on the "I" just as the "I" acts on the "You."</w:t>
      </w:r>
    </w:p>
    <w:p w:rsidR="00000000" w:rsidDel="00000000" w:rsidP="00000000" w:rsidRDefault="00000000" w:rsidRPr="00000000" w14:paraId="0000001D">
      <w:pPr>
        <w:numPr>
          <w:ilvl w:val="0"/>
          <w:numId w:val="8"/>
        </w:numPr>
        <w:ind w:left="720" w:hanging="360"/>
        <w:rPr>
          <w:u w:val="none"/>
        </w:rPr>
      </w:pPr>
      <w:r w:rsidDel="00000000" w:rsidR="00000000" w:rsidRPr="00000000">
        <w:rPr>
          <w:b w:val="1"/>
          <w:bCs w:val="1"/>
          <w:rtl w:val="0"/>
        </w:rPr>
        <w:t xml:space="preserve">The Act of Love:</w:t>
      </w:r>
      <w:r w:rsidDel="00000000" w:rsidR="00000000" w:rsidRPr="00000000">
        <w:rPr>
          <w:rtl w:val="0"/>
        </w:rPr>
        <w:t xml:space="preserve">  Love is the responsibility of an "I" for a "You," a cosmic force that allows individuals to emerge from the "entanglement of busy-ness" to become unique and actual.</w:t>
      </w:r>
    </w:p>
    <w:p w:rsidR="00000000" w:rsidDel="00000000" w:rsidP="00000000" w:rsidRDefault="00000000" w:rsidRPr="00000000" w14:paraId="0000001E">
      <w:pPr>
        <w:pStyle w:val="Heading4"/>
        <w:rPr/>
      </w:pPr>
      <w:bookmarkStart w:colFirst="0" w:colLast="0" w:name="_kz6i2fb1g9by" w:id="8"/>
      <w:bookmarkEnd w:id="8"/>
      <w:r w:rsidDel="00000000" w:rsidR="00000000" w:rsidRPr="00000000">
        <w:rPr>
          <w:rtl w:val="0"/>
        </w:rPr>
        <w:t xml:space="preserve">III. The Crisis of Modern Education: "Men Without Chests"</w:t>
      </w:r>
    </w:p>
    <w:p w:rsidR="00000000" w:rsidDel="00000000" w:rsidP="00000000" w:rsidRDefault="00000000" w:rsidRPr="00000000" w14:paraId="0000001F">
      <w:pPr>
        <w:rPr/>
      </w:pPr>
      <w:r w:rsidDel="00000000" w:rsidR="00000000" w:rsidRPr="00000000">
        <w:rPr>
          <w:rtl w:val="0"/>
        </w:rPr>
        <w:t xml:space="preserve">C.S. Lewis critiques the "debunking" of objective value in modern education, which he argues leads to a dangerous atrophy of human sensibility.</w:t>
      </w:r>
    </w:p>
    <w:p w:rsidR="00000000" w:rsidDel="00000000" w:rsidP="00000000" w:rsidRDefault="00000000" w:rsidRPr="00000000" w14:paraId="00000020">
      <w:pPr>
        <w:pStyle w:val="Heading5"/>
        <w:rPr/>
      </w:pPr>
      <w:bookmarkStart w:colFirst="0" w:colLast="0" w:name="_55ssibpu13sa" w:id="9"/>
      <w:bookmarkEnd w:id="9"/>
      <w:r w:rsidDel="00000000" w:rsidR="00000000" w:rsidRPr="00000000">
        <w:rPr>
          <w:rtl w:val="0"/>
        </w:rPr>
        <w:t xml:space="preserve">The Rejection of the "Tao"</w:t>
      </w:r>
    </w:p>
    <w:p w:rsidR="00000000" w:rsidDel="00000000" w:rsidP="00000000" w:rsidRDefault="00000000" w:rsidRPr="00000000" w14:paraId="00000021">
      <w:pPr>
        <w:rPr/>
      </w:pPr>
      <w:r w:rsidDel="00000000" w:rsidR="00000000" w:rsidRPr="00000000">
        <w:rPr>
          <w:rtl w:val="0"/>
        </w:rPr>
        <w:t xml:space="preserve">Lewis uses the term "The Tao" to describe the doctrine of objective value—the belief that certain emotional reactions are "just," "ordinate," or "appropriate" to the reality of the universe.</w:t>
      </w:r>
    </w:p>
    <w:p w:rsidR="00000000" w:rsidDel="00000000" w:rsidP="00000000" w:rsidRDefault="00000000" w:rsidRPr="00000000" w14:paraId="00000022">
      <w:pPr>
        <w:numPr>
          <w:ilvl w:val="0"/>
          <w:numId w:val="11"/>
        </w:numPr>
        <w:ind w:left="720" w:hanging="360"/>
        <w:rPr>
          <w:u w:val="none"/>
        </w:rPr>
      </w:pPr>
      <w:r w:rsidDel="00000000" w:rsidR="00000000" w:rsidRPr="00000000">
        <w:rPr>
          <w:b w:val="1"/>
          <w:bCs w:val="1"/>
          <w:rtl w:val="0"/>
        </w:rPr>
        <w:t xml:space="preserve">Subjectivism:</w:t>
      </w:r>
      <w:r w:rsidDel="00000000" w:rsidR="00000000" w:rsidRPr="00000000">
        <w:rPr>
          <w:rtl w:val="0"/>
        </w:rPr>
        <w:t xml:space="preserve">  Modern textbooks (like the "Green Book") suggest that predicates of value (e.g., calling a waterfall "sublime") are merely statements about the speaker's feelings.</w:t>
      </w:r>
    </w:p>
    <w:p w:rsidR="00000000" w:rsidDel="00000000" w:rsidP="00000000" w:rsidRDefault="00000000" w:rsidRPr="00000000" w14:paraId="00000023">
      <w:pPr>
        <w:numPr>
          <w:ilvl w:val="0"/>
          <w:numId w:val="11"/>
        </w:numPr>
        <w:ind w:left="720" w:hanging="360"/>
        <w:rPr>
          <w:u w:val="none"/>
        </w:rPr>
      </w:pPr>
      <w:r w:rsidDel="00000000" w:rsidR="00000000" w:rsidRPr="00000000">
        <w:rPr>
          <w:b w:val="1"/>
          <w:bCs w:val="1"/>
          <w:rtl w:val="0"/>
        </w:rPr>
        <w:t xml:space="preserve">The Resulting Atrophy:</w:t>
      </w:r>
      <w:r w:rsidDel="00000000" w:rsidR="00000000" w:rsidRPr="00000000">
        <w:rPr>
          <w:rtl w:val="0"/>
        </w:rPr>
        <w:t xml:space="preserve">  By treating all sentiments as non-rational, educators do not "cut down jungles" but "irrigate deserts," starving the student’s sensibility.</w:t>
      </w:r>
    </w:p>
    <w:p w:rsidR="00000000" w:rsidDel="00000000" w:rsidP="00000000" w:rsidRDefault="00000000" w:rsidRPr="00000000" w14:paraId="00000024">
      <w:pPr>
        <w:pStyle w:val="Heading5"/>
        <w:rPr/>
      </w:pPr>
      <w:bookmarkStart w:colFirst="0" w:colLast="0" w:name="_2le5jawlqfqc" w:id="10"/>
      <w:bookmarkEnd w:id="10"/>
      <w:r w:rsidDel="00000000" w:rsidR="00000000" w:rsidRPr="00000000">
        <w:rPr>
          <w:rtl w:val="0"/>
        </w:rPr>
        <w:t xml:space="preserve">The Function of the "Chest"</w:t>
      </w:r>
    </w:p>
    <w:p w:rsidR="00000000" w:rsidDel="00000000" w:rsidP="00000000" w:rsidRDefault="00000000" w:rsidRPr="00000000" w14:paraId="00000025">
      <w:pPr>
        <w:rPr/>
      </w:pPr>
      <w:r w:rsidDel="00000000" w:rsidR="00000000" w:rsidRPr="00000000">
        <w:rPr>
          <w:rtl w:val="0"/>
        </w:rPr>
        <w:t xml:space="preserve">Lewis identifies three elements of man:</w:t>
      </w:r>
    </w:p>
    <w:p w:rsidR="00000000" w:rsidDel="00000000" w:rsidP="00000000" w:rsidRDefault="00000000" w:rsidRPr="00000000" w14:paraId="00000026">
      <w:pPr>
        <w:numPr>
          <w:ilvl w:val="0"/>
          <w:numId w:val="3"/>
        </w:numPr>
        <w:ind w:left="720" w:hanging="360"/>
        <w:rPr>
          <w:u w:val="none"/>
        </w:rPr>
      </w:pPr>
      <w:r w:rsidDel="00000000" w:rsidR="00000000" w:rsidRPr="00000000">
        <w:rPr>
          <w:b w:val="1"/>
          <w:bCs w:val="1"/>
          <w:rtl w:val="0"/>
        </w:rPr>
        <w:t xml:space="preserve">The Head:</w:t>
      </w:r>
      <w:r w:rsidDel="00000000" w:rsidR="00000000" w:rsidRPr="00000000">
        <w:rPr>
          <w:rtl w:val="0"/>
        </w:rPr>
        <w:t xml:space="preserve">  Reason/Intellect.</w:t>
      </w:r>
    </w:p>
    <w:p w:rsidR="00000000" w:rsidDel="00000000" w:rsidP="00000000" w:rsidRDefault="00000000" w:rsidRPr="00000000" w14:paraId="00000027">
      <w:pPr>
        <w:numPr>
          <w:ilvl w:val="0"/>
          <w:numId w:val="3"/>
        </w:numPr>
        <w:ind w:left="720" w:hanging="360"/>
        <w:rPr>
          <w:u w:val="none"/>
        </w:rPr>
      </w:pPr>
      <w:r w:rsidDel="00000000" w:rsidR="00000000" w:rsidRPr="00000000">
        <w:rPr>
          <w:b w:val="1"/>
          <w:bCs w:val="1"/>
          <w:rtl w:val="0"/>
        </w:rPr>
        <w:t xml:space="preserve">The Belly:</w:t>
      </w:r>
      <w:r w:rsidDel="00000000" w:rsidR="00000000" w:rsidRPr="00000000">
        <w:rPr>
          <w:rtl w:val="0"/>
        </w:rPr>
        <w:t xml:space="preserve">  Appetite/Animal Urges.</w:t>
      </w:r>
    </w:p>
    <w:p w:rsidR="00000000" w:rsidDel="00000000" w:rsidP="00000000" w:rsidRDefault="00000000" w:rsidRPr="00000000" w14:paraId="00000028">
      <w:pPr>
        <w:numPr>
          <w:ilvl w:val="0"/>
          <w:numId w:val="3"/>
        </w:numPr>
        <w:ind w:left="720" w:hanging="360"/>
        <w:rPr>
          <w:u w:val="none"/>
        </w:rPr>
      </w:pPr>
      <w:r w:rsidDel="00000000" w:rsidR="00000000" w:rsidRPr="00000000">
        <w:rPr>
          <w:b w:val="1"/>
          <w:bCs w:val="1"/>
          <w:rtl w:val="0"/>
        </w:rPr>
        <w:t xml:space="preserve">The Chest:</w:t>
      </w:r>
      <w:r w:rsidDel="00000000" w:rsidR="00000000" w:rsidRPr="00000000">
        <w:rPr>
          <w:rtl w:val="0"/>
        </w:rPr>
        <w:t xml:space="preserve">  The seat of Magnanimity and trained sentiments.</w:t>
      </w:r>
    </w:p>
    <w:p w:rsidR="00000000" w:rsidDel="00000000" w:rsidP="00000000" w:rsidRDefault="00000000" w:rsidRPr="00000000" w14:paraId="00000029">
      <w:pPr>
        <w:numPr>
          <w:ilvl w:val="0"/>
          <w:numId w:val="5"/>
        </w:numPr>
        <w:ind w:left="720" w:hanging="360"/>
        <w:rPr>
          <w:u w:val="none"/>
        </w:rPr>
      </w:pPr>
      <w:r w:rsidDel="00000000" w:rsidR="00000000" w:rsidRPr="00000000">
        <w:rPr>
          <w:b w:val="1"/>
          <w:bCs w:val="1"/>
          <w:rtl w:val="0"/>
        </w:rPr>
        <w:t xml:space="preserve">The Liaison:</w:t>
      </w:r>
      <w:r w:rsidDel="00000000" w:rsidR="00000000" w:rsidRPr="00000000">
        <w:rPr>
          <w:rtl w:val="0"/>
        </w:rPr>
        <w:t xml:space="preserve">  The "Chest" serves as the indispensable liaison between the intellectual and the visceral. Without it, the intellect is powerless against the animal organism.</w:t>
      </w:r>
    </w:p>
    <w:p w:rsidR="00000000" w:rsidDel="00000000" w:rsidP="00000000" w:rsidRDefault="00000000" w:rsidRPr="00000000" w14:paraId="0000002A">
      <w:pPr>
        <w:numPr>
          <w:ilvl w:val="0"/>
          <w:numId w:val="5"/>
        </w:numPr>
        <w:ind w:left="720" w:hanging="360"/>
        <w:rPr>
          <w:u w:val="none"/>
        </w:rPr>
      </w:pPr>
      <w:r w:rsidDel="00000000" w:rsidR="00000000" w:rsidRPr="00000000">
        <w:rPr>
          <w:b w:val="1"/>
          <w:bCs w:val="1"/>
          <w:rtl w:val="0"/>
        </w:rPr>
        <w:t xml:space="preserve">The Paradox:</w:t>
      </w:r>
      <w:r w:rsidDel="00000000" w:rsidR="00000000" w:rsidRPr="00000000">
        <w:rPr>
          <w:rtl w:val="0"/>
        </w:rPr>
        <w:t xml:space="preserve">  Society continues to demand "drive" and "virtue" while simultaneously destroying the "chest" (the organ of sentiment) that makes such qualities possible.</w:t>
      </w:r>
    </w:p>
    <w:p w:rsidR="00000000" w:rsidDel="00000000" w:rsidP="00000000" w:rsidRDefault="00000000" w:rsidRPr="00000000" w14:paraId="0000002B">
      <w:pPr>
        <w:pStyle w:val="Heading4"/>
        <w:rPr/>
      </w:pPr>
      <w:bookmarkStart w:colFirst="0" w:colLast="0" w:name="_9tzkmnw09gx3" w:id="11"/>
      <w:bookmarkEnd w:id="11"/>
      <w:r w:rsidDel="00000000" w:rsidR="00000000" w:rsidRPr="00000000">
        <w:rPr>
          <w:rtl w:val="0"/>
        </w:rPr>
        <w:t xml:space="preserve">IV. Peace, Dignity, and the Gift of Self</w:t>
      </w:r>
    </w:p>
    <w:p w:rsidR="00000000" w:rsidDel="00000000" w:rsidP="00000000" w:rsidRDefault="00000000" w:rsidRPr="00000000" w14:paraId="0000002C">
      <w:pPr>
        <w:pStyle w:val="Heading5"/>
        <w:rPr/>
      </w:pPr>
      <w:bookmarkStart w:colFirst="0" w:colLast="0" w:name="_b3brtuckstre" w:id="12"/>
      <w:bookmarkEnd w:id="12"/>
      <w:r w:rsidDel="00000000" w:rsidR="00000000" w:rsidRPr="00000000">
        <w:rPr>
          <w:rtl w:val="0"/>
        </w:rPr>
        <w:t xml:space="preserve">The Possibility of Peace</w:t>
      </w:r>
    </w:p>
    <w:p w:rsidR="00000000" w:rsidDel="00000000" w:rsidP="00000000" w:rsidRDefault="00000000" w:rsidRPr="00000000" w14:paraId="0000002D">
      <w:pPr>
        <w:rPr/>
      </w:pPr>
      <w:r w:rsidDel="00000000" w:rsidR="00000000" w:rsidRPr="00000000">
        <w:rPr>
          <w:rtl w:val="0"/>
        </w:rPr>
        <w:t xml:space="preserve">Malik's analysis of the United Nations suggests that international peace is often reduced to "agreement" between sovereign wills. However, he questions if lasting peace is possible if man is governed solely by self-love and pride.</w:t>
      </w:r>
    </w:p>
    <w:p w:rsidR="00000000" w:rsidDel="00000000" w:rsidP="00000000" w:rsidRDefault="00000000" w:rsidRPr="00000000" w14:paraId="0000002E">
      <w:pPr>
        <w:numPr>
          <w:ilvl w:val="0"/>
          <w:numId w:val="1"/>
        </w:numPr>
        <w:ind w:left="720" w:hanging="360"/>
        <w:rPr>
          <w:u w:val="none"/>
        </w:rPr>
      </w:pPr>
      <w:r w:rsidDel="00000000" w:rsidR="00000000" w:rsidRPr="00000000">
        <w:rPr>
          <w:b w:val="1"/>
          <w:bCs w:val="1"/>
          <w:rtl w:val="0"/>
        </w:rPr>
        <w:t xml:space="preserve">The Role of the Peacemaker:</w:t>
      </w:r>
      <w:r w:rsidDel="00000000" w:rsidR="00000000" w:rsidRPr="00000000">
        <w:rPr>
          <w:rtl w:val="0"/>
        </w:rPr>
        <w:t xml:space="preserve">  A direct relationship exists between peacemaking and maintaining a right relationship with the "ground of being."</w:t>
      </w:r>
    </w:p>
    <w:p w:rsidR="00000000" w:rsidDel="00000000" w:rsidP="00000000" w:rsidRDefault="00000000" w:rsidRPr="00000000" w14:paraId="0000002F">
      <w:pPr>
        <w:numPr>
          <w:ilvl w:val="0"/>
          <w:numId w:val="1"/>
        </w:numPr>
        <w:ind w:left="720" w:hanging="360"/>
        <w:rPr>
          <w:u w:val="none"/>
        </w:rPr>
      </w:pPr>
      <w:r w:rsidDel="00000000" w:rsidR="00000000" w:rsidRPr="00000000">
        <w:rPr>
          <w:b w:val="1"/>
          <w:bCs w:val="1"/>
          <w:rtl w:val="0"/>
        </w:rPr>
        <w:t xml:space="preserve">The Failure of Self-Sufficiency:</w:t>
      </w:r>
      <w:r w:rsidDel="00000000" w:rsidR="00000000" w:rsidRPr="00000000">
        <w:rPr>
          <w:rtl w:val="0"/>
        </w:rPr>
        <w:t xml:space="preserve">  Peace achieved through "pride, cleverness, and self-sufficiency" is viewed as false and illusory.</w:t>
      </w:r>
    </w:p>
    <w:p w:rsidR="00000000" w:rsidDel="00000000" w:rsidP="00000000" w:rsidRDefault="00000000" w:rsidRPr="00000000" w14:paraId="00000030">
      <w:pPr>
        <w:pStyle w:val="Heading5"/>
        <w:rPr/>
      </w:pPr>
      <w:bookmarkStart w:colFirst="0" w:colLast="0" w:name="_ns0p7ajckf86" w:id="13"/>
      <w:bookmarkEnd w:id="13"/>
      <w:r w:rsidDel="00000000" w:rsidR="00000000" w:rsidRPr="00000000">
        <w:rPr>
          <w:rtl w:val="0"/>
        </w:rPr>
        <w:t xml:space="preserve">The WYA Declaration on the Human Person</w:t>
      </w:r>
    </w:p>
    <w:p w:rsidR="00000000" w:rsidDel="00000000" w:rsidP="00000000" w:rsidRDefault="00000000" w:rsidRPr="00000000" w14:paraId="00000031">
      <w:pPr>
        <w:rPr/>
      </w:pPr>
      <w:r w:rsidDel="00000000" w:rsidR="00000000" w:rsidRPr="00000000">
        <w:rPr>
          <w:rtl w:val="0"/>
        </w:rPr>
        <w:t xml:space="preserve">The World Youth Alliance declaration provides a foundational ethical framework for human identity:</w:t>
      </w:r>
    </w:p>
    <w:p w:rsidR="00000000" w:rsidDel="00000000" w:rsidP="00000000" w:rsidRDefault="00000000" w:rsidRPr="00000000" w14:paraId="00000032">
      <w:pPr>
        <w:numPr>
          <w:ilvl w:val="0"/>
          <w:numId w:val="7"/>
        </w:numPr>
        <w:ind w:left="720" w:hanging="360"/>
        <w:rPr>
          <w:u w:val="none"/>
        </w:rPr>
      </w:pPr>
      <w:r w:rsidDel="00000000" w:rsidR="00000000" w:rsidRPr="00000000">
        <w:rPr>
          <w:b w:val="1"/>
          <w:bCs w:val="1"/>
          <w:rtl w:val="0"/>
        </w:rPr>
        <w:t xml:space="preserve">Intrinsic Dignity:</w:t>
      </w:r>
      <w:r w:rsidDel="00000000" w:rsidR="00000000" w:rsidRPr="00000000">
        <w:rPr>
          <w:rtl w:val="0"/>
        </w:rPr>
        <w:t xml:space="preserve">  Every human being possesses inalienable dignity from conception to natural death, which must be protected by law and custom.</w:t>
      </w:r>
    </w:p>
    <w:p w:rsidR="00000000" w:rsidDel="00000000" w:rsidP="00000000" w:rsidRDefault="00000000" w:rsidRPr="00000000" w14:paraId="00000033">
      <w:pPr>
        <w:numPr>
          <w:ilvl w:val="0"/>
          <w:numId w:val="7"/>
        </w:numPr>
        <w:ind w:left="720" w:hanging="360"/>
        <w:rPr>
          <w:u w:val="none"/>
        </w:rPr>
      </w:pPr>
      <w:r w:rsidDel="00000000" w:rsidR="00000000" w:rsidRPr="00000000">
        <w:rPr>
          <w:b w:val="1"/>
          <w:bCs w:val="1"/>
          <w:rtl w:val="0"/>
        </w:rPr>
        <w:t xml:space="preserve">Freedom as Self-Gift:</w:t>
      </w:r>
      <w:r w:rsidDel="00000000" w:rsidR="00000000" w:rsidRPr="00000000">
        <w:rPr>
          <w:rtl w:val="0"/>
        </w:rPr>
        <w:t xml:space="preserve">  Freedom is not an end in itself; when exercised solely for selfish ends, it is "radically incomplete."</w:t>
      </w:r>
    </w:p>
    <w:p w:rsidR="00000000" w:rsidDel="00000000" w:rsidP="00000000" w:rsidRDefault="00000000" w:rsidRPr="00000000" w14:paraId="00000034">
      <w:pPr>
        <w:numPr>
          <w:ilvl w:val="0"/>
          <w:numId w:val="7"/>
        </w:numPr>
        <w:ind w:left="720" w:hanging="360"/>
        <w:rPr>
          <w:u w:val="none"/>
        </w:rPr>
      </w:pPr>
      <w:r w:rsidDel="00000000" w:rsidR="00000000" w:rsidRPr="00000000">
        <w:rPr>
          <w:b w:val="1"/>
          <w:bCs w:val="1"/>
          <w:rtl w:val="0"/>
        </w:rPr>
        <w:t xml:space="preserve">Flourishing through Love:</w:t>
      </w:r>
      <w:r w:rsidDel="00000000" w:rsidR="00000000" w:rsidRPr="00000000">
        <w:rPr>
          <w:rtl w:val="0"/>
        </w:rPr>
        <w:t xml:space="preserve">  The human person answers the question "Who am I?" through the act of "self-gift" to others. True love is the experience of the transcendent that completes the human family.</w:t>
      </w:r>
    </w:p>
    <w:p w:rsidR="00000000" w:rsidDel="00000000" w:rsidP="00000000" w:rsidRDefault="00000000" w:rsidRPr="00000000" w14:paraId="00000035">
      <w:pPr>
        <w:pStyle w:val="Heading4"/>
        <w:rPr/>
      </w:pPr>
      <w:bookmarkStart w:colFirst="0" w:colLast="0" w:name="_iqnolnii7o3x" w:id="14"/>
      <w:bookmarkEnd w:id="14"/>
      <w:r w:rsidDel="00000000" w:rsidR="00000000" w:rsidRPr="00000000">
        <w:rPr>
          <w:rtl w:val="0"/>
        </w:rPr>
        <w:t xml:space="preserve">V. Key Insights and Concluding Principles</w:t>
      </w:r>
    </w:p>
    <w:p w:rsidR="00000000" w:rsidDel="00000000" w:rsidP="00000000" w:rsidRDefault="00000000" w:rsidRPr="00000000" w14:paraId="00000036">
      <w:pPr>
        <w:numPr>
          <w:ilvl w:val="0"/>
          <w:numId w:val="10"/>
        </w:numPr>
        <w:ind w:left="720" w:hanging="360"/>
        <w:rPr>
          <w:u w:val="none"/>
        </w:rPr>
      </w:pPr>
      <w:r w:rsidDel="00000000" w:rsidR="00000000" w:rsidRPr="00000000">
        <w:rPr>
          <w:b w:val="1"/>
          <w:bCs w:val="1"/>
          <w:rtl w:val="0"/>
        </w:rPr>
        <w:t xml:space="preserve">Existence is Active:</w:t>
      </w:r>
      <w:r w:rsidDel="00000000" w:rsidR="00000000" w:rsidRPr="00000000">
        <w:rPr>
          <w:rtl w:val="0"/>
        </w:rPr>
        <w:t xml:space="preserve">  Man is not a static observer but a participant in a world that demands a "deed" of his whole being.</w:t>
      </w:r>
    </w:p>
    <w:p w:rsidR="00000000" w:rsidDel="00000000" w:rsidP="00000000" w:rsidRDefault="00000000" w:rsidRPr="00000000" w14:paraId="00000037">
      <w:pPr>
        <w:numPr>
          <w:ilvl w:val="0"/>
          <w:numId w:val="10"/>
        </w:numPr>
        <w:ind w:left="720" w:hanging="360"/>
        <w:rPr>
          <w:u w:val="none"/>
        </w:rPr>
      </w:pPr>
      <w:r w:rsidDel="00000000" w:rsidR="00000000" w:rsidRPr="00000000">
        <w:rPr>
          <w:b w:val="1"/>
          <w:bCs w:val="1"/>
          <w:rtl w:val="0"/>
        </w:rPr>
        <w:t xml:space="preserve">Objectification is a Limitation:</w:t>
      </w:r>
      <w:r w:rsidDel="00000000" w:rsidR="00000000" w:rsidRPr="00000000">
        <w:rPr>
          <w:rtl w:val="0"/>
        </w:rPr>
        <w:t xml:space="preserve">  To treat another person or a work of art as an "It" is to remove oneself from the "cradle of actual life."</w:t>
      </w:r>
    </w:p>
    <w:p w:rsidR="00000000" w:rsidDel="00000000" w:rsidP="00000000" w:rsidRDefault="00000000" w:rsidRPr="00000000" w14:paraId="00000038">
      <w:pPr>
        <w:numPr>
          <w:ilvl w:val="0"/>
          <w:numId w:val="10"/>
        </w:numPr>
        <w:ind w:left="720" w:hanging="360"/>
        <w:rPr>
          <w:u w:val="none"/>
        </w:rPr>
      </w:pPr>
      <w:r w:rsidDel="00000000" w:rsidR="00000000" w:rsidRPr="00000000">
        <w:rPr>
          <w:b w:val="1"/>
          <w:bCs w:val="1"/>
          <w:rtl w:val="0"/>
        </w:rPr>
        <w:t xml:space="preserve">Objective Reality Demands a Response:</w:t>
      </w:r>
      <w:r w:rsidDel="00000000" w:rsidR="00000000" w:rsidRPr="00000000">
        <w:rPr>
          <w:rtl w:val="0"/>
        </w:rPr>
        <w:t xml:space="preserve">  The universe possesses qualities that "merit" specific responses. Failing to feel the appropriate emotion (e.g., veneration before the sublime) is a defect in the person, not a lack of quality in the object.</w:t>
      </w:r>
    </w:p>
    <w:p w:rsidR="00000000" w:rsidDel="00000000" w:rsidP="00000000" w:rsidRDefault="00000000" w:rsidRPr="00000000" w14:paraId="00000039">
      <w:pPr>
        <w:numPr>
          <w:ilvl w:val="0"/>
          <w:numId w:val="10"/>
        </w:numPr>
        <w:ind w:left="720" w:hanging="360"/>
        <w:rPr>
          <w:u w:val="none"/>
        </w:rPr>
      </w:pPr>
      <w:r w:rsidDel="00000000" w:rsidR="00000000" w:rsidRPr="00000000">
        <w:rPr>
          <w:b w:val="1"/>
          <w:bCs w:val="1"/>
          <w:rtl w:val="0"/>
        </w:rPr>
        <w:t xml:space="preserve">Identity is Relational:</w:t>
      </w:r>
      <w:r w:rsidDel="00000000" w:rsidR="00000000" w:rsidRPr="00000000">
        <w:rPr>
          <w:rtl w:val="0"/>
        </w:rPr>
        <w:t xml:space="preserve">  One becomes an "I" only through the "You." The fulfillment of the individual is inextricably linked to their responsibility toward and gift of self to others.</w:t>
      </w:r>
    </w:p>
    <w:p w:rsidR="00000000" w:rsidDel="00000000" w:rsidP="00000000" w:rsidRDefault="00000000" w:rsidRPr="00000000" w14:paraId="0000003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