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9894A0" w14:textId="77777777" w:rsidR="002C79E6" w:rsidRPr="0027242D" w:rsidRDefault="002C79E6" w:rsidP="002C79E6">
      <w:pPr>
        <w:rPr>
          <w:rFonts w:cstheme="minorHAnsi"/>
          <w:szCs w:val="22"/>
        </w:rPr>
      </w:pPr>
    </w:p>
    <w:p w14:paraId="518A999D" w14:textId="77777777" w:rsidR="002C79E6" w:rsidRPr="0027242D" w:rsidRDefault="002C79E6" w:rsidP="002C79E6">
      <w:pPr>
        <w:rPr>
          <w:rFonts w:cstheme="minorHAnsi"/>
          <w:szCs w:val="22"/>
        </w:rPr>
      </w:pPr>
    </w:p>
    <w:p w14:paraId="4D33ED8F" w14:textId="77777777" w:rsidR="002C79E6" w:rsidRPr="0027242D" w:rsidRDefault="002C79E6" w:rsidP="002C79E6">
      <w:pPr>
        <w:rPr>
          <w:rFonts w:cstheme="minorHAnsi"/>
          <w:szCs w:val="22"/>
        </w:rPr>
      </w:pPr>
    </w:p>
    <w:p w14:paraId="5C2D5267" w14:textId="77777777" w:rsidR="002C79E6" w:rsidRPr="0027242D" w:rsidRDefault="002C79E6" w:rsidP="002C79E6">
      <w:pPr>
        <w:rPr>
          <w:rFonts w:cstheme="minorHAnsi"/>
          <w:szCs w:val="22"/>
        </w:rPr>
      </w:pPr>
    </w:p>
    <w:p w14:paraId="51BF0FE2" w14:textId="77777777" w:rsidR="002C79E6" w:rsidRPr="0027242D" w:rsidRDefault="002C79E6" w:rsidP="002C79E6">
      <w:pPr>
        <w:rPr>
          <w:rFonts w:cstheme="minorHAnsi"/>
          <w:szCs w:val="22"/>
        </w:rPr>
      </w:pPr>
    </w:p>
    <w:p w14:paraId="29D14278" w14:textId="77777777" w:rsidR="00D700AA" w:rsidRPr="00D700AA" w:rsidRDefault="00000000" w:rsidP="00D700AA">
      <w:pPr>
        <w:pStyle w:val="Subtitle"/>
        <w:rPr>
          <w:rFonts w:eastAsiaTheme="majorEastAsia" w:cstheme="minorHAnsi"/>
          <w:b/>
        </w:rPr>
      </w:pPr>
      <w:bookmarkStart w:id="0" w:name="_Hlk156475912"/>
      <w:r w:rsidRPr="00D700AA">
        <w:rPr>
          <w:rFonts w:eastAsiaTheme="majorEastAsia" w:cstheme="minorHAnsi"/>
          <w:b/>
        </w:rPr>
        <w:t>D2</w:t>
      </w:r>
      <w:r w:rsidR="00CF4F83">
        <w:rPr>
          <w:rFonts w:eastAsiaTheme="majorEastAsia" w:cstheme="minorHAnsi"/>
          <w:b/>
        </w:rPr>
        <w:t>12</w:t>
      </w:r>
      <w:r w:rsidRPr="00D700AA">
        <w:rPr>
          <w:rFonts w:eastAsiaTheme="majorEastAsia" w:cstheme="minorHAnsi"/>
          <w:b/>
        </w:rPr>
        <w:t xml:space="preserve"> Data Mining </w:t>
      </w:r>
      <w:r w:rsidR="00CF4F83">
        <w:rPr>
          <w:rFonts w:eastAsiaTheme="majorEastAsia" w:cstheme="minorHAnsi"/>
          <w:b/>
        </w:rPr>
        <w:t>II</w:t>
      </w:r>
    </w:p>
    <w:p w14:paraId="5BEFC89D" w14:textId="77777777" w:rsidR="201D26C8" w:rsidRPr="00C43620" w:rsidRDefault="00000000" w:rsidP="00C43620">
      <w:pPr>
        <w:pStyle w:val="Subtitle"/>
        <w:rPr>
          <w:rFonts w:eastAsiaTheme="majorEastAsia" w:cstheme="minorHAnsi"/>
          <w:b/>
        </w:rPr>
      </w:pPr>
      <w:r>
        <w:rPr>
          <w:rFonts w:eastAsiaTheme="majorEastAsia" w:cstheme="minorHAnsi"/>
          <w:b/>
        </w:rPr>
        <w:t xml:space="preserve">Task </w:t>
      </w:r>
      <w:r w:rsidR="00375E9C">
        <w:rPr>
          <w:rFonts w:eastAsiaTheme="majorEastAsia" w:cstheme="minorHAnsi"/>
          <w:b/>
        </w:rPr>
        <w:t>2</w:t>
      </w:r>
      <w:r>
        <w:rPr>
          <w:rFonts w:eastAsiaTheme="majorEastAsia" w:cstheme="minorHAnsi"/>
          <w:b/>
        </w:rPr>
        <w:t xml:space="preserve">: </w:t>
      </w:r>
      <w:bookmarkEnd w:id="0"/>
      <w:r w:rsidR="00375E9C">
        <w:rPr>
          <w:rFonts w:eastAsiaTheme="majorEastAsia" w:cstheme="minorHAnsi"/>
          <w:b/>
        </w:rPr>
        <w:t>Dimensionality Reduction</w:t>
      </w:r>
    </w:p>
    <w:p w14:paraId="18F012C4" w14:textId="77777777" w:rsidR="00A417C1" w:rsidRPr="0027242D" w:rsidRDefault="00000000" w:rsidP="00FE29BE">
      <w:pPr>
        <w:pStyle w:val="Subtitle"/>
        <w:rPr>
          <w:rFonts w:cstheme="minorHAnsi"/>
        </w:rPr>
      </w:pPr>
      <w:r w:rsidRPr="0027242D">
        <w:rPr>
          <w:rFonts w:cstheme="minorHAnsi"/>
        </w:rPr>
        <w:t>Petra I Bier</w:t>
      </w:r>
    </w:p>
    <w:p w14:paraId="4D0CB9FA" w14:textId="77777777" w:rsidR="008B1CE6" w:rsidRDefault="00000000" w:rsidP="00FE29BE">
      <w:pPr>
        <w:pStyle w:val="Subtitle"/>
        <w:rPr>
          <w:rFonts w:cstheme="minorHAnsi"/>
        </w:rPr>
      </w:pPr>
      <w:r w:rsidRPr="0027242D">
        <w:rPr>
          <w:rFonts w:cstheme="minorHAnsi"/>
        </w:rPr>
        <w:t>Western Governors University</w:t>
      </w:r>
    </w:p>
    <w:p w14:paraId="7C477E50" w14:textId="77777777" w:rsidR="00BF6917" w:rsidRDefault="00000000" w:rsidP="008B1CE6">
      <w:pPr>
        <w:pStyle w:val="Subtitle"/>
        <w:rPr>
          <w:rFonts w:cstheme="minorHAnsi"/>
        </w:rPr>
      </w:pPr>
      <w:r w:rsidRPr="00BF6917">
        <w:rPr>
          <w:rFonts w:cstheme="minorHAnsi"/>
        </w:rPr>
        <w:t>D2</w:t>
      </w:r>
      <w:r w:rsidR="00067A2B">
        <w:rPr>
          <w:rFonts w:cstheme="minorHAnsi"/>
        </w:rPr>
        <w:t>12</w:t>
      </w:r>
      <w:r w:rsidRPr="00BF6917">
        <w:rPr>
          <w:rFonts w:cstheme="minorHAnsi"/>
        </w:rPr>
        <w:t xml:space="preserve"> Data Mining </w:t>
      </w:r>
      <w:r w:rsidR="006C72CE">
        <w:rPr>
          <w:rFonts w:cstheme="minorHAnsi"/>
        </w:rPr>
        <w:t>II</w:t>
      </w:r>
    </w:p>
    <w:p w14:paraId="5DC5C2BD" w14:textId="0846537F" w:rsidR="00065152" w:rsidRPr="0027242D" w:rsidRDefault="00C84932" w:rsidP="008B1CE6">
      <w:pPr>
        <w:pStyle w:val="Subtitle"/>
        <w:rPr>
          <w:rFonts w:cstheme="minorHAnsi"/>
        </w:rPr>
      </w:pPr>
      <w:r>
        <w:rPr>
          <w:rFonts w:cstheme="minorHAnsi"/>
        </w:rPr>
        <w:t>December 1</w:t>
      </w:r>
      <w:r w:rsidR="00D37C76">
        <w:rPr>
          <w:rFonts w:cstheme="minorHAnsi"/>
        </w:rPr>
        <w:t>, 2024</w:t>
      </w:r>
    </w:p>
    <w:p w14:paraId="06CCBA49" w14:textId="77777777" w:rsidR="002C79E6" w:rsidRPr="0027242D" w:rsidRDefault="00000000" w:rsidP="00FE29BE">
      <w:pPr>
        <w:pStyle w:val="Subtitle"/>
        <w:rPr>
          <w:rFonts w:cstheme="minorHAnsi"/>
        </w:rPr>
      </w:pPr>
      <w:r w:rsidRPr="008471B7">
        <w:rPr>
          <w:rFonts w:cstheme="minorHAnsi"/>
        </w:rPr>
        <w:t xml:space="preserve">Dr. </w:t>
      </w:r>
      <w:r w:rsidR="006C72CE">
        <w:rPr>
          <w:rFonts w:cstheme="minorHAnsi"/>
        </w:rPr>
        <w:t>Kesselly Kamara</w:t>
      </w:r>
      <w:r w:rsidR="001D1724" w:rsidRPr="0027242D">
        <w:rPr>
          <w:rFonts w:cstheme="minorHAnsi"/>
        </w:rPr>
        <w:t xml:space="preserve"> PhD</w:t>
      </w:r>
    </w:p>
    <w:p w14:paraId="77132C07" w14:textId="77777777" w:rsidR="201D26C8" w:rsidRPr="0027242D" w:rsidRDefault="201D26C8" w:rsidP="002C79E6">
      <w:pPr>
        <w:pStyle w:val="Subtitle"/>
        <w:rPr>
          <w:rFonts w:cstheme="minorHAnsi"/>
        </w:rPr>
      </w:pPr>
    </w:p>
    <w:p w14:paraId="358CFA83" w14:textId="77777777" w:rsidR="201D26C8" w:rsidRPr="0027242D" w:rsidRDefault="201D26C8" w:rsidP="014CA2B6">
      <w:pPr>
        <w:pStyle w:val="Title2"/>
        <w:rPr>
          <w:rFonts w:eastAsia="Calibri" w:cstheme="minorHAnsi"/>
          <w:szCs w:val="22"/>
        </w:rPr>
      </w:pPr>
    </w:p>
    <w:p w14:paraId="7C7331B4" w14:textId="77777777" w:rsidR="201D26C8" w:rsidRPr="0027242D" w:rsidRDefault="201D26C8" w:rsidP="014CA2B6">
      <w:pPr>
        <w:pStyle w:val="Title2"/>
        <w:rPr>
          <w:rFonts w:eastAsia="Calibri" w:cstheme="minorHAnsi"/>
          <w:szCs w:val="22"/>
        </w:rPr>
      </w:pPr>
    </w:p>
    <w:p w14:paraId="6A46B67B" w14:textId="77777777" w:rsidR="201D26C8" w:rsidRPr="0027242D" w:rsidRDefault="201D26C8" w:rsidP="014CA2B6">
      <w:pPr>
        <w:pStyle w:val="Title2"/>
        <w:rPr>
          <w:rFonts w:eastAsia="Calibri" w:cstheme="minorHAnsi"/>
          <w:szCs w:val="22"/>
        </w:rPr>
      </w:pPr>
    </w:p>
    <w:p w14:paraId="35D382B2" w14:textId="77777777" w:rsidR="201D26C8" w:rsidRPr="0027242D" w:rsidRDefault="201D26C8" w:rsidP="014CA2B6">
      <w:pPr>
        <w:pStyle w:val="Title2"/>
        <w:rPr>
          <w:rFonts w:eastAsia="Calibri" w:cstheme="minorHAnsi"/>
          <w:szCs w:val="22"/>
        </w:rPr>
      </w:pPr>
    </w:p>
    <w:p w14:paraId="0E49C3BA" w14:textId="77777777" w:rsidR="201D26C8" w:rsidRPr="0027242D" w:rsidRDefault="201D26C8" w:rsidP="014CA2B6">
      <w:pPr>
        <w:pStyle w:val="Title2"/>
        <w:rPr>
          <w:rFonts w:eastAsia="Calibri" w:cstheme="minorHAnsi"/>
          <w:szCs w:val="22"/>
        </w:rPr>
      </w:pPr>
    </w:p>
    <w:p w14:paraId="3EE680F9" w14:textId="77777777" w:rsidR="201D26C8" w:rsidRPr="0027242D" w:rsidRDefault="201D26C8" w:rsidP="00113B01">
      <w:pPr>
        <w:pStyle w:val="Title2"/>
        <w:jc w:val="left"/>
        <w:rPr>
          <w:rFonts w:eastAsia="Calibri" w:cstheme="minorHAnsi"/>
          <w:szCs w:val="22"/>
        </w:rPr>
      </w:pPr>
    </w:p>
    <w:p w14:paraId="2BEEB876" w14:textId="77777777" w:rsidR="201D26C8" w:rsidRPr="0027242D" w:rsidRDefault="201D26C8" w:rsidP="014CA2B6">
      <w:pPr>
        <w:pStyle w:val="Title2"/>
        <w:rPr>
          <w:rFonts w:eastAsia="Calibri" w:cstheme="minorHAnsi"/>
          <w:szCs w:val="22"/>
        </w:rPr>
      </w:pPr>
    </w:p>
    <w:p w14:paraId="00273ED8" w14:textId="77777777" w:rsidR="000D4642" w:rsidRPr="0027242D" w:rsidRDefault="00000000">
      <w:pPr>
        <w:rPr>
          <w:rFonts w:eastAsia="Calibri" w:cstheme="minorHAnsi"/>
          <w:szCs w:val="22"/>
        </w:rPr>
      </w:pPr>
      <w:r w:rsidRPr="0027242D">
        <w:rPr>
          <w:rFonts w:eastAsia="Calibri" w:cstheme="minorHAnsi"/>
          <w:szCs w:val="22"/>
        </w:rPr>
        <w:br w:type="page"/>
      </w:r>
    </w:p>
    <w:p w14:paraId="7CA28BE1" w14:textId="77777777" w:rsidR="00C43620" w:rsidRPr="00D700AA" w:rsidRDefault="00000000" w:rsidP="00C43620">
      <w:pPr>
        <w:pStyle w:val="Subtitle"/>
        <w:rPr>
          <w:rFonts w:eastAsiaTheme="majorEastAsia" w:cstheme="minorHAnsi"/>
          <w:b/>
        </w:rPr>
      </w:pPr>
      <w:r w:rsidRPr="00D700AA">
        <w:rPr>
          <w:rFonts w:eastAsiaTheme="majorEastAsia" w:cstheme="minorHAnsi"/>
          <w:b/>
        </w:rPr>
        <w:lastRenderedPageBreak/>
        <w:t>D2</w:t>
      </w:r>
      <w:r w:rsidR="00DA439C">
        <w:rPr>
          <w:rFonts w:eastAsiaTheme="majorEastAsia" w:cstheme="minorHAnsi"/>
          <w:b/>
        </w:rPr>
        <w:t>12</w:t>
      </w:r>
      <w:r w:rsidRPr="00D700AA">
        <w:rPr>
          <w:rFonts w:eastAsiaTheme="majorEastAsia" w:cstheme="minorHAnsi"/>
          <w:b/>
        </w:rPr>
        <w:t xml:space="preserve"> Data Mining </w:t>
      </w:r>
      <w:r w:rsidR="00DA439C">
        <w:rPr>
          <w:rFonts w:eastAsiaTheme="majorEastAsia" w:cstheme="minorHAnsi"/>
          <w:b/>
        </w:rPr>
        <w:t>II</w:t>
      </w:r>
    </w:p>
    <w:p w14:paraId="02DD256A" w14:textId="77777777" w:rsidR="00987B09" w:rsidRPr="00EC20A3" w:rsidRDefault="00000000" w:rsidP="00EC20A3">
      <w:pPr>
        <w:pStyle w:val="Subtitle"/>
        <w:rPr>
          <w:rFonts w:eastAsiaTheme="majorEastAsia" w:cstheme="minorHAnsi"/>
          <w:b/>
        </w:rPr>
      </w:pPr>
      <w:r>
        <w:rPr>
          <w:rFonts w:eastAsiaTheme="majorEastAsia" w:cstheme="minorHAnsi"/>
          <w:b/>
        </w:rPr>
        <w:t xml:space="preserve">Task </w:t>
      </w:r>
      <w:r w:rsidR="00375E9C">
        <w:rPr>
          <w:rFonts w:eastAsiaTheme="majorEastAsia" w:cstheme="minorHAnsi"/>
          <w:b/>
        </w:rPr>
        <w:t>2</w:t>
      </w:r>
      <w:r w:rsidR="0015220E">
        <w:rPr>
          <w:rFonts w:eastAsiaTheme="majorEastAsia" w:cstheme="minorHAnsi"/>
          <w:b/>
        </w:rPr>
        <w:t xml:space="preserve">: </w:t>
      </w:r>
      <w:r w:rsidR="00375E9C">
        <w:rPr>
          <w:rFonts w:eastAsiaTheme="majorEastAsia" w:cstheme="minorHAnsi"/>
          <w:b/>
        </w:rPr>
        <w:t>Dimensionality Reduction</w:t>
      </w:r>
    </w:p>
    <w:p w14:paraId="78F0F9F1" w14:textId="77777777" w:rsidR="003C49BE" w:rsidRDefault="00000000" w:rsidP="003C49BE">
      <w:pPr>
        <w:ind w:firstLine="0"/>
        <w:rPr>
          <w:rFonts w:asciiTheme="majorHAnsi" w:hAnsiTheme="majorHAnsi" w:cstheme="majorHAnsi"/>
          <w:b/>
          <w:bCs/>
          <w:sz w:val="24"/>
        </w:rPr>
      </w:pPr>
      <w:r>
        <w:rPr>
          <w:rFonts w:asciiTheme="majorHAnsi" w:hAnsiTheme="majorHAnsi" w:cstheme="majorHAnsi"/>
          <w:b/>
          <w:bCs/>
          <w:sz w:val="24"/>
        </w:rPr>
        <w:t xml:space="preserve">Part </w:t>
      </w:r>
      <w:r w:rsidR="00D551BA">
        <w:rPr>
          <w:rFonts w:asciiTheme="majorHAnsi" w:hAnsiTheme="majorHAnsi" w:cstheme="majorHAnsi"/>
          <w:b/>
          <w:bCs/>
          <w:sz w:val="24"/>
        </w:rPr>
        <w:t>I</w:t>
      </w:r>
      <w:r w:rsidR="00987B09">
        <w:rPr>
          <w:rFonts w:asciiTheme="majorHAnsi" w:hAnsiTheme="majorHAnsi" w:cstheme="majorHAnsi"/>
          <w:b/>
          <w:bCs/>
          <w:sz w:val="24"/>
        </w:rPr>
        <w:t>: Question</w:t>
      </w:r>
    </w:p>
    <w:p w14:paraId="4FB199B9" w14:textId="77777777" w:rsidR="00C8042E" w:rsidRDefault="00000000" w:rsidP="003C56EC">
      <w:pPr>
        <w:spacing w:line="360" w:lineRule="auto"/>
        <w:ind w:firstLine="0"/>
        <w:rPr>
          <w:rFonts w:asciiTheme="majorHAnsi" w:hAnsiTheme="majorHAnsi" w:cstheme="majorHAnsi"/>
          <w:sz w:val="24"/>
        </w:rPr>
      </w:pPr>
      <w:r w:rsidRPr="00E76766">
        <w:rPr>
          <w:rFonts w:asciiTheme="majorHAnsi" w:hAnsiTheme="majorHAnsi" w:cstheme="majorHAnsi"/>
          <w:sz w:val="24"/>
        </w:rPr>
        <w:t>A</w:t>
      </w:r>
      <w:r w:rsidR="006C72BD">
        <w:rPr>
          <w:rFonts w:asciiTheme="majorHAnsi" w:hAnsiTheme="majorHAnsi" w:cstheme="majorHAnsi"/>
          <w:sz w:val="24"/>
        </w:rPr>
        <w:t xml:space="preserve"> :</w:t>
      </w:r>
      <w:r w:rsidR="00E7549A" w:rsidRPr="00E76766">
        <w:rPr>
          <w:rFonts w:asciiTheme="majorHAnsi" w:hAnsiTheme="majorHAnsi" w:cstheme="majorHAnsi"/>
          <w:sz w:val="24"/>
        </w:rPr>
        <w:t xml:space="preserve"> </w:t>
      </w:r>
    </w:p>
    <w:p w14:paraId="6B6332D5" w14:textId="77777777" w:rsidR="00C8042E" w:rsidRPr="00B949AE" w:rsidRDefault="00000000" w:rsidP="003C56EC">
      <w:pPr>
        <w:spacing w:line="360" w:lineRule="auto"/>
        <w:ind w:firstLine="0"/>
        <w:rPr>
          <w:rFonts w:cstheme="minorHAnsi"/>
          <w:szCs w:val="22"/>
        </w:rPr>
      </w:pPr>
      <w:r>
        <w:rPr>
          <w:rFonts w:cstheme="minorHAnsi"/>
          <w:szCs w:val="22"/>
        </w:rPr>
        <w:tab/>
      </w:r>
      <w:r w:rsidR="006C72BD" w:rsidRPr="00B949AE">
        <w:rPr>
          <w:rFonts w:cstheme="minorHAnsi"/>
          <w:color w:val="auto"/>
          <w:szCs w:val="22"/>
        </w:rPr>
        <w:t>A1:</w:t>
      </w:r>
      <w:r w:rsidRPr="00B949AE">
        <w:rPr>
          <w:rFonts w:cstheme="minorHAnsi"/>
          <w:color w:val="auto"/>
          <w:szCs w:val="22"/>
        </w:rPr>
        <w:t xml:space="preserve"> Question</w:t>
      </w:r>
    </w:p>
    <w:p w14:paraId="57A21368" w14:textId="77777777" w:rsidR="00A87130" w:rsidRDefault="00000000" w:rsidP="003C56EC">
      <w:pPr>
        <w:spacing w:line="360" w:lineRule="auto"/>
        <w:ind w:firstLine="0"/>
        <w:rPr>
          <w:rFonts w:cstheme="minorHAnsi"/>
          <w:szCs w:val="22"/>
        </w:rPr>
      </w:pPr>
      <w:r w:rsidRPr="00B949AE">
        <w:rPr>
          <w:rFonts w:cstheme="minorHAnsi"/>
          <w:szCs w:val="22"/>
        </w:rPr>
        <w:tab/>
      </w:r>
      <w:r w:rsidR="00A66CB1">
        <w:rPr>
          <w:rFonts w:cstheme="minorHAnsi"/>
          <w:szCs w:val="22"/>
        </w:rPr>
        <w:t>What</w:t>
      </w:r>
      <w:r w:rsidR="00171E3E">
        <w:rPr>
          <w:rFonts w:cstheme="minorHAnsi"/>
          <w:szCs w:val="22"/>
        </w:rPr>
        <w:t xml:space="preserve"> patient characteristics </w:t>
      </w:r>
      <w:r w:rsidR="00A66CB1">
        <w:rPr>
          <w:rFonts w:cstheme="minorHAnsi"/>
          <w:szCs w:val="22"/>
        </w:rPr>
        <w:t xml:space="preserve">have </w:t>
      </w:r>
      <w:r w:rsidR="00171E3E">
        <w:rPr>
          <w:rFonts w:cstheme="minorHAnsi"/>
          <w:szCs w:val="22"/>
        </w:rPr>
        <w:t xml:space="preserve">similar traits that can be used to identify important factors </w:t>
      </w:r>
      <w:r w:rsidR="009D16CE">
        <w:rPr>
          <w:rFonts w:cstheme="minorHAnsi"/>
          <w:szCs w:val="22"/>
        </w:rPr>
        <w:t>that may affect</w:t>
      </w:r>
      <w:r w:rsidR="00171E3E">
        <w:rPr>
          <w:rFonts w:cstheme="minorHAnsi"/>
          <w:szCs w:val="22"/>
        </w:rPr>
        <w:t xml:space="preserve"> </w:t>
      </w:r>
      <w:r w:rsidR="00A66CB1" w:rsidRPr="00A66CB1">
        <w:rPr>
          <w:rFonts w:asciiTheme="majorHAnsi" w:hAnsiTheme="majorHAnsi" w:cstheme="majorHAnsi"/>
          <w:szCs w:val="22"/>
        </w:rPr>
        <w:t xml:space="preserve">hospital </w:t>
      </w:r>
      <w:r w:rsidR="00A66CB1">
        <w:rPr>
          <w:rFonts w:asciiTheme="majorHAnsi" w:hAnsiTheme="majorHAnsi" w:cstheme="majorHAnsi"/>
          <w:szCs w:val="22"/>
        </w:rPr>
        <w:t>care</w:t>
      </w:r>
      <w:r w:rsidR="00A66CB1" w:rsidRPr="00A66CB1">
        <w:rPr>
          <w:rFonts w:asciiTheme="majorHAnsi" w:hAnsiTheme="majorHAnsi" w:cstheme="majorHAnsi"/>
          <w:szCs w:val="22"/>
        </w:rPr>
        <w:t xml:space="preserve"> improvement</w:t>
      </w:r>
      <w:r w:rsidR="00EF2A72">
        <w:rPr>
          <w:rFonts w:cstheme="minorHAnsi"/>
          <w:szCs w:val="22"/>
        </w:rPr>
        <w:t>?</w:t>
      </w:r>
    </w:p>
    <w:p w14:paraId="7FCF6AB3" w14:textId="77777777" w:rsidR="004F5125" w:rsidRDefault="00000000" w:rsidP="00923809">
      <w:pPr>
        <w:spacing w:line="360" w:lineRule="auto"/>
        <w:rPr>
          <w:rFonts w:asciiTheme="majorHAnsi" w:hAnsiTheme="majorHAnsi" w:cstheme="majorHAnsi"/>
          <w:color w:val="auto"/>
          <w:szCs w:val="22"/>
        </w:rPr>
      </w:pPr>
      <w:r w:rsidRPr="00B949AE">
        <w:rPr>
          <w:rFonts w:asciiTheme="majorHAnsi" w:hAnsiTheme="majorHAnsi" w:cstheme="majorHAnsi"/>
          <w:color w:val="auto"/>
          <w:szCs w:val="22"/>
        </w:rPr>
        <w:t>A2:</w:t>
      </w:r>
      <w:r w:rsidR="00C8042E" w:rsidRPr="00B949AE">
        <w:rPr>
          <w:rFonts w:asciiTheme="majorHAnsi" w:hAnsiTheme="majorHAnsi" w:cstheme="majorHAnsi"/>
          <w:color w:val="auto"/>
          <w:szCs w:val="22"/>
        </w:rPr>
        <w:t xml:space="preserve"> Goal</w:t>
      </w:r>
    </w:p>
    <w:p w14:paraId="533D40C6" w14:textId="77777777" w:rsidR="007809C3" w:rsidRPr="00B949AE" w:rsidRDefault="00000000" w:rsidP="007809C3">
      <w:pPr>
        <w:spacing w:line="360" w:lineRule="auto"/>
        <w:rPr>
          <w:rFonts w:cstheme="minorHAnsi"/>
          <w:szCs w:val="22"/>
        </w:rPr>
      </w:pPr>
      <w:r>
        <w:rPr>
          <w:rFonts w:cstheme="minorHAnsi"/>
          <w:szCs w:val="22"/>
        </w:rPr>
        <w:t>As m</w:t>
      </w:r>
      <w:r w:rsidR="00EF2A72" w:rsidRPr="00B949AE">
        <w:rPr>
          <w:rFonts w:cstheme="minorHAnsi"/>
          <w:szCs w:val="22"/>
        </w:rPr>
        <w:t xml:space="preserve">edical costs </w:t>
      </w:r>
      <w:r>
        <w:rPr>
          <w:rFonts w:cstheme="minorHAnsi"/>
          <w:szCs w:val="22"/>
        </w:rPr>
        <w:t xml:space="preserve">rise for patients and insurance companies, thorough data analysis to discover patterns and trends that can reduce costs and prevent readmissions would </w:t>
      </w:r>
      <w:r w:rsidR="008B1197">
        <w:rPr>
          <w:rFonts w:cstheme="minorHAnsi"/>
          <w:szCs w:val="22"/>
        </w:rPr>
        <w:t>benefit all parties</w:t>
      </w:r>
      <w:r>
        <w:rPr>
          <w:rFonts w:cstheme="minorHAnsi"/>
          <w:szCs w:val="22"/>
        </w:rPr>
        <w:t xml:space="preserve">. Based on the </w:t>
      </w:r>
      <w:r w:rsidR="009D16CE">
        <w:rPr>
          <w:rFonts w:cstheme="minorHAnsi"/>
          <w:szCs w:val="22"/>
        </w:rPr>
        <w:t>analysis result</w:t>
      </w:r>
      <w:r w:rsidR="00624264">
        <w:rPr>
          <w:rFonts w:cstheme="minorHAnsi"/>
          <w:szCs w:val="22"/>
        </w:rPr>
        <w:t>s</w:t>
      </w:r>
      <w:r>
        <w:rPr>
          <w:rFonts w:cstheme="minorHAnsi"/>
          <w:szCs w:val="22"/>
        </w:rPr>
        <w:t>, preventative interventions could be developed to reduce insurance company costs</w:t>
      </w:r>
      <w:r w:rsidR="00171E3E">
        <w:rPr>
          <w:rFonts w:cstheme="minorHAnsi"/>
          <w:szCs w:val="22"/>
        </w:rPr>
        <w:t>, reduce the length of stay, and avoid hospital readmissions</w:t>
      </w:r>
      <w:r w:rsidRPr="00B949AE">
        <w:rPr>
          <w:rFonts w:cstheme="minorHAnsi"/>
          <w:szCs w:val="22"/>
        </w:rPr>
        <w:t>.</w:t>
      </w:r>
      <w:r>
        <w:rPr>
          <w:rFonts w:cstheme="minorHAnsi"/>
          <w:szCs w:val="22"/>
        </w:rPr>
        <w:t xml:space="preserve"> Th</w:t>
      </w:r>
      <w:r w:rsidR="00017A94">
        <w:rPr>
          <w:rFonts w:cstheme="minorHAnsi"/>
          <w:szCs w:val="22"/>
        </w:rPr>
        <w:t xml:space="preserve">is </w:t>
      </w:r>
      <w:r w:rsidR="00171E3E">
        <w:rPr>
          <w:rFonts w:cstheme="minorHAnsi"/>
          <w:szCs w:val="22"/>
        </w:rPr>
        <w:t xml:space="preserve">Principal Component Analysis </w:t>
      </w:r>
      <w:r w:rsidR="00017A94">
        <w:rPr>
          <w:rFonts w:cstheme="minorHAnsi"/>
          <w:szCs w:val="22"/>
        </w:rPr>
        <w:t>aim</w:t>
      </w:r>
      <w:r>
        <w:rPr>
          <w:rFonts w:cstheme="minorHAnsi"/>
          <w:szCs w:val="22"/>
        </w:rPr>
        <w:t xml:space="preserve">s to </w:t>
      </w:r>
      <w:r w:rsidR="00DC47D1">
        <w:rPr>
          <w:rFonts w:cstheme="minorHAnsi"/>
          <w:szCs w:val="22"/>
        </w:rPr>
        <w:t>reduce the dimensions of the variables</w:t>
      </w:r>
      <w:r w:rsidR="00171E3E">
        <w:rPr>
          <w:rFonts w:cstheme="minorHAnsi"/>
          <w:szCs w:val="22"/>
        </w:rPr>
        <w:t xml:space="preserve"> </w:t>
      </w:r>
      <w:r>
        <w:rPr>
          <w:rFonts w:cstheme="minorHAnsi"/>
          <w:szCs w:val="22"/>
        </w:rPr>
        <w:t xml:space="preserve">to determine </w:t>
      </w:r>
      <w:r w:rsidR="00171E3E">
        <w:rPr>
          <w:rFonts w:cstheme="minorHAnsi"/>
          <w:szCs w:val="22"/>
        </w:rPr>
        <w:t>the most critical patient characteristics</w:t>
      </w:r>
      <w:r>
        <w:rPr>
          <w:rFonts w:cstheme="minorHAnsi"/>
          <w:szCs w:val="22"/>
        </w:rPr>
        <w:t>.</w:t>
      </w:r>
    </w:p>
    <w:p w14:paraId="6FEACD8F" w14:textId="77777777" w:rsidR="00DA1E2D" w:rsidRDefault="00DA1E2D" w:rsidP="00806A4F">
      <w:pPr>
        <w:spacing w:line="360" w:lineRule="auto"/>
        <w:ind w:firstLine="0"/>
        <w:rPr>
          <w:rFonts w:cstheme="minorHAnsi"/>
          <w:szCs w:val="22"/>
        </w:rPr>
      </w:pPr>
    </w:p>
    <w:p w14:paraId="1DDCDACA" w14:textId="77777777" w:rsidR="005A3687" w:rsidRDefault="00000000" w:rsidP="003C56EC">
      <w:pPr>
        <w:spacing w:line="360" w:lineRule="auto"/>
        <w:ind w:firstLine="0"/>
        <w:rPr>
          <w:rFonts w:asciiTheme="majorHAnsi" w:hAnsiTheme="majorHAnsi" w:cstheme="majorHAnsi"/>
          <w:b/>
          <w:bCs/>
          <w:sz w:val="24"/>
        </w:rPr>
      </w:pPr>
      <w:r>
        <w:rPr>
          <w:rFonts w:asciiTheme="majorHAnsi" w:hAnsiTheme="majorHAnsi" w:cstheme="majorHAnsi"/>
          <w:b/>
          <w:bCs/>
          <w:sz w:val="24"/>
        </w:rPr>
        <w:t>Part</w:t>
      </w:r>
      <w:r w:rsidR="008C3D9F">
        <w:rPr>
          <w:rFonts w:asciiTheme="majorHAnsi" w:hAnsiTheme="majorHAnsi" w:cstheme="majorHAnsi"/>
          <w:b/>
          <w:bCs/>
          <w:sz w:val="24"/>
        </w:rPr>
        <w:t xml:space="preserve"> II</w:t>
      </w:r>
    </w:p>
    <w:p w14:paraId="3CC24A54" w14:textId="77777777" w:rsidR="00A97B6D" w:rsidRPr="005F687B" w:rsidRDefault="00000000" w:rsidP="003C56EC">
      <w:pPr>
        <w:spacing w:line="360" w:lineRule="auto"/>
        <w:ind w:firstLine="0"/>
        <w:rPr>
          <w:rFonts w:asciiTheme="majorHAnsi" w:hAnsiTheme="majorHAnsi" w:cstheme="majorHAnsi"/>
          <w:color w:val="auto"/>
          <w:sz w:val="24"/>
        </w:rPr>
      </w:pPr>
      <w:r w:rsidRPr="005F687B">
        <w:rPr>
          <w:rFonts w:asciiTheme="majorHAnsi" w:hAnsiTheme="majorHAnsi" w:cstheme="majorHAnsi"/>
          <w:color w:val="auto"/>
          <w:sz w:val="24"/>
        </w:rPr>
        <w:t>B</w:t>
      </w:r>
      <w:r w:rsidR="00165E4E" w:rsidRPr="005F687B">
        <w:rPr>
          <w:rFonts w:asciiTheme="majorHAnsi" w:hAnsiTheme="majorHAnsi" w:cstheme="majorHAnsi"/>
          <w:color w:val="auto"/>
          <w:sz w:val="24"/>
        </w:rPr>
        <w:t xml:space="preserve"> :</w:t>
      </w:r>
    </w:p>
    <w:p w14:paraId="04AA5548" w14:textId="77777777" w:rsidR="00165E4E" w:rsidRPr="00E748EF" w:rsidRDefault="00000000" w:rsidP="003C56EC">
      <w:pPr>
        <w:spacing w:line="360" w:lineRule="auto"/>
        <w:ind w:firstLine="0"/>
        <w:rPr>
          <w:rFonts w:cstheme="minorHAnsi"/>
          <w:color w:val="auto"/>
          <w:szCs w:val="22"/>
        </w:rPr>
      </w:pPr>
      <w:r w:rsidRPr="005F687B">
        <w:rPr>
          <w:rFonts w:asciiTheme="majorHAnsi" w:hAnsiTheme="majorHAnsi" w:cstheme="majorHAnsi"/>
          <w:color w:val="auto"/>
          <w:sz w:val="24"/>
        </w:rPr>
        <w:tab/>
      </w:r>
      <w:r w:rsidRPr="00E748EF">
        <w:rPr>
          <w:rFonts w:cstheme="minorHAnsi"/>
          <w:color w:val="auto"/>
          <w:szCs w:val="22"/>
        </w:rPr>
        <w:t>B1:</w:t>
      </w:r>
      <w:r w:rsidR="003F5A35" w:rsidRPr="00E748EF">
        <w:rPr>
          <w:rFonts w:cstheme="minorHAnsi"/>
          <w:color w:val="auto"/>
          <w:szCs w:val="22"/>
        </w:rPr>
        <w:t xml:space="preserve"> </w:t>
      </w:r>
      <w:r w:rsidR="00E66DEE" w:rsidRPr="00B42520">
        <w:rPr>
          <w:rFonts w:cstheme="minorHAnsi"/>
          <w:color w:val="auto"/>
          <w:szCs w:val="22"/>
        </w:rPr>
        <w:t>Principal Component Analysis</w:t>
      </w:r>
    </w:p>
    <w:p w14:paraId="159659B1" w14:textId="77777777" w:rsidR="0069262D" w:rsidRDefault="00000000" w:rsidP="00CE495C">
      <w:pPr>
        <w:spacing w:line="360" w:lineRule="auto"/>
        <w:ind w:firstLine="0"/>
        <w:rPr>
          <w:rFonts w:cstheme="minorHAnsi"/>
          <w:color w:val="auto"/>
          <w:szCs w:val="22"/>
        </w:rPr>
      </w:pPr>
      <w:r w:rsidRPr="00E748EF">
        <w:rPr>
          <w:rFonts w:cstheme="minorHAnsi"/>
          <w:color w:val="auto"/>
          <w:szCs w:val="22"/>
        </w:rPr>
        <w:tab/>
      </w:r>
      <w:r>
        <w:rPr>
          <w:rFonts w:cstheme="minorHAnsi"/>
          <w:color w:val="auto"/>
          <w:szCs w:val="22"/>
        </w:rPr>
        <w:t xml:space="preserve"> </w:t>
      </w:r>
      <w:r w:rsidR="00DC47D1">
        <w:rPr>
          <w:rFonts w:cstheme="minorHAnsi"/>
          <w:color w:val="auto"/>
          <w:szCs w:val="22"/>
        </w:rPr>
        <w:t xml:space="preserve">Working with large data sets can make it challenging to pick out </w:t>
      </w:r>
      <w:r w:rsidR="00872364">
        <w:rPr>
          <w:rFonts w:cstheme="minorHAnsi"/>
          <w:color w:val="auto"/>
          <w:szCs w:val="22"/>
        </w:rPr>
        <w:t>which</w:t>
      </w:r>
      <w:r w:rsidR="00DC47D1">
        <w:rPr>
          <w:rFonts w:cstheme="minorHAnsi"/>
          <w:color w:val="auto"/>
          <w:szCs w:val="22"/>
        </w:rPr>
        <w:t xml:space="preserve"> features could be used in an analysis due to the large volume of variables. Principal Component Analysis (PCA) can evaluate the features to see which ones are the most interesting, where "interesting is measured by the amount that the observations vary"</w:t>
      </w:r>
      <w:r w:rsidR="005C7F92">
        <w:rPr>
          <w:rFonts w:cstheme="minorHAnsi"/>
          <w:color w:val="auto"/>
          <w:szCs w:val="22"/>
        </w:rPr>
        <w:t xml:space="preserve"> </w:t>
      </w:r>
      <w:r w:rsidR="00DC47D1">
        <w:rPr>
          <w:rFonts w:cstheme="minorHAnsi"/>
          <w:color w:val="auto"/>
          <w:szCs w:val="22"/>
        </w:rPr>
        <w:t>(James et al., 2023, p</w:t>
      </w:r>
      <w:r>
        <w:rPr>
          <w:rFonts w:cstheme="minorHAnsi"/>
          <w:color w:val="auto"/>
          <w:szCs w:val="22"/>
        </w:rPr>
        <w:t xml:space="preserve">. </w:t>
      </w:r>
      <w:r w:rsidR="00DC47D1">
        <w:rPr>
          <w:rFonts w:cstheme="minorHAnsi"/>
          <w:color w:val="auto"/>
          <w:szCs w:val="22"/>
        </w:rPr>
        <w:t xml:space="preserve"> 505). </w:t>
      </w:r>
      <w:r>
        <w:rPr>
          <w:rFonts w:cstheme="minorHAnsi"/>
          <w:color w:val="auto"/>
          <w:szCs w:val="22"/>
        </w:rPr>
        <w:t>The PCA algorithm creates a new set of variables called principal components (PC), each a</w:t>
      </w:r>
      <w:r w:rsidRPr="0069262D">
        <w:rPr>
          <w:rFonts w:cstheme="minorHAnsi"/>
          <w:color w:val="auto"/>
          <w:szCs w:val="22"/>
        </w:rPr>
        <w:t xml:space="preserve"> linear combination</w:t>
      </w:r>
      <w:r>
        <w:rPr>
          <w:rFonts w:cstheme="minorHAnsi"/>
          <w:color w:val="auto"/>
          <w:szCs w:val="22"/>
        </w:rPr>
        <w:t xml:space="preserve"> of all the features used in the analysis. </w:t>
      </w:r>
    </w:p>
    <w:p w14:paraId="43FB870F" w14:textId="77777777" w:rsidR="003873B0" w:rsidRDefault="00000000" w:rsidP="00872364">
      <w:pPr>
        <w:spacing w:line="360" w:lineRule="auto"/>
        <w:rPr>
          <w:rFonts w:cstheme="minorHAnsi"/>
          <w:color w:val="auto"/>
          <w:szCs w:val="22"/>
        </w:rPr>
      </w:pPr>
      <w:r>
        <w:rPr>
          <w:rFonts w:cstheme="minorHAnsi"/>
          <w:color w:val="auto"/>
          <w:szCs w:val="22"/>
        </w:rPr>
        <w:t>The first PC created has the most significant weighted variance, the second has the second most variance, and so on. These PCs can be visualized as vectors</w:t>
      </w:r>
      <w:r w:rsidR="00624264">
        <w:rPr>
          <w:rFonts w:cstheme="minorHAnsi"/>
          <w:color w:val="auto"/>
          <w:szCs w:val="22"/>
        </w:rPr>
        <w:t>,</w:t>
      </w:r>
      <w:r>
        <w:rPr>
          <w:rFonts w:cstheme="minorHAnsi"/>
          <w:color w:val="auto"/>
          <w:szCs w:val="22"/>
        </w:rPr>
        <w:t xml:space="preserve"> </w:t>
      </w:r>
      <w:r w:rsidR="00624264">
        <w:rPr>
          <w:rFonts w:cstheme="minorHAnsi"/>
          <w:color w:val="auto"/>
          <w:szCs w:val="22"/>
        </w:rPr>
        <w:t>with each vector</w:t>
      </w:r>
      <w:r>
        <w:rPr>
          <w:rFonts w:cstheme="minorHAnsi"/>
          <w:color w:val="auto"/>
          <w:szCs w:val="22"/>
        </w:rPr>
        <w:t xml:space="preserve"> plotted orthogonally</w:t>
      </w:r>
      <w:r w:rsidR="00624264">
        <w:rPr>
          <w:rFonts w:cstheme="minorHAnsi"/>
          <w:color w:val="auto"/>
          <w:szCs w:val="22"/>
        </w:rPr>
        <w:t xml:space="preserve"> to the previous vector</w:t>
      </w:r>
      <w:r>
        <w:rPr>
          <w:rFonts w:cstheme="minorHAnsi"/>
          <w:color w:val="auto"/>
          <w:szCs w:val="22"/>
        </w:rPr>
        <w:t xml:space="preserve">. This means that each direction of a PC in a plot represents the </w:t>
      </w:r>
      <w:r w:rsidRPr="003873B0">
        <w:rPr>
          <w:rFonts w:cstheme="minorHAnsi"/>
          <w:color w:val="auto"/>
          <w:szCs w:val="22"/>
        </w:rPr>
        <w:t>direction and size</w:t>
      </w:r>
      <w:r>
        <w:rPr>
          <w:rFonts w:cstheme="minorHAnsi"/>
          <w:color w:val="auto"/>
          <w:szCs w:val="22"/>
        </w:rPr>
        <w:t xml:space="preserve"> of the particular feature</w:t>
      </w:r>
      <w:r w:rsidR="00370774">
        <w:rPr>
          <w:rFonts w:cstheme="minorHAnsi"/>
          <w:color w:val="auto"/>
          <w:szCs w:val="22"/>
        </w:rPr>
        <w:t xml:space="preserve"> variability</w:t>
      </w:r>
      <w:r>
        <w:rPr>
          <w:rFonts w:cstheme="minorHAnsi"/>
          <w:color w:val="auto"/>
          <w:szCs w:val="22"/>
        </w:rPr>
        <w:t xml:space="preserve"> </w:t>
      </w:r>
      <w:r w:rsidR="00CA4905">
        <w:rPr>
          <w:rFonts w:cstheme="minorHAnsi"/>
          <w:color w:val="auto"/>
          <w:szCs w:val="22"/>
        </w:rPr>
        <w:t xml:space="preserve">within a </w:t>
      </w:r>
      <w:r>
        <w:rPr>
          <w:rFonts w:cstheme="minorHAnsi"/>
          <w:color w:val="auto"/>
          <w:szCs w:val="22"/>
        </w:rPr>
        <w:t xml:space="preserve"> PC.</w:t>
      </w:r>
      <w:r w:rsidR="00CA4905">
        <w:rPr>
          <w:rFonts w:cstheme="minorHAnsi"/>
          <w:color w:val="auto"/>
          <w:szCs w:val="22"/>
        </w:rPr>
        <w:t xml:space="preserve"> Or, simply put, how “interesting” the PC is.</w:t>
      </w:r>
    </w:p>
    <w:p w14:paraId="2379274A" w14:textId="77777777" w:rsidR="00872364" w:rsidRDefault="00000000" w:rsidP="00872364">
      <w:pPr>
        <w:spacing w:line="360" w:lineRule="auto"/>
        <w:rPr>
          <w:rFonts w:cstheme="minorHAnsi"/>
          <w:color w:val="auto"/>
          <w:szCs w:val="22"/>
        </w:rPr>
      </w:pPr>
      <w:r>
        <w:rPr>
          <w:rFonts w:cstheme="minorHAnsi"/>
          <w:color w:val="auto"/>
          <w:szCs w:val="22"/>
        </w:rPr>
        <w:t xml:space="preserve">The </w:t>
      </w:r>
      <w:r w:rsidR="00D549A0">
        <w:rPr>
          <w:rFonts w:cstheme="minorHAnsi"/>
          <w:color w:val="auto"/>
          <w:szCs w:val="22"/>
        </w:rPr>
        <w:t xml:space="preserve">next step in PCA dimension reduction is to create a </w:t>
      </w:r>
      <w:r w:rsidR="00B34CE8">
        <w:rPr>
          <w:rFonts w:cstheme="minorHAnsi"/>
          <w:color w:val="auto"/>
          <w:szCs w:val="22"/>
        </w:rPr>
        <w:t>loading</w:t>
      </w:r>
      <w:r w:rsidR="00D549A0">
        <w:rPr>
          <w:rFonts w:cstheme="minorHAnsi"/>
          <w:color w:val="auto"/>
          <w:szCs w:val="22"/>
        </w:rPr>
        <w:t xml:space="preserve"> </w:t>
      </w:r>
      <w:r w:rsidR="00391F7C">
        <w:rPr>
          <w:rFonts w:cstheme="minorHAnsi"/>
          <w:color w:val="auto"/>
          <w:szCs w:val="22"/>
        </w:rPr>
        <w:t>matrix. The algorithm automatically orders the PCs from highest variability to lowest. The matrix allows for a numeric evaluation of the weights within each PC, also known as loadings, which</w:t>
      </w:r>
      <w:r w:rsidR="00391F7C" w:rsidRPr="00391F7C">
        <w:rPr>
          <w:rFonts w:cstheme="minorHAnsi"/>
          <w:color w:val="auto"/>
          <w:szCs w:val="22"/>
        </w:rPr>
        <w:t xml:space="preserve"> show </w:t>
      </w:r>
      <w:r w:rsidR="00391F7C">
        <w:rPr>
          <w:rFonts w:cstheme="minorHAnsi"/>
          <w:color w:val="auto"/>
          <w:szCs w:val="22"/>
        </w:rPr>
        <w:t>the strength of each variable’s contribution to the PC.</w:t>
      </w:r>
      <w:r w:rsidR="00B73336" w:rsidRPr="00B73336">
        <w:rPr>
          <w:rFonts w:cstheme="minorHAnsi"/>
          <w:color w:val="00B050"/>
          <w:szCs w:val="22"/>
        </w:rPr>
        <w:t xml:space="preserve"> </w:t>
      </w:r>
      <w:r w:rsidR="00B73336" w:rsidRPr="00B73336">
        <w:rPr>
          <w:rFonts w:cstheme="minorHAnsi"/>
          <w:color w:val="auto"/>
          <w:szCs w:val="22"/>
        </w:rPr>
        <w:t xml:space="preserve">The loadings are on a scale of -1 to 1, with -1 having high variability with a negative correlation and +1 being highly variable in a positive direction. Values </w:t>
      </w:r>
      <w:r w:rsidR="00B73336">
        <w:rPr>
          <w:rFonts w:cstheme="minorHAnsi"/>
          <w:color w:val="auto"/>
          <w:szCs w:val="22"/>
        </w:rPr>
        <w:t xml:space="preserve">at </w:t>
      </w:r>
      <w:r w:rsidR="00B73336" w:rsidRPr="00B73336">
        <w:rPr>
          <w:rFonts w:cstheme="minorHAnsi"/>
          <w:color w:val="auto"/>
          <w:szCs w:val="22"/>
        </w:rPr>
        <w:t>or close to zero have little variability.</w:t>
      </w:r>
      <w:r w:rsidR="00B73336">
        <w:rPr>
          <w:rFonts w:cstheme="minorHAnsi"/>
          <w:color w:val="auto"/>
          <w:szCs w:val="22"/>
        </w:rPr>
        <w:t xml:space="preserve"> </w:t>
      </w:r>
      <w:r w:rsidR="00B73336" w:rsidRPr="00B73336">
        <w:rPr>
          <w:rFonts w:cstheme="minorHAnsi"/>
          <w:color w:val="auto"/>
          <w:szCs w:val="22"/>
        </w:rPr>
        <w:t xml:space="preserve">These values help interpret the </w:t>
      </w:r>
      <w:r w:rsidR="00B73336" w:rsidRPr="00B73336">
        <w:rPr>
          <w:rFonts w:cstheme="minorHAnsi"/>
          <w:color w:val="auto"/>
          <w:szCs w:val="22"/>
        </w:rPr>
        <w:lastRenderedPageBreak/>
        <w:t>meaning of each PC by showing which variables are most influential.</w:t>
      </w:r>
      <w:r w:rsidR="00391F7C" w:rsidRPr="00B73336">
        <w:rPr>
          <w:rFonts w:cstheme="minorHAnsi"/>
          <w:color w:val="auto"/>
          <w:szCs w:val="22"/>
        </w:rPr>
        <w:t xml:space="preserve"> </w:t>
      </w:r>
      <w:r w:rsidR="005C7F92">
        <w:rPr>
          <w:rFonts w:cstheme="minorHAnsi"/>
          <w:color w:val="auto"/>
          <w:szCs w:val="22"/>
        </w:rPr>
        <w:t>A heat map can be created to simplify the interpretation of each variable on each PC.</w:t>
      </w:r>
    </w:p>
    <w:p w14:paraId="79E4F761" w14:textId="77777777" w:rsidR="00991FD4" w:rsidRDefault="00000000" w:rsidP="00872364">
      <w:pPr>
        <w:spacing w:line="360" w:lineRule="auto"/>
        <w:rPr>
          <w:rFonts w:cstheme="minorHAnsi"/>
          <w:color w:val="00B050"/>
          <w:szCs w:val="22"/>
        </w:rPr>
      </w:pPr>
      <w:r>
        <w:rPr>
          <w:rFonts w:cstheme="minorHAnsi"/>
          <w:color w:val="auto"/>
          <w:szCs w:val="22"/>
        </w:rPr>
        <w:t xml:space="preserve">Once the matrix is created and evaluated, the Eigenvalues, also called explained variance, can be extracted from the PCA </w:t>
      </w:r>
      <w:r w:rsidRPr="00991FD4">
        <w:rPr>
          <w:rFonts w:cstheme="minorHAnsi"/>
          <w:color w:val="auto"/>
          <w:szCs w:val="22"/>
        </w:rPr>
        <w:t xml:space="preserve">model. </w:t>
      </w:r>
      <w:r w:rsidR="00624264">
        <w:rPr>
          <w:rFonts w:cstheme="minorHAnsi"/>
          <w:color w:val="auto"/>
          <w:szCs w:val="22"/>
        </w:rPr>
        <w:t>When using standardized data, t</w:t>
      </w:r>
      <w:r w:rsidRPr="00991FD4">
        <w:rPr>
          <w:rFonts w:cstheme="minorHAnsi"/>
          <w:color w:val="auto"/>
          <w:szCs w:val="22"/>
        </w:rPr>
        <w:t xml:space="preserve">hese values </w:t>
      </w:r>
      <w:r w:rsidR="00C27933" w:rsidRPr="00991FD4">
        <w:rPr>
          <w:rFonts w:cstheme="minorHAnsi"/>
          <w:color w:val="auto"/>
          <w:szCs w:val="22"/>
        </w:rPr>
        <w:t xml:space="preserve">are on a scale of 0 up to the number of total variables, so the total of all Eigenvalues must equal the number of variables. The larger numbers mean that the PC has more variability </w:t>
      </w:r>
      <w:r w:rsidRPr="00991FD4">
        <w:rPr>
          <w:rFonts w:cstheme="minorHAnsi"/>
          <w:color w:val="auto"/>
          <w:szCs w:val="22"/>
        </w:rPr>
        <w:t>and can be considered more interesting.</w:t>
      </w:r>
      <w:r w:rsidR="00C27933" w:rsidRPr="00991FD4">
        <w:rPr>
          <w:rFonts w:cstheme="minorHAnsi"/>
          <w:color w:val="auto"/>
          <w:szCs w:val="22"/>
        </w:rPr>
        <w:t xml:space="preserve"> </w:t>
      </w:r>
      <w:r w:rsidR="0073009C">
        <w:rPr>
          <w:rFonts w:cstheme="minorHAnsi"/>
          <w:color w:val="auto"/>
          <w:szCs w:val="22"/>
        </w:rPr>
        <w:t>A value of less than one implies that the PC only has as much variability as any single value.</w:t>
      </w:r>
    </w:p>
    <w:p w14:paraId="5FF3389A" w14:textId="77777777" w:rsidR="005C7F92" w:rsidRDefault="00000000" w:rsidP="00872364">
      <w:pPr>
        <w:spacing w:line="360" w:lineRule="auto"/>
        <w:rPr>
          <w:rFonts w:cstheme="minorHAnsi"/>
          <w:color w:val="auto"/>
          <w:szCs w:val="22"/>
        </w:rPr>
      </w:pPr>
      <w:r w:rsidRPr="0073009C">
        <w:rPr>
          <w:rFonts w:cstheme="minorHAnsi"/>
          <w:color w:val="auto"/>
          <w:szCs w:val="22"/>
        </w:rPr>
        <w:t>The explained variance ratio represents this value in a percentage, making it easier to interpret</w:t>
      </w:r>
      <w:r w:rsidR="0073009C">
        <w:rPr>
          <w:rFonts w:cstheme="minorHAnsi"/>
          <w:color w:val="auto"/>
          <w:szCs w:val="22"/>
        </w:rPr>
        <w:t xml:space="preserve"> by allowing a person to see how much the PC contributes to the total variance. This value can be summed up from all the PCs that have been kept, leading to the understanding of how interesting all the kept PCs are.</w:t>
      </w:r>
    </w:p>
    <w:p w14:paraId="10CF493C" w14:textId="77777777" w:rsidR="00624264" w:rsidRPr="0073009C" w:rsidRDefault="00000000" w:rsidP="00872364">
      <w:pPr>
        <w:spacing w:line="360" w:lineRule="auto"/>
        <w:rPr>
          <w:rFonts w:cstheme="minorHAnsi"/>
          <w:color w:val="auto"/>
          <w:szCs w:val="22"/>
        </w:rPr>
      </w:pPr>
      <w:r>
        <w:rPr>
          <w:rFonts w:cstheme="minorHAnsi"/>
          <w:color w:val="auto"/>
          <w:szCs w:val="22"/>
        </w:rPr>
        <w:t xml:space="preserve">The number of PCs to keep can be decided in several different ways. One is to have a predetermined sum of the explained variance ratio. Another can be determining the importance of each PC by using the Kaiser criterion, which was used for this analysis. Since the number of PCs chosen is less than the initial number of variables, the expected outcome of having </w:t>
      </w:r>
      <w:r w:rsidR="00382EFD">
        <w:rPr>
          <w:rFonts w:cstheme="minorHAnsi"/>
          <w:color w:val="auto"/>
          <w:szCs w:val="22"/>
        </w:rPr>
        <w:t xml:space="preserve">data with </w:t>
      </w:r>
      <w:r>
        <w:rPr>
          <w:rFonts w:cstheme="minorHAnsi"/>
          <w:color w:val="auto"/>
          <w:szCs w:val="22"/>
        </w:rPr>
        <w:t>reduced dimensionality has been met.</w:t>
      </w:r>
    </w:p>
    <w:p w14:paraId="7B393BBD" w14:textId="77777777" w:rsidR="00C27933" w:rsidRPr="00C27933" w:rsidRDefault="00C27933" w:rsidP="00872364">
      <w:pPr>
        <w:spacing w:line="360" w:lineRule="auto"/>
        <w:rPr>
          <w:rFonts w:cstheme="minorHAnsi"/>
          <w:color w:val="00B050"/>
          <w:szCs w:val="22"/>
        </w:rPr>
      </w:pPr>
    </w:p>
    <w:p w14:paraId="5DB5C3A9" w14:textId="77777777" w:rsidR="00165E4E" w:rsidRDefault="00000000" w:rsidP="00E748EF">
      <w:pPr>
        <w:spacing w:line="360" w:lineRule="auto"/>
        <w:ind w:firstLine="0"/>
        <w:rPr>
          <w:rFonts w:cstheme="minorHAnsi"/>
          <w:color w:val="auto"/>
          <w:szCs w:val="22"/>
        </w:rPr>
      </w:pPr>
      <w:r w:rsidRPr="00E748EF">
        <w:rPr>
          <w:rFonts w:cstheme="minorHAnsi"/>
          <w:color w:val="FF0000"/>
          <w:szCs w:val="22"/>
        </w:rPr>
        <w:tab/>
      </w:r>
      <w:r w:rsidRPr="00382EFD">
        <w:rPr>
          <w:rFonts w:cstheme="minorHAnsi"/>
          <w:color w:val="auto"/>
          <w:szCs w:val="22"/>
        </w:rPr>
        <w:t>B2:</w:t>
      </w:r>
      <w:r w:rsidR="003F5A35" w:rsidRPr="00382EFD">
        <w:rPr>
          <w:rFonts w:cstheme="minorHAnsi"/>
          <w:color w:val="auto"/>
          <w:szCs w:val="22"/>
        </w:rPr>
        <w:t xml:space="preserve"> </w:t>
      </w:r>
      <w:r w:rsidR="00A5665D" w:rsidRPr="00382EFD">
        <w:rPr>
          <w:rFonts w:cstheme="minorHAnsi"/>
          <w:color w:val="auto"/>
          <w:szCs w:val="22"/>
        </w:rPr>
        <w:t>Method Assumption</w:t>
      </w:r>
    </w:p>
    <w:p w14:paraId="212009EE" w14:textId="77777777" w:rsidR="00132949" w:rsidRDefault="00000000" w:rsidP="00B42520">
      <w:pPr>
        <w:spacing w:line="360" w:lineRule="auto"/>
        <w:ind w:firstLine="0"/>
        <w:rPr>
          <w:rFonts w:cstheme="minorHAnsi"/>
          <w:color w:val="auto"/>
          <w:szCs w:val="22"/>
        </w:rPr>
      </w:pPr>
      <w:r>
        <w:rPr>
          <w:rFonts w:cstheme="minorHAnsi"/>
          <w:color w:val="auto"/>
          <w:szCs w:val="22"/>
        </w:rPr>
        <w:tab/>
      </w:r>
      <w:r w:rsidR="00972540">
        <w:rPr>
          <w:rFonts w:cstheme="minorHAnsi"/>
          <w:color w:val="auto"/>
          <w:szCs w:val="22"/>
        </w:rPr>
        <w:t>When working with statistical models, assumptions regarding the type of data being worked with must be met. One such assumption For PCA is that the variables are continuous</w:t>
      </w:r>
      <w:r w:rsidR="00EB1858">
        <w:rPr>
          <w:rFonts w:cstheme="minorHAnsi"/>
          <w:color w:val="auto"/>
          <w:szCs w:val="22"/>
        </w:rPr>
        <w:t>(Lund Research Ltd, 2018)</w:t>
      </w:r>
      <w:r w:rsidR="00972540">
        <w:rPr>
          <w:rFonts w:cstheme="minorHAnsi"/>
          <w:color w:val="auto"/>
          <w:szCs w:val="22"/>
        </w:rPr>
        <w:t>.</w:t>
      </w:r>
      <w:r w:rsidR="00F31F51">
        <w:rPr>
          <w:rFonts w:cstheme="minorHAnsi"/>
          <w:color w:val="auto"/>
          <w:szCs w:val="22"/>
        </w:rPr>
        <w:t xml:space="preserve"> The statistical computations </w:t>
      </w:r>
      <w:r w:rsidR="00F31F51" w:rsidRPr="00F31F51">
        <w:rPr>
          <w:rFonts w:cstheme="minorHAnsi"/>
          <w:color w:val="auto"/>
          <w:szCs w:val="22"/>
        </w:rPr>
        <w:t>calculat</w:t>
      </w:r>
      <w:r w:rsidR="00F31F51">
        <w:rPr>
          <w:rFonts w:cstheme="minorHAnsi"/>
          <w:color w:val="auto"/>
          <w:szCs w:val="22"/>
        </w:rPr>
        <w:t>e</w:t>
      </w:r>
      <w:r w:rsidR="00F31F51" w:rsidRPr="00F31F51">
        <w:rPr>
          <w:rFonts w:cstheme="minorHAnsi"/>
          <w:color w:val="auto"/>
          <w:szCs w:val="22"/>
        </w:rPr>
        <w:t xml:space="preserve"> weighted sums of the original variables</w:t>
      </w:r>
      <w:r w:rsidR="00F31F51">
        <w:rPr>
          <w:rFonts w:cstheme="minorHAnsi"/>
          <w:color w:val="auto"/>
          <w:szCs w:val="22"/>
        </w:rPr>
        <w:t xml:space="preserve">. </w:t>
      </w:r>
      <w:r w:rsidR="00382EFD" w:rsidRPr="00382EFD">
        <w:rPr>
          <w:rFonts w:cstheme="minorHAnsi"/>
          <w:color w:val="auto"/>
          <w:szCs w:val="22"/>
        </w:rPr>
        <w:t xml:space="preserve">These mathematical functions only </w:t>
      </w:r>
      <w:r w:rsidR="00382EFD">
        <w:rPr>
          <w:rFonts w:cstheme="minorHAnsi"/>
          <w:color w:val="auto"/>
          <w:szCs w:val="22"/>
        </w:rPr>
        <w:t>give</w:t>
      </w:r>
      <w:r w:rsidR="00382EFD" w:rsidRPr="00382EFD">
        <w:rPr>
          <w:rFonts w:cstheme="minorHAnsi"/>
          <w:color w:val="auto"/>
          <w:szCs w:val="22"/>
        </w:rPr>
        <w:t xml:space="preserve"> meaningful results </w:t>
      </w:r>
      <w:r w:rsidR="00382EFD">
        <w:rPr>
          <w:rFonts w:cstheme="minorHAnsi"/>
          <w:color w:val="auto"/>
          <w:szCs w:val="22"/>
        </w:rPr>
        <w:t xml:space="preserve">using </w:t>
      </w:r>
      <w:r w:rsidR="00382EFD" w:rsidRPr="00382EFD">
        <w:rPr>
          <w:rFonts w:cstheme="minorHAnsi"/>
          <w:color w:val="auto"/>
          <w:szCs w:val="22"/>
        </w:rPr>
        <w:t xml:space="preserve">continuous </w:t>
      </w:r>
      <w:r w:rsidR="00382EFD">
        <w:rPr>
          <w:rFonts w:cstheme="minorHAnsi"/>
          <w:color w:val="auto"/>
          <w:szCs w:val="22"/>
        </w:rPr>
        <w:t xml:space="preserve">values </w:t>
      </w:r>
      <w:r w:rsidR="00382EFD" w:rsidRPr="00382EFD">
        <w:rPr>
          <w:rFonts w:cstheme="minorHAnsi"/>
          <w:color w:val="auto"/>
          <w:szCs w:val="22"/>
        </w:rPr>
        <w:t>(Firmin, 2018).</w:t>
      </w:r>
      <w:r w:rsidR="00F31F51">
        <w:rPr>
          <w:rFonts w:cstheme="minorHAnsi"/>
          <w:color w:val="auto"/>
          <w:szCs w:val="22"/>
        </w:rPr>
        <w:t xml:space="preserve"> This also explains why some ordinal data</w:t>
      </w:r>
      <w:r w:rsidR="00382EFD">
        <w:rPr>
          <w:rFonts w:cstheme="minorHAnsi"/>
          <w:color w:val="auto"/>
          <w:szCs w:val="22"/>
        </w:rPr>
        <w:t>,</w:t>
      </w:r>
      <w:r w:rsidR="00F31F51">
        <w:rPr>
          <w:rFonts w:cstheme="minorHAnsi"/>
          <w:color w:val="auto"/>
          <w:szCs w:val="22"/>
        </w:rPr>
        <w:t xml:space="preserve"> </w:t>
      </w:r>
      <w:r w:rsidR="00382EFD">
        <w:rPr>
          <w:rFonts w:cstheme="minorHAnsi"/>
          <w:color w:val="auto"/>
          <w:szCs w:val="22"/>
        </w:rPr>
        <w:t xml:space="preserve">like a Likert scale, </w:t>
      </w:r>
      <w:r w:rsidR="00F31F51">
        <w:rPr>
          <w:rFonts w:cstheme="minorHAnsi"/>
          <w:color w:val="auto"/>
          <w:szCs w:val="22"/>
        </w:rPr>
        <w:t>can be used within a PCA.</w:t>
      </w:r>
    </w:p>
    <w:p w14:paraId="6529B9A3" w14:textId="77777777" w:rsidR="00F31F51" w:rsidRPr="00B42520" w:rsidRDefault="00F31F51" w:rsidP="00B42520">
      <w:pPr>
        <w:spacing w:line="360" w:lineRule="auto"/>
        <w:ind w:firstLine="0"/>
        <w:rPr>
          <w:rFonts w:cstheme="minorHAnsi"/>
          <w:color w:val="auto"/>
          <w:szCs w:val="22"/>
        </w:rPr>
      </w:pPr>
    </w:p>
    <w:p w14:paraId="0CC39BAD" w14:textId="77777777" w:rsidR="002444DA" w:rsidRPr="001930F4" w:rsidRDefault="00000000" w:rsidP="00923809">
      <w:pPr>
        <w:spacing w:line="360" w:lineRule="auto"/>
        <w:ind w:firstLine="0"/>
        <w:rPr>
          <w:rFonts w:asciiTheme="majorHAnsi" w:hAnsiTheme="majorHAnsi" w:cstheme="majorHAnsi"/>
          <w:b/>
          <w:bCs/>
          <w:sz w:val="24"/>
        </w:rPr>
      </w:pPr>
      <w:r w:rsidRPr="001930F4">
        <w:rPr>
          <w:rFonts w:asciiTheme="majorHAnsi" w:hAnsiTheme="majorHAnsi" w:cstheme="majorHAnsi"/>
          <w:b/>
          <w:bCs/>
          <w:sz w:val="24"/>
        </w:rPr>
        <w:t>Part III</w:t>
      </w:r>
      <w:r w:rsidR="001C40E1">
        <w:rPr>
          <w:rFonts w:asciiTheme="majorHAnsi" w:hAnsiTheme="majorHAnsi" w:cstheme="majorHAnsi"/>
          <w:b/>
          <w:bCs/>
          <w:sz w:val="24"/>
        </w:rPr>
        <w:t xml:space="preserve"> </w:t>
      </w:r>
      <w:r w:rsidR="00C63615">
        <w:rPr>
          <w:rFonts w:asciiTheme="majorHAnsi" w:hAnsiTheme="majorHAnsi" w:cstheme="majorHAnsi"/>
          <w:b/>
          <w:bCs/>
          <w:sz w:val="24"/>
        </w:rPr>
        <w:t>Preparation</w:t>
      </w:r>
    </w:p>
    <w:p w14:paraId="4738002F" w14:textId="77777777" w:rsidR="00083E29" w:rsidRPr="003873B0" w:rsidRDefault="00000000" w:rsidP="00E66DEE">
      <w:pPr>
        <w:spacing w:line="360" w:lineRule="auto"/>
        <w:ind w:firstLine="0"/>
        <w:rPr>
          <w:rFonts w:asciiTheme="majorHAnsi" w:hAnsiTheme="majorHAnsi" w:cstheme="majorHAnsi"/>
          <w:color w:val="auto"/>
          <w:sz w:val="24"/>
        </w:rPr>
      </w:pPr>
      <w:r w:rsidRPr="0076754E">
        <w:rPr>
          <w:rFonts w:asciiTheme="majorHAnsi" w:hAnsiTheme="majorHAnsi" w:cstheme="majorHAnsi"/>
          <w:color w:val="auto"/>
          <w:sz w:val="24"/>
        </w:rPr>
        <w:t>C</w:t>
      </w:r>
      <w:r w:rsidR="00C37C43" w:rsidRPr="0076754E">
        <w:rPr>
          <w:rFonts w:asciiTheme="majorHAnsi" w:hAnsiTheme="majorHAnsi" w:cstheme="majorHAnsi"/>
          <w:color w:val="auto"/>
          <w:sz w:val="24"/>
        </w:rPr>
        <w:t xml:space="preserve"> : </w:t>
      </w:r>
    </w:p>
    <w:p w14:paraId="4A6BD7BA" w14:textId="77777777" w:rsidR="00AA6E6C" w:rsidRPr="00D13201" w:rsidRDefault="00000000" w:rsidP="006F0B71">
      <w:pPr>
        <w:pStyle w:val="Caption"/>
        <w:rPr>
          <w:rFonts w:cstheme="minorHAnsi"/>
          <w:i w:val="0"/>
          <w:iCs w:val="0"/>
          <w:sz w:val="22"/>
          <w:szCs w:val="22"/>
        </w:rPr>
      </w:pPr>
      <w:r w:rsidRPr="003D6F65">
        <w:rPr>
          <w:rFonts w:asciiTheme="majorHAnsi" w:hAnsiTheme="majorHAnsi" w:cstheme="majorHAnsi"/>
          <w:i w:val="0"/>
          <w:iCs w:val="0"/>
          <w:color w:val="FF0000"/>
          <w:sz w:val="24"/>
        </w:rPr>
        <w:tab/>
      </w:r>
      <w:r w:rsidRPr="00D13201">
        <w:rPr>
          <w:rFonts w:cstheme="minorHAnsi"/>
          <w:i w:val="0"/>
          <w:iCs w:val="0"/>
          <w:color w:val="auto"/>
          <w:sz w:val="22"/>
          <w:szCs w:val="22"/>
        </w:rPr>
        <w:t>C</w:t>
      </w:r>
      <w:r w:rsidR="00E66DEE">
        <w:rPr>
          <w:rFonts w:cstheme="minorHAnsi"/>
          <w:i w:val="0"/>
          <w:iCs w:val="0"/>
          <w:color w:val="auto"/>
          <w:sz w:val="22"/>
          <w:szCs w:val="22"/>
        </w:rPr>
        <w:t>1</w:t>
      </w:r>
      <w:r w:rsidR="00C53045" w:rsidRPr="00D13201">
        <w:rPr>
          <w:rFonts w:cstheme="minorHAnsi"/>
          <w:i w:val="0"/>
          <w:iCs w:val="0"/>
          <w:color w:val="auto"/>
          <w:sz w:val="22"/>
          <w:szCs w:val="22"/>
        </w:rPr>
        <w:t>: Variable Description</w:t>
      </w:r>
    </w:p>
    <w:p w14:paraId="263FCD71" w14:textId="77777777" w:rsidR="004626CF" w:rsidRDefault="00000000" w:rsidP="001C40E1">
      <w:pPr>
        <w:spacing w:line="360" w:lineRule="auto"/>
        <w:ind w:firstLine="0"/>
        <w:rPr>
          <w:rFonts w:cstheme="minorHAnsi"/>
          <w:szCs w:val="22"/>
        </w:rPr>
      </w:pPr>
      <w:r w:rsidRPr="00D13201">
        <w:rPr>
          <w:rFonts w:cstheme="minorHAnsi"/>
          <w:szCs w:val="22"/>
        </w:rPr>
        <w:tab/>
      </w:r>
      <w:r w:rsidR="00507326">
        <w:rPr>
          <w:rFonts w:cstheme="minorHAnsi"/>
          <w:color w:val="auto"/>
          <w:szCs w:val="22"/>
        </w:rPr>
        <w:t xml:space="preserve">PCA requires that </w:t>
      </w:r>
      <w:r w:rsidR="00FF1DCD" w:rsidRPr="00852227">
        <w:rPr>
          <w:rFonts w:cstheme="minorHAnsi"/>
          <w:color w:val="auto"/>
          <w:szCs w:val="22"/>
        </w:rPr>
        <w:t xml:space="preserve">all the data </w:t>
      </w:r>
      <w:r w:rsidR="00456529" w:rsidRPr="00852227">
        <w:rPr>
          <w:rFonts w:cstheme="minorHAnsi"/>
          <w:color w:val="auto"/>
          <w:szCs w:val="22"/>
        </w:rPr>
        <w:t>should</w:t>
      </w:r>
      <w:r w:rsidR="00FF1DCD" w:rsidRPr="00852227">
        <w:rPr>
          <w:rFonts w:cstheme="minorHAnsi"/>
          <w:color w:val="auto"/>
          <w:szCs w:val="22"/>
        </w:rPr>
        <w:t xml:space="preserve"> be </w:t>
      </w:r>
      <w:r w:rsidR="00852227" w:rsidRPr="00852227">
        <w:rPr>
          <w:rFonts w:cstheme="minorHAnsi"/>
          <w:color w:val="auto"/>
          <w:szCs w:val="22"/>
        </w:rPr>
        <w:t>continuous numeric</w:t>
      </w:r>
      <w:r w:rsidR="005133F1" w:rsidRPr="00852227">
        <w:rPr>
          <w:rFonts w:cstheme="minorHAnsi"/>
          <w:color w:val="auto"/>
          <w:szCs w:val="22"/>
        </w:rPr>
        <w:t xml:space="preserve">. </w:t>
      </w:r>
      <w:r w:rsidR="00507326">
        <w:rPr>
          <w:rFonts w:cstheme="minorHAnsi"/>
          <w:color w:val="auto"/>
          <w:szCs w:val="22"/>
        </w:rPr>
        <w:t xml:space="preserve">An exception </w:t>
      </w:r>
      <w:r w:rsidR="00616FA1">
        <w:rPr>
          <w:rFonts w:cstheme="minorHAnsi"/>
          <w:color w:val="auto"/>
          <w:szCs w:val="22"/>
        </w:rPr>
        <w:t xml:space="preserve">was made for the survey data, which is ordinal data on a 7-point Likert scale and can be treated as continuous </w:t>
      </w:r>
      <w:r w:rsidR="00616FA1" w:rsidRPr="00616FA1">
        <w:rPr>
          <w:rFonts w:cstheme="minorHAnsi"/>
          <w:color w:val="auto"/>
          <w:szCs w:val="22"/>
        </w:rPr>
        <w:t>(Skoczylis, 2022)</w:t>
      </w:r>
      <w:r w:rsidR="00507326">
        <w:rPr>
          <w:rFonts w:cstheme="minorHAnsi"/>
          <w:color w:val="auto"/>
          <w:szCs w:val="22"/>
        </w:rPr>
        <w:t xml:space="preserve">. </w:t>
      </w:r>
      <w:r w:rsidR="005133F1" w:rsidRPr="00852227">
        <w:rPr>
          <w:rFonts w:cstheme="minorHAnsi"/>
          <w:color w:val="auto"/>
          <w:szCs w:val="22"/>
        </w:rPr>
        <w:t xml:space="preserve">The data set was examined </w:t>
      </w:r>
      <w:r w:rsidR="00831687" w:rsidRPr="00852227">
        <w:rPr>
          <w:rFonts w:cstheme="minorHAnsi"/>
          <w:color w:val="auto"/>
          <w:szCs w:val="22"/>
        </w:rPr>
        <w:t>and passed down through several cleaning steps.</w:t>
      </w:r>
      <w:r w:rsidR="000C1383" w:rsidRPr="00852227">
        <w:rPr>
          <w:rFonts w:cstheme="minorHAnsi"/>
          <w:color w:val="auto"/>
          <w:szCs w:val="22"/>
        </w:rPr>
        <w:t xml:space="preserve"> </w:t>
      </w:r>
      <w:r w:rsidR="00831687" w:rsidRPr="00D13201">
        <w:rPr>
          <w:rFonts w:cstheme="minorHAnsi"/>
          <w:szCs w:val="22"/>
        </w:rPr>
        <w:t xml:space="preserve">The chart below </w:t>
      </w:r>
      <w:r w:rsidR="00295880" w:rsidRPr="00D13201">
        <w:rPr>
          <w:rFonts w:cstheme="minorHAnsi"/>
          <w:szCs w:val="22"/>
        </w:rPr>
        <w:t xml:space="preserve">shows </w:t>
      </w:r>
      <w:r w:rsidR="003F75CE">
        <w:rPr>
          <w:rFonts w:cstheme="minorHAnsi"/>
          <w:szCs w:val="22"/>
        </w:rPr>
        <w:t>each variable's</w:t>
      </w:r>
      <w:r w:rsidR="00295880" w:rsidRPr="00D13201">
        <w:rPr>
          <w:rFonts w:cstheme="minorHAnsi"/>
          <w:szCs w:val="22"/>
        </w:rPr>
        <w:t xml:space="preserve"> data type </w:t>
      </w:r>
      <w:r w:rsidR="003F75CE">
        <w:rPr>
          <w:rFonts w:cstheme="minorHAnsi"/>
          <w:szCs w:val="22"/>
        </w:rPr>
        <w:t>(</w:t>
      </w:r>
      <w:r w:rsidR="003F75CE" w:rsidRPr="003F75CE">
        <w:rPr>
          <w:rStyle w:val="citationstylesgno2wrpf"/>
          <w:rFonts w:cstheme="minorHAnsi"/>
          <w:szCs w:val="22"/>
        </w:rPr>
        <w:t xml:space="preserve">Soetewey, </w:t>
      </w:r>
      <w:r w:rsidR="003F75CE">
        <w:rPr>
          <w:rStyle w:val="citationstylesgno2wrpf"/>
          <w:rFonts w:cstheme="minorHAnsi"/>
          <w:szCs w:val="22"/>
        </w:rPr>
        <w:t>2019)</w:t>
      </w:r>
      <w:r w:rsidR="003F75CE">
        <w:rPr>
          <w:rFonts w:cstheme="minorHAnsi"/>
          <w:szCs w:val="22"/>
        </w:rPr>
        <w:t xml:space="preserve"> in </w:t>
      </w:r>
      <w:r w:rsidR="00295880" w:rsidRPr="00D13201">
        <w:rPr>
          <w:rFonts w:cstheme="minorHAnsi"/>
          <w:szCs w:val="22"/>
        </w:rPr>
        <w:t>the</w:t>
      </w:r>
      <w:r w:rsidR="003F75CE">
        <w:rPr>
          <w:rFonts w:cstheme="minorHAnsi"/>
          <w:szCs w:val="22"/>
        </w:rPr>
        <w:t xml:space="preserve"> </w:t>
      </w:r>
      <w:r w:rsidR="00295880" w:rsidRPr="00D13201">
        <w:rPr>
          <w:rFonts w:cstheme="minorHAnsi"/>
          <w:szCs w:val="22"/>
        </w:rPr>
        <w:t xml:space="preserve">data to determine if it would be selected for the final model. The final variables </w:t>
      </w:r>
      <w:r w:rsidR="000C1383" w:rsidRPr="00D13201">
        <w:rPr>
          <w:rFonts w:cstheme="minorHAnsi"/>
          <w:szCs w:val="22"/>
        </w:rPr>
        <w:t>chosen</w:t>
      </w:r>
      <w:r w:rsidR="00295880" w:rsidRPr="00D13201">
        <w:rPr>
          <w:rFonts w:cstheme="minorHAnsi"/>
          <w:szCs w:val="22"/>
        </w:rPr>
        <w:t xml:space="preserve"> for the </w:t>
      </w:r>
      <w:r w:rsidR="000C1383" w:rsidRPr="00D13201">
        <w:rPr>
          <w:rFonts w:cstheme="minorHAnsi"/>
          <w:szCs w:val="22"/>
        </w:rPr>
        <w:t>analysis are highlighted in blue.</w:t>
      </w:r>
    </w:p>
    <w:p w14:paraId="78B93DD7" w14:textId="77777777" w:rsidR="00A164C2" w:rsidRPr="00A164C2" w:rsidRDefault="00A164C2" w:rsidP="001C40E1">
      <w:pPr>
        <w:spacing w:line="360" w:lineRule="auto"/>
        <w:ind w:firstLine="0"/>
        <w:rPr>
          <w:rFonts w:cstheme="minorHAnsi"/>
          <w:szCs w:val="22"/>
        </w:rPr>
      </w:pPr>
    </w:p>
    <w:tbl>
      <w:tblPr>
        <w:tblStyle w:val="GridTable6Colorful-Accent4"/>
        <w:tblW w:w="9108" w:type="dxa"/>
        <w:tblInd w:w="607" w:type="dxa"/>
        <w:tblLook w:val="04A0" w:firstRow="1" w:lastRow="0" w:firstColumn="1" w:lastColumn="0" w:noHBand="0" w:noVBand="1"/>
      </w:tblPr>
      <w:tblGrid>
        <w:gridCol w:w="2093"/>
        <w:gridCol w:w="1597"/>
        <w:gridCol w:w="2503"/>
        <w:gridCol w:w="2915"/>
      </w:tblGrid>
      <w:tr w:rsidR="00447D34" w14:paraId="02EDB208" w14:textId="77777777" w:rsidTr="00447D34">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7586607B"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lastRenderedPageBreak/>
              <w:t>Variable</w:t>
            </w:r>
          </w:p>
        </w:tc>
        <w:tc>
          <w:tcPr>
            <w:tcW w:w="1597" w:type="dxa"/>
          </w:tcPr>
          <w:p w14:paraId="3F3046CB" w14:textId="77777777" w:rsidR="005E1E8B" w:rsidRPr="00490129" w:rsidRDefault="00000000" w:rsidP="00490129">
            <w:pPr>
              <w:spacing w:line="360" w:lineRule="auto"/>
              <w:ind w:firstLine="0"/>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Variable</w:t>
            </w:r>
            <w:r>
              <w:rPr>
                <w:rFonts w:asciiTheme="majorHAnsi" w:hAnsiTheme="majorHAnsi" w:cstheme="majorHAnsi"/>
                <w:color w:val="000000" w:themeColor="text1"/>
                <w:sz w:val="24"/>
              </w:rPr>
              <w:t xml:space="preserve"> </w:t>
            </w:r>
            <w:r w:rsidRPr="00490129">
              <w:rPr>
                <w:rFonts w:asciiTheme="majorHAnsi" w:hAnsiTheme="majorHAnsi" w:cstheme="majorHAnsi"/>
                <w:color w:val="000000" w:themeColor="text1"/>
                <w:sz w:val="24"/>
              </w:rPr>
              <w:t>Type</w:t>
            </w:r>
          </w:p>
        </w:tc>
        <w:tc>
          <w:tcPr>
            <w:tcW w:w="2503" w:type="dxa"/>
            <w:noWrap/>
            <w:hideMark/>
          </w:tcPr>
          <w:p w14:paraId="3A18BA2E" w14:textId="77777777" w:rsidR="005E1E8B" w:rsidRPr="00490129" w:rsidRDefault="00000000" w:rsidP="004E5A5A">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Data</w:t>
            </w:r>
            <w:r>
              <w:rPr>
                <w:rFonts w:asciiTheme="majorHAnsi" w:hAnsiTheme="majorHAnsi" w:cstheme="majorHAnsi"/>
                <w:color w:val="000000" w:themeColor="text1"/>
                <w:sz w:val="24"/>
              </w:rPr>
              <w:t xml:space="preserve"> </w:t>
            </w:r>
            <w:r w:rsidRPr="00490129">
              <w:rPr>
                <w:rFonts w:asciiTheme="majorHAnsi" w:hAnsiTheme="majorHAnsi" w:cstheme="majorHAnsi"/>
                <w:color w:val="000000" w:themeColor="text1"/>
                <w:sz w:val="24"/>
              </w:rPr>
              <w:t>Type</w:t>
            </w:r>
          </w:p>
        </w:tc>
        <w:tc>
          <w:tcPr>
            <w:tcW w:w="2915" w:type="dxa"/>
          </w:tcPr>
          <w:p w14:paraId="61AB47C8" w14:textId="77777777" w:rsidR="005E1E8B" w:rsidRPr="00490129" w:rsidRDefault="00000000" w:rsidP="004E5A5A">
            <w:pPr>
              <w:spacing w:line="360" w:lineRule="auto"/>
              <w:ind w:firstLine="0"/>
              <w:jc w:val="both"/>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 xml:space="preserve">Selected </w:t>
            </w:r>
            <w:r w:rsidR="0019696F">
              <w:rPr>
                <w:rFonts w:asciiTheme="majorHAnsi" w:hAnsiTheme="majorHAnsi" w:cstheme="majorHAnsi"/>
                <w:sz w:val="24"/>
              </w:rPr>
              <w:t>final analysis</w:t>
            </w:r>
          </w:p>
        </w:tc>
      </w:tr>
      <w:tr w:rsidR="00447D34" w14:paraId="1A36A061"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73D37F5F" w14:textId="77777777" w:rsidR="00E66DEE" w:rsidRPr="00E66DEE" w:rsidRDefault="00000000" w:rsidP="00490129">
            <w:pPr>
              <w:spacing w:line="360" w:lineRule="auto"/>
              <w:ind w:firstLine="0"/>
              <w:rPr>
                <w:rFonts w:asciiTheme="majorHAnsi" w:hAnsiTheme="majorHAnsi" w:cstheme="majorHAnsi"/>
                <w:color w:val="auto"/>
                <w:sz w:val="24"/>
              </w:rPr>
            </w:pPr>
            <w:r>
              <w:rPr>
                <w:rFonts w:asciiTheme="majorHAnsi" w:hAnsiTheme="majorHAnsi" w:cstheme="majorHAnsi"/>
                <w:b w:val="0"/>
                <w:bCs w:val="0"/>
                <w:color w:val="auto"/>
                <w:sz w:val="24"/>
              </w:rPr>
              <w:t>City</w:t>
            </w:r>
          </w:p>
        </w:tc>
        <w:tc>
          <w:tcPr>
            <w:tcW w:w="1597" w:type="dxa"/>
          </w:tcPr>
          <w:p w14:paraId="13CA4EA3" w14:textId="77777777" w:rsidR="00E66DEE" w:rsidRPr="00E66DEE"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Categorical</w:t>
            </w:r>
          </w:p>
        </w:tc>
        <w:tc>
          <w:tcPr>
            <w:tcW w:w="2503" w:type="dxa"/>
            <w:noWrap/>
          </w:tcPr>
          <w:p w14:paraId="533775A4" w14:textId="77777777" w:rsidR="00E66DEE" w:rsidRPr="00E66DEE"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Nominal</w:t>
            </w:r>
          </w:p>
        </w:tc>
        <w:tc>
          <w:tcPr>
            <w:tcW w:w="2915" w:type="dxa"/>
          </w:tcPr>
          <w:p w14:paraId="11A8F7C9" w14:textId="77777777" w:rsidR="00E66DEE" w:rsidRPr="00E66DEE"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No</w:t>
            </w:r>
          </w:p>
        </w:tc>
      </w:tr>
      <w:tr w:rsidR="00447D34" w14:paraId="61C21400"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3CB37238" w14:textId="77777777" w:rsidR="00E66DEE" w:rsidRPr="00E66DEE" w:rsidRDefault="00000000" w:rsidP="00490129">
            <w:pPr>
              <w:spacing w:line="360" w:lineRule="auto"/>
              <w:ind w:firstLine="0"/>
              <w:rPr>
                <w:rFonts w:asciiTheme="majorHAnsi" w:hAnsiTheme="majorHAnsi" w:cstheme="majorHAnsi"/>
                <w:color w:val="auto"/>
                <w:sz w:val="24"/>
              </w:rPr>
            </w:pPr>
            <w:r>
              <w:rPr>
                <w:rFonts w:asciiTheme="majorHAnsi" w:hAnsiTheme="majorHAnsi" w:cstheme="majorHAnsi"/>
                <w:b w:val="0"/>
                <w:bCs w:val="0"/>
                <w:color w:val="auto"/>
                <w:sz w:val="24"/>
              </w:rPr>
              <w:t>State</w:t>
            </w:r>
          </w:p>
        </w:tc>
        <w:tc>
          <w:tcPr>
            <w:tcW w:w="1597" w:type="dxa"/>
          </w:tcPr>
          <w:p w14:paraId="4B31A509" w14:textId="77777777" w:rsidR="00E66DEE" w:rsidRPr="00E66DEE"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Categorical</w:t>
            </w:r>
          </w:p>
        </w:tc>
        <w:tc>
          <w:tcPr>
            <w:tcW w:w="2503" w:type="dxa"/>
            <w:noWrap/>
          </w:tcPr>
          <w:p w14:paraId="4A952A2D" w14:textId="77777777" w:rsidR="00E66DEE" w:rsidRPr="00E66DEE"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Nominal</w:t>
            </w:r>
          </w:p>
        </w:tc>
        <w:tc>
          <w:tcPr>
            <w:tcW w:w="2915" w:type="dxa"/>
          </w:tcPr>
          <w:p w14:paraId="577FED5E" w14:textId="77777777" w:rsidR="00E66DEE" w:rsidRPr="00E66DEE"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No</w:t>
            </w:r>
          </w:p>
        </w:tc>
      </w:tr>
      <w:tr w:rsidR="00447D34" w14:paraId="48467EA0"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6D863092" w14:textId="77777777" w:rsidR="00E66DEE" w:rsidRPr="00E66DEE" w:rsidRDefault="00000000" w:rsidP="00490129">
            <w:pPr>
              <w:spacing w:line="360" w:lineRule="auto"/>
              <w:ind w:firstLine="0"/>
              <w:rPr>
                <w:rFonts w:asciiTheme="majorHAnsi" w:hAnsiTheme="majorHAnsi" w:cstheme="majorHAnsi"/>
                <w:color w:val="auto"/>
                <w:sz w:val="24"/>
              </w:rPr>
            </w:pPr>
            <w:r>
              <w:rPr>
                <w:rFonts w:asciiTheme="majorHAnsi" w:hAnsiTheme="majorHAnsi" w:cstheme="majorHAnsi"/>
                <w:b w:val="0"/>
                <w:bCs w:val="0"/>
                <w:color w:val="auto"/>
                <w:sz w:val="24"/>
              </w:rPr>
              <w:t>County</w:t>
            </w:r>
          </w:p>
        </w:tc>
        <w:tc>
          <w:tcPr>
            <w:tcW w:w="1597" w:type="dxa"/>
          </w:tcPr>
          <w:p w14:paraId="50023272" w14:textId="77777777" w:rsidR="00E66DEE" w:rsidRPr="00E66DEE"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Categorical</w:t>
            </w:r>
          </w:p>
        </w:tc>
        <w:tc>
          <w:tcPr>
            <w:tcW w:w="2503" w:type="dxa"/>
            <w:noWrap/>
          </w:tcPr>
          <w:p w14:paraId="7F561E58" w14:textId="77777777" w:rsidR="00E66DEE" w:rsidRPr="00E66DEE"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Nominal</w:t>
            </w:r>
          </w:p>
        </w:tc>
        <w:tc>
          <w:tcPr>
            <w:tcW w:w="2915" w:type="dxa"/>
          </w:tcPr>
          <w:p w14:paraId="25D71B7E" w14:textId="77777777" w:rsidR="00E66DEE" w:rsidRPr="00E66DEE"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No</w:t>
            </w:r>
          </w:p>
        </w:tc>
      </w:tr>
      <w:tr w:rsidR="00447D34" w14:paraId="6841C352"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53748F66" w14:textId="77777777" w:rsidR="00E66DEE" w:rsidRPr="00E66DEE" w:rsidRDefault="00000000" w:rsidP="00490129">
            <w:pPr>
              <w:spacing w:line="360" w:lineRule="auto"/>
              <w:ind w:firstLine="0"/>
              <w:rPr>
                <w:rFonts w:asciiTheme="majorHAnsi" w:hAnsiTheme="majorHAnsi" w:cstheme="majorHAnsi"/>
                <w:color w:val="auto"/>
                <w:sz w:val="24"/>
              </w:rPr>
            </w:pPr>
            <w:r>
              <w:rPr>
                <w:rFonts w:asciiTheme="majorHAnsi" w:hAnsiTheme="majorHAnsi" w:cstheme="majorHAnsi"/>
                <w:b w:val="0"/>
                <w:bCs w:val="0"/>
                <w:color w:val="auto"/>
                <w:sz w:val="24"/>
              </w:rPr>
              <w:t>Zip</w:t>
            </w:r>
          </w:p>
        </w:tc>
        <w:tc>
          <w:tcPr>
            <w:tcW w:w="1597" w:type="dxa"/>
          </w:tcPr>
          <w:p w14:paraId="39AE1CA3" w14:textId="77777777" w:rsidR="00E66DEE" w:rsidRPr="00E66DEE"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Numeric</w:t>
            </w:r>
          </w:p>
        </w:tc>
        <w:tc>
          <w:tcPr>
            <w:tcW w:w="2503" w:type="dxa"/>
            <w:noWrap/>
          </w:tcPr>
          <w:p w14:paraId="678D7839" w14:textId="77777777" w:rsidR="00E66DEE" w:rsidRPr="00E66DEE"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Discrete</w:t>
            </w:r>
          </w:p>
        </w:tc>
        <w:tc>
          <w:tcPr>
            <w:tcW w:w="2915" w:type="dxa"/>
          </w:tcPr>
          <w:p w14:paraId="394A08D6" w14:textId="77777777" w:rsidR="00E66DEE" w:rsidRPr="00E66DEE"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No</w:t>
            </w:r>
          </w:p>
        </w:tc>
      </w:tr>
      <w:tr w:rsidR="00447D34" w14:paraId="7F458B3F"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3DEF08DD" w14:textId="77777777" w:rsidR="00E66DEE" w:rsidRPr="00E66DEE" w:rsidRDefault="00000000" w:rsidP="00490129">
            <w:pPr>
              <w:spacing w:line="360" w:lineRule="auto"/>
              <w:ind w:firstLine="0"/>
              <w:rPr>
                <w:rFonts w:asciiTheme="majorHAnsi" w:hAnsiTheme="majorHAnsi" w:cstheme="majorHAnsi"/>
                <w:color w:val="0070C0"/>
                <w:sz w:val="24"/>
              </w:rPr>
            </w:pPr>
            <w:r w:rsidRPr="00E66DEE">
              <w:rPr>
                <w:rFonts w:asciiTheme="majorHAnsi" w:hAnsiTheme="majorHAnsi" w:cstheme="majorHAnsi"/>
                <w:b w:val="0"/>
                <w:bCs w:val="0"/>
                <w:color w:val="0070C0"/>
                <w:sz w:val="24"/>
              </w:rPr>
              <w:t>Lat</w:t>
            </w:r>
          </w:p>
        </w:tc>
        <w:tc>
          <w:tcPr>
            <w:tcW w:w="1597" w:type="dxa"/>
          </w:tcPr>
          <w:p w14:paraId="1633EB97" w14:textId="77777777" w:rsidR="00E66DEE" w:rsidRPr="00E66DEE"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E66DEE">
              <w:rPr>
                <w:rFonts w:asciiTheme="majorHAnsi" w:hAnsiTheme="majorHAnsi" w:cstheme="majorHAnsi"/>
                <w:color w:val="0070C0"/>
                <w:sz w:val="24"/>
              </w:rPr>
              <w:t>Numeric</w:t>
            </w:r>
          </w:p>
        </w:tc>
        <w:tc>
          <w:tcPr>
            <w:tcW w:w="2503" w:type="dxa"/>
            <w:noWrap/>
          </w:tcPr>
          <w:p w14:paraId="60E1C982" w14:textId="77777777" w:rsidR="00E66DEE" w:rsidRPr="00E66DEE"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E66DEE">
              <w:rPr>
                <w:rFonts w:asciiTheme="majorHAnsi" w:hAnsiTheme="majorHAnsi" w:cstheme="majorHAnsi"/>
                <w:color w:val="0070C0"/>
                <w:sz w:val="24"/>
              </w:rPr>
              <w:t>Continuous</w:t>
            </w:r>
          </w:p>
        </w:tc>
        <w:tc>
          <w:tcPr>
            <w:tcW w:w="2915" w:type="dxa"/>
          </w:tcPr>
          <w:p w14:paraId="50FC6F45" w14:textId="77777777" w:rsidR="00E66DEE" w:rsidRPr="00E66DEE"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E66DEE">
              <w:rPr>
                <w:rFonts w:asciiTheme="majorHAnsi" w:hAnsiTheme="majorHAnsi" w:cstheme="majorHAnsi"/>
                <w:color w:val="0070C0"/>
                <w:sz w:val="24"/>
              </w:rPr>
              <w:t>Yes</w:t>
            </w:r>
          </w:p>
        </w:tc>
      </w:tr>
      <w:tr w:rsidR="00447D34" w14:paraId="046B0FB2"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29FBE048" w14:textId="77777777" w:rsidR="00E66DEE" w:rsidRPr="00E66DEE" w:rsidRDefault="00000000" w:rsidP="00490129">
            <w:pPr>
              <w:spacing w:line="360" w:lineRule="auto"/>
              <w:ind w:firstLine="0"/>
              <w:rPr>
                <w:rFonts w:asciiTheme="majorHAnsi" w:hAnsiTheme="majorHAnsi" w:cstheme="majorHAnsi"/>
                <w:color w:val="0070C0"/>
                <w:sz w:val="24"/>
              </w:rPr>
            </w:pPr>
            <w:r w:rsidRPr="00E66DEE">
              <w:rPr>
                <w:rFonts w:asciiTheme="majorHAnsi" w:hAnsiTheme="majorHAnsi" w:cstheme="majorHAnsi"/>
                <w:b w:val="0"/>
                <w:bCs w:val="0"/>
                <w:color w:val="0070C0"/>
                <w:sz w:val="24"/>
              </w:rPr>
              <w:t>Lng</w:t>
            </w:r>
          </w:p>
        </w:tc>
        <w:tc>
          <w:tcPr>
            <w:tcW w:w="1597" w:type="dxa"/>
          </w:tcPr>
          <w:p w14:paraId="3ED7EF51" w14:textId="77777777" w:rsidR="00E66DEE" w:rsidRPr="00E66DEE"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E66DEE">
              <w:rPr>
                <w:rFonts w:asciiTheme="majorHAnsi" w:hAnsiTheme="majorHAnsi" w:cstheme="majorHAnsi"/>
                <w:color w:val="0070C0"/>
                <w:sz w:val="24"/>
              </w:rPr>
              <w:t>Numeric</w:t>
            </w:r>
          </w:p>
        </w:tc>
        <w:tc>
          <w:tcPr>
            <w:tcW w:w="2503" w:type="dxa"/>
            <w:noWrap/>
          </w:tcPr>
          <w:p w14:paraId="7D04C300" w14:textId="77777777" w:rsidR="00E66DEE" w:rsidRPr="00E66DEE"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E66DEE">
              <w:rPr>
                <w:rFonts w:asciiTheme="majorHAnsi" w:hAnsiTheme="majorHAnsi" w:cstheme="majorHAnsi"/>
                <w:color w:val="0070C0"/>
                <w:sz w:val="24"/>
              </w:rPr>
              <w:t>Continuous</w:t>
            </w:r>
          </w:p>
        </w:tc>
        <w:tc>
          <w:tcPr>
            <w:tcW w:w="2915" w:type="dxa"/>
          </w:tcPr>
          <w:p w14:paraId="3AB9C944" w14:textId="77777777" w:rsidR="00E66DEE" w:rsidRPr="00E66DEE"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E66DEE">
              <w:rPr>
                <w:rFonts w:asciiTheme="majorHAnsi" w:hAnsiTheme="majorHAnsi" w:cstheme="majorHAnsi"/>
                <w:color w:val="0070C0"/>
                <w:sz w:val="24"/>
              </w:rPr>
              <w:t>Yes</w:t>
            </w:r>
          </w:p>
        </w:tc>
      </w:tr>
      <w:tr w:rsidR="00447D34" w14:paraId="0029F281"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A45D8E9"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Population</w:t>
            </w:r>
          </w:p>
        </w:tc>
        <w:tc>
          <w:tcPr>
            <w:tcW w:w="1597" w:type="dxa"/>
          </w:tcPr>
          <w:p w14:paraId="049F33CC"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hideMark/>
          </w:tcPr>
          <w:p w14:paraId="6A92C1B8"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2915" w:type="dxa"/>
          </w:tcPr>
          <w:p w14:paraId="1B1E9AEB"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670BB8DE"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448FD20"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Area</w:t>
            </w:r>
          </w:p>
        </w:tc>
        <w:tc>
          <w:tcPr>
            <w:tcW w:w="1597" w:type="dxa"/>
          </w:tcPr>
          <w:p w14:paraId="5F23B2A7"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7789ACD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77B7F3AA"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7DA2DE37"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7BFFD15"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Timezone</w:t>
            </w:r>
          </w:p>
        </w:tc>
        <w:tc>
          <w:tcPr>
            <w:tcW w:w="1597" w:type="dxa"/>
          </w:tcPr>
          <w:p w14:paraId="2B5CDFB4"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24FEC466"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5CC145E2"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43C03BD8"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C33F27E"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Job</w:t>
            </w:r>
          </w:p>
        </w:tc>
        <w:tc>
          <w:tcPr>
            <w:tcW w:w="1597" w:type="dxa"/>
          </w:tcPr>
          <w:p w14:paraId="1FEAB83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0AA929B6"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16B1F2E7"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77FCAEF2"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0C4A296" w14:textId="77777777" w:rsidR="005E1E8B" w:rsidRPr="00852227" w:rsidRDefault="00000000" w:rsidP="00490129">
            <w:pPr>
              <w:spacing w:line="360" w:lineRule="auto"/>
              <w:ind w:firstLine="0"/>
              <w:rPr>
                <w:rFonts w:asciiTheme="majorHAnsi" w:hAnsiTheme="majorHAnsi" w:cstheme="majorHAnsi"/>
                <w:color w:val="000000" w:themeColor="text1"/>
                <w:sz w:val="24"/>
              </w:rPr>
            </w:pPr>
            <w:r w:rsidRPr="00852227">
              <w:rPr>
                <w:rFonts w:asciiTheme="majorHAnsi" w:hAnsiTheme="majorHAnsi" w:cstheme="majorHAnsi"/>
                <w:b w:val="0"/>
                <w:bCs w:val="0"/>
                <w:color w:val="000000" w:themeColor="text1"/>
                <w:sz w:val="24"/>
              </w:rPr>
              <w:t>Children</w:t>
            </w:r>
          </w:p>
        </w:tc>
        <w:tc>
          <w:tcPr>
            <w:tcW w:w="1597" w:type="dxa"/>
          </w:tcPr>
          <w:p w14:paraId="529E3B85"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852227">
              <w:rPr>
                <w:rFonts w:asciiTheme="majorHAnsi" w:hAnsiTheme="majorHAnsi" w:cstheme="majorHAnsi"/>
                <w:color w:val="000000" w:themeColor="text1"/>
                <w:sz w:val="24"/>
              </w:rPr>
              <w:t>Numeric</w:t>
            </w:r>
          </w:p>
        </w:tc>
        <w:tc>
          <w:tcPr>
            <w:tcW w:w="2503" w:type="dxa"/>
            <w:noWrap/>
            <w:hideMark/>
          </w:tcPr>
          <w:p w14:paraId="1B5E2DCB"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852227">
              <w:rPr>
                <w:rFonts w:asciiTheme="majorHAnsi" w:hAnsiTheme="majorHAnsi" w:cstheme="majorHAnsi"/>
                <w:color w:val="000000" w:themeColor="text1"/>
                <w:sz w:val="24"/>
              </w:rPr>
              <w:t>Discrete</w:t>
            </w:r>
          </w:p>
        </w:tc>
        <w:tc>
          <w:tcPr>
            <w:tcW w:w="2915" w:type="dxa"/>
          </w:tcPr>
          <w:p w14:paraId="070F7B5F"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852227">
              <w:rPr>
                <w:rFonts w:asciiTheme="majorHAnsi" w:hAnsiTheme="majorHAnsi" w:cstheme="majorHAnsi"/>
                <w:sz w:val="24"/>
              </w:rPr>
              <w:t>No</w:t>
            </w:r>
          </w:p>
        </w:tc>
      </w:tr>
      <w:tr w:rsidR="00447D34" w14:paraId="0454EC82"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3D06609" w14:textId="77777777" w:rsidR="005E1E8B" w:rsidRPr="00852227" w:rsidRDefault="00000000" w:rsidP="00490129">
            <w:pPr>
              <w:spacing w:line="360" w:lineRule="auto"/>
              <w:ind w:firstLine="0"/>
              <w:rPr>
                <w:rFonts w:asciiTheme="majorHAnsi" w:hAnsiTheme="majorHAnsi" w:cstheme="majorHAnsi"/>
                <w:color w:val="0070C0"/>
                <w:sz w:val="24"/>
              </w:rPr>
            </w:pPr>
            <w:r w:rsidRPr="00852227">
              <w:rPr>
                <w:rFonts w:asciiTheme="majorHAnsi" w:hAnsiTheme="majorHAnsi" w:cstheme="majorHAnsi"/>
                <w:b w:val="0"/>
                <w:bCs w:val="0"/>
                <w:color w:val="0070C0"/>
                <w:sz w:val="24"/>
              </w:rPr>
              <w:t>Age</w:t>
            </w:r>
          </w:p>
        </w:tc>
        <w:tc>
          <w:tcPr>
            <w:tcW w:w="1597" w:type="dxa"/>
          </w:tcPr>
          <w:p w14:paraId="5CE7454E" w14:textId="77777777" w:rsidR="005E1E8B" w:rsidRPr="0085222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Numeric</w:t>
            </w:r>
          </w:p>
        </w:tc>
        <w:tc>
          <w:tcPr>
            <w:tcW w:w="2503" w:type="dxa"/>
            <w:noWrap/>
          </w:tcPr>
          <w:p w14:paraId="2F5A999A" w14:textId="77777777" w:rsidR="005E1E8B" w:rsidRPr="0085222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Continuous</w:t>
            </w:r>
          </w:p>
        </w:tc>
        <w:tc>
          <w:tcPr>
            <w:tcW w:w="2915" w:type="dxa"/>
          </w:tcPr>
          <w:p w14:paraId="41C381BC" w14:textId="77777777" w:rsidR="005E1E8B" w:rsidRPr="0085222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Yes</w:t>
            </w:r>
          </w:p>
        </w:tc>
      </w:tr>
      <w:tr w:rsidR="00447D34" w14:paraId="55789BB6"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901D739"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Education</w:t>
            </w:r>
          </w:p>
        </w:tc>
        <w:tc>
          <w:tcPr>
            <w:tcW w:w="1597" w:type="dxa"/>
          </w:tcPr>
          <w:p w14:paraId="66AA6EAF"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33652CA1"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4B6DFC65"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3CE922F6"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EFA79F9"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Employment</w:t>
            </w:r>
          </w:p>
        </w:tc>
        <w:tc>
          <w:tcPr>
            <w:tcW w:w="1597" w:type="dxa"/>
          </w:tcPr>
          <w:p w14:paraId="3A260BAA"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609A5A2A"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1C81DC32"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50C56430"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6EF0511" w14:textId="77777777" w:rsidR="005E1E8B" w:rsidRPr="00507326" w:rsidRDefault="00000000" w:rsidP="00490129">
            <w:pPr>
              <w:spacing w:line="360" w:lineRule="auto"/>
              <w:ind w:firstLine="0"/>
              <w:rPr>
                <w:rFonts w:asciiTheme="majorHAnsi" w:hAnsiTheme="majorHAnsi" w:cstheme="majorHAnsi"/>
                <w:color w:val="0070C0"/>
                <w:sz w:val="24"/>
              </w:rPr>
            </w:pPr>
            <w:r w:rsidRPr="00507326">
              <w:rPr>
                <w:rFonts w:asciiTheme="majorHAnsi" w:hAnsiTheme="majorHAnsi" w:cstheme="majorHAnsi"/>
                <w:b w:val="0"/>
                <w:bCs w:val="0"/>
                <w:color w:val="0070C0"/>
                <w:sz w:val="24"/>
              </w:rPr>
              <w:t>Income</w:t>
            </w:r>
          </w:p>
        </w:tc>
        <w:tc>
          <w:tcPr>
            <w:tcW w:w="1597" w:type="dxa"/>
          </w:tcPr>
          <w:p w14:paraId="2AA244E1" w14:textId="77777777" w:rsidR="005E1E8B"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Numeric</w:t>
            </w:r>
          </w:p>
        </w:tc>
        <w:tc>
          <w:tcPr>
            <w:tcW w:w="2503" w:type="dxa"/>
            <w:noWrap/>
          </w:tcPr>
          <w:p w14:paraId="2E392E33" w14:textId="77777777" w:rsidR="005E1E8B"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Continuous</w:t>
            </w:r>
          </w:p>
        </w:tc>
        <w:tc>
          <w:tcPr>
            <w:tcW w:w="2915" w:type="dxa"/>
          </w:tcPr>
          <w:p w14:paraId="62AE38C9" w14:textId="77777777" w:rsidR="005E1E8B"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Pr>
                <w:rFonts w:asciiTheme="majorHAnsi" w:hAnsiTheme="majorHAnsi" w:cstheme="majorHAnsi"/>
                <w:color w:val="0070C0"/>
                <w:sz w:val="24"/>
              </w:rPr>
              <w:t>Yes</w:t>
            </w:r>
          </w:p>
        </w:tc>
      </w:tr>
      <w:tr w:rsidR="00447D34" w14:paraId="5400CE8A"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FA1783A"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Marital</w:t>
            </w:r>
          </w:p>
        </w:tc>
        <w:tc>
          <w:tcPr>
            <w:tcW w:w="1597" w:type="dxa"/>
          </w:tcPr>
          <w:p w14:paraId="308E2D67"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59708436"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4C8CE382"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11B1FCA9"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E005595"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Gender</w:t>
            </w:r>
          </w:p>
        </w:tc>
        <w:tc>
          <w:tcPr>
            <w:tcW w:w="1597" w:type="dxa"/>
          </w:tcPr>
          <w:p w14:paraId="2DDFF99D"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0477D6A1"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 xml:space="preserve">Nominal </w:t>
            </w:r>
          </w:p>
        </w:tc>
        <w:tc>
          <w:tcPr>
            <w:tcW w:w="2915" w:type="dxa"/>
          </w:tcPr>
          <w:p w14:paraId="047182C2"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5FAAE3C6"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74368B00" w14:textId="77777777" w:rsidR="005E1E8B" w:rsidRPr="006B0D47" w:rsidRDefault="00000000" w:rsidP="00490129">
            <w:pPr>
              <w:spacing w:line="360" w:lineRule="auto"/>
              <w:ind w:firstLine="0"/>
              <w:rPr>
                <w:rFonts w:asciiTheme="majorHAnsi" w:hAnsiTheme="majorHAnsi" w:cstheme="majorHAnsi"/>
                <w:color w:val="auto"/>
                <w:sz w:val="24"/>
              </w:rPr>
            </w:pPr>
            <w:r w:rsidRPr="006B0D47">
              <w:rPr>
                <w:rFonts w:asciiTheme="majorHAnsi" w:hAnsiTheme="majorHAnsi" w:cstheme="majorHAnsi"/>
                <w:b w:val="0"/>
                <w:bCs w:val="0"/>
                <w:color w:val="auto"/>
                <w:sz w:val="24"/>
              </w:rPr>
              <w:t>ReAdmis</w:t>
            </w:r>
          </w:p>
        </w:tc>
        <w:tc>
          <w:tcPr>
            <w:tcW w:w="1597" w:type="dxa"/>
          </w:tcPr>
          <w:p w14:paraId="6B7F7443" w14:textId="77777777" w:rsidR="005E1E8B" w:rsidRPr="006B0D4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sidRPr="006B0D47">
              <w:rPr>
                <w:rFonts w:asciiTheme="majorHAnsi" w:hAnsiTheme="majorHAnsi" w:cstheme="majorHAnsi"/>
                <w:color w:val="auto"/>
                <w:sz w:val="24"/>
              </w:rPr>
              <w:t>Categorical</w:t>
            </w:r>
          </w:p>
        </w:tc>
        <w:tc>
          <w:tcPr>
            <w:tcW w:w="2503" w:type="dxa"/>
            <w:noWrap/>
          </w:tcPr>
          <w:p w14:paraId="139C1286" w14:textId="77777777" w:rsidR="005E1E8B" w:rsidRPr="006B0D4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sidRPr="006B0D47">
              <w:rPr>
                <w:rFonts w:asciiTheme="majorHAnsi" w:hAnsiTheme="majorHAnsi" w:cstheme="majorHAnsi"/>
                <w:color w:val="auto"/>
                <w:sz w:val="24"/>
              </w:rPr>
              <w:t>Nominal / Bivariate</w:t>
            </w:r>
          </w:p>
        </w:tc>
        <w:tc>
          <w:tcPr>
            <w:tcW w:w="2915" w:type="dxa"/>
          </w:tcPr>
          <w:p w14:paraId="657F4C9C" w14:textId="77777777" w:rsidR="005E1E8B" w:rsidRPr="006B0D4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Pr>
                <w:rFonts w:asciiTheme="majorHAnsi" w:hAnsiTheme="majorHAnsi" w:cstheme="majorHAnsi"/>
                <w:color w:val="auto"/>
                <w:sz w:val="24"/>
              </w:rPr>
              <w:t>No</w:t>
            </w:r>
          </w:p>
        </w:tc>
      </w:tr>
      <w:tr w:rsidR="00447D34" w14:paraId="02CDE299"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9F0FA5F" w14:textId="77777777" w:rsidR="005E1E8B" w:rsidRPr="00852227" w:rsidRDefault="00000000" w:rsidP="00490129">
            <w:pPr>
              <w:spacing w:line="360" w:lineRule="auto"/>
              <w:ind w:firstLine="0"/>
              <w:rPr>
                <w:rFonts w:asciiTheme="majorHAnsi" w:hAnsiTheme="majorHAnsi" w:cstheme="majorHAnsi"/>
                <w:color w:val="0070C0"/>
                <w:sz w:val="24"/>
              </w:rPr>
            </w:pPr>
            <w:r w:rsidRPr="00852227">
              <w:rPr>
                <w:rFonts w:asciiTheme="majorHAnsi" w:hAnsiTheme="majorHAnsi" w:cstheme="majorHAnsi"/>
                <w:b w:val="0"/>
                <w:bCs w:val="0"/>
                <w:color w:val="0070C0"/>
                <w:sz w:val="24"/>
              </w:rPr>
              <w:t>VitD_levels</w:t>
            </w:r>
          </w:p>
        </w:tc>
        <w:tc>
          <w:tcPr>
            <w:tcW w:w="1597" w:type="dxa"/>
          </w:tcPr>
          <w:p w14:paraId="6CC1E760"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Numeric</w:t>
            </w:r>
          </w:p>
        </w:tc>
        <w:tc>
          <w:tcPr>
            <w:tcW w:w="2503" w:type="dxa"/>
            <w:noWrap/>
          </w:tcPr>
          <w:p w14:paraId="65D6380C"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Continuous</w:t>
            </w:r>
          </w:p>
        </w:tc>
        <w:tc>
          <w:tcPr>
            <w:tcW w:w="2915" w:type="dxa"/>
          </w:tcPr>
          <w:p w14:paraId="66310D08"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852227">
              <w:rPr>
                <w:rFonts w:asciiTheme="majorHAnsi" w:hAnsiTheme="majorHAnsi" w:cstheme="majorHAnsi"/>
                <w:color w:val="0070C0"/>
                <w:sz w:val="24"/>
              </w:rPr>
              <w:t>Yes</w:t>
            </w:r>
          </w:p>
        </w:tc>
      </w:tr>
      <w:tr w:rsidR="00447D34" w14:paraId="1A21E63F"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F7AB045"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Doc_visits</w:t>
            </w:r>
          </w:p>
        </w:tc>
        <w:tc>
          <w:tcPr>
            <w:tcW w:w="1597" w:type="dxa"/>
          </w:tcPr>
          <w:p w14:paraId="10C912C0"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tcPr>
          <w:p w14:paraId="0CE10567"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2915" w:type="dxa"/>
          </w:tcPr>
          <w:p w14:paraId="2F98F5FE"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402AEDEF"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8AB19E"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Full_meals_eaten</w:t>
            </w:r>
          </w:p>
        </w:tc>
        <w:tc>
          <w:tcPr>
            <w:tcW w:w="1597" w:type="dxa"/>
          </w:tcPr>
          <w:p w14:paraId="60CCACC0"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hideMark/>
          </w:tcPr>
          <w:p w14:paraId="270C1DFD"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2915" w:type="dxa"/>
          </w:tcPr>
          <w:p w14:paraId="16E73D64"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26E7A755"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9F6C40A"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VitD_supp</w:t>
            </w:r>
          </w:p>
        </w:tc>
        <w:tc>
          <w:tcPr>
            <w:tcW w:w="1597" w:type="dxa"/>
          </w:tcPr>
          <w:p w14:paraId="1ACB81C9"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Numeric</w:t>
            </w:r>
          </w:p>
        </w:tc>
        <w:tc>
          <w:tcPr>
            <w:tcW w:w="2503" w:type="dxa"/>
            <w:noWrap/>
            <w:hideMark/>
          </w:tcPr>
          <w:p w14:paraId="0C3EC0CF"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Discrete</w:t>
            </w:r>
          </w:p>
        </w:tc>
        <w:tc>
          <w:tcPr>
            <w:tcW w:w="2915" w:type="dxa"/>
          </w:tcPr>
          <w:p w14:paraId="5E776EEF"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04E1CD11"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00B3FEC"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Soft_drink</w:t>
            </w:r>
          </w:p>
        </w:tc>
        <w:tc>
          <w:tcPr>
            <w:tcW w:w="1597" w:type="dxa"/>
          </w:tcPr>
          <w:p w14:paraId="6AA0049E"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17DE10F8"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w:t>
            </w:r>
          </w:p>
        </w:tc>
        <w:tc>
          <w:tcPr>
            <w:tcW w:w="2915" w:type="dxa"/>
          </w:tcPr>
          <w:p w14:paraId="3D3DBF54"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11128F50"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584A698" w14:textId="77777777" w:rsidR="005E1E8B" w:rsidRPr="00852227" w:rsidRDefault="00000000" w:rsidP="00490129">
            <w:pPr>
              <w:spacing w:line="360" w:lineRule="auto"/>
              <w:ind w:firstLine="0"/>
              <w:rPr>
                <w:rFonts w:asciiTheme="majorHAnsi" w:hAnsiTheme="majorHAnsi" w:cstheme="majorHAnsi"/>
                <w:color w:val="auto"/>
                <w:sz w:val="24"/>
              </w:rPr>
            </w:pPr>
            <w:r w:rsidRPr="00852227">
              <w:rPr>
                <w:rFonts w:asciiTheme="majorHAnsi" w:hAnsiTheme="majorHAnsi" w:cstheme="majorHAnsi"/>
                <w:b w:val="0"/>
                <w:bCs w:val="0"/>
                <w:color w:val="auto"/>
                <w:sz w:val="24"/>
              </w:rPr>
              <w:t>Initial_admin</w:t>
            </w:r>
          </w:p>
        </w:tc>
        <w:tc>
          <w:tcPr>
            <w:tcW w:w="1597" w:type="dxa"/>
          </w:tcPr>
          <w:p w14:paraId="2CF7EF82" w14:textId="77777777" w:rsidR="005E1E8B" w:rsidRPr="0085222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Categorical</w:t>
            </w:r>
          </w:p>
        </w:tc>
        <w:tc>
          <w:tcPr>
            <w:tcW w:w="2503" w:type="dxa"/>
            <w:noWrap/>
          </w:tcPr>
          <w:p w14:paraId="3EAC2358" w14:textId="77777777" w:rsidR="005E1E8B" w:rsidRPr="00852227"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Nominal</w:t>
            </w:r>
          </w:p>
        </w:tc>
        <w:tc>
          <w:tcPr>
            <w:tcW w:w="2915" w:type="dxa"/>
          </w:tcPr>
          <w:p w14:paraId="6CD4CDFE" w14:textId="77777777" w:rsidR="005E1E8B" w:rsidRPr="00852227" w:rsidRDefault="00000000" w:rsidP="000C1383">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852227">
              <w:rPr>
                <w:rFonts w:asciiTheme="majorHAnsi" w:hAnsiTheme="majorHAnsi" w:cstheme="majorHAnsi"/>
                <w:sz w:val="24"/>
              </w:rPr>
              <w:t>No</w:t>
            </w:r>
          </w:p>
          <w:p w14:paraId="3AEF801C" w14:textId="77777777" w:rsidR="00CA125C" w:rsidRPr="00852227" w:rsidRDefault="00CA125C" w:rsidP="000C1383">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p>
        </w:tc>
      </w:tr>
      <w:tr w:rsidR="00447D34" w14:paraId="28F747AB"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0109B13" w14:textId="77777777" w:rsidR="005E1E8B" w:rsidRPr="00852227" w:rsidRDefault="00000000" w:rsidP="00490129">
            <w:pPr>
              <w:spacing w:line="360" w:lineRule="auto"/>
              <w:ind w:firstLine="0"/>
              <w:rPr>
                <w:rFonts w:asciiTheme="majorHAnsi" w:hAnsiTheme="majorHAnsi" w:cstheme="majorHAnsi"/>
                <w:color w:val="auto"/>
                <w:sz w:val="24"/>
              </w:rPr>
            </w:pPr>
            <w:r w:rsidRPr="00852227">
              <w:rPr>
                <w:rFonts w:asciiTheme="majorHAnsi" w:hAnsiTheme="majorHAnsi" w:cstheme="majorHAnsi"/>
                <w:b w:val="0"/>
                <w:bCs w:val="0"/>
                <w:color w:val="auto"/>
                <w:sz w:val="24"/>
              </w:rPr>
              <w:t>HighBlood</w:t>
            </w:r>
          </w:p>
        </w:tc>
        <w:tc>
          <w:tcPr>
            <w:tcW w:w="1597" w:type="dxa"/>
          </w:tcPr>
          <w:p w14:paraId="6819E56B"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Categorical</w:t>
            </w:r>
          </w:p>
        </w:tc>
        <w:tc>
          <w:tcPr>
            <w:tcW w:w="2503" w:type="dxa"/>
            <w:noWrap/>
          </w:tcPr>
          <w:p w14:paraId="44831895"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Nominal / Bivariate</w:t>
            </w:r>
          </w:p>
        </w:tc>
        <w:tc>
          <w:tcPr>
            <w:tcW w:w="2915" w:type="dxa"/>
          </w:tcPr>
          <w:p w14:paraId="7452D661"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852227">
              <w:rPr>
                <w:rFonts w:asciiTheme="majorHAnsi" w:hAnsiTheme="majorHAnsi" w:cstheme="majorHAnsi"/>
                <w:sz w:val="24"/>
              </w:rPr>
              <w:t>No</w:t>
            </w:r>
          </w:p>
        </w:tc>
      </w:tr>
      <w:tr w:rsidR="00447D34" w14:paraId="09028C14"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1852B7C"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Stroke</w:t>
            </w:r>
          </w:p>
        </w:tc>
        <w:tc>
          <w:tcPr>
            <w:tcW w:w="1597" w:type="dxa"/>
          </w:tcPr>
          <w:p w14:paraId="5CE20F0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6766AD3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690F3F76"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52497F27"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1C4988F" w14:textId="77777777" w:rsidR="005E1E8B" w:rsidRPr="00852227" w:rsidRDefault="00000000" w:rsidP="00490129">
            <w:pPr>
              <w:spacing w:line="360" w:lineRule="auto"/>
              <w:ind w:firstLine="0"/>
              <w:rPr>
                <w:rFonts w:asciiTheme="majorHAnsi" w:hAnsiTheme="majorHAnsi" w:cstheme="majorHAnsi"/>
                <w:color w:val="auto"/>
                <w:sz w:val="24"/>
              </w:rPr>
            </w:pPr>
            <w:r w:rsidRPr="00852227">
              <w:rPr>
                <w:rFonts w:asciiTheme="majorHAnsi" w:hAnsiTheme="majorHAnsi" w:cstheme="majorHAnsi"/>
                <w:b w:val="0"/>
                <w:bCs w:val="0"/>
                <w:color w:val="auto"/>
                <w:sz w:val="24"/>
              </w:rPr>
              <w:t>Complication_risk</w:t>
            </w:r>
          </w:p>
        </w:tc>
        <w:tc>
          <w:tcPr>
            <w:tcW w:w="1597" w:type="dxa"/>
          </w:tcPr>
          <w:p w14:paraId="2E1D6FC1"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Categorical</w:t>
            </w:r>
          </w:p>
        </w:tc>
        <w:tc>
          <w:tcPr>
            <w:tcW w:w="2503" w:type="dxa"/>
            <w:noWrap/>
          </w:tcPr>
          <w:p w14:paraId="3A5515BB" w14:textId="77777777" w:rsidR="005E1E8B" w:rsidRPr="00852227"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auto"/>
                <w:sz w:val="24"/>
              </w:rPr>
            </w:pPr>
            <w:r w:rsidRPr="00852227">
              <w:rPr>
                <w:rFonts w:asciiTheme="majorHAnsi" w:hAnsiTheme="majorHAnsi" w:cstheme="majorHAnsi"/>
                <w:color w:val="auto"/>
                <w:sz w:val="24"/>
              </w:rPr>
              <w:t xml:space="preserve">Nominal </w:t>
            </w:r>
          </w:p>
        </w:tc>
        <w:tc>
          <w:tcPr>
            <w:tcW w:w="2915" w:type="dxa"/>
          </w:tcPr>
          <w:p w14:paraId="6D2F7FDF" w14:textId="77777777" w:rsidR="00767D24" w:rsidRPr="00852227" w:rsidRDefault="00000000" w:rsidP="00767D24">
            <w:pPr>
              <w:spacing w:line="276"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474747" w:themeColor="accent5" w:themeShade="BF"/>
                <w:sz w:val="24"/>
              </w:rPr>
            </w:pPr>
            <w:r w:rsidRPr="00852227">
              <w:rPr>
                <w:rFonts w:asciiTheme="majorHAnsi" w:hAnsiTheme="majorHAnsi" w:cstheme="majorHAnsi"/>
                <w:color w:val="474747" w:themeColor="accent5" w:themeShade="BF"/>
                <w:sz w:val="24"/>
              </w:rPr>
              <w:t>No</w:t>
            </w:r>
          </w:p>
        </w:tc>
      </w:tr>
      <w:tr w:rsidR="00447D34" w14:paraId="653E2877"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89FDFCB"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lastRenderedPageBreak/>
              <w:t>Overweight</w:t>
            </w:r>
          </w:p>
        </w:tc>
        <w:tc>
          <w:tcPr>
            <w:tcW w:w="1597" w:type="dxa"/>
          </w:tcPr>
          <w:p w14:paraId="58596CC6"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79AED5B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434911D6"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30DB8B1D"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CA34263"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Arthritis</w:t>
            </w:r>
          </w:p>
        </w:tc>
        <w:tc>
          <w:tcPr>
            <w:tcW w:w="1597" w:type="dxa"/>
          </w:tcPr>
          <w:p w14:paraId="3E368BAF"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4D99897F"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163CAD93"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666E8440"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71749F8A"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Diabetes</w:t>
            </w:r>
          </w:p>
        </w:tc>
        <w:tc>
          <w:tcPr>
            <w:tcW w:w="1597" w:type="dxa"/>
          </w:tcPr>
          <w:p w14:paraId="22196054"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42913F45"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59352237"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0E31D77B"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8D47726"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Hyperlipidemia</w:t>
            </w:r>
          </w:p>
        </w:tc>
        <w:tc>
          <w:tcPr>
            <w:tcW w:w="1597" w:type="dxa"/>
          </w:tcPr>
          <w:p w14:paraId="49EBB5DC"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72AC9694"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6219ADEA"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5C6DDA34"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9244B9F"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Backpain</w:t>
            </w:r>
          </w:p>
        </w:tc>
        <w:tc>
          <w:tcPr>
            <w:tcW w:w="1597" w:type="dxa"/>
          </w:tcPr>
          <w:p w14:paraId="7075E69B"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761CABF6"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44FDECAF"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1F2EDE8F"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7D58D48E"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Anxiety</w:t>
            </w:r>
          </w:p>
        </w:tc>
        <w:tc>
          <w:tcPr>
            <w:tcW w:w="1597" w:type="dxa"/>
          </w:tcPr>
          <w:p w14:paraId="53DF395B"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35A835F2"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112A4F3F"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4670B91F"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41CD00A"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Allergic rhinitis</w:t>
            </w:r>
          </w:p>
        </w:tc>
        <w:tc>
          <w:tcPr>
            <w:tcW w:w="1597" w:type="dxa"/>
          </w:tcPr>
          <w:p w14:paraId="40660366"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249D2BE2"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3CA9500C"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2AC04793"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D7AAF27"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Reflux esophagitis</w:t>
            </w:r>
          </w:p>
        </w:tc>
        <w:tc>
          <w:tcPr>
            <w:tcW w:w="1597" w:type="dxa"/>
          </w:tcPr>
          <w:p w14:paraId="169E63A8"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5561DA81" w14:textId="77777777" w:rsidR="005E1E8B" w:rsidRPr="00490129"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260862BA" w14:textId="77777777" w:rsidR="005E1E8B"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59EAFDFE"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D868940" w14:textId="77777777" w:rsidR="005E1E8B" w:rsidRPr="00490129" w:rsidRDefault="00000000" w:rsidP="00490129">
            <w:pPr>
              <w:spacing w:line="360" w:lineRule="auto"/>
              <w:ind w:firstLine="0"/>
              <w:rPr>
                <w:rFonts w:asciiTheme="majorHAnsi" w:hAnsiTheme="majorHAnsi" w:cstheme="majorHAnsi"/>
                <w:color w:val="000000" w:themeColor="text1"/>
                <w:sz w:val="24"/>
              </w:rPr>
            </w:pPr>
            <w:r w:rsidRPr="00490129">
              <w:rPr>
                <w:rFonts w:asciiTheme="majorHAnsi" w:hAnsiTheme="majorHAnsi" w:cstheme="majorHAnsi"/>
                <w:b w:val="0"/>
                <w:bCs w:val="0"/>
                <w:color w:val="000000" w:themeColor="text1"/>
                <w:sz w:val="24"/>
              </w:rPr>
              <w:t>Asthma</w:t>
            </w:r>
          </w:p>
        </w:tc>
        <w:tc>
          <w:tcPr>
            <w:tcW w:w="1597" w:type="dxa"/>
          </w:tcPr>
          <w:p w14:paraId="1D4C3498"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sidRPr="00490129">
              <w:rPr>
                <w:rFonts w:asciiTheme="majorHAnsi" w:hAnsiTheme="majorHAnsi" w:cstheme="majorHAnsi"/>
                <w:color w:val="000000" w:themeColor="text1"/>
                <w:sz w:val="24"/>
              </w:rPr>
              <w:t>Categorical</w:t>
            </w:r>
          </w:p>
        </w:tc>
        <w:tc>
          <w:tcPr>
            <w:tcW w:w="2503" w:type="dxa"/>
            <w:noWrap/>
          </w:tcPr>
          <w:p w14:paraId="0F8A649E" w14:textId="77777777" w:rsidR="005E1E8B" w:rsidRPr="00490129"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Nominal / Bivariate</w:t>
            </w:r>
          </w:p>
        </w:tc>
        <w:tc>
          <w:tcPr>
            <w:tcW w:w="2915" w:type="dxa"/>
          </w:tcPr>
          <w:p w14:paraId="4B42BA1E" w14:textId="77777777" w:rsidR="005E1E8B"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Pr>
                <w:rFonts w:asciiTheme="majorHAnsi" w:hAnsiTheme="majorHAnsi" w:cstheme="majorHAnsi"/>
                <w:sz w:val="24"/>
              </w:rPr>
              <w:t>No</w:t>
            </w:r>
          </w:p>
        </w:tc>
      </w:tr>
      <w:tr w:rsidR="00447D34" w14:paraId="58593CEE"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71EE519" w14:textId="77777777" w:rsidR="005E1E8B" w:rsidRPr="00A90DED" w:rsidRDefault="00000000" w:rsidP="00490129">
            <w:pPr>
              <w:spacing w:line="360" w:lineRule="auto"/>
              <w:ind w:firstLine="0"/>
              <w:rPr>
                <w:rFonts w:asciiTheme="majorHAnsi" w:hAnsiTheme="majorHAnsi" w:cstheme="majorHAnsi"/>
                <w:color w:val="000000" w:themeColor="text1"/>
                <w:sz w:val="24"/>
              </w:rPr>
            </w:pPr>
            <w:r w:rsidRPr="00A90DED">
              <w:rPr>
                <w:rFonts w:asciiTheme="majorHAnsi" w:hAnsiTheme="majorHAnsi" w:cstheme="majorHAnsi"/>
                <w:b w:val="0"/>
                <w:bCs w:val="0"/>
                <w:color w:val="000000" w:themeColor="text1"/>
                <w:sz w:val="24"/>
              </w:rPr>
              <w:t>Services</w:t>
            </w:r>
          </w:p>
        </w:tc>
        <w:tc>
          <w:tcPr>
            <w:tcW w:w="1597" w:type="dxa"/>
          </w:tcPr>
          <w:p w14:paraId="6747B22B" w14:textId="77777777" w:rsidR="005E1E8B" w:rsidRPr="00A90DED"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A90DED">
              <w:rPr>
                <w:rFonts w:asciiTheme="majorHAnsi" w:hAnsiTheme="majorHAnsi" w:cstheme="majorHAnsi"/>
                <w:color w:val="000000" w:themeColor="text1"/>
                <w:sz w:val="24"/>
              </w:rPr>
              <w:t>Categorical</w:t>
            </w:r>
          </w:p>
        </w:tc>
        <w:tc>
          <w:tcPr>
            <w:tcW w:w="2503" w:type="dxa"/>
            <w:noWrap/>
          </w:tcPr>
          <w:p w14:paraId="448AFD67" w14:textId="77777777" w:rsidR="005E1E8B" w:rsidRPr="00A90DED"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sidRPr="00A90DED">
              <w:rPr>
                <w:rFonts w:asciiTheme="majorHAnsi" w:hAnsiTheme="majorHAnsi" w:cstheme="majorHAnsi"/>
                <w:color w:val="000000" w:themeColor="text1"/>
                <w:sz w:val="24"/>
              </w:rPr>
              <w:t>Nominal</w:t>
            </w:r>
          </w:p>
        </w:tc>
        <w:tc>
          <w:tcPr>
            <w:tcW w:w="2915" w:type="dxa"/>
          </w:tcPr>
          <w:p w14:paraId="232833D5" w14:textId="77777777" w:rsidR="005E1E8B" w:rsidRPr="00A90DED" w:rsidRDefault="00000000" w:rsidP="00E3677B">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rPr>
            </w:pPr>
            <w:r>
              <w:rPr>
                <w:rFonts w:asciiTheme="majorHAnsi" w:hAnsiTheme="majorHAnsi" w:cstheme="majorHAnsi"/>
                <w:color w:val="000000" w:themeColor="text1"/>
                <w:sz w:val="24"/>
              </w:rPr>
              <w:t>No</w:t>
            </w:r>
          </w:p>
        </w:tc>
      </w:tr>
      <w:tr w:rsidR="00447D34" w14:paraId="02542A69"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72836C65" w14:textId="77777777" w:rsidR="005E1E8B" w:rsidRPr="007C029F" w:rsidRDefault="00000000" w:rsidP="00490129">
            <w:pPr>
              <w:spacing w:line="360" w:lineRule="auto"/>
              <w:ind w:firstLine="0"/>
              <w:rPr>
                <w:rFonts w:asciiTheme="majorHAnsi" w:hAnsiTheme="majorHAnsi" w:cstheme="majorHAnsi"/>
                <w:color w:val="0070C0"/>
                <w:sz w:val="24"/>
              </w:rPr>
            </w:pPr>
            <w:r w:rsidRPr="007C029F">
              <w:rPr>
                <w:rFonts w:asciiTheme="majorHAnsi" w:hAnsiTheme="majorHAnsi" w:cstheme="majorHAnsi"/>
                <w:b w:val="0"/>
                <w:bCs w:val="0"/>
                <w:color w:val="0070C0"/>
                <w:sz w:val="24"/>
              </w:rPr>
              <w:t>Initial_days</w:t>
            </w:r>
          </w:p>
        </w:tc>
        <w:tc>
          <w:tcPr>
            <w:tcW w:w="1597" w:type="dxa"/>
          </w:tcPr>
          <w:p w14:paraId="36E25B26" w14:textId="77777777" w:rsidR="005E1E8B" w:rsidRPr="007C029F"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7C029F">
              <w:rPr>
                <w:rFonts w:asciiTheme="majorHAnsi" w:hAnsiTheme="majorHAnsi" w:cstheme="majorHAnsi"/>
                <w:color w:val="0070C0"/>
                <w:sz w:val="24"/>
              </w:rPr>
              <w:t>Numeric</w:t>
            </w:r>
          </w:p>
        </w:tc>
        <w:tc>
          <w:tcPr>
            <w:tcW w:w="2503" w:type="dxa"/>
            <w:noWrap/>
          </w:tcPr>
          <w:p w14:paraId="24CF8F68" w14:textId="77777777" w:rsidR="005E1E8B" w:rsidRPr="007C029F"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7C029F">
              <w:rPr>
                <w:rFonts w:asciiTheme="majorHAnsi" w:hAnsiTheme="majorHAnsi" w:cstheme="majorHAnsi"/>
                <w:color w:val="0070C0"/>
                <w:sz w:val="24"/>
              </w:rPr>
              <w:t>Continuous</w:t>
            </w:r>
          </w:p>
        </w:tc>
        <w:tc>
          <w:tcPr>
            <w:tcW w:w="2915" w:type="dxa"/>
          </w:tcPr>
          <w:p w14:paraId="49BD5103" w14:textId="77777777" w:rsidR="00E3677B" w:rsidRPr="007C029F" w:rsidRDefault="00000000" w:rsidP="00E3677B">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7C029F">
              <w:rPr>
                <w:rFonts w:asciiTheme="majorHAnsi" w:hAnsiTheme="majorHAnsi" w:cstheme="majorHAnsi"/>
                <w:color w:val="0070C0"/>
                <w:sz w:val="24"/>
              </w:rPr>
              <w:t>Yes</w:t>
            </w:r>
            <w:r w:rsidR="007C029F" w:rsidRPr="007C029F">
              <w:rPr>
                <w:rFonts w:asciiTheme="majorHAnsi" w:hAnsiTheme="majorHAnsi" w:cstheme="majorHAnsi"/>
                <w:color w:val="0070C0"/>
                <w:sz w:val="24"/>
              </w:rPr>
              <w:t xml:space="preserve"> </w:t>
            </w:r>
          </w:p>
          <w:p w14:paraId="7ED9BDD2" w14:textId="77777777" w:rsidR="007C029F" w:rsidRPr="007C029F" w:rsidRDefault="007C029F" w:rsidP="007C029F">
            <w:pPr>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p>
        </w:tc>
      </w:tr>
      <w:tr w:rsidR="00447D34" w14:paraId="71008D73"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71EBC134" w14:textId="77777777" w:rsidR="005E1E8B" w:rsidRPr="00507326" w:rsidRDefault="00000000" w:rsidP="00490129">
            <w:pPr>
              <w:spacing w:line="360" w:lineRule="auto"/>
              <w:ind w:firstLine="0"/>
              <w:rPr>
                <w:rFonts w:asciiTheme="majorHAnsi" w:hAnsiTheme="majorHAnsi" w:cstheme="majorHAnsi"/>
                <w:color w:val="0070C0"/>
                <w:sz w:val="24"/>
              </w:rPr>
            </w:pPr>
            <w:r w:rsidRPr="00507326">
              <w:rPr>
                <w:rFonts w:asciiTheme="majorHAnsi" w:hAnsiTheme="majorHAnsi" w:cstheme="majorHAnsi"/>
                <w:b w:val="0"/>
                <w:bCs w:val="0"/>
                <w:color w:val="0070C0"/>
                <w:sz w:val="24"/>
              </w:rPr>
              <w:t>TotalCharge</w:t>
            </w:r>
          </w:p>
        </w:tc>
        <w:tc>
          <w:tcPr>
            <w:tcW w:w="1597" w:type="dxa"/>
          </w:tcPr>
          <w:p w14:paraId="7C5FD788" w14:textId="77777777" w:rsidR="005E1E8B"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Numeric</w:t>
            </w:r>
          </w:p>
        </w:tc>
        <w:tc>
          <w:tcPr>
            <w:tcW w:w="2503" w:type="dxa"/>
            <w:noWrap/>
          </w:tcPr>
          <w:p w14:paraId="03DC860E" w14:textId="77777777" w:rsidR="005E1E8B"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Continuous</w:t>
            </w:r>
          </w:p>
        </w:tc>
        <w:tc>
          <w:tcPr>
            <w:tcW w:w="2915" w:type="dxa"/>
          </w:tcPr>
          <w:p w14:paraId="3E0F6E20" w14:textId="77777777" w:rsidR="005E1E8B"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Pr>
                <w:rFonts w:asciiTheme="majorHAnsi" w:hAnsiTheme="majorHAnsi" w:cstheme="majorHAnsi"/>
                <w:color w:val="0070C0"/>
                <w:sz w:val="24"/>
              </w:rPr>
              <w:t>Yes</w:t>
            </w:r>
          </w:p>
        </w:tc>
      </w:tr>
      <w:tr w:rsidR="00447D34" w14:paraId="6F92B6DE"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D3F6E16" w14:textId="77777777" w:rsidR="005E1E8B" w:rsidRPr="00507326" w:rsidRDefault="00000000" w:rsidP="00490129">
            <w:pPr>
              <w:spacing w:line="360" w:lineRule="auto"/>
              <w:ind w:firstLine="0"/>
              <w:rPr>
                <w:rFonts w:asciiTheme="majorHAnsi" w:hAnsiTheme="majorHAnsi" w:cstheme="majorHAnsi"/>
                <w:color w:val="0070C0"/>
                <w:sz w:val="24"/>
              </w:rPr>
            </w:pPr>
            <w:r w:rsidRPr="00507326">
              <w:rPr>
                <w:rFonts w:asciiTheme="majorHAnsi" w:hAnsiTheme="majorHAnsi" w:cstheme="majorHAnsi"/>
                <w:b w:val="0"/>
                <w:bCs w:val="0"/>
                <w:color w:val="0070C0"/>
                <w:sz w:val="24"/>
              </w:rPr>
              <w:t>Additional_charges</w:t>
            </w:r>
          </w:p>
        </w:tc>
        <w:tc>
          <w:tcPr>
            <w:tcW w:w="1597" w:type="dxa"/>
          </w:tcPr>
          <w:p w14:paraId="456F1ED4" w14:textId="77777777" w:rsidR="005E1E8B"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Numeric</w:t>
            </w:r>
          </w:p>
        </w:tc>
        <w:tc>
          <w:tcPr>
            <w:tcW w:w="2503" w:type="dxa"/>
            <w:noWrap/>
          </w:tcPr>
          <w:p w14:paraId="52FE86E0" w14:textId="77777777" w:rsidR="005E1E8B"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Continuous</w:t>
            </w:r>
          </w:p>
        </w:tc>
        <w:tc>
          <w:tcPr>
            <w:tcW w:w="2915" w:type="dxa"/>
          </w:tcPr>
          <w:p w14:paraId="098933BE" w14:textId="77777777" w:rsidR="005E1E8B"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Pr>
                <w:rFonts w:asciiTheme="majorHAnsi" w:hAnsiTheme="majorHAnsi" w:cstheme="majorHAnsi"/>
                <w:color w:val="0070C0"/>
                <w:sz w:val="24"/>
              </w:rPr>
              <w:t>Yes</w:t>
            </w:r>
          </w:p>
        </w:tc>
      </w:tr>
      <w:tr w:rsidR="00447D34" w14:paraId="22443580"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6A7E615A" w14:textId="77777777" w:rsidR="00E66DEE" w:rsidRPr="00507326" w:rsidRDefault="00000000" w:rsidP="00490129">
            <w:pPr>
              <w:spacing w:line="360" w:lineRule="auto"/>
              <w:ind w:firstLine="0"/>
              <w:rPr>
                <w:rFonts w:asciiTheme="majorHAnsi" w:hAnsiTheme="majorHAnsi" w:cstheme="majorHAnsi"/>
                <w:color w:val="0070C0"/>
                <w:sz w:val="24"/>
              </w:rPr>
            </w:pPr>
            <w:r w:rsidRPr="00507326">
              <w:rPr>
                <w:rFonts w:asciiTheme="majorHAnsi" w:hAnsiTheme="majorHAnsi" w:cstheme="majorHAnsi"/>
                <w:b w:val="0"/>
                <w:bCs w:val="0"/>
                <w:color w:val="0070C0"/>
                <w:sz w:val="24"/>
              </w:rPr>
              <w:t>Item1</w:t>
            </w:r>
          </w:p>
        </w:tc>
        <w:tc>
          <w:tcPr>
            <w:tcW w:w="1597" w:type="dxa"/>
          </w:tcPr>
          <w:p w14:paraId="0D699988"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Numeric</w:t>
            </w:r>
          </w:p>
        </w:tc>
        <w:tc>
          <w:tcPr>
            <w:tcW w:w="2503" w:type="dxa"/>
            <w:noWrap/>
          </w:tcPr>
          <w:p w14:paraId="2733B619"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Ordinal</w:t>
            </w:r>
          </w:p>
        </w:tc>
        <w:tc>
          <w:tcPr>
            <w:tcW w:w="2915" w:type="dxa"/>
          </w:tcPr>
          <w:p w14:paraId="05DD9FB2"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Yes</w:t>
            </w:r>
          </w:p>
        </w:tc>
      </w:tr>
      <w:tr w:rsidR="00447D34" w14:paraId="709500E9"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2DC52E11" w14:textId="77777777" w:rsidR="00E66DEE" w:rsidRPr="00507326" w:rsidRDefault="00000000" w:rsidP="00490129">
            <w:pPr>
              <w:spacing w:line="360" w:lineRule="auto"/>
              <w:ind w:firstLine="0"/>
              <w:rPr>
                <w:rFonts w:asciiTheme="majorHAnsi" w:hAnsiTheme="majorHAnsi" w:cstheme="majorHAnsi"/>
                <w:color w:val="0070C0"/>
                <w:sz w:val="24"/>
              </w:rPr>
            </w:pPr>
            <w:r w:rsidRPr="00507326">
              <w:rPr>
                <w:rFonts w:asciiTheme="majorHAnsi" w:hAnsiTheme="majorHAnsi" w:cstheme="majorHAnsi"/>
                <w:b w:val="0"/>
                <w:bCs w:val="0"/>
                <w:color w:val="0070C0"/>
                <w:sz w:val="24"/>
              </w:rPr>
              <w:t>Item2</w:t>
            </w:r>
          </w:p>
        </w:tc>
        <w:tc>
          <w:tcPr>
            <w:tcW w:w="1597" w:type="dxa"/>
          </w:tcPr>
          <w:p w14:paraId="00850F5B" w14:textId="77777777" w:rsidR="00E66DEE"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Numeric</w:t>
            </w:r>
          </w:p>
        </w:tc>
        <w:tc>
          <w:tcPr>
            <w:tcW w:w="2503" w:type="dxa"/>
            <w:noWrap/>
          </w:tcPr>
          <w:p w14:paraId="0BAACCFC" w14:textId="77777777" w:rsidR="00E66DEE"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Ordinal</w:t>
            </w:r>
          </w:p>
        </w:tc>
        <w:tc>
          <w:tcPr>
            <w:tcW w:w="2915" w:type="dxa"/>
          </w:tcPr>
          <w:p w14:paraId="3286987F" w14:textId="77777777" w:rsidR="00E66DEE"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Yes</w:t>
            </w:r>
          </w:p>
        </w:tc>
      </w:tr>
      <w:tr w:rsidR="00447D34" w14:paraId="60721516"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1F50D8C1" w14:textId="77777777" w:rsidR="00E66DEE" w:rsidRPr="00507326" w:rsidRDefault="00000000" w:rsidP="00490129">
            <w:pPr>
              <w:spacing w:line="360" w:lineRule="auto"/>
              <w:ind w:firstLine="0"/>
              <w:rPr>
                <w:rFonts w:asciiTheme="majorHAnsi" w:hAnsiTheme="majorHAnsi" w:cstheme="majorHAnsi"/>
                <w:color w:val="0070C0"/>
                <w:sz w:val="24"/>
              </w:rPr>
            </w:pPr>
            <w:r w:rsidRPr="00507326">
              <w:rPr>
                <w:rFonts w:asciiTheme="majorHAnsi" w:hAnsiTheme="majorHAnsi" w:cstheme="majorHAnsi"/>
                <w:b w:val="0"/>
                <w:bCs w:val="0"/>
                <w:color w:val="0070C0"/>
                <w:sz w:val="24"/>
              </w:rPr>
              <w:t>Item3</w:t>
            </w:r>
          </w:p>
        </w:tc>
        <w:tc>
          <w:tcPr>
            <w:tcW w:w="1597" w:type="dxa"/>
          </w:tcPr>
          <w:p w14:paraId="7B9827C5"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Numeric</w:t>
            </w:r>
          </w:p>
        </w:tc>
        <w:tc>
          <w:tcPr>
            <w:tcW w:w="2503" w:type="dxa"/>
            <w:noWrap/>
          </w:tcPr>
          <w:p w14:paraId="173AB199"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Ordinal</w:t>
            </w:r>
          </w:p>
        </w:tc>
        <w:tc>
          <w:tcPr>
            <w:tcW w:w="2915" w:type="dxa"/>
          </w:tcPr>
          <w:p w14:paraId="41BBE5F7"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Yes</w:t>
            </w:r>
          </w:p>
        </w:tc>
      </w:tr>
      <w:tr w:rsidR="00447D34" w14:paraId="7DA646E5"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139FDD76" w14:textId="77777777" w:rsidR="00E66DEE" w:rsidRPr="00507326" w:rsidRDefault="00000000" w:rsidP="00490129">
            <w:pPr>
              <w:spacing w:line="360" w:lineRule="auto"/>
              <w:ind w:firstLine="0"/>
              <w:rPr>
                <w:rFonts w:asciiTheme="majorHAnsi" w:hAnsiTheme="majorHAnsi" w:cstheme="majorHAnsi"/>
                <w:color w:val="0070C0"/>
                <w:sz w:val="24"/>
              </w:rPr>
            </w:pPr>
            <w:r w:rsidRPr="00507326">
              <w:rPr>
                <w:rFonts w:asciiTheme="majorHAnsi" w:hAnsiTheme="majorHAnsi" w:cstheme="majorHAnsi"/>
                <w:b w:val="0"/>
                <w:bCs w:val="0"/>
                <w:color w:val="0070C0"/>
                <w:sz w:val="24"/>
              </w:rPr>
              <w:t>Item4</w:t>
            </w:r>
          </w:p>
        </w:tc>
        <w:tc>
          <w:tcPr>
            <w:tcW w:w="1597" w:type="dxa"/>
          </w:tcPr>
          <w:p w14:paraId="76FFC3FE" w14:textId="77777777" w:rsidR="00E66DEE"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Numeric</w:t>
            </w:r>
          </w:p>
        </w:tc>
        <w:tc>
          <w:tcPr>
            <w:tcW w:w="2503" w:type="dxa"/>
            <w:noWrap/>
          </w:tcPr>
          <w:p w14:paraId="4D0ED618" w14:textId="77777777" w:rsidR="00E66DEE"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Ordinal</w:t>
            </w:r>
          </w:p>
        </w:tc>
        <w:tc>
          <w:tcPr>
            <w:tcW w:w="2915" w:type="dxa"/>
          </w:tcPr>
          <w:p w14:paraId="4D382312" w14:textId="77777777" w:rsidR="00E66DEE"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Yes</w:t>
            </w:r>
          </w:p>
        </w:tc>
      </w:tr>
      <w:tr w:rsidR="00447D34" w14:paraId="730A9480"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6EFACBD4" w14:textId="77777777" w:rsidR="00E66DEE" w:rsidRPr="00507326" w:rsidRDefault="00000000" w:rsidP="00490129">
            <w:pPr>
              <w:spacing w:line="360" w:lineRule="auto"/>
              <w:ind w:firstLine="0"/>
              <w:rPr>
                <w:rFonts w:asciiTheme="majorHAnsi" w:hAnsiTheme="majorHAnsi" w:cstheme="majorHAnsi"/>
                <w:color w:val="0070C0"/>
                <w:sz w:val="24"/>
              </w:rPr>
            </w:pPr>
            <w:r w:rsidRPr="00507326">
              <w:rPr>
                <w:rFonts w:asciiTheme="majorHAnsi" w:hAnsiTheme="majorHAnsi" w:cstheme="majorHAnsi"/>
                <w:b w:val="0"/>
                <w:bCs w:val="0"/>
                <w:color w:val="0070C0"/>
                <w:sz w:val="24"/>
              </w:rPr>
              <w:t>Item5</w:t>
            </w:r>
          </w:p>
        </w:tc>
        <w:tc>
          <w:tcPr>
            <w:tcW w:w="1597" w:type="dxa"/>
          </w:tcPr>
          <w:p w14:paraId="266A81F9"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Numeric</w:t>
            </w:r>
          </w:p>
        </w:tc>
        <w:tc>
          <w:tcPr>
            <w:tcW w:w="2503" w:type="dxa"/>
            <w:noWrap/>
          </w:tcPr>
          <w:p w14:paraId="5F08EDF8"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Ordinal</w:t>
            </w:r>
          </w:p>
        </w:tc>
        <w:tc>
          <w:tcPr>
            <w:tcW w:w="2915" w:type="dxa"/>
          </w:tcPr>
          <w:p w14:paraId="749E2BFE"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Yes</w:t>
            </w:r>
          </w:p>
        </w:tc>
      </w:tr>
      <w:tr w:rsidR="00447D34" w14:paraId="1E6F7C19"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77EFDB9F" w14:textId="77777777" w:rsidR="00E66DEE" w:rsidRPr="00507326" w:rsidRDefault="00000000" w:rsidP="00490129">
            <w:pPr>
              <w:spacing w:line="360" w:lineRule="auto"/>
              <w:ind w:firstLine="0"/>
              <w:rPr>
                <w:rFonts w:asciiTheme="majorHAnsi" w:hAnsiTheme="majorHAnsi" w:cstheme="majorHAnsi"/>
                <w:color w:val="0070C0"/>
                <w:sz w:val="24"/>
              </w:rPr>
            </w:pPr>
            <w:r w:rsidRPr="00507326">
              <w:rPr>
                <w:rFonts w:asciiTheme="majorHAnsi" w:hAnsiTheme="majorHAnsi" w:cstheme="majorHAnsi"/>
                <w:b w:val="0"/>
                <w:bCs w:val="0"/>
                <w:color w:val="0070C0"/>
                <w:sz w:val="24"/>
              </w:rPr>
              <w:t>Item6</w:t>
            </w:r>
          </w:p>
        </w:tc>
        <w:tc>
          <w:tcPr>
            <w:tcW w:w="1597" w:type="dxa"/>
          </w:tcPr>
          <w:p w14:paraId="47C95CF8" w14:textId="77777777" w:rsidR="00E66DEE"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Numeric</w:t>
            </w:r>
          </w:p>
        </w:tc>
        <w:tc>
          <w:tcPr>
            <w:tcW w:w="2503" w:type="dxa"/>
            <w:noWrap/>
          </w:tcPr>
          <w:p w14:paraId="130079D4" w14:textId="77777777" w:rsidR="00E66DEE"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Ordinal</w:t>
            </w:r>
          </w:p>
        </w:tc>
        <w:tc>
          <w:tcPr>
            <w:tcW w:w="2915" w:type="dxa"/>
          </w:tcPr>
          <w:p w14:paraId="144E646E" w14:textId="77777777" w:rsidR="00E66DEE" w:rsidRPr="00507326"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Yes</w:t>
            </w:r>
          </w:p>
        </w:tc>
      </w:tr>
      <w:tr w:rsidR="00447D34" w14:paraId="7E1946DC" w14:textId="77777777" w:rsidTr="00447D34">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35F87E09" w14:textId="77777777" w:rsidR="00E66DEE" w:rsidRPr="00507326" w:rsidRDefault="00000000" w:rsidP="00490129">
            <w:pPr>
              <w:spacing w:line="360" w:lineRule="auto"/>
              <w:ind w:firstLine="0"/>
              <w:rPr>
                <w:rFonts w:asciiTheme="majorHAnsi" w:hAnsiTheme="majorHAnsi" w:cstheme="majorHAnsi"/>
                <w:color w:val="0070C0"/>
                <w:sz w:val="24"/>
              </w:rPr>
            </w:pPr>
            <w:r w:rsidRPr="00507326">
              <w:rPr>
                <w:rFonts w:asciiTheme="majorHAnsi" w:hAnsiTheme="majorHAnsi" w:cstheme="majorHAnsi"/>
                <w:b w:val="0"/>
                <w:bCs w:val="0"/>
                <w:color w:val="0070C0"/>
                <w:sz w:val="24"/>
              </w:rPr>
              <w:t>Item7</w:t>
            </w:r>
          </w:p>
        </w:tc>
        <w:tc>
          <w:tcPr>
            <w:tcW w:w="1597" w:type="dxa"/>
          </w:tcPr>
          <w:p w14:paraId="1907E687"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Numeric</w:t>
            </w:r>
          </w:p>
        </w:tc>
        <w:tc>
          <w:tcPr>
            <w:tcW w:w="2503" w:type="dxa"/>
            <w:noWrap/>
          </w:tcPr>
          <w:p w14:paraId="5F2398EA"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Ordinal</w:t>
            </w:r>
          </w:p>
        </w:tc>
        <w:tc>
          <w:tcPr>
            <w:tcW w:w="2915" w:type="dxa"/>
          </w:tcPr>
          <w:p w14:paraId="73AE3AF9" w14:textId="77777777" w:rsidR="00E66DEE" w:rsidRPr="00507326" w:rsidRDefault="00000000" w:rsidP="00490129">
            <w:pPr>
              <w:spacing w:line="360" w:lineRule="auto"/>
              <w:ind w:firstLine="0"/>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70C0"/>
                <w:sz w:val="24"/>
              </w:rPr>
            </w:pPr>
            <w:r w:rsidRPr="00507326">
              <w:rPr>
                <w:rFonts w:asciiTheme="majorHAnsi" w:hAnsiTheme="majorHAnsi" w:cstheme="majorHAnsi"/>
                <w:color w:val="0070C0"/>
                <w:sz w:val="24"/>
              </w:rPr>
              <w:t>Yes</w:t>
            </w:r>
          </w:p>
        </w:tc>
      </w:tr>
      <w:tr w:rsidR="00447D34" w14:paraId="4E47C160" w14:textId="77777777" w:rsidTr="00447D34">
        <w:trPr>
          <w:trHeight w:val="320"/>
        </w:trPr>
        <w:tc>
          <w:tcPr>
            <w:cnfStyle w:val="001000000000" w:firstRow="0" w:lastRow="0" w:firstColumn="1" w:lastColumn="0" w:oddVBand="0" w:evenVBand="0" w:oddHBand="0" w:evenHBand="0" w:firstRowFirstColumn="0" w:firstRowLastColumn="0" w:lastRowFirstColumn="0" w:lastRowLastColumn="0"/>
            <w:tcW w:w="2093" w:type="dxa"/>
            <w:noWrap/>
          </w:tcPr>
          <w:p w14:paraId="2AC04F0C" w14:textId="77777777" w:rsidR="00E66DEE" w:rsidRPr="003873B0" w:rsidRDefault="00000000" w:rsidP="00490129">
            <w:pPr>
              <w:spacing w:line="360" w:lineRule="auto"/>
              <w:ind w:firstLine="0"/>
              <w:rPr>
                <w:rFonts w:asciiTheme="majorHAnsi" w:hAnsiTheme="majorHAnsi" w:cstheme="majorHAnsi"/>
                <w:color w:val="0070C0"/>
                <w:sz w:val="24"/>
              </w:rPr>
            </w:pPr>
            <w:r w:rsidRPr="003873B0">
              <w:rPr>
                <w:rFonts w:asciiTheme="majorHAnsi" w:hAnsiTheme="majorHAnsi" w:cstheme="majorHAnsi"/>
                <w:b w:val="0"/>
                <w:bCs w:val="0"/>
                <w:color w:val="0070C0"/>
                <w:sz w:val="24"/>
              </w:rPr>
              <w:t>Item8</w:t>
            </w:r>
          </w:p>
        </w:tc>
        <w:tc>
          <w:tcPr>
            <w:tcW w:w="1597" w:type="dxa"/>
          </w:tcPr>
          <w:p w14:paraId="2EA55335" w14:textId="77777777" w:rsidR="00E66DEE" w:rsidRPr="003873B0"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3873B0">
              <w:rPr>
                <w:rFonts w:asciiTheme="majorHAnsi" w:hAnsiTheme="majorHAnsi" w:cstheme="majorHAnsi"/>
                <w:color w:val="0070C0"/>
                <w:sz w:val="24"/>
              </w:rPr>
              <w:t>Numeric</w:t>
            </w:r>
          </w:p>
        </w:tc>
        <w:tc>
          <w:tcPr>
            <w:tcW w:w="2503" w:type="dxa"/>
            <w:noWrap/>
          </w:tcPr>
          <w:p w14:paraId="1775D58C" w14:textId="77777777" w:rsidR="00E66DEE" w:rsidRPr="003873B0"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3873B0">
              <w:rPr>
                <w:rFonts w:asciiTheme="majorHAnsi" w:hAnsiTheme="majorHAnsi" w:cstheme="majorHAnsi"/>
                <w:color w:val="0070C0"/>
                <w:sz w:val="24"/>
              </w:rPr>
              <w:t xml:space="preserve">Ordinal </w:t>
            </w:r>
          </w:p>
        </w:tc>
        <w:tc>
          <w:tcPr>
            <w:tcW w:w="2915" w:type="dxa"/>
          </w:tcPr>
          <w:p w14:paraId="1E8E25AB" w14:textId="77777777" w:rsidR="00E66DEE" w:rsidRPr="003873B0" w:rsidRDefault="00000000" w:rsidP="00490129">
            <w:pPr>
              <w:spacing w:line="360" w:lineRule="auto"/>
              <w:ind w:firstLine="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70C0"/>
                <w:sz w:val="24"/>
              </w:rPr>
            </w:pPr>
            <w:r w:rsidRPr="003873B0">
              <w:rPr>
                <w:rFonts w:asciiTheme="majorHAnsi" w:hAnsiTheme="majorHAnsi" w:cstheme="majorHAnsi"/>
                <w:color w:val="0070C0"/>
                <w:sz w:val="24"/>
              </w:rPr>
              <w:t>Yes</w:t>
            </w:r>
          </w:p>
        </w:tc>
      </w:tr>
    </w:tbl>
    <w:p w14:paraId="31D258D1" w14:textId="77777777" w:rsidR="00490129" w:rsidRDefault="00490129" w:rsidP="00A164C2">
      <w:pPr>
        <w:spacing w:line="360" w:lineRule="auto"/>
        <w:ind w:left="720" w:firstLine="0"/>
        <w:rPr>
          <w:rFonts w:asciiTheme="majorHAnsi" w:hAnsiTheme="majorHAnsi" w:cstheme="majorHAnsi"/>
          <w:sz w:val="24"/>
        </w:rPr>
      </w:pPr>
    </w:p>
    <w:p w14:paraId="6DA614B4" w14:textId="77777777" w:rsidR="00E66DEE" w:rsidRPr="00B949AE" w:rsidRDefault="00000000" w:rsidP="00E66DEE">
      <w:pPr>
        <w:spacing w:line="360" w:lineRule="auto"/>
        <w:ind w:firstLine="0"/>
        <w:rPr>
          <w:rFonts w:cstheme="minorHAnsi"/>
          <w:color w:val="auto"/>
          <w:szCs w:val="22"/>
        </w:rPr>
      </w:pPr>
      <w:r>
        <w:rPr>
          <w:rFonts w:asciiTheme="majorHAnsi" w:hAnsiTheme="majorHAnsi" w:cstheme="majorHAnsi"/>
          <w:sz w:val="24"/>
        </w:rPr>
        <w:tab/>
      </w:r>
      <w:r w:rsidRPr="00A164C2">
        <w:rPr>
          <w:rFonts w:cstheme="minorHAnsi"/>
          <w:color w:val="auto"/>
          <w:szCs w:val="22"/>
        </w:rPr>
        <w:t>C</w:t>
      </w:r>
      <w:r>
        <w:rPr>
          <w:rFonts w:cstheme="minorHAnsi"/>
          <w:color w:val="auto"/>
          <w:szCs w:val="22"/>
        </w:rPr>
        <w:t>2</w:t>
      </w:r>
      <w:r w:rsidRPr="00A164C2">
        <w:rPr>
          <w:rFonts w:cstheme="minorHAnsi"/>
          <w:color w:val="auto"/>
          <w:szCs w:val="22"/>
        </w:rPr>
        <w:t xml:space="preserve">: </w:t>
      </w:r>
      <w:r w:rsidR="00872364" w:rsidRPr="00252123">
        <w:rPr>
          <w:rFonts w:cstheme="minorHAnsi"/>
          <w:color w:val="auto"/>
          <w:szCs w:val="22"/>
        </w:rPr>
        <w:t>Variable Standardization</w:t>
      </w:r>
    </w:p>
    <w:p w14:paraId="177521DF" w14:textId="77777777" w:rsidR="00E66DEE" w:rsidRDefault="00000000" w:rsidP="00E66DEE">
      <w:pPr>
        <w:spacing w:line="360" w:lineRule="auto"/>
        <w:ind w:firstLine="0"/>
      </w:pPr>
      <w:r w:rsidRPr="00B949AE">
        <w:rPr>
          <w:rFonts w:cstheme="minorHAnsi"/>
          <w:color w:val="auto"/>
          <w:szCs w:val="22"/>
        </w:rPr>
        <w:tab/>
        <w:t xml:space="preserve">When </w:t>
      </w:r>
      <w:r w:rsidR="00B42520">
        <w:rPr>
          <w:rFonts w:cstheme="minorHAnsi"/>
          <w:color w:val="auto"/>
          <w:szCs w:val="22"/>
        </w:rPr>
        <w:t xml:space="preserve">running a PCA analysis, </w:t>
      </w:r>
      <w:r w:rsidRPr="00B949AE">
        <w:rPr>
          <w:rFonts w:cstheme="minorHAnsi"/>
          <w:color w:val="auto"/>
          <w:szCs w:val="22"/>
        </w:rPr>
        <w:t xml:space="preserve">it is necessary to preprocess the data. Preprocessing tasks can include cleaning and ensuring no missing or null values. Data wrangling tasks can also be part of the </w:t>
      </w:r>
      <w:r>
        <w:rPr>
          <w:rFonts w:cstheme="minorHAnsi"/>
          <w:color w:val="auto"/>
          <w:szCs w:val="22"/>
        </w:rPr>
        <w:t>pre</w:t>
      </w:r>
      <w:r w:rsidRPr="00B949AE">
        <w:rPr>
          <w:rFonts w:cstheme="minorHAnsi"/>
          <w:color w:val="auto"/>
          <w:szCs w:val="22"/>
        </w:rPr>
        <w:t xml:space="preserve">processing. These tasks ensure an accurate, well-fitted model. </w:t>
      </w:r>
      <w:r w:rsidRPr="006A4CD6">
        <w:t>The most crucial preprocessing task performed on th</w:t>
      </w:r>
      <w:r>
        <w:t>is</w:t>
      </w:r>
      <w:r w:rsidRPr="006A4CD6">
        <w:t xml:space="preserve"> data was </w:t>
      </w:r>
      <w:r w:rsidR="003873B0">
        <w:t>normalization</w:t>
      </w:r>
      <w:r w:rsidRPr="006A4CD6">
        <w:t xml:space="preserve">, which </w:t>
      </w:r>
      <w:r>
        <w:t>allowed</w:t>
      </w:r>
      <w:r w:rsidRPr="006A4CD6">
        <w:t xml:space="preserve"> for</w:t>
      </w:r>
      <w:r>
        <w:t xml:space="preserve"> comparing the </w:t>
      </w:r>
      <w:r w:rsidRPr="006A4CD6">
        <w:t xml:space="preserve">different measurement units in </w:t>
      </w:r>
      <w:r>
        <w:t>the</w:t>
      </w:r>
      <w:r w:rsidRPr="006A4CD6">
        <w:t xml:space="preserve"> patient variables.</w:t>
      </w:r>
    </w:p>
    <w:p w14:paraId="03A131D2" w14:textId="77777777" w:rsidR="00E66DEE" w:rsidRDefault="00000000" w:rsidP="00E66DEE">
      <w:pPr>
        <w:spacing w:line="360" w:lineRule="auto"/>
      </w:pPr>
      <w:r>
        <w:rPr>
          <w:rFonts w:cstheme="minorHAnsi"/>
          <w:szCs w:val="22"/>
        </w:rPr>
        <w:t xml:space="preserve">When large distances between variables </w:t>
      </w:r>
      <w:r w:rsidR="00382EFD">
        <w:rPr>
          <w:rFonts w:cstheme="minorHAnsi"/>
          <w:szCs w:val="22"/>
        </w:rPr>
        <w:t xml:space="preserve">occur </w:t>
      </w:r>
      <w:r>
        <w:rPr>
          <w:rFonts w:cstheme="minorHAnsi"/>
          <w:szCs w:val="22"/>
        </w:rPr>
        <w:t xml:space="preserve">due to being on </w:t>
      </w:r>
      <w:r w:rsidR="00B42520">
        <w:rPr>
          <w:rFonts w:cstheme="minorHAnsi"/>
          <w:szCs w:val="22"/>
        </w:rPr>
        <w:t xml:space="preserve">different </w:t>
      </w:r>
      <w:r>
        <w:rPr>
          <w:rFonts w:cstheme="minorHAnsi"/>
          <w:szCs w:val="22"/>
        </w:rPr>
        <w:t>scale</w:t>
      </w:r>
      <w:r w:rsidR="00B42520">
        <w:rPr>
          <w:rFonts w:cstheme="minorHAnsi"/>
          <w:szCs w:val="22"/>
        </w:rPr>
        <w:t>s</w:t>
      </w:r>
      <w:r>
        <w:rPr>
          <w:rFonts w:cstheme="minorHAnsi"/>
          <w:szCs w:val="22"/>
        </w:rPr>
        <w:t>, th</w:t>
      </w:r>
      <w:r w:rsidR="00B42520">
        <w:rPr>
          <w:rFonts w:cstheme="minorHAnsi"/>
          <w:szCs w:val="22"/>
        </w:rPr>
        <w:t xml:space="preserve">e larger </w:t>
      </w:r>
      <w:r>
        <w:rPr>
          <w:rFonts w:cstheme="minorHAnsi"/>
          <w:szCs w:val="22"/>
        </w:rPr>
        <w:t>measurements will dominate</w:t>
      </w:r>
      <w:r w:rsidR="00B42520">
        <w:rPr>
          <w:rFonts w:cstheme="minorHAnsi"/>
          <w:szCs w:val="22"/>
        </w:rPr>
        <w:t xml:space="preserve"> the influence</w:t>
      </w:r>
      <w:r>
        <w:rPr>
          <w:rFonts w:cstheme="minorHAnsi"/>
          <w:szCs w:val="22"/>
        </w:rPr>
        <w:t xml:space="preserve">. </w:t>
      </w:r>
      <w:r w:rsidR="003873B0">
        <w:t xml:space="preserve">Normalizations </w:t>
      </w:r>
      <w:r>
        <w:t xml:space="preserve">of data allow variables on different measurement </w:t>
      </w:r>
      <w:r>
        <w:lastRenderedPageBreak/>
        <w:t xml:space="preserve">scales to be compared using the same comparison scale. </w:t>
      </w:r>
      <w:r w:rsidRPr="006A4CD6">
        <w:t xml:space="preserve">A </w:t>
      </w:r>
      <w:r w:rsidR="003873B0">
        <w:t>PCA</w:t>
      </w:r>
      <w:r w:rsidRPr="006A4CD6">
        <w:t xml:space="preserve"> </w:t>
      </w:r>
      <w:r w:rsidR="003873B0">
        <w:t>algorithm</w:t>
      </w:r>
      <w:r w:rsidRPr="006A4CD6">
        <w:t xml:space="preserve"> would give unequal weight to these variables without </w:t>
      </w:r>
      <w:r w:rsidR="003873B0">
        <w:t>normalization</w:t>
      </w:r>
      <w:r w:rsidRPr="006A4CD6">
        <w:t xml:space="preserve">, as the </w:t>
      </w:r>
      <w:r>
        <w:t xml:space="preserve">variables with larger absolute values would dominate the algorithm's </w:t>
      </w:r>
      <w:r w:rsidR="003873B0">
        <w:t>variance</w:t>
      </w:r>
      <w:r>
        <w:t xml:space="preserve"> calculation</w:t>
      </w:r>
      <w:r w:rsidRPr="006A4CD6">
        <w:t xml:space="preserve">. By </w:t>
      </w:r>
      <w:r w:rsidR="00FC51E4">
        <w:t>scaling</w:t>
      </w:r>
      <w:r w:rsidRPr="006A4CD6">
        <w:t xml:space="preserve"> the variables, each feature contributes equally to the calculations during the clustering process</w:t>
      </w:r>
      <w:r>
        <w:t xml:space="preserve"> </w:t>
      </w:r>
      <w:r w:rsidRPr="00EE320B">
        <w:t>(Kumar, 2024)</w:t>
      </w:r>
      <w:r w:rsidRPr="006A4CD6">
        <w:t>.</w:t>
      </w:r>
      <w:r>
        <w:t xml:space="preserve"> </w:t>
      </w:r>
    </w:p>
    <w:p w14:paraId="5A00F58B" w14:textId="77777777" w:rsidR="00E66DEE" w:rsidRDefault="00000000" w:rsidP="00E66DEE">
      <w:pPr>
        <w:spacing w:line="360" w:lineRule="auto"/>
        <w:rPr>
          <w:color w:val="auto"/>
        </w:rPr>
      </w:pPr>
      <w:r>
        <w:t xml:space="preserve">The data was </w:t>
      </w:r>
      <w:r w:rsidR="00FC51E4">
        <w:t>normalized</w:t>
      </w:r>
      <w:r>
        <w:t xml:space="preserve"> using </w:t>
      </w:r>
      <w:r w:rsidRPr="00D13201">
        <w:rPr>
          <w:rFonts w:ascii="Consolas" w:hAnsi="Consolas"/>
          <w:color w:val="0070C0"/>
          <w:sz w:val="20"/>
          <w:szCs w:val="20"/>
        </w:rPr>
        <w:t>StandardScaler()</w:t>
      </w:r>
      <w:r>
        <w:t xml:space="preserve"> from </w:t>
      </w:r>
      <w:r w:rsidRPr="00D13201">
        <w:rPr>
          <w:rFonts w:ascii="Consolas" w:hAnsi="Consolas"/>
          <w:color w:val="0070C0"/>
          <w:sz w:val="20"/>
          <w:szCs w:val="20"/>
        </w:rPr>
        <w:t>sklearn.preprocessing</w:t>
      </w:r>
      <w:r w:rsidRPr="00EA75DC">
        <w:rPr>
          <w:color w:val="0070C0"/>
        </w:rPr>
        <w:t xml:space="preserve"> </w:t>
      </w:r>
      <w:r>
        <w:rPr>
          <w:color w:val="auto"/>
        </w:rPr>
        <w:t>library</w:t>
      </w:r>
      <w:r w:rsidR="00EE47B7">
        <w:rPr>
          <w:color w:val="auto"/>
        </w:rPr>
        <w:t xml:space="preserve"> (</w:t>
      </w:r>
      <w:r w:rsidR="00EE47B7" w:rsidRPr="00EE47B7">
        <w:rPr>
          <w:rStyle w:val="citationstylesgno2wrpf"/>
          <w:color w:val="auto"/>
        </w:rPr>
        <w:t>Gramfort</w:t>
      </w:r>
      <w:r>
        <w:rPr>
          <w:color w:val="auto"/>
        </w:rPr>
        <w:t xml:space="preserve"> </w:t>
      </w:r>
      <w:r w:rsidR="00EE47B7">
        <w:rPr>
          <w:color w:val="auto"/>
        </w:rPr>
        <w:t>et al., 2022).</w:t>
      </w:r>
    </w:p>
    <w:p w14:paraId="71D8AE6F" w14:textId="77777777" w:rsidR="00FC51E4" w:rsidRPr="00FC51E4" w:rsidRDefault="00000000" w:rsidP="00FC51E4">
      <w:pPr>
        <w:spacing w:line="276" w:lineRule="auto"/>
        <w:rPr>
          <w:rFonts w:ascii="Consolas" w:hAnsi="Consolas"/>
          <w:color w:val="0070C0"/>
          <w:sz w:val="20"/>
          <w:szCs w:val="20"/>
        </w:rPr>
      </w:pPr>
      <w:r w:rsidRPr="00FC51E4">
        <w:rPr>
          <w:rFonts w:ascii="Consolas" w:hAnsi="Consolas"/>
          <w:color w:val="0070C0"/>
          <w:sz w:val="20"/>
          <w:szCs w:val="20"/>
        </w:rPr>
        <w:t>scaler = StandardScaler()</w:t>
      </w:r>
    </w:p>
    <w:p w14:paraId="20A8C978" w14:textId="77777777" w:rsidR="00FC51E4" w:rsidRPr="00FC51E4" w:rsidRDefault="00000000" w:rsidP="00FC51E4">
      <w:pPr>
        <w:spacing w:line="276" w:lineRule="auto"/>
        <w:rPr>
          <w:rFonts w:ascii="Consolas" w:hAnsi="Consolas"/>
          <w:color w:val="0070C0"/>
          <w:sz w:val="20"/>
          <w:szCs w:val="20"/>
        </w:rPr>
      </w:pPr>
      <w:r w:rsidRPr="00FC51E4">
        <w:rPr>
          <w:rFonts w:ascii="Consolas" w:hAnsi="Consolas"/>
          <w:color w:val="0070C0"/>
          <w:sz w:val="20"/>
          <w:szCs w:val="20"/>
        </w:rPr>
        <w:t>df_norm = scaler.fit_transform(df_pca)</w:t>
      </w:r>
    </w:p>
    <w:p w14:paraId="0645BEDD" w14:textId="77777777" w:rsidR="00E66DEE" w:rsidRDefault="00000000" w:rsidP="00FC51E4">
      <w:pPr>
        <w:spacing w:line="276" w:lineRule="auto"/>
        <w:rPr>
          <w:rFonts w:ascii="Consolas" w:hAnsi="Consolas"/>
          <w:color w:val="0070C0"/>
          <w:sz w:val="20"/>
          <w:szCs w:val="20"/>
        </w:rPr>
      </w:pPr>
      <w:r w:rsidRPr="00FC51E4">
        <w:rPr>
          <w:rFonts w:ascii="Consolas" w:hAnsi="Consolas"/>
          <w:color w:val="0070C0"/>
          <w:sz w:val="20"/>
          <w:szCs w:val="20"/>
        </w:rPr>
        <w:t>df_norm = pd.DataFrame(df_norm)</w:t>
      </w:r>
    </w:p>
    <w:p w14:paraId="3CB7D597" w14:textId="77777777" w:rsidR="00FC51E4" w:rsidRDefault="00FC51E4" w:rsidP="00FC51E4">
      <w:pPr>
        <w:spacing w:line="276" w:lineRule="auto"/>
        <w:rPr>
          <w:color w:val="auto"/>
        </w:rPr>
      </w:pPr>
    </w:p>
    <w:p w14:paraId="7389C942" w14:textId="77777777" w:rsidR="00E66DEE" w:rsidRDefault="00000000" w:rsidP="00E66DEE">
      <w:pPr>
        <w:keepNext/>
        <w:spacing w:line="360" w:lineRule="auto"/>
        <w:rPr>
          <w:color w:val="auto"/>
        </w:rPr>
      </w:pPr>
      <w:r>
        <w:rPr>
          <w:color w:val="auto"/>
        </w:rPr>
        <w:t>The difference in the numerical values can be seen in a comparison before and after the scaling.</w:t>
      </w:r>
    </w:p>
    <w:p w14:paraId="07FAED27" w14:textId="77777777" w:rsidR="00E66DEE" w:rsidRDefault="00000000" w:rsidP="00E66DEE">
      <w:pPr>
        <w:keepNext/>
        <w:spacing w:line="360" w:lineRule="auto"/>
        <w:ind w:left="720"/>
      </w:pPr>
      <w:r>
        <w:rPr>
          <w:noProof/>
        </w:rPr>
        <w:drawing>
          <wp:inline distT="0" distB="0" distL="0" distR="0" wp14:anchorId="55EABCA4" wp14:editId="2953C389">
            <wp:extent cx="3191256" cy="1097280"/>
            <wp:effectExtent l="0" t="0" r="0" b="0"/>
            <wp:docPr id="1432758292"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58292" name="Picture 7"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1256" cy="1097280"/>
                    </a:xfrm>
                    <a:prstGeom prst="rect">
                      <a:avLst/>
                    </a:prstGeom>
                  </pic:spPr>
                </pic:pic>
              </a:graphicData>
            </a:graphic>
          </wp:inline>
        </w:drawing>
      </w:r>
    </w:p>
    <w:p w14:paraId="4068B487" w14:textId="77777777" w:rsidR="00E66DEE" w:rsidRPr="00DB4AEF" w:rsidRDefault="00000000" w:rsidP="00E66DEE">
      <w:pPr>
        <w:pStyle w:val="Caption"/>
        <w:ind w:firstLine="720"/>
        <w:rPr>
          <w:color w:val="auto"/>
        </w:rPr>
      </w:pPr>
      <w:r>
        <w:t xml:space="preserve">Figure </w:t>
      </w:r>
      <w:r w:rsidR="00FC51E4">
        <w:t>1</w:t>
      </w:r>
      <w:r>
        <w:t xml:space="preserve">: Before </w:t>
      </w:r>
      <w:r w:rsidR="00FC51E4">
        <w:t>Normalization</w:t>
      </w:r>
    </w:p>
    <w:p w14:paraId="0BE28433" w14:textId="77777777" w:rsidR="00E66DEE" w:rsidRDefault="00000000" w:rsidP="00E66DEE">
      <w:pPr>
        <w:pStyle w:val="Caption"/>
        <w:keepNext/>
        <w:ind w:left="1440"/>
      </w:pPr>
      <w:r>
        <w:rPr>
          <w:noProof/>
        </w:rPr>
        <w:drawing>
          <wp:inline distT="0" distB="0" distL="0" distR="0" wp14:anchorId="0D811E16" wp14:editId="2D6BF820">
            <wp:extent cx="3685032" cy="896112"/>
            <wp:effectExtent l="0" t="0" r="0" b="5715"/>
            <wp:docPr id="133920219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02191" name="Picture 8"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85032" cy="896112"/>
                    </a:xfrm>
                    <a:prstGeom prst="rect">
                      <a:avLst/>
                    </a:prstGeom>
                  </pic:spPr>
                </pic:pic>
              </a:graphicData>
            </a:graphic>
          </wp:inline>
        </w:drawing>
      </w:r>
    </w:p>
    <w:p w14:paraId="0BF65440" w14:textId="77777777" w:rsidR="008212FB" w:rsidRPr="00EE47B7" w:rsidRDefault="00000000" w:rsidP="00EE47B7">
      <w:pPr>
        <w:pStyle w:val="Caption"/>
        <w:ind w:firstLine="720"/>
        <w:rPr>
          <w:color w:val="auto"/>
        </w:rPr>
      </w:pPr>
      <w:r>
        <w:t xml:space="preserve">Figure </w:t>
      </w:r>
      <w:r w:rsidR="00FC51E4">
        <w:t>2</w:t>
      </w:r>
      <w:r>
        <w:t xml:space="preserve">: After </w:t>
      </w:r>
      <w:r w:rsidR="00FC51E4">
        <w:t>Normalization</w:t>
      </w:r>
      <w:r w:rsidRPr="00B949AE">
        <w:rPr>
          <w:rFonts w:cstheme="minorHAnsi"/>
          <w:color w:val="auto"/>
          <w:szCs w:val="22"/>
        </w:rPr>
        <w:tab/>
      </w:r>
    </w:p>
    <w:p w14:paraId="040AC5D0" w14:textId="77777777" w:rsidR="0065777C" w:rsidRDefault="00000000" w:rsidP="00BD5C75">
      <w:pPr>
        <w:spacing w:line="360" w:lineRule="auto"/>
        <w:ind w:left="720" w:firstLine="0"/>
        <w:rPr>
          <w:rFonts w:cstheme="minorHAnsi"/>
          <w:szCs w:val="22"/>
        </w:rPr>
      </w:pPr>
      <w:r w:rsidRPr="00B949AE">
        <w:rPr>
          <w:rFonts w:cstheme="minorHAnsi"/>
          <w:szCs w:val="22"/>
        </w:rPr>
        <w:tab/>
        <w:t xml:space="preserve">A </w:t>
      </w:r>
      <w:r w:rsidR="00A92BF7" w:rsidRPr="00B949AE">
        <w:rPr>
          <w:rFonts w:cstheme="minorHAnsi"/>
          <w:szCs w:val="22"/>
        </w:rPr>
        <w:t>file</w:t>
      </w:r>
      <w:r w:rsidRPr="00B949AE">
        <w:rPr>
          <w:rFonts w:cstheme="minorHAnsi"/>
          <w:szCs w:val="22"/>
        </w:rPr>
        <w:t xml:space="preserve"> of the </w:t>
      </w:r>
      <w:r w:rsidR="00FC51E4">
        <w:rPr>
          <w:rFonts w:cstheme="minorHAnsi"/>
          <w:szCs w:val="22"/>
        </w:rPr>
        <w:t xml:space="preserve">cleaned and normalized </w:t>
      </w:r>
      <w:r w:rsidRPr="00B949AE">
        <w:rPr>
          <w:rFonts w:cstheme="minorHAnsi"/>
          <w:szCs w:val="22"/>
        </w:rPr>
        <w:t xml:space="preserve">data set is </w:t>
      </w:r>
      <w:r w:rsidR="00A92BF7" w:rsidRPr="00B949AE">
        <w:rPr>
          <w:rFonts w:cstheme="minorHAnsi"/>
          <w:szCs w:val="22"/>
        </w:rPr>
        <w:t>attached</w:t>
      </w:r>
      <w:r w:rsidR="008A2497" w:rsidRPr="00B949AE">
        <w:rPr>
          <w:rFonts w:cstheme="minorHAnsi"/>
          <w:szCs w:val="22"/>
        </w:rPr>
        <w:t xml:space="preserve"> as a .csv file labeled</w:t>
      </w:r>
      <w:r w:rsidR="006D5732" w:rsidRPr="00B949AE">
        <w:rPr>
          <w:rFonts w:cstheme="minorHAnsi"/>
          <w:szCs w:val="22"/>
        </w:rPr>
        <w:t xml:space="preserve"> </w:t>
      </w:r>
      <w:r w:rsidR="00FC51E4">
        <w:rPr>
          <w:rFonts w:cstheme="minorHAnsi"/>
          <w:szCs w:val="22"/>
        </w:rPr>
        <w:t>PCA_scaled</w:t>
      </w:r>
      <w:r w:rsidR="00835502">
        <w:rPr>
          <w:rFonts w:cstheme="minorHAnsi"/>
          <w:szCs w:val="22"/>
        </w:rPr>
        <w:t>.</w:t>
      </w:r>
      <w:r w:rsidR="006D5732" w:rsidRPr="00B949AE">
        <w:rPr>
          <w:rFonts w:cstheme="minorHAnsi"/>
          <w:szCs w:val="22"/>
        </w:rPr>
        <w:t>csv.</w:t>
      </w:r>
    </w:p>
    <w:p w14:paraId="2C5376A2" w14:textId="77777777" w:rsidR="00F8233F" w:rsidRPr="00B949AE" w:rsidRDefault="00F8233F" w:rsidP="00BD5C75">
      <w:pPr>
        <w:spacing w:line="360" w:lineRule="auto"/>
        <w:ind w:left="720" w:firstLine="0"/>
        <w:rPr>
          <w:rFonts w:cstheme="minorHAnsi"/>
          <w:szCs w:val="22"/>
        </w:rPr>
      </w:pPr>
    </w:p>
    <w:p w14:paraId="18FAF5ED" w14:textId="77777777" w:rsidR="009D5EE8" w:rsidRDefault="00000000" w:rsidP="00221965">
      <w:pPr>
        <w:spacing w:line="360" w:lineRule="auto"/>
        <w:ind w:firstLine="0"/>
        <w:rPr>
          <w:rFonts w:asciiTheme="majorHAnsi" w:hAnsiTheme="majorHAnsi" w:cstheme="majorHAnsi"/>
          <w:b/>
          <w:bCs/>
          <w:sz w:val="24"/>
        </w:rPr>
      </w:pPr>
      <w:r>
        <w:rPr>
          <w:rFonts w:asciiTheme="majorHAnsi" w:hAnsiTheme="majorHAnsi" w:cstheme="majorHAnsi"/>
          <w:b/>
          <w:bCs/>
          <w:sz w:val="24"/>
        </w:rPr>
        <w:t>Part</w:t>
      </w:r>
      <w:r w:rsidR="00514DF7">
        <w:rPr>
          <w:rFonts w:asciiTheme="majorHAnsi" w:hAnsiTheme="majorHAnsi" w:cstheme="majorHAnsi"/>
          <w:b/>
          <w:bCs/>
          <w:sz w:val="24"/>
        </w:rPr>
        <w:t xml:space="preserve"> IV</w:t>
      </w:r>
      <w:r w:rsidR="006430A6">
        <w:rPr>
          <w:rFonts w:asciiTheme="majorHAnsi" w:hAnsiTheme="majorHAnsi" w:cstheme="majorHAnsi"/>
          <w:b/>
          <w:bCs/>
          <w:sz w:val="24"/>
        </w:rPr>
        <w:t xml:space="preserve"> Analysis</w:t>
      </w:r>
    </w:p>
    <w:p w14:paraId="6EB94D1A" w14:textId="77777777" w:rsidR="005E7E0D" w:rsidRPr="00B949AE" w:rsidRDefault="00000000" w:rsidP="001965D6">
      <w:pPr>
        <w:spacing w:line="360" w:lineRule="auto"/>
        <w:ind w:firstLine="0"/>
        <w:rPr>
          <w:rFonts w:cstheme="minorHAnsi"/>
          <w:szCs w:val="22"/>
        </w:rPr>
      </w:pPr>
      <w:r w:rsidRPr="00B949AE">
        <w:rPr>
          <w:rFonts w:cstheme="minorHAnsi"/>
          <w:szCs w:val="22"/>
        </w:rPr>
        <w:t>D</w:t>
      </w:r>
      <w:r w:rsidR="004A2AAB" w:rsidRPr="00B949AE">
        <w:rPr>
          <w:rFonts w:cstheme="minorHAnsi"/>
          <w:szCs w:val="22"/>
        </w:rPr>
        <w:t xml:space="preserve"> :</w:t>
      </w:r>
    </w:p>
    <w:p w14:paraId="55CFCDA3" w14:textId="77777777" w:rsidR="004A2AAB" w:rsidRPr="00B949AE" w:rsidRDefault="00000000" w:rsidP="0009214B">
      <w:pPr>
        <w:spacing w:line="360" w:lineRule="auto"/>
        <w:ind w:firstLine="0"/>
        <w:rPr>
          <w:rFonts w:asciiTheme="majorHAnsi" w:hAnsiTheme="majorHAnsi" w:cstheme="majorHAnsi"/>
          <w:szCs w:val="22"/>
        </w:rPr>
      </w:pPr>
      <w:r w:rsidRPr="00B949AE">
        <w:rPr>
          <w:rFonts w:cstheme="minorHAnsi"/>
          <w:szCs w:val="22"/>
        </w:rPr>
        <w:tab/>
      </w:r>
      <w:r w:rsidRPr="008D20FB">
        <w:rPr>
          <w:rFonts w:cstheme="minorHAnsi"/>
          <w:color w:val="auto"/>
          <w:szCs w:val="22"/>
        </w:rPr>
        <w:t>D1:</w:t>
      </w:r>
      <w:r w:rsidR="0034646F" w:rsidRPr="008D20FB">
        <w:rPr>
          <w:rFonts w:cstheme="minorHAnsi"/>
          <w:color w:val="auto"/>
          <w:szCs w:val="22"/>
        </w:rPr>
        <w:t xml:space="preserve"> </w:t>
      </w:r>
      <w:r w:rsidR="00FC51E4" w:rsidRPr="008E7FA3">
        <w:rPr>
          <w:rFonts w:asciiTheme="majorHAnsi" w:hAnsiTheme="majorHAnsi" w:cstheme="majorHAnsi"/>
          <w:color w:val="auto"/>
          <w:szCs w:val="22"/>
        </w:rPr>
        <w:t>PCA Matrix</w:t>
      </w:r>
    </w:p>
    <w:p w14:paraId="2010D556" w14:textId="77777777" w:rsidR="00A0368A" w:rsidRDefault="00000000" w:rsidP="008E7FA3">
      <w:pPr>
        <w:spacing w:line="360" w:lineRule="auto"/>
        <w:ind w:firstLine="0"/>
        <w:rPr>
          <w:rFonts w:asciiTheme="majorHAnsi" w:hAnsiTheme="majorHAnsi" w:cstheme="majorHAnsi"/>
          <w:szCs w:val="22"/>
        </w:rPr>
      </w:pPr>
      <w:r w:rsidRPr="00B949AE">
        <w:rPr>
          <w:rFonts w:asciiTheme="majorHAnsi" w:hAnsiTheme="majorHAnsi" w:cstheme="majorHAnsi"/>
          <w:szCs w:val="22"/>
        </w:rPr>
        <w:tab/>
      </w:r>
      <w:r w:rsidR="008E7FA3">
        <w:rPr>
          <w:rFonts w:asciiTheme="majorHAnsi" w:hAnsiTheme="majorHAnsi" w:cstheme="majorHAnsi"/>
          <w:szCs w:val="22"/>
        </w:rPr>
        <w:t>The normalized data set with 16 variables was fi</w:t>
      </w:r>
      <w:r w:rsidR="003D5394">
        <w:rPr>
          <w:rFonts w:asciiTheme="majorHAnsi" w:hAnsiTheme="majorHAnsi" w:cstheme="majorHAnsi"/>
          <w:szCs w:val="22"/>
        </w:rPr>
        <w:t>t</w:t>
      </w:r>
      <w:r w:rsidR="008E7FA3">
        <w:rPr>
          <w:rFonts w:asciiTheme="majorHAnsi" w:hAnsiTheme="majorHAnsi" w:cstheme="majorHAnsi"/>
          <w:szCs w:val="22"/>
        </w:rPr>
        <w:t xml:space="preserve"> to the PCA model, and a matrix was returned with all 16 variables.</w:t>
      </w:r>
    </w:p>
    <w:p w14:paraId="40D50608" w14:textId="77777777" w:rsidR="008E7FA3" w:rsidRPr="008E7FA3" w:rsidRDefault="00000000" w:rsidP="008E7FA3">
      <w:pPr>
        <w:spacing w:line="276" w:lineRule="auto"/>
        <w:ind w:firstLine="0"/>
        <w:rPr>
          <w:rFonts w:asciiTheme="majorHAnsi" w:hAnsiTheme="majorHAnsi" w:cstheme="majorHAnsi"/>
          <w:color w:val="0070C0"/>
          <w:szCs w:val="22"/>
        </w:rPr>
      </w:pPr>
      <w:r>
        <w:rPr>
          <w:rFonts w:asciiTheme="majorHAnsi" w:hAnsiTheme="majorHAnsi" w:cstheme="majorHAnsi"/>
          <w:szCs w:val="22"/>
        </w:rPr>
        <w:tab/>
      </w:r>
      <w:r>
        <w:rPr>
          <w:rFonts w:asciiTheme="majorHAnsi" w:hAnsiTheme="majorHAnsi" w:cstheme="majorHAnsi"/>
          <w:szCs w:val="22"/>
        </w:rPr>
        <w:tab/>
      </w:r>
      <w:r w:rsidRPr="008E7FA3">
        <w:rPr>
          <w:rFonts w:asciiTheme="majorHAnsi" w:hAnsiTheme="majorHAnsi" w:cstheme="majorHAnsi"/>
          <w:color w:val="0070C0"/>
          <w:szCs w:val="22"/>
        </w:rPr>
        <w:t>pca = PCA()</w:t>
      </w:r>
    </w:p>
    <w:p w14:paraId="475526D0" w14:textId="77777777" w:rsidR="008E7FA3" w:rsidRPr="008E7FA3" w:rsidRDefault="00000000" w:rsidP="008E7FA3">
      <w:pPr>
        <w:spacing w:line="276" w:lineRule="auto"/>
        <w:ind w:left="720"/>
        <w:rPr>
          <w:rFonts w:ascii="Consolas" w:hAnsi="Consolas" w:cs="Consolas"/>
          <w:color w:val="0070C0"/>
          <w:sz w:val="20"/>
          <w:szCs w:val="20"/>
        </w:rPr>
      </w:pPr>
      <w:r w:rsidRPr="008E7FA3">
        <w:rPr>
          <w:rFonts w:asciiTheme="majorHAnsi" w:hAnsiTheme="majorHAnsi" w:cstheme="majorHAnsi"/>
          <w:color w:val="0070C0"/>
          <w:szCs w:val="22"/>
        </w:rPr>
        <w:t>pca_med = pca.fit_transform(df_norm)</w:t>
      </w:r>
    </w:p>
    <w:p w14:paraId="28BEE576" w14:textId="77777777" w:rsidR="008E7FA3" w:rsidRPr="008E7FA3" w:rsidRDefault="00000000" w:rsidP="008E7FA3">
      <w:pPr>
        <w:spacing w:line="276" w:lineRule="auto"/>
        <w:ind w:left="1440" w:firstLine="0"/>
        <w:rPr>
          <w:rFonts w:ascii="Consolas" w:hAnsi="Consolas" w:cs="Consolas"/>
          <w:color w:val="0070C0"/>
          <w:sz w:val="20"/>
          <w:szCs w:val="20"/>
        </w:rPr>
      </w:pPr>
      <w:r w:rsidRPr="008E7FA3">
        <w:rPr>
          <w:rFonts w:ascii="Consolas" w:hAnsi="Consolas" w:cs="Consolas"/>
          <w:color w:val="0070C0"/>
          <w:sz w:val="20"/>
          <w:szCs w:val="20"/>
        </w:rPr>
        <w:t>pca_cols = [f'PC{i+1}' for i in range(pca.n_components_)]</w:t>
      </w:r>
    </w:p>
    <w:p w14:paraId="3E75A8EC" w14:textId="77777777" w:rsidR="008E7FA3" w:rsidRPr="008E7FA3" w:rsidRDefault="00000000" w:rsidP="008E7FA3">
      <w:pPr>
        <w:spacing w:line="276" w:lineRule="auto"/>
        <w:ind w:left="1440" w:firstLine="0"/>
        <w:rPr>
          <w:rFonts w:ascii="Consolas" w:hAnsi="Consolas" w:cs="Consolas"/>
          <w:color w:val="0070C0"/>
          <w:sz w:val="20"/>
          <w:szCs w:val="20"/>
        </w:rPr>
      </w:pPr>
      <w:r w:rsidRPr="008E7FA3">
        <w:rPr>
          <w:rFonts w:ascii="Consolas" w:hAnsi="Consolas" w:cs="Consolas"/>
          <w:color w:val="0070C0"/>
          <w:sz w:val="20"/>
          <w:szCs w:val="20"/>
        </w:rPr>
        <w:t>loadings = pd.DataFrame(</w:t>
      </w:r>
    </w:p>
    <w:p w14:paraId="42DE4365" w14:textId="77777777" w:rsidR="008E7FA3" w:rsidRPr="008E7FA3" w:rsidRDefault="00000000" w:rsidP="008E7FA3">
      <w:pPr>
        <w:spacing w:line="276" w:lineRule="auto"/>
        <w:ind w:left="1440" w:firstLine="0"/>
        <w:rPr>
          <w:rFonts w:ascii="Consolas" w:hAnsi="Consolas" w:cs="Consolas"/>
          <w:color w:val="0070C0"/>
          <w:sz w:val="20"/>
          <w:szCs w:val="20"/>
        </w:rPr>
      </w:pPr>
      <w:r w:rsidRPr="008E7FA3">
        <w:rPr>
          <w:rFonts w:ascii="Consolas" w:hAnsi="Consolas" w:cs="Consolas"/>
          <w:color w:val="0070C0"/>
          <w:sz w:val="20"/>
          <w:szCs w:val="20"/>
        </w:rPr>
        <w:t xml:space="preserve">    pca.components_.T,   </w:t>
      </w:r>
    </w:p>
    <w:p w14:paraId="63CC557A" w14:textId="77777777" w:rsidR="008E7FA3" w:rsidRPr="008E7FA3" w:rsidRDefault="00000000" w:rsidP="008E7FA3">
      <w:pPr>
        <w:spacing w:line="276" w:lineRule="auto"/>
        <w:ind w:left="1440" w:firstLine="0"/>
        <w:rPr>
          <w:rFonts w:ascii="Consolas" w:hAnsi="Consolas" w:cs="Consolas"/>
          <w:color w:val="0070C0"/>
          <w:sz w:val="20"/>
          <w:szCs w:val="20"/>
        </w:rPr>
      </w:pPr>
      <w:r w:rsidRPr="008E7FA3">
        <w:rPr>
          <w:rFonts w:ascii="Consolas" w:hAnsi="Consolas" w:cs="Consolas"/>
          <w:color w:val="0070C0"/>
          <w:sz w:val="20"/>
          <w:szCs w:val="20"/>
        </w:rPr>
        <w:t xml:space="preserve">    columns= pca_cols,</w:t>
      </w:r>
    </w:p>
    <w:p w14:paraId="30F816B8" w14:textId="77777777" w:rsidR="008E7FA3" w:rsidRPr="008E7FA3" w:rsidRDefault="00000000" w:rsidP="008E7FA3">
      <w:pPr>
        <w:spacing w:line="276" w:lineRule="auto"/>
        <w:ind w:left="1440" w:firstLine="0"/>
        <w:rPr>
          <w:rFonts w:ascii="Consolas" w:hAnsi="Consolas" w:cs="Consolas"/>
          <w:color w:val="0070C0"/>
          <w:sz w:val="20"/>
          <w:szCs w:val="20"/>
        </w:rPr>
      </w:pPr>
      <w:r w:rsidRPr="008E7FA3">
        <w:rPr>
          <w:rFonts w:ascii="Consolas" w:hAnsi="Consolas" w:cs="Consolas"/>
          <w:color w:val="0070C0"/>
          <w:sz w:val="20"/>
          <w:szCs w:val="20"/>
        </w:rPr>
        <w:lastRenderedPageBreak/>
        <w:t xml:space="preserve">    index= df_pca.columns</w:t>
      </w:r>
    </w:p>
    <w:p w14:paraId="388C4BD0" w14:textId="77777777" w:rsidR="008E7FA3" w:rsidRDefault="00000000" w:rsidP="008E7FA3">
      <w:pPr>
        <w:spacing w:line="276" w:lineRule="auto"/>
        <w:ind w:left="1440" w:firstLine="0"/>
        <w:rPr>
          <w:rFonts w:ascii="Consolas" w:hAnsi="Consolas" w:cs="Consolas"/>
          <w:color w:val="0070C0"/>
          <w:sz w:val="20"/>
          <w:szCs w:val="20"/>
        </w:rPr>
      </w:pPr>
      <w:r w:rsidRPr="008E7FA3">
        <w:rPr>
          <w:rFonts w:ascii="Consolas" w:hAnsi="Consolas" w:cs="Consolas"/>
          <w:color w:val="0070C0"/>
          <w:sz w:val="20"/>
          <w:szCs w:val="20"/>
        </w:rPr>
        <w:t>)</w:t>
      </w:r>
    </w:p>
    <w:p w14:paraId="79454286" w14:textId="77777777" w:rsidR="008E7FA3" w:rsidRPr="008E7FA3" w:rsidRDefault="008E7FA3" w:rsidP="008E7FA3">
      <w:pPr>
        <w:spacing w:line="276" w:lineRule="auto"/>
        <w:ind w:left="720" w:firstLine="0"/>
        <w:rPr>
          <w:rFonts w:ascii="Consolas" w:hAnsi="Consolas" w:cs="Consolas"/>
          <w:color w:val="0070C0"/>
          <w:sz w:val="20"/>
          <w:szCs w:val="20"/>
        </w:rPr>
      </w:pPr>
    </w:p>
    <w:p w14:paraId="71161852" w14:textId="77777777" w:rsidR="008E7FA3" w:rsidRPr="008E7FA3" w:rsidRDefault="00000000" w:rsidP="008E7FA3">
      <w:pPr>
        <w:spacing w:line="360" w:lineRule="auto"/>
        <w:ind w:left="720" w:firstLine="0"/>
        <w:rPr>
          <w:rFonts w:cstheme="minorHAnsi"/>
          <w:color w:val="auto"/>
          <w:szCs w:val="22"/>
        </w:rPr>
      </w:pPr>
      <w:r>
        <w:rPr>
          <w:rFonts w:cstheme="minorHAnsi"/>
          <w:noProof/>
          <w:color w:val="auto"/>
          <w:szCs w:val="22"/>
        </w:rPr>
        <w:drawing>
          <wp:inline distT="0" distB="0" distL="0" distR="0" wp14:anchorId="221ABE11" wp14:editId="76FA4EDD">
            <wp:extent cx="5486400" cy="2276856"/>
            <wp:effectExtent l="0" t="0" r="0" b="0"/>
            <wp:docPr id="1015946117" name="Picture 9" descr="A table of numbers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6117" name="Picture 9" descr="A table of numbers with a white backgrou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276856"/>
                    </a:xfrm>
                    <a:prstGeom prst="rect">
                      <a:avLst/>
                    </a:prstGeom>
                  </pic:spPr>
                </pic:pic>
              </a:graphicData>
            </a:graphic>
          </wp:inline>
        </w:drawing>
      </w:r>
    </w:p>
    <w:p w14:paraId="77AFF58D" w14:textId="77777777" w:rsidR="00A0368A" w:rsidRDefault="00A0368A" w:rsidP="00A0368A">
      <w:pPr>
        <w:spacing w:line="360" w:lineRule="auto"/>
        <w:ind w:left="720"/>
        <w:rPr>
          <w:rFonts w:cstheme="minorHAnsi"/>
          <w:szCs w:val="22"/>
        </w:rPr>
      </w:pPr>
    </w:p>
    <w:p w14:paraId="346C147D" w14:textId="77777777" w:rsidR="00252123" w:rsidRDefault="00000000" w:rsidP="00252123">
      <w:pPr>
        <w:spacing w:line="360" w:lineRule="auto"/>
        <w:rPr>
          <w:rFonts w:cstheme="minorHAnsi"/>
          <w:szCs w:val="22"/>
        </w:rPr>
      </w:pPr>
      <w:r>
        <w:rPr>
          <w:rFonts w:cstheme="minorHAnsi"/>
          <w:szCs w:val="22"/>
        </w:rPr>
        <w:t>A heat ma</w:t>
      </w:r>
      <w:r w:rsidR="00EE47B7">
        <w:rPr>
          <w:rFonts w:cstheme="minorHAnsi"/>
          <w:szCs w:val="22"/>
        </w:rPr>
        <w:t xml:space="preserve">p </w:t>
      </w:r>
      <w:r>
        <w:rPr>
          <w:rFonts w:cstheme="minorHAnsi"/>
          <w:szCs w:val="22"/>
        </w:rPr>
        <w:t>was also made to visualize all the relationships in the component matrix</w:t>
      </w:r>
      <w:r w:rsidR="00B40EED">
        <w:rPr>
          <w:rFonts w:cstheme="minorHAnsi"/>
          <w:szCs w:val="22"/>
        </w:rPr>
        <w:t xml:space="preserve"> </w:t>
      </w:r>
      <w:r w:rsidR="00B40EED" w:rsidRPr="00567EB1">
        <w:rPr>
          <w:rFonts w:cstheme="minorHAnsi"/>
          <w:szCs w:val="22"/>
        </w:rPr>
        <w:t>(Lee, 2018)</w:t>
      </w:r>
      <w:r w:rsidR="00B40EED">
        <w:rPr>
          <w:rFonts w:cstheme="minorHAnsi"/>
          <w:szCs w:val="22"/>
        </w:rPr>
        <w:t xml:space="preserve">. </w:t>
      </w:r>
    </w:p>
    <w:p w14:paraId="315AD966" w14:textId="77777777" w:rsidR="00252123" w:rsidRPr="00252123" w:rsidRDefault="00000000" w:rsidP="00252123">
      <w:pPr>
        <w:spacing w:line="276" w:lineRule="auto"/>
        <w:ind w:left="720"/>
        <w:rPr>
          <w:rFonts w:ascii="Consolas" w:hAnsi="Consolas" w:cs="Consolas"/>
          <w:color w:val="0070C0"/>
          <w:sz w:val="20"/>
          <w:szCs w:val="20"/>
        </w:rPr>
      </w:pPr>
      <w:r w:rsidRPr="00252123">
        <w:rPr>
          <w:rFonts w:ascii="Consolas" w:hAnsi="Consolas" w:cs="Consolas"/>
          <w:color w:val="0070C0"/>
          <w:sz w:val="20"/>
          <w:szCs w:val="20"/>
        </w:rPr>
        <w:t xml:space="preserve">plt.figure(figsize=(12,10))  </w:t>
      </w:r>
    </w:p>
    <w:p w14:paraId="0552FDAB" w14:textId="77777777" w:rsidR="00252123" w:rsidRPr="00252123" w:rsidRDefault="00000000" w:rsidP="00252123">
      <w:pPr>
        <w:spacing w:line="276" w:lineRule="auto"/>
        <w:ind w:left="720"/>
        <w:rPr>
          <w:rFonts w:ascii="Consolas" w:hAnsi="Consolas" w:cs="Consolas"/>
          <w:color w:val="0070C0"/>
          <w:sz w:val="20"/>
          <w:szCs w:val="20"/>
        </w:rPr>
      </w:pPr>
      <w:r w:rsidRPr="00252123">
        <w:rPr>
          <w:rFonts w:ascii="Consolas" w:hAnsi="Consolas" w:cs="Consolas"/>
          <w:color w:val="0070C0"/>
          <w:sz w:val="20"/>
          <w:szCs w:val="20"/>
        </w:rPr>
        <w:t xml:space="preserve">sns.heatmap(loadings, </w:t>
      </w:r>
    </w:p>
    <w:p w14:paraId="5BDA33E7" w14:textId="77777777" w:rsidR="00252123" w:rsidRPr="00252123" w:rsidRDefault="00000000" w:rsidP="00252123">
      <w:pPr>
        <w:spacing w:line="276" w:lineRule="auto"/>
        <w:ind w:left="720"/>
        <w:rPr>
          <w:rFonts w:ascii="Consolas" w:hAnsi="Consolas" w:cs="Consolas"/>
          <w:color w:val="0070C0"/>
          <w:sz w:val="20"/>
          <w:szCs w:val="20"/>
        </w:rPr>
      </w:pPr>
      <w:r w:rsidRPr="00252123">
        <w:rPr>
          <w:rFonts w:ascii="Consolas" w:hAnsi="Consolas" w:cs="Consolas"/>
          <w:color w:val="0070C0"/>
          <w:sz w:val="20"/>
          <w:szCs w:val="20"/>
        </w:rPr>
        <w:t xml:space="preserve">           annot=True,  </w:t>
      </w:r>
    </w:p>
    <w:p w14:paraId="5D061A41" w14:textId="77777777" w:rsidR="00252123" w:rsidRPr="00252123" w:rsidRDefault="00000000" w:rsidP="00252123">
      <w:pPr>
        <w:spacing w:line="276" w:lineRule="auto"/>
        <w:ind w:left="720"/>
        <w:rPr>
          <w:rFonts w:ascii="Consolas" w:hAnsi="Consolas" w:cs="Consolas"/>
          <w:color w:val="0070C0"/>
          <w:sz w:val="20"/>
          <w:szCs w:val="20"/>
        </w:rPr>
      </w:pPr>
      <w:r w:rsidRPr="00252123">
        <w:rPr>
          <w:rFonts w:ascii="Consolas" w:hAnsi="Consolas" w:cs="Consolas"/>
          <w:color w:val="0070C0"/>
          <w:sz w:val="20"/>
          <w:szCs w:val="20"/>
        </w:rPr>
        <w:t xml:space="preserve">           cmap='coolwarm',</w:t>
      </w:r>
    </w:p>
    <w:p w14:paraId="4E2A1AAF" w14:textId="77777777" w:rsidR="00252123" w:rsidRPr="00252123" w:rsidRDefault="00000000" w:rsidP="00252123">
      <w:pPr>
        <w:spacing w:line="276" w:lineRule="auto"/>
        <w:ind w:left="720"/>
        <w:rPr>
          <w:rFonts w:ascii="Consolas" w:hAnsi="Consolas" w:cs="Consolas"/>
          <w:color w:val="0070C0"/>
          <w:sz w:val="20"/>
          <w:szCs w:val="20"/>
        </w:rPr>
      </w:pPr>
      <w:r w:rsidRPr="00252123">
        <w:rPr>
          <w:rFonts w:ascii="Consolas" w:hAnsi="Consolas" w:cs="Consolas"/>
          <w:color w:val="0070C0"/>
          <w:sz w:val="20"/>
          <w:szCs w:val="20"/>
        </w:rPr>
        <w:t xml:space="preserve">           center=0,</w:t>
      </w:r>
    </w:p>
    <w:p w14:paraId="404E9B11" w14:textId="77777777" w:rsidR="00252123" w:rsidRPr="00252123" w:rsidRDefault="00000000" w:rsidP="00252123">
      <w:pPr>
        <w:spacing w:line="276" w:lineRule="auto"/>
        <w:ind w:left="720"/>
        <w:rPr>
          <w:rFonts w:ascii="Consolas" w:hAnsi="Consolas" w:cs="Consolas"/>
          <w:color w:val="0070C0"/>
          <w:sz w:val="20"/>
          <w:szCs w:val="20"/>
        </w:rPr>
      </w:pPr>
      <w:r w:rsidRPr="00252123">
        <w:rPr>
          <w:rFonts w:ascii="Consolas" w:hAnsi="Consolas" w:cs="Consolas"/>
          <w:color w:val="0070C0"/>
          <w:sz w:val="20"/>
          <w:szCs w:val="20"/>
        </w:rPr>
        <w:t xml:space="preserve">           fmt='.2f',  </w:t>
      </w:r>
    </w:p>
    <w:p w14:paraId="229FBFCE" w14:textId="77777777" w:rsidR="00252123" w:rsidRPr="00252123" w:rsidRDefault="00000000" w:rsidP="00252123">
      <w:pPr>
        <w:spacing w:line="276" w:lineRule="auto"/>
        <w:ind w:left="720"/>
        <w:rPr>
          <w:rFonts w:ascii="Consolas" w:hAnsi="Consolas" w:cs="Consolas"/>
          <w:color w:val="0070C0"/>
          <w:sz w:val="20"/>
          <w:szCs w:val="20"/>
        </w:rPr>
      </w:pPr>
      <w:r w:rsidRPr="00252123">
        <w:rPr>
          <w:rFonts w:ascii="Consolas" w:hAnsi="Consolas" w:cs="Consolas"/>
          <w:color w:val="0070C0"/>
          <w:sz w:val="20"/>
          <w:szCs w:val="20"/>
        </w:rPr>
        <w:t xml:space="preserve">           annot_kws={'size': 8})  </w:t>
      </w:r>
    </w:p>
    <w:p w14:paraId="658E1980" w14:textId="77777777" w:rsidR="00252123" w:rsidRPr="00252123" w:rsidRDefault="00000000" w:rsidP="00252123">
      <w:pPr>
        <w:spacing w:line="276" w:lineRule="auto"/>
        <w:ind w:left="720"/>
        <w:rPr>
          <w:rFonts w:ascii="Consolas" w:hAnsi="Consolas" w:cs="Consolas"/>
          <w:color w:val="0070C0"/>
          <w:sz w:val="20"/>
          <w:szCs w:val="20"/>
        </w:rPr>
      </w:pPr>
      <w:r w:rsidRPr="00252123">
        <w:rPr>
          <w:rFonts w:ascii="Consolas" w:hAnsi="Consolas" w:cs="Consolas"/>
          <w:color w:val="0070C0"/>
          <w:sz w:val="20"/>
          <w:szCs w:val="20"/>
        </w:rPr>
        <w:t>plt.title('PCA Loadings Heatmap')</w:t>
      </w:r>
    </w:p>
    <w:p w14:paraId="17753146" w14:textId="77777777" w:rsidR="00252123" w:rsidRDefault="00000000" w:rsidP="00252123">
      <w:pPr>
        <w:spacing w:line="276" w:lineRule="auto"/>
        <w:ind w:left="720"/>
        <w:rPr>
          <w:rFonts w:ascii="Consolas" w:hAnsi="Consolas" w:cs="Consolas"/>
          <w:color w:val="0070C0"/>
          <w:sz w:val="20"/>
          <w:szCs w:val="20"/>
        </w:rPr>
      </w:pPr>
      <w:r w:rsidRPr="00252123">
        <w:rPr>
          <w:rFonts w:ascii="Consolas" w:hAnsi="Consolas" w:cs="Consolas"/>
          <w:color w:val="0070C0"/>
          <w:sz w:val="20"/>
          <w:szCs w:val="20"/>
        </w:rPr>
        <w:t>plt.tight_layout()</w:t>
      </w:r>
    </w:p>
    <w:p w14:paraId="05F001E1" w14:textId="77777777" w:rsidR="00252123" w:rsidRPr="00252123" w:rsidRDefault="00000000" w:rsidP="00252123">
      <w:pPr>
        <w:spacing w:line="276" w:lineRule="auto"/>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7BB0796E" wp14:editId="3C2F689F">
            <wp:extent cx="3611880" cy="3172968"/>
            <wp:effectExtent l="0" t="0" r="0" b="2540"/>
            <wp:docPr id="684527133"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27133" name="Picture 10"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1880" cy="3172968"/>
                    </a:xfrm>
                    <a:prstGeom prst="rect">
                      <a:avLst/>
                    </a:prstGeom>
                  </pic:spPr>
                </pic:pic>
              </a:graphicData>
            </a:graphic>
          </wp:inline>
        </w:drawing>
      </w:r>
    </w:p>
    <w:p w14:paraId="6384D819" w14:textId="77777777" w:rsidR="00252123" w:rsidRPr="00A0368A" w:rsidRDefault="00252123" w:rsidP="00A0368A">
      <w:pPr>
        <w:spacing w:line="360" w:lineRule="auto"/>
        <w:ind w:left="720"/>
        <w:rPr>
          <w:rFonts w:cstheme="minorHAnsi"/>
          <w:szCs w:val="22"/>
        </w:rPr>
      </w:pPr>
    </w:p>
    <w:p w14:paraId="7A631C3B" w14:textId="77777777" w:rsidR="004A2AAB" w:rsidRDefault="00000000" w:rsidP="003642FA">
      <w:pPr>
        <w:spacing w:line="360" w:lineRule="auto"/>
        <w:ind w:firstLine="0"/>
        <w:rPr>
          <w:rFonts w:cstheme="minorHAnsi"/>
          <w:szCs w:val="22"/>
        </w:rPr>
      </w:pPr>
      <w:r w:rsidRPr="00263EA9">
        <w:rPr>
          <w:rFonts w:cstheme="minorHAnsi"/>
          <w:szCs w:val="22"/>
        </w:rPr>
        <w:tab/>
        <w:t>D2:</w:t>
      </w:r>
      <w:r w:rsidR="00330CF7" w:rsidRPr="00263EA9">
        <w:rPr>
          <w:rFonts w:cstheme="minorHAnsi"/>
          <w:szCs w:val="22"/>
        </w:rPr>
        <w:t xml:space="preserve"> </w:t>
      </w:r>
      <w:r w:rsidR="00FC51E4" w:rsidRPr="007D1E07">
        <w:rPr>
          <w:rFonts w:cstheme="minorHAnsi"/>
          <w:color w:val="auto"/>
          <w:szCs w:val="22"/>
        </w:rPr>
        <w:t>Component Choice</w:t>
      </w:r>
    </w:p>
    <w:p w14:paraId="473F0BE1" w14:textId="77777777" w:rsidR="009A05D7" w:rsidRDefault="00000000" w:rsidP="003C1DFE">
      <w:pPr>
        <w:spacing w:line="360" w:lineRule="auto"/>
        <w:ind w:firstLine="0"/>
        <w:rPr>
          <w:rFonts w:cstheme="minorHAnsi"/>
          <w:szCs w:val="22"/>
        </w:rPr>
      </w:pPr>
      <w:r>
        <w:rPr>
          <w:rFonts w:cstheme="minorHAnsi"/>
          <w:szCs w:val="22"/>
        </w:rPr>
        <w:tab/>
      </w:r>
      <w:r w:rsidR="008E7FA3">
        <w:rPr>
          <w:rFonts w:cstheme="minorHAnsi"/>
          <w:szCs w:val="22"/>
        </w:rPr>
        <w:t xml:space="preserve">The total number of components chosen was based on the </w:t>
      </w:r>
      <w:r w:rsidR="00567EB1">
        <w:rPr>
          <w:rFonts w:cstheme="minorHAnsi"/>
          <w:szCs w:val="22"/>
        </w:rPr>
        <w:t>Kaiser</w:t>
      </w:r>
      <w:r w:rsidR="008E7FA3">
        <w:rPr>
          <w:rFonts w:cstheme="minorHAnsi"/>
          <w:szCs w:val="22"/>
        </w:rPr>
        <w:t xml:space="preserve"> </w:t>
      </w:r>
      <w:r w:rsidR="00567EB1">
        <w:rPr>
          <w:rFonts w:cstheme="minorHAnsi"/>
          <w:szCs w:val="22"/>
        </w:rPr>
        <w:t>criterion</w:t>
      </w:r>
      <w:r w:rsidR="008E7FA3">
        <w:rPr>
          <w:rFonts w:cstheme="minorHAnsi"/>
          <w:szCs w:val="22"/>
        </w:rPr>
        <w:t xml:space="preserve"> </w:t>
      </w:r>
      <w:r w:rsidR="00567EB1">
        <w:rPr>
          <w:rFonts w:cstheme="minorHAnsi"/>
          <w:szCs w:val="22"/>
        </w:rPr>
        <w:t>results</w:t>
      </w:r>
      <w:r w:rsidR="008E7FA3">
        <w:rPr>
          <w:rFonts w:cstheme="minorHAnsi"/>
          <w:szCs w:val="22"/>
        </w:rPr>
        <w:t xml:space="preserve">. All </w:t>
      </w:r>
      <w:r w:rsidR="00EE47B7">
        <w:rPr>
          <w:rFonts w:cstheme="minorHAnsi"/>
          <w:szCs w:val="22"/>
        </w:rPr>
        <w:t>e</w:t>
      </w:r>
      <w:r w:rsidR="008E7FA3">
        <w:rPr>
          <w:rFonts w:cstheme="minorHAnsi"/>
          <w:szCs w:val="22"/>
        </w:rPr>
        <w:t>igenvalues that are one or greater are kept and can be determined using a scree plot.</w:t>
      </w:r>
      <w:r w:rsidR="00EE47B7">
        <w:rPr>
          <w:rFonts w:cstheme="minorHAnsi"/>
          <w:szCs w:val="22"/>
        </w:rPr>
        <w:t xml:space="preserve"> A value of one or greater means that the PC has contributed one column’s variability to a PC. If the eigenvalue is less than one, then the PC contributes less to variability than a single column and is not included in the analysis </w:t>
      </w:r>
      <w:r w:rsidR="00EE47B7" w:rsidRPr="00EE47B7">
        <w:rPr>
          <w:rFonts w:cstheme="minorHAnsi"/>
          <w:szCs w:val="22"/>
        </w:rPr>
        <w:t>(Larose &amp; Larose, 2019, p. 176)</w:t>
      </w:r>
      <w:r w:rsidR="00EE47B7">
        <w:rPr>
          <w:rFonts w:cstheme="minorHAnsi"/>
          <w:szCs w:val="22"/>
        </w:rPr>
        <w:t xml:space="preserve">. </w:t>
      </w:r>
      <w:r w:rsidR="008E7FA3">
        <w:rPr>
          <w:rFonts w:cstheme="minorHAnsi"/>
          <w:szCs w:val="22"/>
        </w:rPr>
        <w:t xml:space="preserve">The Eigenvalues </w:t>
      </w:r>
      <w:r w:rsidR="007D1E07">
        <w:rPr>
          <w:rFonts w:cstheme="minorHAnsi"/>
          <w:szCs w:val="22"/>
        </w:rPr>
        <w:t>can also be verified</w:t>
      </w:r>
      <w:r w:rsidR="0021173D">
        <w:rPr>
          <w:rFonts w:cstheme="minorHAnsi"/>
          <w:szCs w:val="22"/>
        </w:rPr>
        <w:t xml:space="preserve"> numerically</w:t>
      </w:r>
      <w:r w:rsidR="00567EB1" w:rsidRPr="00567EB1">
        <w:t xml:space="preserve"> </w:t>
      </w:r>
      <w:r w:rsidR="00567EB1" w:rsidRPr="00567EB1">
        <w:rPr>
          <w:rFonts w:cstheme="minorHAnsi"/>
          <w:szCs w:val="22"/>
        </w:rPr>
        <w:t>(Lee, 2018)</w:t>
      </w:r>
      <w:r w:rsidR="00341E9B">
        <w:rPr>
          <w:rFonts w:cstheme="minorHAnsi"/>
          <w:szCs w:val="22"/>
        </w:rPr>
        <w:t>, as shown in section D3. Based on these criteria, six PCs were kept for the analysis.</w:t>
      </w:r>
    </w:p>
    <w:p w14:paraId="58B787BC" w14:textId="77777777" w:rsidR="00567EB1" w:rsidRPr="00567EB1" w:rsidRDefault="00000000" w:rsidP="00341E9B">
      <w:pPr>
        <w:spacing w:line="276" w:lineRule="auto"/>
        <w:ind w:left="720" w:firstLine="0"/>
        <w:rPr>
          <w:rFonts w:cstheme="minorHAnsi"/>
          <w:color w:val="0070C0"/>
          <w:szCs w:val="22"/>
        </w:rPr>
      </w:pPr>
      <w:r>
        <w:rPr>
          <w:rFonts w:cstheme="minorHAnsi"/>
          <w:szCs w:val="22"/>
        </w:rPr>
        <w:tab/>
      </w:r>
      <w:r w:rsidRPr="00567EB1">
        <w:rPr>
          <w:rFonts w:cstheme="minorHAnsi"/>
          <w:color w:val="0070C0"/>
          <w:szCs w:val="22"/>
        </w:rPr>
        <w:t>ex_var = pca.explained_variance_</w:t>
      </w:r>
    </w:p>
    <w:p w14:paraId="13DF1EB3" w14:textId="77777777" w:rsidR="008E7FA3" w:rsidRPr="00567EB1" w:rsidRDefault="00000000" w:rsidP="00341E9B">
      <w:pPr>
        <w:spacing w:line="276" w:lineRule="auto"/>
        <w:ind w:left="1440" w:firstLine="0"/>
        <w:rPr>
          <w:rFonts w:cstheme="minorHAnsi"/>
          <w:color w:val="0070C0"/>
          <w:szCs w:val="22"/>
        </w:rPr>
      </w:pPr>
      <w:r w:rsidRPr="00567EB1">
        <w:rPr>
          <w:rFonts w:cstheme="minorHAnsi"/>
          <w:color w:val="0070C0"/>
          <w:szCs w:val="22"/>
        </w:rPr>
        <w:t>ex_var</w:t>
      </w:r>
    </w:p>
    <w:p w14:paraId="71A985FA" w14:textId="77777777" w:rsidR="00567EB1" w:rsidRDefault="00000000" w:rsidP="00341E9B">
      <w:pPr>
        <w:spacing w:line="360" w:lineRule="auto"/>
        <w:ind w:left="1440" w:firstLine="0"/>
        <w:rPr>
          <w:rFonts w:cstheme="minorHAnsi"/>
          <w:szCs w:val="22"/>
        </w:rPr>
      </w:pPr>
      <w:r>
        <w:rPr>
          <w:rFonts w:cstheme="minorHAnsi"/>
          <w:noProof/>
          <w:szCs w:val="22"/>
        </w:rPr>
        <w:drawing>
          <wp:inline distT="0" distB="0" distL="0" distR="0" wp14:anchorId="01CD78C0" wp14:editId="429E2130">
            <wp:extent cx="2624328" cy="356616"/>
            <wp:effectExtent l="0" t="0" r="0" b="0"/>
            <wp:docPr id="148578262" name="Picture 1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8262" name="Picture 11" descr="A number on a white backgroun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24328" cy="356616"/>
                    </a:xfrm>
                    <a:prstGeom prst="rect">
                      <a:avLst/>
                    </a:prstGeom>
                  </pic:spPr>
                </pic:pic>
              </a:graphicData>
            </a:graphic>
          </wp:inline>
        </w:drawing>
      </w:r>
    </w:p>
    <w:p w14:paraId="0F85B691" w14:textId="77777777" w:rsidR="00567EB1" w:rsidRP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plt.figure(figsize=(13, 6))</w:t>
      </w:r>
    </w:p>
    <w:p w14:paraId="17B99E23" w14:textId="77777777" w:rsidR="00567EB1" w:rsidRP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plt.plot(range(1, len(pca.explained_variance_) + 1),  # x-axis: component numbers</w:t>
      </w:r>
    </w:p>
    <w:p w14:paraId="46F466CD" w14:textId="77777777" w:rsidR="00567EB1" w:rsidRP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 xml:space="preserve">         pca.explained_variance_,                      # y-axis: eigenvalues</w:t>
      </w:r>
    </w:p>
    <w:p w14:paraId="2918A841" w14:textId="77777777" w:rsidR="00567EB1" w:rsidRP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 xml:space="preserve">         'bo-',                                        # blue line with circle markers</w:t>
      </w:r>
    </w:p>
    <w:p w14:paraId="31FBA107" w14:textId="77777777" w:rsidR="00567EB1" w:rsidRP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 xml:space="preserve">         linewidth=2)</w:t>
      </w:r>
    </w:p>
    <w:p w14:paraId="1D5D5419" w14:textId="77777777" w:rsidR="00567EB1" w:rsidRP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plt.title("Kaiser Criterion", fontsize=16)</w:t>
      </w:r>
    </w:p>
    <w:p w14:paraId="207012A8" w14:textId="77777777" w:rsidR="00567EB1" w:rsidRP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plt.xlabel("Principal Component", fontsize=16)</w:t>
      </w:r>
    </w:p>
    <w:p w14:paraId="06888D21" w14:textId="77777777" w:rsidR="00567EB1" w:rsidRP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plt.ylabel("Eigenvalue", fontsize=16)</w:t>
      </w:r>
    </w:p>
    <w:p w14:paraId="3F9AD326" w14:textId="77777777" w:rsidR="00567EB1" w:rsidRP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plt.axhline(y=1, color='r', linestyle='--', label='Eigenvalue = 1')</w:t>
      </w:r>
    </w:p>
    <w:p w14:paraId="31A3406F" w14:textId="77777777" w:rsidR="00567EB1" w:rsidRP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plt.grid()</w:t>
      </w:r>
    </w:p>
    <w:p w14:paraId="5EEB9DD1" w14:textId="77777777" w:rsidR="00567EB1" w:rsidRP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plt.legend()</w:t>
      </w:r>
    </w:p>
    <w:p w14:paraId="10123D4F" w14:textId="77777777" w:rsidR="00567EB1" w:rsidRDefault="00000000" w:rsidP="00341E9B">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plt.show()</w:t>
      </w:r>
    </w:p>
    <w:p w14:paraId="26C6C622" w14:textId="77777777" w:rsidR="00567EB1" w:rsidRDefault="00000000" w:rsidP="00567EB1">
      <w:pPr>
        <w:spacing w:line="276" w:lineRule="auto"/>
        <w:ind w:left="720" w:firstLine="0"/>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476BF433" wp14:editId="13841721">
            <wp:extent cx="4069080" cy="1984248"/>
            <wp:effectExtent l="0" t="0" r="0" b="0"/>
            <wp:docPr id="1469881236" name="Picture 12"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1236" name="Picture 12" descr="A graph with a line going u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9080" cy="1984248"/>
                    </a:xfrm>
                    <a:prstGeom prst="rect">
                      <a:avLst/>
                    </a:prstGeom>
                  </pic:spPr>
                </pic:pic>
              </a:graphicData>
            </a:graphic>
          </wp:inline>
        </w:drawing>
      </w:r>
    </w:p>
    <w:p w14:paraId="32ABD64D" w14:textId="77777777" w:rsidR="00567EB1" w:rsidRDefault="00567EB1" w:rsidP="00567EB1">
      <w:pPr>
        <w:spacing w:line="276" w:lineRule="auto"/>
        <w:ind w:left="720" w:firstLine="0"/>
        <w:rPr>
          <w:rFonts w:ascii="Consolas" w:hAnsi="Consolas" w:cs="Consolas"/>
          <w:color w:val="0070C0"/>
          <w:sz w:val="20"/>
          <w:szCs w:val="20"/>
        </w:rPr>
      </w:pPr>
    </w:p>
    <w:p w14:paraId="05491A8C" w14:textId="77777777" w:rsidR="00567EB1" w:rsidRPr="00567EB1" w:rsidRDefault="00567EB1" w:rsidP="00567EB1">
      <w:pPr>
        <w:spacing w:line="276" w:lineRule="auto"/>
        <w:ind w:left="720" w:firstLine="0"/>
        <w:rPr>
          <w:rFonts w:ascii="Consolas" w:hAnsi="Consolas" w:cs="Consolas"/>
          <w:color w:val="0070C0"/>
          <w:sz w:val="20"/>
          <w:szCs w:val="20"/>
        </w:rPr>
      </w:pPr>
    </w:p>
    <w:p w14:paraId="608C26C7" w14:textId="77777777" w:rsidR="0029122F" w:rsidRDefault="00000000" w:rsidP="008D20FB">
      <w:pPr>
        <w:spacing w:line="360" w:lineRule="auto"/>
        <w:ind w:firstLine="0"/>
        <w:rPr>
          <w:rFonts w:cstheme="minorHAnsi"/>
          <w:color w:val="FF0000"/>
          <w:szCs w:val="22"/>
        </w:rPr>
      </w:pPr>
      <w:r>
        <w:rPr>
          <w:rFonts w:asciiTheme="majorHAnsi" w:hAnsiTheme="majorHAnsi" w:cstheme="majorHAnsi"/>
          <w:b/>
          <w:bCs/>
          <w:color w:val="C00000"/>
          <w:sz w:val="24"/>
        </w:rPr>
        <w:tab/>
      </w:r>
      <w:r w:rsidRPr="00263EA9">
        <w:rPr>
          <w:rFonts w:cstheme="minorHAnsi"/>
          <w:szCs w:val="22"/>
        </w:rPr>
        <w:t>D</w:t>
      </w:r>
      <w:r>
        <w:rPr>
          <w:rFonts w:cstheme="minorHAnsi"/>
          <w:szCs w:val="22"/>
        </w:rPr>
        <w:t>3</w:t>
      </w:r>
      <w:r w:rsidRPr="00263EA9">
        <w:rPr>
          <w:rFonts w:cstheme="minorHAnsi"/>
          <w:szCs w:val="22"/>
        </w:rPr>
        <w:t xml:space="preserve">: </w:t>
      </w:r>
      <w:r w:rsidRPr="007D1E07">
        <w:rPr>
          <w:rFonts w:cstheme="minorHAnsi"/>
          <w:color w:val="auto"/>
          <w:szCs w:val="22"/>
        </w:rPr>
        <w:t>Principal Component Variance</w:t>
      </w:r>
    </w:p>
    <w:p w14:paraId="7BB889CA" w14:textId="77777777" w:rsidR="00860D4A" w:rsidRDefault="00000000" w:rsidP="00860D4A">
      <w:pPr>
        <w:spacing w:line="360" w:lineRule="auto"/>
        <w:ind w:firstLine="0"/>
        <w:rPr>
          <w:rFonts w:cstheme="minorHAnsi"/>
          <w:szCs w:val="22"/>
        </w:rPr>
      </w:pPr>
      <w:r>
        <w:rPr>
          <w:rFonts w:cstheme="minorHAnsi"/>
          <w:color w:val="FF0000"/>
          <w:szCs w:val="22"/>
        </w:rPr>
        <w:lastRenderedPageBreak/>
        <w:tab/>
      </w:r>
      <w:r>
        <w:rPr>
          <w:rFonts w:cstheme="minorHAnsi"/>
          <w:szCs w:val="22"/>
        </w:rPr>
        <w:t xml:space="preserve">The </w:t>
      </w:r>
      <w:r w:rsidR="00341E9B">
        <w:rPr>
          <w:rFonts w:cstheme="minorHAnsi"/>
          <w:szCs w:val="22"/>
        </w:rPr>
        <w:t>explained variance</w:t>
      </w:r>
      <w:r>
        <w:rPr>
          <w:rFonts w:cstheme="minorHAnsi"/>
          <w:szCs w:val="22"/>
        </w:rPr>
        <w:t xml:space="preserve"> </w:t>
      </w:r>
      <w:r w:rsidR="00341E9B">
        <w:rPr>
          <w:rFonts w:cstheme="minorHAnsi"/>
          <w:szCs w:val="22"/>
        </w:rPr>
        <w:t>was</w:t>
      </w:r>
      <w:r>
        <w:rPr>
          <w:rFonts w:cstheme="minorHAnsi"/>
          <w:szCs w:val="22"/>
        </w:rPr>
        <w:t xml:space="preserve"> identified </w:t>
      </w:r>
      <w:r w:rsidRPr="00567EB1">
        <w:rPr>
          <w:rFonts w:cstheme="minorHAnsi"/>
          <w:szCs w:val="22"/>
        </w:rPr>
        <w:t>(Lee, 2018)</w:t>
      </w:r>
      <w:r>
        <w:rPr>
          <w:rFonts w:cstheme="minorHAnsi"/>
          <w:szCs w:val="22"/>
        </w:rPr>
        <w:t>.</w:t>
      </w:r>
      <w:r w:rsidR="00273190">
        <w:rPr>
          <w:rFonts w:cstheme="minorHAnsi"/>
          <w:szCs w:val="22"/>
        </w:rPr>
        <w:t xml:space="preserve"> The explained variance ratio was also calculated </w:t>
      </w:r>
      <w:r w:rsidR="007D1E07">
        <w:rPr>
          <w:rFonts w:cstheme="minorHAnsi"/>
          <w:szCs w:val="22"/>
        </w:rPr>
        <w:t>to</w:t>
      </w:r>
      <w:r w:rsidR="00273190">
        <w:rPr>
          <w:rFonts w:cstheme="minorHAnsi"/>
          <w:szCs w:val="22"/>
        </w:rPr>
        <w:t xml:space="preserve"> ease </w:t>
      </w:r>
      <w:r w:rsidR="007D1E07">
        <w:rPr>
          <w:rFonts w:cstheme="minorHAnsi"/>
          <w:szCs w:val="22"/>
        </w:rPr>
        <w:t>the</w:t>
      </w:r>
      <w:r w:rsidR="00273190">
        <w:rPr>
          <w:rFonts w:cstheme="minorHAnsi"/>
          <w:szCs w:val="22"/>
        </w:rPr>
        <w:t xml:space="preserve"> interpretation of the weight of each PC.</w:t>
      </w:r>
    </w:p>
    <w:p w14:paraId="718B00FE" w14:textId="77777777" w:rsidR="00860D4A" w:rsidRPr="00567EB1" w:rsidRDefault="00000000" w:rsidP="000E3714">
      <w:pPr>
        <w:spacing w:line="276" w:lineRule="auto"/>
        <w:ind w:left="720" w:firstLine="0"/>
        <w:rPr>
          <w:rFonts w:ascii="Consolas" w:hAnsi="Consolas" w:cs="Consolas"/>
          <w:color w:val="0070C0"/>
          <w:sz w:val="20"/>
          <w:szCs w:val="20"/>
        </w:rPr>
      </w:pPr>
      <w:r>
        <w:rPr>
          <w:rFonts w:cstheme="minorHAnsi"/>
          <w:color w:val="auto"/>
          <w:szCs w:val="22"/>
        </w:rPr>
        <w:tab/>
      </w:r>
      <w:r w:rsidRPr="00567EB1">
        <w:rPr>
          <w:rFonts w:ascii="Consolas" w:hAnsi="Consolas" w:cs="Consolas"/>
          <w:color w:val="0070C0"/>
          <w:sz w:val="20"/>
          <w:szCs w:val="20"/>
        </w:rPr>
        <w:t>eigenvalues = pca.explained_variance_</w:t>
      </w:r>
    </w:p>
    <w:p w14:paraId="7CB1FECA" w14:textId="77777777" w:rsidR="00860D4A" w:rsidRPr="00567EB1" w:rsidRDefault="00000000" w:rsidP="00860D4A">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kaiser_criterion = eigenvalues &gt; 1</w:t>
      </w:r>
    </w:p>
    <w:p w14:paraId="53888896" w14:textId="77777777" w:rsidR="00860D4A" w:rsidRPr="00567EB1" w:rsidRDefault="00000000" w:rsidP="000E3714">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n_components_kaiser = sum(kaiser_criterion)</w:t>
      </w:r>
    </w:p>
    <w:p w14:paraId="37ECD06A" w14:textId="77777777" w:rsidR="00860D4A" w:rsidRPr="00567EB1" w:rsidRDefault="00000000" w:rsidP="00860D4A">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print(f"Number of components with eigenvalue &gt; 1: {n_components_kaiser}")</w:t>
      </w:r>
    </w:p>
    <w:p w14:paraId="130437E5" w14:textId="77777777" w:rsidR="00860D4A" w:rsidRPr="00567EB1" w:rsidRDefault="00000000" w:rsidP="00860D4A">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important_components = np.arange(1, n_components_kaiser + 1)</w:t>
      </w:r>
    </w:p>
    <w:p w14:paraId="23E10750" w14:textId="77777777" w:rsidR="00860D4A" w:rsidRPr="00567EB1" w:rsidRDefault="00000000" w:rsidP="00860D4A">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print(</w:t>
      </w:r>
      <w:r w:rsidR="000E3714" w:rsidRPr="00567EB1">
        <w:rPr>
          <w:rFonts w:ascii="Consolas" w:hAnsi="Consolas" w:cs="Consolas"/>
          <w:color w:val="0070C0"/>
          <w:sz w:val="20"/>
          <w:szCs w:val="20"/>
        </w:rPr>
        <w:t>components</w:t>
      </w:r>
      <w:r w:rsidRPr="00567EB1">
        <w:rPr>
          <w:rFonts w:ascii="Consolas" w:hAnsi="Consolas" w:cs="Consolas"/>
          <w:color w:val="0070C0"/>
          <w:sz w:val="20"/>
          <w:szCs w:val="20"/>
        </w:rPr>
        <w:t xml:space="preserve"> to keep according to the Kaiser Criterion: {important_components}")</w:t>
      </w:r>
    </w:p>
    <w:p w14:paraId="0AE2479B" w14:textId="77777777" w:rsidR="00860D4A" w:rsidRPr="00567EB1" w:rsidRDefault="00860D4A" w:rsidP="00860D4A">
      <w:pPr>
        <w:spacing w:line="276" w:lineRule="auto"/>
        <w:ind w:left="1440" w:firstLine="0"/>
        <w:rPr>
          <w:rFonts w:ascii="Consolas" w:hAnsi="Consolas" w:cs="Consolas"/>
          <w:color w:val="0070C0"/>
          <w:sz w:val="20"/>
          <w:szCs w:val="20"/>
        </w:rPr>
      </w:pPr>
    </w:p>
    <w:p w14:paraId="25E1B9FC" w14:textId="77777777" w:rsidR="00860D4A" w:rsidRPr="00567EB1" w:rsidRDefault="00000000" w:rsidP="00860D4A">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for i, (ev, satisfy) in enumerate(zip(eigenvalues, kaiser_criterion), start=1):</w:t>
      </w:r>
    </w:p>
    <w:p w14:paraId="5FA8C69F" w14:textId="77777777" w:rsidR="00860D4A" w:rsidRPr="00567EB1" w:rsidRDefault="00000000" w:rsidP="00860D4A">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 xml:space="preserve">    if satisfy:</w:t>
      </w:r>
    </w:p>
    <w:p w14:paraId="68D8A5F0" w14:textId="77777777" w:rsidR="00860D4A" w:rsidRDefault="00000000" w:rsidP="00860D4A">
      <w:pPr>
        <w:spacing w:line="276" w:lineRule="auto"/>
        <w:ind w:left="1440" w:firstLine="0"/>
        <w:rPr>
          <w:rFonts w:ascii="Consolas" w:hAnsi="Consolas" w:cs="Consolas"/>
          <w:color w:val="0070C0"/>
          <w:sz w:val="20"/>
          <w:szCs w:val="20"/>
        </w:rPr>
      </w:pPr>
      <w:r w:rsidRPr="00567EB1">
        <w:rPr>
          <w:rFonts w:ascii="Consolas" w:hAnsi="Consolas" w:cs="Consolas"/>
          <w:color w:val="0070C0"/>
          <w:sz w:val="20"/>
          <w:szCs w:val="20"/>
        </w:rPr>
        <w:t xml:space="preserve">        print(f"Component {i} explained variance: {ev}")</w:t>
      </w:r>
    </w:p>
    <w:p w14:paraId="5A62E2C5" w14:textId="77777777" w:rsidR="00860D4A" w:rsidRDefault="00860D4A" w:rsidP="00860D4A">
      <w:pPr>
        <w:spacing w:line="276" w:lineRule="auto"/>
        <w:ind w:left="1440" w:firstLine="0"/>
        <w:rPr>
          <w:rFonts w:ascii="Consolas" w:hAnsi="Consolas" w:cs="Consolas"/>
          <w:color w:val="0070C0"/>
          <w:sz w:val="20"/>
          <w:szCs w:val="20"/>
        </w:rPr>
      </w:pPr>
    </w:p>
    <w:p w14:paraId="1EA27FB4" w14:textId="77777777" w:rsidR="00860D4A" w:rsidRDefault="00000000" w:rsidP="007D1E07">
      <w:pPr>
        <w:spacing w:line="276" w:lineRule="auto"/>
        <w:ind w:left="1440" w:firstLine="0"/>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4D781538" wp14:editId="12D2E315">
            <wp:extent cx="3538728" cy="868680"/>
            <wp:effectExtent l="0" t="0" r="5080" b="0"/>
            <wp:docPr id="909153095" name="Picture 14" descr="A black tex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53095" name="Picture 14" descr="A black text with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38728" cy="868680"/>
                    </a:xfrm>
                    <a:prstGeom prst="rect">
                      <a:avLst/>
                    </a:prstGeom>
                  </pic:spPr>
                </pic:pic>
              </a:graphicData>
            </a:graphic>
          </wp:inline>
        </w:drawing>
      </w:r>
    </w:p>
    <w:p w14:paraId="5B09D197" w14:textId="77777777" w:rsidR="007D1E07" w:rsidRDefault="007D1E07" w:rsidP="00860D4A">
      <w:pPr>
        <w:spacing w:line="276" w:lineRule="auto"/>
        <w:ind w:left="720" w:firstLine="0"/>
        <w:rPr>
          <w:rFonts w:ascii="Consolas" w:hAnsi="Consolas" w:cs="Consolas"/>
          <w:color w:val="0070C0"/>
          <w:sz w:val="20"/>
          <w:szCs w:val="20"/>
        </w:rPr>
      </w:pPr>
    </w:p>
    <w:p w14:paraId="22BA6659" w14:textId="77777777" w:rsidR="007D1E07" w:rsidRPr="007D1E07" w:rsidRDefault="00000000" w:rsidP="007D1E07">
      <w:pPr>
        <w:spacing w:line="276" w:lineRule="auto"/>
        <w:ind w:left="1440" w:firstLine="0"/>
        <w:rPr>
          <w:rFonts w:ascii="Consolas" w:hAnsi="Consolas" w:cs="Consolas"/>
          <w:color w:val="0070C0"/>
          <w:sz w:val="20"/>
          <w:szCs w:val="20"/>
        </w:rPr>
      </w:pPr>
      <w:r w:rsidRPr="007D1E07">
        <w:rPr>
          <w:rFonts w:ascii="Consolas" w:hAnsi="Consolas" w:cs="Consolas"/>
          <w:color w:val="0070C0"/>
          <w:sz w:val="20"/>
          <w:szCs w:val="20"/>
        </w:rPr>
        <w:t>#Explained variance ratio</w:t>
      </w:r>
    </w:p>
    <w:p w14:paraId="63F52BA9" w14:textId="77777777" w:rsidR="007D1E07" w:rsidRPr="007D1E07" w:rsidRDefault="00000000" w:rsidP="007D1E07">
      <w:pPr>
        <w:spacing w:line="276" w:lineRule="auto"/>
        <w:ind w:left="1440" w:firstLine="0"/>
        <w:rPr>
          <w:rFonts w:ascii="Consolas" w:hAnsi="Consolas" w:cs="Consolas"/>
          <w:color w:val="0070C0"/>
          <w:sz w:val="20"/>
          <w:szCs w:val="20"/>
        </w:rPr>
      </w:pPr>
      <w:r w:rsidRPr="007D1E07">
        <w:rPr>
          <w:rFonts w:ascii="Consolas" w:hAnsi="Consolas" w:cs="Consolas"/>
          <w:color w:val="0070C0"/>
          <w:sz w:val="20"/>
          <w:szCs w:val="20"/>
        </w:rPr>
        <w:t>explained_variance_ratio = pca.explained_variance_ratio_</w:t>
      </w:r>
    </w:p>
    <w:p w14:paraId="4F98EF99" w14:textId="77777777" w:rsidR="007D1E07" w:rsidRPr="007D1E07" w:rsidRDefault="007D1E07" w:rsidP="007D1E07">
      <w:pPr>
        <w:spacing w:line="276" w:lineRule="auto"/>
        <w:ind w:left="1440" w:firstLine="0"/>
        <w:rPr>
          <w:rFonts w:ascii="Consolas" w:hAnsi="Consolas" w:cs="Consolas"/>
          <w:color w:val="0070C0"/>
          <w:sz w:val="20"/>
          <w:szCs w:val="20"/>
        </w:rPr>
      </w:pPr>
    </w:p>
    <w:p w14:paraId="392CAE6D" w14:textId="77777777" w:rsidR="007D1E07" w:rsidRPr="007D1E07" w:rsidRDefault="00000000" w:rsidP="007D1E07">
      <w:pPr>
        <w:spacing w:line="276" w:lineRule="auto"/>
        <w:ind w:left="1440" w:firstLine="0"/>
        <w:rPr>
          <w:rFonts w:ascii="Consolas" w:hAnsi="Consolas" w:cs="Consolas"/>
          <w:color w:val="0070C0"/>
          <w:sz w:val="20"/>
          <w:szCs w:val="20"/>
        </w:rPr>
      </w:pPr>
      <w:r w:rsidRPr="007D1E07">
        <w:rPr>
          <w:rFonts w:ascii="Consolas" w:hAnsi="Consolas" w:cs="Consolas"/>
          <w:color w:val="0070C0"/>
          <w:sz w:val="20"/>
          <w:szCs w:val="20"/>
        </w:rPr>
        <w:t>for i in range(6):</w:t>
      </w:r>
    </w:p>
    <w:p w14:paraId="022C7061" w14:textId="77777777" w:rsidR="007D1E07" w:rsidRDefault="00000000" w:rsidP="007D1E07">
      <w:pPr>
        <w:spacing w:line="276" w:lineRule="auto"/>
        <w:ind w:left="1440" w:firstLine="0"/>
        <w:rPr>
          <w:rFonts w:ascii="Consolas" w:hAnsi="Consolas" w:cs="Consolas"/>
          <w:color w:val="0070C0"/>
          <w:sz w:val="20"/>
          <w:szCs w:val="20"/>
        </w:rPr>
      </w:pPr>
      <w:r w:rsidRPr="007D1E07">
        <w:rPr>
          <w:rFonts w:ascii="Consolas" w:hAnsi="Consolas" w:cs="Consolas"/>
          <w:color w:val="0070C0"/>
          <w:sz w:val="20"/>
          <w:szCs w:val="20"/>
        </w:rPr>
        <w:t xml:space="preserve">        print(f"Component {i+1} explained variance ratio: {round(explained_variance_ratio[i]*100, 2)}%")</w:t>
      </w:r>
    </w:p>
    <w:p w14:paraId="7DDFF879" w14:textId="77777777" w:rsidR="007D1E07" w:rsidRDefault="007D1E07" w:rsidP="007D1E07">
      <w:pPr>
        <w:spacing w:line="276" w:lineRule="auto"/>
        <w:ind w:left="1440" w:firstLine="0"/>
        <w:rPr>
          <w:rFonts w:ascii="Consolas" w:hAnsi="Consolas" w:cs="Consolas"/>
          <w:color w:val="0070C0"/>
          <w:sz w:val="20"/>
          <w:szCs w:val="20"/>
        </w:rPr>
      </w:pPr>
    </w:p>
    <w:p w14:paraId="144C45DA" w14:textId="77777777" w:rsidR="007D1E07" w:rsidRPr="007D1E07" w:rsidRDefault="00000000" w:rsidP="007D1E07">
      <w:pPr>
        <w:spacing w:line="276" w:lineRule="auto"/>
        <w:ind w:left="1440" w:firstLine="0"/>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3F5E5905" wp14:editId="02B9133E">
            <wp:extent cx="2478024" cy="704088"/>
            <wp:effectExtent l="0" t="0" r="0" b="0"/>
            <wp:docPr id="739617586" name="Picture 17"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17586" name="Picture 17" descr="A black text on a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78024" cy="704088"/>
                    </a:xfrm>
                    <a:prstGeom prst="rect">
                      <a:avLst/>
                    </a:prstGeom>
                  </pic:spPr>
                </pic:pic>
              </a:graphicData>
            </a:graphic>
          </wp:inline>
        </w:drawing>
      </w:r>
    </w:p>
    <w:p w14:paraId="4D208B65" w14:textId="77777777" w:rsidR="00860D4A" w:rsidRDefault="00860D4A" w:rsidP="008D20FB">
      <w:pPr>
        <w:spacing w:line="360" w:lineRule="auto"/>
        <w:ind w:firstLine="0"/>
        <w:rPr>
          <w:rFonts w:cstheme="minorHAnsi"/>
          <w:color w:val="auto"/>
          <w:szCs w:val="22"/>
        </w:rPr>
      </w:pPr>
    </w:p>
    <w:p w14:paraId="74907B4E" w14:textId="77777777" w:rsidR="00FC51E4" w:rsidRPr="007D1E07" w:rsidRDefault="00000000" w:rsidP="008D20FB">
      <w:pPr>
        <w:spacing w:line="360" w:lineRule="auto"/>
        <w:ind w:firstLine="0"/>
        <w:rPr>
          <w:rFonts w:cstheme="minorHAnsi"/>
          <w:szCs w:val="22"/>
        </w:rPr>
      </w:pPr>
      <w:r>
        <w:rPr>
          <w:rFonts w:cstheme="minorHAnsi"/>
          <w:color w:val="auto"/>
          <w:szCs w:val="22"/>
        </w:rPr>
        <w:tab/>
      </w:r>
      <w:r w:rsidRPr="00263EA9">
        <w:rPr>
          <w:rFonts w:cstheme="minorHAnsi"/>
          <w:szCs w:val="22"/>
        </w:rPr>
        <w:t>D</w:t>
      </w:r>
      <w:r>
        <w:rPr>
          <w:rFonts w:cstheme="minorHAnsi"/>
          <w:szCs w:val="22"/>
        </w:rPr>
        <w:t>4</w:t>
      </w:r>
      <w:r w:rsidRPr="00263EA9">
        <w:rPr>
          <w:rFonts w:cstheme="minorHAnsi"/>
          <w:szCs w:val="22"/>
        </w:rPr>
        <w:t xml:space="preserve">: </w:t>
      </w:r>
      <w:r w:rsidRPr="007D1E07">
        <w:rPr>
          <w:rFonts w:cstheme="minorHAnsi"/>
          <w:szCs w:val="22"/>
        </w:rPr>
        <w:t>PC Total Variance</w:t>
      </w:r>
    </w:p>
    <w:p w14:paraId="65D74277" w14:textId="77777777" w:rsidR="000E3714" w:rsidRDefault="00000000" w:rsidP="008D20FB">
      <w:pPr>
        <w:spacing w:line="360" w:lineRule="auto"/>
        <w:ind w:firstLine="0"/>
        <w:rPr>
          <w:rFonts w:cstheme="minorHAnsi"/>
          <w:color w:val="auto"/>
          <w:szCs w:val="22"/>
        </w:rPr>
      </w:pPr>
      <w:r w:rsidRPr="007D1E07">
        <w:rPr>
          <w:rFonts w:cstheme="minorHAnsi"/>
          <w:szCs w:val="22"/>
        </w:rPr>
        <w:tab/>
      </w:r>
      <w:r w:rsidR="003A670C" w:rsidRPr="007D1E07">
        <w:rPr>
          <w:rFonts w:cstheme="minorHAnsi"/>
          <w:szCs w:val="22"/>
        </w:rPr>
        <w:t xml:space="preserve"> The total variance was calculated by summing the explained variance of the final six PCs used in the analysis. </w:t>
      </w:r>
      <w:r w:rsidRPr="000E3714">
        <w:rPr>
          <w:rFonts w:cstheme="minorHAnsi"/>
          <w:color w:val="auto"/>
          <w:szCs w:val="22"/>
        </w:rPr>
        <w:t>The total variance</w:t>
      </w:r>
      <w:r w:rsidR="003A670C">
        <w:rPr>
          <w:rFonts w:cstheme="minorHAnsi"/>
          <w:color w:val="auto"/>
          <w:szCs w:val="22"/>
        </w:rPr>
        <w:t xml:space="preserve"> ratio</w:t>
      </w:r>
      <w:r w:rsidRPr="000E3714">
        <w:rPr>
          <w:rFonts w:cstheme="minorHAnsi"/>
          <w:color w:val="auto"/>
          <w:szCs w:val="22"/>
        </w:rPr>
        <w:t xml:space="preserve"> </w:t>
      </w:r>
      <w:r w:rsidR="003A670C">
        <w:rPr>
          <w:rFonts w:cstheme="minorHAnsi"/>
          <w:color w:val="auto"/>
          <w:szCs w:val="22"/>
        </w:rPr>
        <w:t xml:space="preserve">was also calculated </w:t>
      </w:r>
      <w:r w:rsidRPr="000E3714">
        <w:rPr>
          <w:rFonts w:cstheme="minorHAnsi"/>
          <w:color w:val="auto"/>
          <w:szCs w:val="22"/>
        </w:rPr>
        <w:t>using the sum of the explained variance ratio</w:t>
      </w:r>
      <w:r w:rsidR="003A670C">
        <w:rPr>
          <w:rFonts w:cstheme="minorHAnsi"/>
          <w:color w:val="auto"/>
          <w:szCs w:val="22"/>
        </w:rPr>
        <w:t xml:space="preserve"> </w:t>
      </w:r>
      <w:r w:rsidR="003A670C" w:rsidRPr="003A670C">
        <w:rPr>
          <w:rFonts w:cstheme="minorHAnsi"/>
          <w:color w:val="auto"/>
          <w:szCs w:val="22"/>
        </w:rPr>
        <w:t>(Pedregosa et al., 2011)</w:t>
      </w:r>
      <w:r w:rsidR="003A670C">
        <w:rPr>
          <w:rFonts w:cstheme="minorHAnsi"/>
          <w:color w:val="auto"/>
          <w:szCs w:val="22"/>
        </w:rPr>
        <w:t xml:space="preserve">, </w:t>
      </w:r>
      <w:r w:rsidR="007D1E07">
        <w:rPr>
          <w:rFonts w:cstheme="minorHAnsi"/>
          <w:color w:val="auto"/>
          <w:szCs w:val="22"/>
        </w:rPr>
        <w:t>as</w:t>
      </w:r>
      <w:r w:rsidR="003A670C">
        <w:rPr>
          <w:rFonts w:cstheme="minorHAnsi"/>
          <w:color w:val="auto"/>
          <w:szCs w:val="22"/>
        </w:rPr>
        <w:t xml:space="preserve"> this can be </w:t>
      </w:r>
      <w:r>
        <w:rPr>
          <w:rFonts w:cstheme="minorHAnsi"/>
          <w:color w:val="auto"/>
          <w:szCs w:val="22"/>
        </w:rPr>
        <w:t>easier to interpret than the sum of the Eigenvalues since it is a percentage value.</w:t>
      </w:r>
    </w:p>
    <w:p w14:paraId="0E1DB510" w14:textId="77777777" w:rsidR="003A670C" w:rsidRPr="003A670C" w:rsidRDefault="00000000" w:rsidP="003A670C">
      <w:pPr>
        <w:spacing w:line="276" w:lineRule="auto"/>
        <w:ind w:left="720" w:firstLine="0"/>
        <w:rPr>
          <w:rFonts w:ascii="Consolas" w:hAnsi="Consolas" w:cs="Consolas"/>
          <w:color w:val="0070C0"/>
          <w:sz w:val="20"/>
          <w:szCs w:val="20"/>
        </w:rPr>
      </w:pPr>
      <w:r w:rsidRPr="003A670C">
        <w:rPr>
          <w:rFonts w:ascii="Consolas" w:hAnsi="Consolas" w:cs="Consolas"/>
          <w:color w:val="0070C0"/>
          <w:sz w:val="20"/>
          <w:szCs w:val="20"/>
        </w:rPr>
        <w:t>total_variance = sum(ev for ev in eigenvalues[:6] if ev &gt; 1)</w:t>
      </w:r>
    </w:p>
    <w:p w14:paraId="24B7D485" w14:textId="77777777" w:rsidR="003A670C" w:rsidRDefault="00000000" w:rsidP="003A670C">
      <w:pPr>
        <w:spacing w:line="276" w:lineRule="auto"/>
        <w:ind w:left="720" w:firstLine="0"/>
        <w:rPr>
          <w:rFonts w:ascii="Consolas" w:hAnsi="Consolas" w:cs="Consolas"/>
          <w:color w:val="0070C0"/>
          <w:sz w:val="20"/>
          <w:szCs w:val="20"/>
        </w:rPr>
      </w:pPr>
      <w:r w:rsidRPr="003A670C">
        <w:rPr>
          <w:rFonts w:ascii="Consolas" w:hAnsi="Consolas" w:cs="Consolas"/>
          <w:color w:val="0070C0"/>
          <w:sz w:val="20"/>
          <w:szCs w:val="20"/>
        </w:rPr>
        <w:t>print(f"Total explained variance in kept Principal Components: {round(total_variance, 2)}")</w:t>
      </w:r>
    </w:p>
    <w:p w14:paraId="3B60C483" w14:textId="77777777" w:rsidR="003A670C" w:rsidRDefault="00000000" w:rsidP="007D1E07">
      <w:pPr>
        <w:spacing w:line="276" w:lineRule="auto"/>
        <w:ind w:left="720" w:firstLine="0"/>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45E59A10" wp14:editId="11123648">
            <wp:extent cx="3986784" cy="265176"/>
            <wp:effectExtent l="0" t="0" r="0" b="1905"/>
            <wp:docPr id="11017205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720551" name="Picture 11017205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6784" cy="265176"/>
                    </a:xfrm>
                    <a:prstGeom prst="rect">
                      <a:avLst/>
                    </a:prstGeom>
                  </pic:spPr>
                </pic:pic>
              </a:graphicData>
            </a:graphic>
          </wp:inline>
        </w:drawing>
      </w:r>
    </w:p>
    <w:p w14:paraId="0A5FB966" w14:textId="77777777" w:rsidR="007D1E07" w:rsidRPr="007D1E07" w:rsidRDefault="007D1E07" w:rsidP="007D1E07">
      <w:pPr>
        <w:spacing w:line="276" w:lineRule="auto"/>
        <w:ind w:left="720" w:firstLine="0"/>
        <w:rPr>
          <w:rFonts w:ascii="Consolas" w:hAnsi="Consolas" w:cs="Consolas"/>
          <w:color w:val="0070C0"/>
          <w:sz w:val="20"/>
          <w:szCs w:val="20"/>
        </w:rPr>
      </w:pPr>
    </w:p>
    <w:p w14:paraId="15582F6F" w14:textId="77777777" w:rsidR="007D1E07" w:rsidRPr="007D1E07" w:rsidRDefault="00000000" w:rsidP="007D1E07">
      <w:pPr>
        <w:spacing w:line="276" w:lineRule="auto"/>
        <w:ind w:firstLine="0"/>
        <w:rPr>
          <w:rFonts w:ascii="Consolas" w:hAnsi="Consolas" w:cs="Consolas"/>
          <w:color w:val="0070C0"/>
          <w:sz w:val="20"/>
          <w:szCs w:val="20"/>
        </w:rPr>
      </w:pPr>
      <w:r>
        <w:rPr>
          <w:rFonts w:cstheme="minorHAnsi"/>
          <w:color w:val="auto"/>
          <w:szCs w:val="22"/>
        </w:rPr>
        <w:tab/>
      </w:r>
      <w:r w:rsidRPr="007D1E07">
        <w:rPr>
          <w:rFonts w:ascii="Consolas" w:hAnsi="Consolas" w:cs="Consolas"/>
          <w:color w:val="0070C0"/>
          <w:sz w:val="20"/>
          <w:szCs w:val="20"/>
        </w:rPr>
        <w:t>#Total variance</w:t>
      </w:r>
      <w:r>
        <w:rPr>
          <w:rFonts w:ascii="Consolas" w:hAnsi="Consolas" w:cs="Consolas"/>
          <w:color w:val="0070C0"/>
          <w:sz w:val="20"/>
          <w:szCs w:val="20"/>
        </w:rPr>
        <w:t xml:space="preserve"> ratio</w:t>
      </w:r>
      <w:r w:rsidRPr="007D1E07">
        <w:rPr>
          <w:rFonts w:ascii="Consolas" w:hAnsi="Consolas" w:cs="Consolas"/>
          <w:color w:val="0070C0"/>
          <w:sz w:val="20"/>
          <w:szCs w:val="20"/>
        </w:rPr>
        <w:t xml:space="preserve"> of the 6 components</w:t>
      </w:r>
    </w:p>
    <w:p w14:paraId="732083B2" w14:textId="77777777" w:rsidR="007D1E07" w:rsidRPr="007D1E07" w:rsidRDefault="00000000" w:rsidP="007D1E07">
      <w:pPr>
        <w:spacing w:line="276" w:lineRule="auto"/>
        <w:ind w:left="720" w:firstLine="0"/>
        <w:rPr>
          <w:rFonts w:ascii="Consolas" w:hAnsi="Consolas" w:cs="Consolas"/>
          <w:color w:val="0070C0"/>
          <w:sz w:val="20"/>
          <w:szCs w:val="20"/>
        </w:rPr>
      </w:pPr>
      <w:r w:rsidRPr="007D1E07">
        <w:rPr>
          <w:rFonts w:ascii="Consolas" w:hAnsi="Consolas" w:cs="Consolas"/>
          <w:color w:val="0070C0"/>
          <w:sz w:val="20"/>
          <w:szCs w:val="20"/>
        </w:rPr>
        <w:lastRenderedPageBreak/>
        <w:t>tot_variance = np.sum(pca.explained_variance_ratio_[kaiser_criterion])</w:t>
      </w:r>
    </w:p>
    <w:p w14:paraId="416943B7" w14:textId="77777777" w:rsidR="007D1E07" w:rsidRPr="007D1E07" w:rsidRDefault="00000000" w:rsidP="007D1E07">
      <w:pPr>
        <w:spacing w:line="276" w:lineRule="auto"/>
        <w:ind w:left="720" w:firstLine="0"/>
        <w:rPr>
          <w:rFonts w:ascii="Consolas" w:hAnsi="Consolas" w:cs="Consolas"/>
          <w:color w:val="0070C0"/>
          <w:sz w:val="20"/>
          <w:szCs w:val="20"/>
        </w:rPr>
      </w:pPr>
      <w:r w:rsidRPr="007D1E07">
        <w:rPr>
          <w:rFonts w:ascii="Consolas" w:hAnsi="Consolas" w:cs="Consolas"/>
          <w:color w:val="0070C0"/>
          <w:sz w:val="20"/>
          <w:szCs w:val="20"/>
        </w:rPr>
        <w:t>print(</w:t>
      </w:r>
    </w:p>
    <w:p w14:paraId="7E57ADA6" w14:textId="77777777" w:rsidR="007D1E07" w:rsidRPr="007D1E07" w:rsidRDefault="00000000" w:rsidP="007D1E07">
      <w:pPr>
        <w:spacing w:line="276" w:lineRule="auto"/>
        <w:ind w:left="720" w:firstLine="0"/>
        <w:rPr>
          <w:rFonts w:ascii="Consolas" w:hAnsi="Consolas" w:cs="Consolas"/>
          <w:color w:val="0070C0"/>
          <w:sz w:val="20"/>
          <w:szCs w:val="20"/>
        </w:rPr>
      </w:pPr>
      <w:r w:rsidRPr="007D1E07">
        <w:rPr>
          <w:rFonts w:ascii="Consolas" w:hAnsi="Consolas" w:cs="Consolas"/>
          <w:color w:val="0070C0"/>
          <w:sz w:val="20"/>
          <w:szCs w:val="20"/>
        </w:rPr>
        <w:t xml:space="preserve">    f"Total variance ratio explained by kept components: {round(tot_variance *100, 2)}%"</w:t>
      </w:r>
    </w:p>
    <w:p w14:paraId="04ADC846" w14:textId="77777777" w:rsidR="007D1E07" w:rsidRDefault="00000000" w:rsidP="007D1E07">
      <w:pPr>
        <w:spacing w:line="276" w:lineRule="auto"/>
        <w:ind w:left="720" w:firstLine="0"/>
        <w:rPr>
          <w:rFonts w:ascii="Consolas" w:hAnsi="Consolas" w:cs="Consolas"/>
          <w:color w:val="0070C0"/>
          <w:sz w:val="20"/>
          <w:szCs w:val="20"/>
        </w:rPr>
      </w:pPr>
      <w:r w:rsidRPr="007D1E07">
        <w:rPr>
          <w:rFonts w:ascii="Consolas" w:hAnsi="Consolas" w:cs="Consolas"/>
          <w:color w:val="0070C0"/>
          <w:sz w:val="20"/>
          <w:szCs w:val="20"/>
        </w:rPr>
        <w:t>)</w:t>
      </w:r>
    </w:p>
    <w:p w14:paraId="19E8C86D" w14:textId="77777777" w:rsidR="000E3714" w:rsidRDefault="00000000" w:rsidP="007D1E07">
      <w:pPr>
        <w:spacing w:line="276" w:lineRule="auto"/>
        <w:ind w:left="720" w:firstLine="0"/>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7C32AEA6" wp14:editId="3F630BDE">
            <wp:extent cx="3300984" cy="256032"/>
            <wp:effectExtent l="0" t="0" r="1270" b="0"/>
            <wp:docPr id="13264869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6947" name="Picture 13264869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0984" cy="256032"/>
                    </a:xfrm>
                    <a:prstGeom prst="rect">
                      <a:avLst/>
                    </a:prstGeom>
                  </pic:spPr>
                </pic:pic>
              </a:graphicData>
            </a:graphic>
          </wp:inline>
        </w:drawing>
      </w:r>
    </w:p>
    <w:p w14:paraId="125DAA68" w14:textId="77777777" w:rsidR="003A670C" w:rsidRDefault="003A670C" w:rsidP="000E3714">
      <w:pPr>
        <w:spacing w:line="276" w:lineRule="auto"/>
        <w:ind w:left="720" w:firstLine="0"/>
        <w:rPr>
          <w:rFonts w:ascii="Consolas" w:hAnsi="Consolas" w:cs="Consolas"/>
          <w:color w:val="0070C0"/>
          <w:sz w:val="20"/>
          <w:szCs w:val="20"/>
        </w:rPr>
      </w:pPr>
    </w:p>
    <w:p w14:paraId="2E5F2316" w14:textId="77777777" w:rsidR="003A670C" w:rsidRDefault="003A670C" w:rsidP="000E3714">
      <w:pPr>
        <w:spacing w:line="276" w:lineRule="auto"/>
        <w:ind w:left="720" w:firstLine="0"/>
        <w:rPr>
          <w:rFonts w:ascii="Consolas" w:hAnsi="Consolas" w:cs="Consolas"/>
          <w:color w:val="0070C0"/>
          <w:sz w:val="20"/>
          <w:szCs w:val="20"/>
        </w:rPr>
      </w:pPr>
    </w:p>
    <w:p w14:paraId="12D1CB87" w14:textId="77777777" w:rsidR="000E3714" w:rsidRPr="000E3714" w:rsidRDefault="000E3714" w:rsidP="000E3714">
      <w:pPr>
        <w:spacing w:line="276" w:lineRule="auto"/>
        <w:ind w:left="720" w:firstLine="0"/>
        <w:rPr>
          <w:rFonts w:ascii="Consolas" w:hAnsi="Consolas" w:cs="Consolas"/>
          <w:color w:val="0070C0"/>
          <w:sz w:val="20"/>
          <w:szCs w:val="20"/>
        </w:rPr>
      </w:pPr>
    </w:p>
    <w:p w14:paraId="1579A6EE" w14:textId="77777777" w:rsidR="00FC51E4" w:rsidRDefault="00000000" w:rsidP="008D20FB">
      <w:pPr>
        <w:spacing w:line="360" w:lineRule="auto"/>
        <w:ind w:firstLine="0"/>
        <w:rPr>
          <w:rFonts w:cstheme="minorHAnsi"/>
          <w:color w:val="FF0000"/>
          <w:szCs w:val="22"/>
        </w:rPr>
      </w:pPr>
      <w:r>
        <w:rPr>
          <w:rFonts w:asciiTheme="majorHAnsi" w:hAnsiTheme="majorHAnsi" w:cstheme="majorHAnsi"/>
          <w:b/>
          <w:bCs/>
          <w:color w:val="C00000"/>
          <w:sz w:val="24"/>
        </w:rPr>
        <w:tab/>
      </w:r>
      <w:r w:rsidRPr="00C84932">
        <w:rPr>
          <w:rFonts w:cstheme="minorHAnsi"/>
          <w:color w:val="auto"/>
          <w:szCs w:val="22"/>
        </w:rPr>
        <w:t>D5: PCA Analysis</w:t>
      </w:r>
    </w:p>
    <w:p w14:paraId="7705A45E" w14:textId="77777777" w:rsidR="00B40EED" w:rsidRPr="00B40EED" w:rsidRDefault="00000000" w:rsidP="008D20FB">
      <w:pPr>
        <w:spacing w:line="360" w:lineRule="auto"/>
        <w:ind w:firstLine="0"/>
        <w:rPr>
          <w:rFonts w:asciiTheme="majorHAnsi" w:hAnsiTheme="majorHAnsi" w:cstheme="majorHAnsi"/>
          <w:b/>
          <w:bCs/>
          <w:color w:val="auto"/>
          <w:sz w:val="24"/>
        </w:rPr>
      </w:pPr>
      <w:r>
        <w:rPr>
          <w:rFonts w:cstheme="minorHAnsi"/>
          <w:color w:val="auto"/>
          <w:szCs w:val="22"/>
        </w:rPr>
        <w:tab/>
        <w:t>After the PCA algorithm was run and the PC was chosen, the loadings were plotted to visualize the weights of the components and the relationships of the variables within the components (Bruce et al</w:t>
      </w:r>
      <w:r w:rsidR="00827836">
        <w:rPr>
          <w:rFonts w:cstheme="minorHAnsi"/>
          <w:color w:val="auto"/>
          <w:szCs w:val="22"/>
        </w:rPr>
        <w:t>.</w:t>
      </w:r>
      <w:r>
        <w:rPr>
          <w:rFonts w:cstheme="minorHAnsi"/>
          <w:color w:val="auto"/>
          <w:szCs w:val="22"/>
        </w:rPr>
        <w:t>, 2019</w:t>
      </w:r>
      <w:r w:rsidR="00827836">
        <w:rPr>
          <w:rFonts w:cstheme="minorHAnsi"/>
          <w:color w:val="auto"/>
          <w:szCs w:val="22"/>
        </w:rPr>
        <w:t>).</w:t>
      </w:r>
      <w:r>
        <w:rPr>
          <w:rFonts w:cstheme="minorHAnsi"/>
          <w:color w:val="auto"/>
          <w:szCs w:val="22"/>
        </w:rPr>
        <w:t xml:space="preserve"> A threshold of 0.4 was chosen to benchmark the fundamental variables within each component</w:t>
      </w:r>
      <w:r w:rsidR="00827836">
        <w:rPr>
          <w:rFonts w:cstheme="minorHAnsi"/>
          <w:color w:val="auto"/>
          <w:szCs w:val="22"/>
        </w:rPr>
        <w:t xml:space="preserve"> </w:t>
      </w:r>
      <w:r w:rsidRPr="00B40EED">
        <w:rPr>
          <w:rFonts w:cstheme="minorHAnsi"/>
          <w:color w:val="auto"/>
          <w:szCs w:val="22"/>
        </w:rPr>
        <w:t>(Chouinard, 2023)</w:t>
      </w:r>
      <w:r>
        <w:rPr>
          <w:rFonts w:cstheme="minorHAnsi"/>
          <w:color w:val="auto"/>
          <w:szCs w:val="22"/>
        </w:rPr>
        <w:t>.</w:t>
      </w:r>
    </w:p>
    <w:p w14:paraId="2E7F94EC"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threshold = 0.4</w:t>
      </w:r>
    </w:p>
    <w:p w14:paraId="6F80F56D"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maxPC = 1.01 * np.abs(loadings.values).max()</w:t>
      </w:r>
    </w:p>
    <w:p w14:paraId="415452AE" w14:textId="77777777" w:rsidR="00827836" w:rsidRPr="00827836" w:rsidRDefault="00827836" w:rsidP="00827836">
      <w:pPr>
        <w:spacing w:line="276" w:lineRule="auto"/>
        <w:ind w:left="720" w:firstLine="0"/>
        <w:rPr>
          <w:rFonts w:ascii="Consolas" w:hAnsi="Consolas" w:cs="Consolas"/>
          <w:color w:val="0070C0"/>
          <w:sz w:val="20"/>
          <w:szCs w:val="20"/>
        </w:rPr>
      </w:pPr>
    </w:p>
    <w:p w14:paraId="5AF4AF42"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f, axes = plt.subplots(6, 1, figsize=(5, 5), sharex=True)</w:t>
      </w:r>
    </w:p>
    <w:p w14:paraId="77F44CD7"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for i, ax in enumerate(axes):</w:t>
      </w:r>
    </w:p>
    <w:p w14:paraId="7234DA73"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 xml:space="preserve">    pc_loadings = loadings[f'PC{i+1}']</w:t>
      </w:r>
    </w:p>
    <w:p w14:paraId="70AD61D7"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 xml:space="preserve">    color = ["blue" if l &gt; 0 else "red" for l in pc_loadings]</w:t>
      </w:r>
    </w:p>
    <w:p w14:paraId="468F5CE2"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 xml:space="preserve">    ax.axhline(color="#888888")  # zero line</w:t>
      </w:r>
    </w:p>
    <w:p w14:paraId="04EB139C"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 xml:space="preserve">    ax.axhline(y=threshold, color="grey", linestyle="--")  # upper threshold</w:t>
      </w:r>
    </w:p>
    <w:p w14:paraId="495C026A"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 xml:space="preserve">    ax.axhline(y=-threshold, color="grey", linestyle="--")  # lower threshold</w:t>
      </w:r>
    </w:p>
    <w:p w14:paraId="69D585EE"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 xml:space="preserve">    pc_loadings.plot.bar(ax=ax, color=color)</w:t>
      </w:r>
    </w:p>
    <w:p w14:paraId="3F7FEB1B"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 xml:space="preserve">    ax.set_ylabel(f"PC{i+1}")</w:t>
      </w:r>
    </w:p>
    <w:p w14:paraId="296B3703" w14:textId="77777777" w:rsidR="00827836" w:rsidRPr="00827836"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 xml:space="preserve">    ax.set_ylim(-maxPC, maxPC)</w:t>
      </w:r>
    </w:p>
    <w:p w14:paraId="112A3D84" w14:textId="77777777" w:rsidR="00827836" w:rsidRPr="00827836" w:rsidRDefault="00827836" w:rsidP="00827836">
      <w:pPr>
        <w:spacing w:line="276" w:lineRule="auto"/>
        <w:ind w:left="720" w:firstLine="0"/>
        <w:rPr>
          <w:rFonts w:ascii="Consolas" w:hAnsi="Consolas" w:cs="Consolas"/>
          <w:color w:val="0070C0"/>
          <w:sz w:val="20"/>
          <w:szCs w:val="20"/>
        </w:rPr>
      </w:pPr>
    </w:p>
    <w:p w14:paraId="1C86B91D" w14:textId="77777777" w:rsidR="00380F87" w:rsidRDefault="00000000" w:rsidP="00827836">
      <w:pPr>
        <w:spacing w:line="276" w:lineRule="auto"/>
        <w:ind w:left="720" w:firstLine="0"/>
        <w:rPr>
          <w:rFonts w:ascii="Consolas" w:hAnsi="Consolas" w:cs="Consolas"/>
          <w:color w:val="0070C0"/>
          <w:sz w:val="20"/>
          <w:szCs w:val="20"/>
        </w:rPr>
      </w:pPr>
      <w:r w:rsidRPr="00827836">
        <w:rPr>
          <w:rFonts w:ascii="Consolas" w:hAnsi="Consolas" w:cs="Consolas"/>
          <w:color w:val="0070C0"/>
          <w:sz w:val="20"/>
          <w:szCs w:val="20"/>
        </w:rPr>
        <w:t>plt.tight_layout()</w:t>
      </w:r>
    </w:p>
    <w:p w14:paraId="77783DF0" w14:textId="77777777" w:rsidR="00827836" w:rsidRDefault="00827836" w:rsidP="00827836">
      <w:pPr>
        <w:spacing w:line="276" w:lineRule="auto"/>
        <w:ind w:left="720" w:firstLine="0"/>
        <w:rPr>
          <w:rFonts w:ascii="Consolas" w:hAnsi="Consolas" w:cs="Consolas"/>
          <w:color w:val="0070C0"/>
          <w:sz w:val="20"/>
          <w:szCs w:val="20"/>
        </w:rPr>
      </w:pPr>
    </w:p>
    <w:p w14:paraId="5AED0710" w14:textId="77777777" w:rsidR="00827836" w:rsidRDefault="00000000" w:rsidP="00827836">
      <w:pPr>
        <w:spacing w:line="276" w:lineRule="auto"/>
        <w:ind w:left="720" w:firstLine="0"/>
        <w:rPr>
          <w:rFonts w:ascii="Consolas" w:hAnsi="Consolas" w:cs="Consolas"/>
          <w:color w:val="0070C0"/>
          <w:sz w:val="20"/>
          <w:szCs w:val="20"/>
        </w:rPr>
      </w:pPr>
      <w:r>
        <w:rPr>
          <w:rFonts w:ascii="Consolas" w:hAnsi="Consolas" w:cs="Consolas"/>
          <w:noProof/>
          <w:color w:val="0070C0"/>
          <w:sz w:val="20"/>
          <w:szCs w:val="20"/>
        </w:rPr>
        <w:drawing>
          <wp:inline distT="0" distB="0" distL="0" distR="0" wp14:anchorId="55CB1D56" wp14:editId="6C315657">
            <wp:extent cx="2231136" cy="2185416"/>
            <wp:effectExtent l="0" t="0" r="4445" b="0"/>
            <wp:docPr id="5907821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82161" name="Picture 5907821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1136" cy="2185416"/>
                    </a:xfrm>
                    <a:prstGeom prst="rect">
                      <a:avLst/>
                    </a:prstGeom>
                  </pic:spPr>
                </pic:pic>
              </a:graphicData>
            </a:graphic>
          </wp:inline>
        </w:drawing>
      </w:r>
    </w:p>
    <w:p w14:paraId="5234D9C9" w14:textId="77777777" w:rsidR="00827836" w:rsidRDefault="00827836" w:rsidP="00827836">
      <w:pPr>
        <w:spacing w:line="276" w:lineRule="auto"/>
        <w:ind w:left="720" w:firstLine="0"/>
        <w:rPr>
          <w:rFonts w:ascii="Consolas" w:hAnsi="Consolas" w:cs="Consolas"/>
          <w:color w:val="0070C0"/>
          <w:sz w:val="20"/>
          <w:szCs w:val="20"/>
        </w:rPr>
      </w:pPr>
    </w:p>
    <w:p w14:paraId="5093E037" w14:textId="77777777" w:rsidR="00827836" w:rsidRDefault="00000000" w:rsidP="00827836">
      <w:pPr>
        <w:spacing w:line="276" w:lineRule="auto"/>
        <w:rPr>
          <w:rFonts w:cstheme="minorHAnsi"/>
          <w:color w:val="auto"/>
          <w:sz w:val="24"/>
        </w:rPr>
      </w:pPr>
      <w:r w:rsidRPr="00827836">
        <w:rPr>
          <w:rFonts w:cstheme="minorHAnsi"/>
          <w:color w:val="auto"/>
          <w:sz w:val="24"/>
        </w:rPr>
        <w:lastRenderedPageBreak/>
        <w:t>The features were then shown for each component so that the feature variability</w:t>
      </w:r>
      <w:r>
        <w:rPr>
          <w:rFonts w:cstheme="minorHAnsi"/>
          <w:color w:val="auto"/>
          <w:sz w:val="24"/>
        </w:rPr>
        <w:t xml:space="preserve"> relationships</w:t>
      </w:r>
      <w:r w:rsidRPr="00827836">
        <w:rPr>
          <w:rFonts w:cstheme="minorHAnsi"/>
          <w:color w:val="auto"/>
          <w:sz w:val="24"/>
        </w:rPr>
        <w:t xml:space="preserve"> could be analyzed for each PC.</w:t>
      </w:r>
    </w:p>
    <w:p w14:paraId="540D82E8" w14:textId="77777777" w:rsidR="00827836" w:rsidRPr="00827836" w:rsidRDefault="00000000" w:rsidP="00827836">
      <w:pPr>
        <w:spacing w:line="276" w:lineRule="auto"/>
        <w:rPr>
          <w:rFonts w:ascii="Consolas" w:hAnsi="Consolas" w:cs="Consolas"/>
          <w:color w:val="0070C0"/>
          <w:sz w:val="20"/>
          <w:szCs w:val="20"/>
        </w:rPr>
      </w:pPr>
      <w:r w:rsidRPr="00827836">
        <w:rPr>
          <w:rFonts w:ascii="Consolas" w:hAnsi="Consolas" w:cs="Consolas"/>
          <w:color w:val="0070C0"/>
          <w:sz w:val="20"/>
          <w:szCs w:val="20"/>
        </w:rPr>
        <w:t>important_features = {}</w:t>
      </w:r>
    </w:p>
    <w:p w14:paraId="2563F1D3" w14:textId="77777777" w:rsidR="00827836" w:rsidRPr="00827836" w:rsidRDefault="00000000" w:rsidP="00827836">
      <w:pPr>
        <w:spacing w:line="276" w:lineRule="auto"/>
        <w:rPr>
          <w:rFonts w:ascii="Consolas" w:hAnsi="Consolas" w:cs="Consolas"/>
          <w:color w:val="0070C0"/>
          <w:sz w:val="20"/>
          <w:szCs w:val="20"/>
        </w:rPr>
      </w:pPr>
      <w:r w:rsidRPr="00827836">
        <w:rPr>
          <w:rFonts w:ascii="Consolas" w:hAnsi="Consolas" w:cs="Consolas"/>
          <w:color w:val="0070C0"/>
          <w:sz w:val="20"/>
          <w:szCs w:val="20"/>
        </w:rPr>
        <w:t>for column in loadings.columns[:6]:</w:t>
      </w:r>
    </w:p>
    <w:p w14:paraId="0640E294" w14:textId="77777777" w:rsidR="00827836" w:rsidRPr="00827836" w:rsidRDefault="00000000" w:rsidP="00827836">
      <w:pPr>
        <w:spacing w:line="276" w:lineRule="auto"/>
        <w:rPr>
          <w:rFonts w:ascii="Consolas" w:hAnsi="Consolas" w:cs="Consolas"/>
          <w:color w:val="0070C0"/>
          <w:sz w:val="20"/>
          <w:szCs w:val="20"/>
        </w:rPr>
      </w:pPr>
      <w:r w:rsidRPr="00827836">
        <w:rPr>
          <w:rFonts w:ascii="Consolas" w:hAnsi="Consolas" w:cs="Consolas"/>
          <w:color w:val="0070C0"/>
          <w:sz w:val="20"/>
          <w:szCs w:val="20"/>
        </w:rPr>
        <w:t xml:space="preserve">    important_features[column] = loadings.index[loadings[column].abs() &gt;</w:t>
      </w:r>
    </w:p>
    <w:p w14:paraId="024100B7" w14:textId="77777777" w:rsidR="00827836" w:rsidRDefault="00000000" w:rsidP="00827836">
      <w:pPr>
        <w:spacing w:line="276" w:lineRule="auto"/>
        <w:rPr>
          <w:rFonts w:ascii="Consolas" w:hAnsi="Consolas" w:cs="Consolas"/>
          <w:color w:val="0070C0"/>
          <w:sz w:val="20"/>
          <w:szCs w:val="20"/>
        </w:rPr>
      </w:pPr>
      <w:r w:rsidRPr="00827836">
        <w:rPr>
          <w:rFonts w:ascii="Consolas" w:hAnsi="Consolas" w:cs="Consolas"/>
          <w:color w:val="0070C0"/>
          <w:sz w:val="20"/>
          <w:szCs w:val="20"/>
        </w:rPr>
        <w:t xml:space="preserve">                                                threshold].tolist()</w:t>
      </w:r>
    </w:p>
    <w:p w14:paraId="12C521C2" w14:textId="77777777" w:rsidR="00827836" w:rsidRPr="00827836" w:rsidRDefault="00827836" w:rsidP="00827836">
      <w:pPr>
        <w:spacing w:line="276" w:lineRule="auto"/>
        <w:rPr>
          <w:rFonts w:ascii="Consolas" w:hAnsi="Consolas" w:cs="Consolas"/>
          <w:color w:val="0070C0"/>
          <w:sz w:val="20"/>
          <w:szCs w:val="20"/>
        </w:rPr>
      </w:pPr>
    </w:p>
    <w:p w14:paraId="2FACC893" w14:textId="77777777" w:rsidR="00827836" w:rsidRPr="00827836" w:rsidRDefault="00000000" w:rsidP="00827836">
      <w:pPr>
        <w:spacing w:line="276" w:lineRule="auto"/>
        <w:rPr>
          <w:rFonts w:ascii="Consolas" w:hAnsi="Consolas" w:cs="Consolas"/>
          <w:color w:val="0070C0"/>
          <w:sz w:val="20"/>
          <w:szCs w:val="20"/>
        </w:rPr>
      </w:pPr>
      <w:r w:rsidRPr="00827836">
        <w:rPr>
          <w:rFonts w:ascii="Consolas" w:hAnsi="Consolas" w:cs="Consolas"/>
          <w:color w:val="0070C0"/>
          <w:sz w:val="20"/>
          <w:szCs w:val="20"/>
        </w:rPr>
        <w:t>for pc, features in important_features.items():</w:t>
      </w:r>
    </w:p>
    <w:p w14:paraId="1297899E" w14:textId="77777777" w:rsidR="00827836" w:rsidRDefault="00000000" w:rsidP="00827836">
      <w:pPr>
        <w:spacing w:line="276" w:lineRule="auto"/>
        <w:rPr>
          <w:rFonts w:ascii="Consolas" w:hAnsi="Consolas" w:cs="Consolas"/>
          <w:color w:val="0070C0"/>
          <w:sz w:val="20"/>
          <w:szCs w:val="20"/>
        </w:rPr>
      </w:pPr>
      <w:r w:rsidRPr="00827836">
        <w:rPr>
          <w:rFonts w:ascii="Consolas" w:hAnsi="Consolas" w:cs="Consolas"/>
          <w:color w:val="0070C0"/>
          <w:sz w:val="20"/>
          <w:szCs w:val="20"/>
        </w:rPr>
        <w:t xml:space="preserve">    print(f"{pc}: {', '.join(features)}")</w:t>
      </w:r>
    </w:p>
    <w:p w14:paraId="5A87408C" w14:textId="77777777" w:rsidR="00827836" w:rsidRPr="00827836" w:rsidRDefault="00827836" w:rsidP="00827836">
      <w:pPr>
        <w:spacing w:line="276" w:lineRule="auto"/>
        <w:rPr>
          <w:rFonts w:ascii="Consolas" w:hAnsi="Consolas" w:cs="Consolas"/>
          <w:color w:val="0070C0"/>
          <w:sz w:val="20"/>
          <w:szCs w:val="20"/>
        </w:rPr>
      </w:pPr>
    </w:p>
    <w:p w14:paraId="11C42603" w14:textId="77777777" w:rsidR="00827836" w:rsidRDefault="00000000" w:rsidP="00827836">
      <w:pPr>
        <w:spacing w:line="276" w:lineRule="auto"/>
        <w:rPr>
          <w:rFonts w:cstheme="minorHAnsi"/>
          <w:color w:val="auto"/>
          <w:sz w:val="24"/>
        </w:rPr>
      </w:pPr>
      <w:r>
        <w:rPr>
          <w:rFonts w:cstheme="minorHAnsi"/>
          <w:noProof/>
          <w:color w:val="auto"/>
          <w:sz w:val="24"/>
        </w:rPr>
        <w:drawing>
          <wp:inline distT="0" distB="0" distL="0" distR="0" wp14:anchorId="3BCA293D" wp14:editId="728C7284">
            <wp:extent cx="3044952" cy="960120"/>
            <wp:effectExtent l="0" t="0" r="3175" b="5080"/>
            <wp:docPr id="14810504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50465" name="Picture 14810504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4952" cy="960120"/>
                    </a:xfrm>
                    <a:prstGeom prst="rect">
                      <a:avLst/>
                    </a:prstGeom>
                  </pic:spPr>
                </pic:pic>
              </a:graphicData>
            </a:graphic>
          </wp:inline>
        </w:drawing>
      </w:r>
    </w:p>
    <w:p w14:paraId="2CF2EAD4" w14:textId="77777777" w:rsidR="00827836" w:rsidRDefault="00827836" w:rsidP="00827836">
      <w:pPr>
        <w:spacing w:line="276" w:lineRule="auto"/>
        <w:rPr>
          <w:rFonts w:cstheme="minorHAnsi"/>
          <w:color w:val="auto"/>
          <w:sz w:val="24"/>
        </w:rPr>
      </w:pPr>
    </w:p>
    <w:p w14:paraId="7E278128" w14:textId="77777777" w:rsidR="00827836" w:rsidRPr="00831962" w:rsidRDefault="00000000" w:rsidP="00827836">
      <w:pPr>
        <w:spacing w:line="276" w:lineRule="auto"/>
        <w:rPr>
          <w:rFonts w:cstheme="minorHAnsi"/>
          <w:color w:val="auto"/>
          <w:sz w:val="24"/>
        </w:rPr>
      </w:pPr>
      <w:r w:rsidRPr="00831962">
        <w:rPr>
          <w:rFonts w:cstheme="minorHAnsi"/>
          <w:color w:val="auto"/>
          <w:sz w:val="24"/>
        </w:rPr>
        <w:t>The components can be summarize</w:t>
      </w:r>
      <w:r w:rsidR="009D16CE">
        <w:rPr>
          <w:rFonts w:cstheme="minorHAnsi"/>
          <w:color w:val="auto"/>
          <w:sz w:val="24"/>
        </w:rPr>
        <w:t>d</w:t>
      </w:r>
      <w:r w:rsidRPr="00831962">
        <w:rPr>
          <w:rFonts w:cstheme="minorHAnsi"/>
          <w:color w:val="auto"/>
          <w:sz w:val="24"/>
        </w:rPr>
        <w:t xml:space="preserve"> as follow</w:t>
      </w:r>
      <w:r w:rsidR="009D16CE">
        <w:rPr>
          <w:rFonts w:cstheme="minorHAnsi"/>
          <w:color w:val="auto"/>
          <w:sz w:val="24"/>
        </w:rPr>
        <w:t>s</w:t>
      </w:r>
      <w:r w:rsidRPr="00831962">
        <w:rPr>
          <w:rFonts w:cstheme="minorHAnsi"/>
          <w:color w:val="auto"/>
          <w:sz w:val="24"/>
        </w:rPr>
        <w:t>:</w:t>
      </w:r>
    </w:p>
    <w:p w14:paraId="4C92D9EF" w14:textId="77777777" w:rsidR="000C2206" w:rsidRDefault="00000000" w:rsidP="000C2206">
      <w:pPr>
        <w:pStyle w:val="whitespace-pre-wrap"/>
        <w:rPr>
          <w:rFonts w:asciiTheme="minorHAnsi" w:hAnsiTheme="minorHAnsi" w:cstheme="minorHAnsi"/>
        </w:rPr>
      </w:pPr>
      <w:r w:rsidRPr="000C2206">
        <w:rPr>
          <w:rFonts w:asciiTheme="minorHAnsi" w:hAnsiTheme="minorHAnsi" w:cstheme="minorHAnsi"/>
        </w:rPr>
        <w:t xml:space="preserve">PC1: Patient Care Experience </w:t>
      </w:r>
    </w:p>
    <w:p w14:paraId="38BF9026" w14:textId="77777777" w:rsidR="000C2206" w:rsidRPr="000C2206" w:rsidRDefault="00000000" w:rsidP="000C2206">
      <w:pPr>
        <w:pStyle w:val="whitespace-pre-wrap"/>
        <w:numPr>
          <w:ilvl w:val="0"/>
          <w:numId w:val="72"/>
        </w:numPr>
        <w:rPr>
          <w:rFonts w:asciiTheme="minorHAnsi" w:hAnsiTheme="minorHAnsi" w:cstheme="minorHAnsi"/>
        </w:rPr>
      </w:pPr>
      <w:r w:rsidRPr="000C2206">
        <w:rPr>
          <w:rFonts w:asciiTheme="minorHAnsi" w:hAnsiTheme="minorHAnsi" w:cstheme="minorHAnsi"/>
        </w:rPr>
        <w:t>18.47% of variance</w:t>
      </w:r>
    </w:p>
    <w:p w14:paraId="2809D1FB" w14:textId="77777777" w:rsidR="000C2206" w:rsidRPr="000C2206" w:rsidRDefault="00000000" w:rsidP="000C2206">
      <w:pPr>
        <w:pStyle w:val="whitespace-pre-wrap"/>
        <w:numPr>
          <w:ilvl w:val="0"/>
          <w:numId w:val="72"/>
        </w:numPr>
        <w:rPr>
          <w:rFonts w:asciiTheme="minorHAnsi" w:hAnsiTheme="minorHAnsi" w:cstheme="minorHAnsi"/>
        </w:rPr>
      </w:pPr>
      <w:r>
        <w:rPr>
          <w:rFonts w:asciiTheme="minorHAnsi" w:hAnsiTheme="minorHAnsi" w:cstheme="minorHAnsi"/>
        </w:rPr>
        <w:t>P</w:t>
      </w:r>
      <w:r w:rsidRPr="000C2206">
        <w:rPr>
          <w:rFonts w:asciiTheme="minorHAnsi" w:hAnsiTheme="minorHAnsi" w:cstheme="minorHAnsi"/>
        </w:rPr>
        <w:t xml:space="preserve">ositive </w:t>
      </w:r>
      <w:r>
        <w:rPr>
          <w:rFonts w:asciiTheme="minorHAnsi" w:hAnsiTheme="minorHAnsi" w:cstheme="minorHAnsi"/>
        </w:rPr>
        <w:t>correlation</w:t>
      </w:r>
      <w:r w:rsidRPr="000C2206">
        <w:rPr>
          <w:rFonts w:asciiTheme="minorHAnsi" w:hAnsiTheme="minorHAnsi" w:cstheme="minorHAnsi"/>
        </w:rPr>
        <w:t xml:space="preserve">: </w:t>
      </w:r>
    </w:p>
    <w:p w14:paraId="1BC94B4C" w14:textId="77777777" w:rsidR="000C2206" w:rsidRPr="000C2206" w:rsidRDefault="00000000" w:rsidP="000C2206">
      <w:pPr>
        <w:pStyle w:val="whitespace-pre-wrap"/>
        <w:numPr>
          <w:ilvl w:val="1"/>
          <w:numId w:val="72"/>
        </w:numPr>
        <w:rPr>
          <w:rFonts w:asciiTheme="minorHAnsi" w:hAnsiTheme="minorHAnsi" w:cstheme="minorHAnsi"/>
        </w:rPr>
      </w:pPr>
      <w:r>
        <w:rPr>
          <w:rFonts w:asciiTheme="minorHAnsi" w:hAnsiTheme="minorHAnsi" w:cstheme="minorHAnsi"/>
        </w:rPr>
        <w:t>Timely admission</w:t>
      </w:r>
      <w:r w:rsidRPr="000C2206">
        <w:rPr>
          <w:rFonts w:asciiTheme="minorHAnsi" w:hAnsiTheme="minorHAnsi" w:cstheme="minorHAnsi"/>
        </w:rPr>
        <w:t xml:space="preserve"> (0.455)</w:t>
      </w:r>
    </w:p>
    <w:p w14:paraId="145A7688" w14:textId="77777777" w:rsidR="000C2206" w:rsidRPr="000C2206" w:rsidRDefault="00000000" w:rsidP="000C2206">
      <w:pPr>
        <w:pStyle w:val="whitespace-pre-wrap"/>
        <w:numPr>
          <w:ilvl w:val="1"/>
          <w:numId w:val="72"/>
        </w:numPr>
        <w:rPr>
          <w:rFonts w:asciiTheme="minorHAnsi" w:hAnsiTheme="minorHAnsi" w:cstheme="minorHAnsi"/>
        </w:rPr>
      </w:pPr>
      <w:r>
        <w:rPr>
          <w:rFonts w:asciiTheme="minorHAnsi" w:hAnsiTheme="minorHAnsi" w:cstheme="minorHAnsi"/>
        </w:rPr>
        <w:t>Timely treatment</w:t>
      </w:r>
      <w:r w:rsidRPr="000C2206">
        <w:rPr>
          <w:rFonts w:asciiTheme="minorHAnsi" w:hAnsiTheme="minorHAnsi" w:cstheme="minorHAnsi"/>
        </w:rPr>
        <w:t xml:space="preserve"> (0.428</w:t>
      </w:r>
      <w:r>
        <w:rPr>
          <w:rFonts w:asciiTheme="minorHAnsi" w:hAnsiTheme="minorHAnsi" w:cstheme="minorHAnsi"/>
        </w:rPr>
        <w:t>)</w:t>
      </w:r>
    </w:p>
    <w:p w14:paraId="6D8203AA" w14:textId="77777777" w:rsidR="000C2206" w:rsidRPr="000C2206" w:rsidRDefault="00000000" w:rsidP="000C2206">
      <w:pPr>
        <w:pStyle w:val="whitespace-pre-wrap"/>
        <w:numPr>
          <w:ilvl w:val="1"/>
          <w:numId w:val="72"/>
        </w:numPr>
        <w:rPr>
          <w:rFonts w:asciiTheme="minorHAnsi" w:hAnsiTheme="minorHAnsi" w:cstheme="minorHAnsi"/>
        </w:rPr>
      </w:pPr>
      <w:r>
        <w:rPr>
          <w:rFonts w:asciiTheme="minorHAnsi" w:hAnsiTheme="minorHAnsi" w:cstheme="minorHAnsi"/>
        </w:rPr>
        <w:t xml:space="preserve">Hours of treatment </w:t>
      </w:r>
      <w:r w:rsidRPr="000C2206">
        <w:rPr>
          <w:rFonts w:asciiTheme="minorHAnsi" w:hAnsiTheme="minorHAnsi" w:cstheme="minorHAnsi"/>
        </w:rPr>
        <w:t>(0.410)</w:t>
      </w:r>
    </w:p>
    <w:p w14:paraId="2FD37CCE" w14:textId="77777777" w:rsidR="000C2206" w:rsidRPr="000C2206" w:rsidRDefault="00000000" w:rsidP="000C2206">
      <w:pPr>
        <w:pStyle w:val="whitespace-pre-wrap"/>
        <w:numPr>
          <w:ilvl w:val="0"/>
          <w:numId w:val="72"/>
        </w:numPr>
        <w:rPr>
          <w:rFonts w:asciiTheme="minorHAnsi" w:hAnsiTheme="minorHAnsi" w:cstheme="minorHAnsi"/>
        </w:rPr>
      </w:pPr>
      <w:r w:rsidRPr="000C2206">
        <w:rPr>
          <w:rFonts w:asciiTheme="minorHAnsi" w:hAnsiTheme="minorHAnsi" w:cstheme="minorHAnsi"/>
        </w:rPr>
        <w:t>Signifies overall patient satisfaction with timing aspects of care delivery</w:t>
      </w:r>
    </w:p>
    <w:p w14:paraId="5F67C1FA" w14:textId="77777777" w:rsidR="000C2206" w:rsidRPr="000C2206" w:rsidRDefault="00000000" w:rsidP="000C2206">
      <w:pPr>
        <w:pStyle w:val="whitespace-normal"/>
        <w:rPr>
          <w:rFonts w:asciiTheme="minorHAnsi" w:hAnsiTheme="minorHAnsi" w:cstheme="minorHAnsi"/>
        </w:rPr>
      </w:pPr>
      <w:r w:rsidRPr="000C2206">
        <w:rPr>
          <w:rFonts w:asciiTheme="minorHAnsi" w:hAnsiTheme="minorHAnsi" w:cstheme="minorHAnsi"/>
        </w:rPr>
        <w:t xml:space="preserve">PC2: Cost and Duration </w:t>
      </w:r>
    </w:p>
    <w:p w14:paraId="2A89772D" w14:textId="77777777" w:rsidR="000C2206" w:rsidRDefault="00000000" w:rsidP="000C2206">
      <w:pPr>
        <w:pStyle w:val="whitespace-normal"/>
        <w:numPr>
          <w:ilvl w:val="0"/>
          <w:numId w:val="74"/>
        </w:numPr>
        <w:rPr>
          <w:rFonts w:asciiTheme="minorHAnsi" w:hAnsiTheme="minorHAnsi" w:cstheme="minorHAnsi"/>
        </w:rPr>
      </w:pPr>
      <w:r w:rsidRPr="000C2206">
        <w:rPr>
          <w:rFonts w:asciiTheme="minorHAnsi" w:hAnsiTheme="minorHAnsi" w:cstheme="minorHAnsi"/>
        </w:rPr>
        <w:t>12.45% of variance</w:t>
      </w:r>
    </w:p>
    <w:p w14:paraId="76ADCDA4" w14:textId="77777777" w:rsidR="000C2206" w:rsidRPr="000C2206" w:rsidRDefault="00000000" w:rsidP="000C2206">
      <w:pPr>
        <w:pStyle w:val="whitespace-normal"/>
        <w:numPr>
          <w:ilvl w:val="0"/>
          <w:numId w:val="74"/>
        </w:numPr>
        <w:rPr>
          <w:rFonts w:asciiTheme="minorHAnsi" w:hAnsiTheme="minorHAnsi" w:cstheme="minorHAnsi"/>
        </w:rPr>
      </w:pPr>
      <w:r>
        <w:rPr>
          <w:rFonts w:asciiTheme="minorHAnsi" w:hAnsiTheme="minorHAnsi" w:cstheme="minorHAnsi"/>
        </w:rPr>
        <w:t>Positive</w:t>
      </w:r>
      <w:r w:rsidRPr="000C2206">
        <w:rPr>
          <w:rFonts w:asciiTheme="minorHAnsi" w:hAnsiTheme="minorHAnsi" w:cstheme="minorHAnsi"/>
        </w:rPr>
        <w:t xml:space="preserve"> </w:t>
      </w:r>
      <w:r>
        <w:rPr>
          <w:rFonts w:asciiTheme="minorHAnsi" w:hAnsiTheme="minorHAnsi" w:cstheme="minorHAnsi"/>
        </w:rPr>
        <w:t>correlation</w:t>
      </w:r>
      <w:r w:rsidRPr="000C2206">
        <w:rPr>
          <w:rFonts w:asciiTheme="minorHAnsi" w:hAnsiTheme="minorHAnsi" w:cstheme="minorHAnsi"/>
        </w:rPr>
        <w:t xml:space="preserve">: </w:t>
      </w:r>
    </w:p>
    <w:p w14:paraId="04B6F3AF" w14:textId="77777777" w:rsidR="000C2206" w:rsidRPr="000C2206" w:rsidRDefault="00000000" w:rsidP="000C2206">
      <w:pPr>
        <w:pStyle w:val="whitespace-normal"/>
        <w:numPr>
          <w:ilvl w:val="1"/>
          <w:numId w:val="74"/>
        </w:numPr>
        <w:rPr>
          <w:rFonts w:asciiTheme="minorHAnsi" w:hAnsiTheme="minorHAnsi" w:cstheme="minorHAnsi"/>
        </w:rPr>
      </w:pPr>
      <w:r w:rsidRPr="000C2206">
        <w:rPr>
          <w:rFonts w:asciiTheme="minorHAnsi" w:hAnsiTheme="minorHAnsi" w:cstheme="minorHAnsi"/>
        </w:rPr>
        <w:t>Total</w:t>
      </w:r>
      <w:r>
        <w:rPr>
          <w:rFonts w:asciiTheme="minorHAnsi" w:hAnsiTheme="minorHAnsi" w:cstheme="minorHAnsi"/>
        </w:rPr>
        <w:t xml:space="preserve"> </w:t>
      </w:r>
      <w:r w:rsidRPr="000C2206">
        <w:rPr>
          <w:rFonts w:asciiTheme="minorHAnsi" w:hAnsiTheme="minorHAnsi" w:cstheme="minorHAnsi"/>
        </w:rPr>
        <w:t>charge (0.701)</w:t>
      </w:r>
    </w:p>
    <w:p w14:paraId="79AF31A6" w14:textId="77777777" w:rsidR="000C2206" w:rsidRPr="000C2206" w:rsidRDefault="00000000" w:rsidP="000C2206">
      <w:pPr>
        <w:pStyle w:val="whitespace-normal"/>
        <w:numPr>
          <w:ilvl w:val="1"/>
          <w:numId w:val="74"/>
        </w:numPr>
        <w:rPr>
          <w:rFonts w:asciiTheme="minorHAnsi" w:hAnsiTheme="minorHAnsi" w:cstheme="minorHAnsi"/>
        </w:rPr>
      </w:pPr>
      <w:r>
        <w:rPr>
          <w:rFonts w:asciiTheme="minorHAnsi" w:hAnsiTheme="minorHAnsi" w:cstheme="minorHAnsi"/>
        </w:rPr>
        <w:t>Length of stay</w:t>
      </w:r>
      <w:r w:rsidRPr="000C2206">
        <w:rPr>
          <w:rFonts w:asciiTheme="minorHAnsi" w:hAnsiTheme="minorHAnsi" w:cstheme="minorHAnsi"/>
        </w:rPr>
        <w:t xml:space="preserve"> (0.700)</w:t>
      </w:r>
    </w:p>
    <w:p w14:paraId="5110AC88" w14:textId="77777777" w:rsidR="000C2206" w:rsidRPr="000C2206" w:rsidRDefault="00000000" w:rsidP="000C2206">
      <w:pPr>
        <w:pStyle w:val="whitespace-normal"/>
        <w:numPr>
          <w:ilvl w:val="0"/>
          <w:numId w:val="74"/>
        </w:numPr>
        <w:rPr>
          <w:rFonts w:asciiTheme="minorHAnsi" w:hAnsiTheme="minorHAnsi" w:cstheme="minorHAnsi"/>
        </w:rPr>
      </w:pPr>
      <w:r>
        <w:rPr>
          <w:rFonts w:asciiTheme="minorHAnsi" w:hAnsiTheme="minorHAnsi" w:cstheme="minorHAnsi"/>
        </w:rPr>
        <w:t>Signifies a</w:t>
      </w:r>
      <w:r w:rsidRPr="000C2206">
        <w:rPr>
          <w:rFonts w:asciiTheme="minorHAnsi" w:hAnsiTheme="minorHAnsi" w:cstheme="minorHAnsi"/>
        </w:rPr>
        <w:t xml:space="preserve"> correlation between length of stay and total charges</w:t>
      </w:r>
    </w:p>
    <w:p w14:paraId="07B7C7BC" w14:textId="77777777" w:rsidR="00AC2714" w:rsidRPr="00AC2714" w:rsidRDefault="00000000" w:rsidP="00AC2714">
      <w:pPr>
        <w:pStyle w:val="whitespace-pre-wrap"/>
        <w:rPr>
          <w:rFonts w:asciiTheme="minorHAnsi" w:hAnsiTheme="minorHAnsi" w:cstheme="minorHAnsi"/>
        </w:rPr>
      </w:pPr>
      <w:r w:rsidRPr="00AC2714">
        <w:rPr>
          <w:rFonts w:asciiTheme="minorHAnsi" w:hAnsiTheme="minorHAnsi" w:cstheme="minorHAnsi"/>
        </w:rPr>
        <w:t xml:space="preserve">PC3: Age and Additional Charges </w:t>
      </w:r>
    </w:p>
    <w:p w14:paraId="3076211C" w14:textId="77777777" w:rsidR="00AC2714" w:rsidRPr="00AC2714" w:rsidRDefault="00000000" w:rsidP="00AC2714">
      <w:pPr>
        <w:pStyle w:val="whitespace-pre-wrap"/>
        <w:numPr>
          <w:ilvl w:val="0"/>
          <w:numId w:val="75"/>
        </w:numPr>
        <w:rPr>
          <w:rFonts w:asciiTheme="minorHAnsi" w:hAnsiTheme="minorHAnsi" w:cstheme="minorHAnsi"/>
        </w:rPr>
      </w:pPr>
      <w:r w:rsidRPr="00AC2714">
        <w:rPr>
          <w:rFonts w:asciiTheme="minorHAnsi" w:hAnsiTheme="minorHAnsi" w:cstheme="minorHAnsi"/>
        </w:rPr>
        <w:t>10.72% of variance</w:t>
      </w:r>
    </w:p>
    <w:p w14:paraId="3EE0F049" w14:textId="77777777" w:rsidR="00AC2714" w:rsidRPr="00AC2714" w:rsidRDefault="00000000" w:rsidP="00AC2714">
      <w:pPr>
        <w:pStyle w:val="whitespace-pre-wrap"/>
        <w:numPr>
          <w:ilvl w:val="0"/>
          <w:numId w:val="75"/>
        </w:numPr>
        <w:rPr>
          <w:rFonts w:asciiTheme="minorHAnsi" w:hAnsiTheme="minorHAnsi" w:cstheme="minorHAnsi"/>
        </w:rPr>
      </w:pPr>
      <w:r>
        <w:rPr>
          <w:rFonts w:asciiTheme="minorHAnsi" w:hAnsiTheme="minorHAnsi" w:cstheme="minorHAnsi"/>
        </w:rPr>
        <w:t>Positive correlation</w:t>
      </w:r>
      <w:r w:rsidRPr="00AC2714">
        <w:rPr>
          <w:rFonts w:asciiTheme="minorHAnsi" w:hAnsiTheme="minorHAnsi" w:cstheme="minorHAnsi"/>
        </w:rPr>
        <w:t xml:space="preserve">: </w:t>
      </w:r>
    </w:p>
    <w:p w14:paraId="566EF470" w14:textId="77777777" w:rsidR="00AC2714" w:rsidRPr="00AC2714" w:rsidRDefault="00000000" w:rsidP="00AC2714">
      <w:pPr>
        <w:pStyle w:val="whitespace-pre-wrap"/>
        <w:numPr>
          <w:ilvl w:val="1"/>
          <w:numId w:val="75"/>
        </w:numPr>
        <w:rPr>
          <w:rFonts w:asciiTheme="minorHAnsi" w:hAnsiTheme="minorHAnsi" w:cstheme="minorHAnsi"/>
        </w:rPr>
      </w:pPr>
      <w:r>
        <w:rPr>
          <w:rFonts w:asciiTheme="minorHAnsi" w:hAnsiTheme="minorHAnsi" w:cstheme="minorHAnsi"/>
        </w:rPr>
        <w:t>Additional charges</w:t>
      </w:r>
      <w:r w:rsidRPr="00AC2714">
        <w:rPr>
          <w:rFonts w:asciiTheme="minorHAnsi" w:hAnsiTheme="minorHAnsi" w:cstheme="minorHAnsi"/>
        </w:rPr>
        <w:t xml:space="preserve"> (0.694)</w:t>
      </w:r>
    </w:p>
    <w:p w14:paraId="79A4574F" w14:textId="77777777" w:rsidR="00AC2714" w:rsidRPr="00AC2714" w:rsidRDefault="00000000" w:rsidP="00AC2714">
      <w:pPr>
        <w:pStyle w:val="whitespace-pre-wrap"/>
        <w:numPr>
          <w:ilvl w:val="1"/>
          <w:numId w:val="75"/>
        </w:numPr>
        <w:rPr>
          <w:rFonts w:asciiTheme="minorHAnsi" w:hAnsiTheme="minorHAnsi" w:cstheme="minorHAnsi"/>
        </w:rPr>
      </w:pPr>
      <w:r>
        <w:rPr>
          <w:rFonts w:asciiTheme="minorHAnsi" w:hAnsiTheme="minorHAnsi" w:cstheme="minorHAnsi"/>
        </w:rPr>
        <w:t>A</w:t>
      </w:r>
      <w:r w:rsidRPr="00AC2714">
        <w:rPr>
          <w:rFonts w:asciiTheme="minorHAnsi" w:hAnsiTheme="minorHAnsi" w:cstheme="minorHAnsi"/>
        </w:rPr>
        <w:t>ge (0.694)</w:t>
      </w:r>
    </w:p>
    <w:p w14:paraId="30B65DBF" w14:textId="77777777" w:rsidR="00AC2714" w:rsidRPr="00AC2714" w:rsidRDefault="00000000" w:rsidP="00AC2714">
      <w:pPr>
        <w:pStyle w:val="whitespace-pre-wrap"/>
        <w:numPr>
          <w:ilvl w:val="0"/>
          <w:numId w:val="75"/>
        </w:numPr>
        <w:rPr>
          <w:rFonts w:asciiTheme="minorHAnsi" w:hAnsiTheme="minorHAnsi" w:cstheme="minorHAnsi"/>
        </w:rPr>
      </w:pPr>
      <w:r>
        <w:rPr>
          <w:rFonts w:asciiTheme="minorHAnsi" w:hAnsiTheme="minorHAnsi" w:cstheme="minorHAnsi"/>
        </w:rPr>
        <w:t>Signifies</w:t>
      </w:r>
      <w:r w:rsidRPr="00AC2714">
        <w:rPr>
          <w:rFonts w:asciiTheme="minorHAnsi" w:hAnsiTheme="minorHAnsi" w:cstheme="minorHAnsi"/>
        </w:rPr>
        <w:t xml:space="preserve"> older patients </w:t>
      </w:r>
      <w:r>
        <w:rPr>
          <w:rFonts w:asciiTheme="minorHAnsi" w:hAnsiTheme="minorHAnsi" w:cstheme="minorHAnsi"/>
        </w:rPr>
        <w:t>have</w:t>
      </w:r>
      <w:r w:rsidRPr="00AC2714">
        <w:rPr>
          <w:rFonts w:asciiTheme="minorHAnsi" w:hAnsiTheme="minorHAnsi" w:cstheme="minorHAnsi"/>
        </w:rPr>
        <w:t xml:space="preserve"> more additional charges</w:t>
      </w:r>
    </w:p>
    <w:p w14:paraId="5F373F87" w14:textId="77777777" w:rsidR="00322A4F" w:rsidRPr="00322A4F" w:rsidRDefault="00000000" w:rsidP="00322A4F">
      <w:pPr>
        <w:pStyle w:val="whitespace-pre-wrap"/>
        <w:rPr>
          <w:rFonts w:asciiTheme="minorHAnsi" w:hAnsiTheme="minorHAnsi" w:cstheme="minorHAnsi"/>
        </w:rPr>
      </w:pPr>
      <w:r w:rsidRPr="00322A4F">
        <w:rPr>
          <w:rFonts w:asciiTheme="minorHAnsi" w:hAnsiTheme="minorHAnsi" w:cstheme="minorHAnsi"/>
        </w:rPr>
        <w:t>PC4: Service Trade-offs</w:t>
      </w:r>
    </w:p>
    <w:p w14:paraId="658D0165" w14:textId="77777777" w:rsidR="00322A4F" w:rsidRPr="00322A4F" w:rsidRDefault="00000000" w:rsidP="00322A4F">
      <w:pPr>
        <w:pStyle w:val="whitespace-pre-wrap"/>
        <w:numPr>
          <w:ilvl w:val="0"/>
          <w:numId w:val="76"/>
        </w:numPr>
        <w:rPr>
          <w:rFonts w:asciiTheme="minorHAnsi" w:hAnsiTheme="minorHAnsi" w:cstheme="minorHAnsi"/>
        </w:rPr>
      </w:pPr>
      <w:r w:rsidRPr="00322A4F">
        <w:rPr>
          <w:rFonts w:asciiTheme="minorHAnsi" w:hAnsiTheme="minorHAnsi" w:cstheme="minorHAnsi"/>
        </w:rPr>
        <w:lastRenderedPageBreak/>
        <w:t>10.31% of variance</w:t>
      </w:r>
    </w:p>
    <w:p w14:paraId="6D7B7A59" w14:textId="77777777" w:rsidR="00322A4F" w:rsidRPr="00322A4F" w:rsidRDefault="00000000" w:rsidP="00322A4F">
      <w:pPr>
        <w:pStyle w:val="whitespace-pre-wrap"/>
        <w:numPr>
          <w:ilvl w:val="0"/>
          <w:numId w:val="76"/>
        </w:numPr>
        <w:rPr>
          <w:rFonts w:asciiTheme="minorHAnsi" w:hAnsiTheme="minorHAnsi" w:cstheme="minorHAnsi"/>
        </w:rPr>
      </w:pPr>
      <w:r w:rsidRPr="00322A4F">
        <w:rPr>
          <w:rFonts w:asciiTheme="minorHAnsi" w:hAnsiTheme="minorHAnsi" w:cstheme="minorHAnsi"/>
        </w:rPr>
        <w:t xml:space="preserve">Negative correlation: </w:t>
      </w:r>
    </w:p>
    <w:p w14:paraId="35118F6F" w14:textId="77777777" w:rsidR="00322A4F" w:rsidRPr="00322A4F" w:rsidRDefault="00000000" w:rsidP="00322A4F">
      <w:pPr>
        <w:pStyle w:val="whitespace-pre-wrap"/>
        <w:numPr>
          <w:ilvl w:val="1"/>
          <w:numId w:val="76"/>
        </w:numPr>
        <w:rPr>
          <w:rFonts w:asciiTheme="minorHAnsi" w:hAnsiTheme="minorHAnsi" w:cstheme="minorHAnsi"/>
        </w:rPr>
      </w:pPr>
      <w:r>
        <w:rPr>
          <w:rFonts w:asciiTheme="minorHAnsi" w:hAnsiTheme="minorHAnsi" w:cstheme="minorHAnsi"/>
        </w:rPr>
        <w:t>O</w:t>
      </w:r>
      <w:r w:rsidRPr="00322A4F">
        <w:rPr>
          <w:rFonts w:asciiTheme="minorHAnsi" w:hAnsiTheme="minorHAnsi" w:cstheme="minorHAnsi"/>
        </w:rPr>
        <w:t>ptions (0.577)</w:t>
      </w:r>
    </w:p>
    <w:p w14:paraId="7DB86CC3" w14:textId="77777777" w:rsidR="00322A4F" w:rsidRPr="00322A4F" w:rsidRDefault="00000000" w:rsidP="00322A4F">
      <w:pPr>
        <w:pStyle w:val="whitespace-pre-wrap"/>
        <w:numPr>
          <w:ilvl w:val="1"/>
          <w:numId w:val="76"/>
        </w:numPr>
        <w:rPr>
          <w:rFonts w:asciiTheme="minorHAnsi" w:hAnsiTheme="minorHAnsi" w:cstheme="minorHAnsi"/>
        </w:rPr>
      </w:pPr>
      <w:r>
        <w:rPr>
          <w:rFonts w:asciiTheme="minorHAnsi" w:hAnsiTheme="minorHAnsi" w:cstheme="minorHAnsi"/>
        </w:rPr>
        <w:t>Reliability</w:t>
      </w:r>
      <w:r w:rsidRPr="00322A4F">
        <w:rPr>
          <w:rFonts w:asciiTheme="minorHAnsi" w:hAnsiTheme="minorHAnsi" w:cstheme="minorHAnsi"/>
        </w:rPr>
        <w:t xml:space="preserve"> (-0.553)</w:t>
      </w:r>
    </w:p>
    <w:p w14:paraId="27317412" w14:textId="77777777" w:rsidR="00322A4F" w:rsidRPr="00322A4F" w:rsidRDefault="00000000" w:rsidP="00322A4F">
      <w:pPr>
        <w:pStyle w:val="whitespace-pre-wrap"/>
        <w:numPr>
          <w:ilvl w:val="0"/>
          <w:numId w:val="76"/>
        </w:numPr>
        <w:rPr>
          <w:rFonts w:asciiTheme="minorHAnsi" w:hAnsiTheme="minorHAnsi" w:cstheme="minorHAnsi"/>
        </w:rPr>
      </w:pPr>
      <w:r>
        <w:rPr>
          <w:rFonts w:asciiTheme="minorHAnsi" w:hAnsiTheme="minorHAnsi" w:cstheme="minorHAnsi"/>
        </w:rPr>
        <w:t>Signifies an</w:t>
      </w:r>
      <w:r w:rsidRPr="00322A4F">
        <w:rPr>
          <w:rFonts w:asciiTheme="minorHAnsi" w:hAnsiTheme="minorHAnsi" w:cstheme="minorHAnsi"/>
        </w:rPr>
        <w:t xml:space="preserve"> inverse relationship between </w:t>
      </w:r>
      <w:r>
        <w:rPr>
          <w:rFonts w:asciiTheme="minorHAnsi" w:hAnsiTheme="minorHAnsi" w:cstheme="minorHAnsi"/>
        </w:rPr>
        <w:t xml:space="preserve">customer-perceived </w:t>
      </w:r>
      <w:r w:rsidRPr="00322A4F">
        <w:rPr>
          <w:rFonts w:asciiTheme="minorHAnsi" w:hAnsiTheme="minorHAnsi" w:cstheme="minorHAnsi"/>
        </w:rPr>
        <w:t>service reliability and treatment options</w:t>
      </w:r>
    </w:p>
    <w:p w14:paraId="2F3E9A80" w14:textId="77777777" w:rsidR="00322A4F" w:rsidRPr="00322A4F" w:rsidRDefault="00000000" w:rsidP="00322A4F">
      <w:pPr>
        <w:pStyle w:val="whitespace-pre-wrap"/>
        <w:rPr>
          <w:rFonts w:asciiTheme="minorHAnsi" w:hAnsiTheme="minorHAnsi" w:cstheme="minorHAnsi"/>
        </w:rPr>
      </w:pPr>
      <w:r w:rsidRPr="00322A4F">
        <w:rPr>
          <w:rFonts w:asciiTheme="minorHAnsi" w:hAnsiTheme="minorHAnsi" w:cstheme="minorHAnsi"/>
        </w:rPr>
        <w:t xml:space="preserve">PC5: Geographic Distribution </w:t>
      </w:r>
    </w:p>
    <w:p w14:paraId="0FB9F0AD" w14:textId="77777777" w:rsidR="00322A4F" w:rsidRDefault="00000000" w:rsidP="00322A4F">
      <w:pPr>
        <w:pStyle w:val="whitespace-pre-wrap"/>
        <w:numPr>
          <w:ilvl w:val="0"/>
          <w:numId w:val="77"/>
        </w:numPr>
        <w:rPr>
          <w:rFonts w:asciiTheme="minorHAnsi" w:hAnsiTheme="minorHAnsi" w:cstheme="minorHAnsi"/>
        </w:rPr>
      </w:pPr>
      <w:r w:rsidRPr="00322A4F">
        <w:rPr>
          <w:rFonts w:asciiTheme="minorHAnsi" w:hAnsiTheme="minorHAnsi" w:cstheme="minorHAnsi"/>
        </w:rPr>
        <w:t>6.96% of variance</w:t>
      </w:r>
    </w:p>
    <w:p w14:paraId="6B52DDF5" w14:textId="77777777" w:rsidR="00322A4F" w:rsidRPr="00322A4F" w:rsidRDefault="00000000" w:rsidP="00322A4F">
      <w:pPr>
        <w:pStyle w:val="whitespace-pre-wrap"/>
        <w:numPr>
          <w:ilvl w:val="0"/>
          <w:numId w:val="77"/>
        </w:numPr>
        <w:rPr>
          <w:rFonts w:asciiTheme="minorHAnsi" w:hAnsiTheme="minorHAnsi" w:cstheme="minorHAnsi"/>
        </w:rPr>
      </w:pPr>
      <w:r>
        <w:rPr>
          <w:rFonts w:asciiTheme="minorHAnsi" w:hAnsiTheme="minorHAnsi" w:cstheme="minorHAnsi"/>
        </w:rPr>
        <w:t>Negative correlation</w:t>
      </w:r>
      <w:r w:rsidRPr="00322A4F">
        <w:rPr>
          <w:rFonts w:asciiTheme="minorHAnsi" w:hAnsiTheme="minorHAnsi" w:cstheme="minorHAnsi"/>
        </w:rPr>
        <w:t xml:space="preserve">: </w:t>
      </w:r>
    </w:p>
    <w:p w14:paraId="6519FA49" w14:textId="77777777" w:rsidR="00322A4F" w:rsidRPr="00322A4F" w:rsidRDefault="00000000" w:rsidP="00322A4F">
      <w:pPr>
        <w:pStyle w:val="whitespace-pre-wrap"/>
        <w:numPr>
          <w:ilvl w:val="1"/>
          <w:numId w:val="77"/>
        </w:numPr>
        <w:rPr>
          <w:rFonts w:asciiTheme="minorHAnsi" w:hAnsiTheme="minorHAnsi" w:cstheme="minorHAnsi"/>
        </w:rPr>
      </w:pPr>
      <w:r>
        <w:rPr>
          <w:rFonts w:asciiTheme="minorHAnsi" w:hAnsiTheme="minorHAnsi" w:cstheme="minorHAnsi"/>
        </w:rPr>
        <w:t>L</w:t>
      </w:r>
      <w:r w:rsidRPr="00322A4F">
        <w:rPr>
          <w:rFonts w:asciiTheme="minorHAnsi" w:hAnsiTheme="minorHAnsi" w:cstheme="minorHAnsi"/>
        </w:rPr>
        <w:t>atitude (0.706)</w:t>
      </w:r>
    </w:p>
    <w:p w14:paraId="30A3AD25" w14:textId="77777777" w:rsidR="00322A4F" w:rsidRPr="00322A4F" w:rsidRDefault="00000000" w:rsidP="00322A4F">
      <w:pPr>
        <w:pStyle w:val="whitespace-pre-wrap"/>
        <w:numPr>
          <w:ilvl w:val="1"/>
          <w:numId w:val="77"/>
        </w:numPr>
        <w:rPr>
          <w:rFonts w:asciiTheme="minorHAnsi" w:hAnsiTheme="minorHAnsi" w:cstheme="minorHAnsi"/>
        </w:rPr>
      </w:pPr>
      <w:r>
        <w:rPr>
          <w:rFonts w:asciiTheme="minorHAnsi" w:hAnsiTheme="minorHAnsi" w:cstheme="minorHAnsi"/>
        </w:rPr>
        <w:t>L</w:t>
      </w:r>
      <w:r w:rsidRPr="00322A4F">
        <w:rPr>
          <w:rFonts w:asciiTheme="minorHAnsi" w:hAnsiTheme="minorHAnsi" w:cstheme="minorHAnsi"/>
        </w:rPr>
        <w:t>ongitude (-0.699)</w:t>
      </w:r>
    </w:p>
    <w:p w14:paraId="12362A21" w14:textId="77777777" w:rsidR="00322A4F" w:rsidRPr="00322A4F" w:rsidRDefault="00000000" w:rsidP="00322A4F">
      <w:pPr>
        <w:pStyle w:val="whitespace-pre-wrap"/>
        <w:numPr>
          <w:ilvl w:val="0"/>
          <w:numId w:val="77"/>
        </w:numPr>
        <w:rPr>
          <w:rFonts w:asciiTheme="minorHAnsi" w:hAnsiTheme="minorHAnsi" w:cstheme="minorHAnsi"/>
        </w:rPr>
      </w:pPr>
      <w:r>
        <w:rPr>
          <w:rFonts w:asciiTheme="minorHAnsi" w:hAnsiTheme="minorHAnsi" w:cstheme="minorHAnsi"/>
        </w:rPr>
        <w:t xml:space="preserve">Signifies </w:t>
      </w:r>
      <w:r w:rsidRPr="00322A4F">
        <w:rPr>
          <w:rFonts w:asciiTheme="minorHAnsi" w:hAnsiTheme="minorHAnsi" w:cstheme="minorHAnsi"/>
        </w:rPr>
        <w:t>geographic variation in services</w:t>
      </w:r>
    </w:p>
    <w:p w14:paraId="42FAE49E" w14:textId="77777777" w:rsidR="00322A4F" w:rsidRPr="00322A4F" w:rsidRDefault="00000000" w:rsidP="00322A4F">
      <w:pPr>
        <w:spacing w:line="276" w:lineRule="auto"/>
        <w:ind w:firstLine="0"/>
        <w:rPr>
          <w:rFonts w:eastAsia="Times New Roman" w:cstheme="minorHAnsi"/>
          <w:color w:val="auto"/>
          <w:sz w:val="24"/>
          <w:lang w:eastAsia="en-US"/>
        </w:rPr>
      </w:pPr>
      <w:r w:rsidRPr="00322A4F">
        <w:rPr>
          <w:rFonts w:eastAsia="Times New Roman" w:cstheme="minorHAnsi"/>
          <w:color w:val="auto"/>
          <w:sz w:val="24"/>
          <w:lang w:eastAsia="en-US"/>
        </w:rPr>
        <w:t>PC6: Socioeconomic</w:t>
      </w:r>
      <w:r>
        <w:rPr>
          <w:rFonts w:eastAsia="Times New Roman" w:cstheme="minorHAnsi"/>
          <w:color w:val="auto"/>
          <w:sz w:val="24"/>
          <w:lang w:eastAsia="en-US"/>
        </w:rPr>
        <w:t xml:space="preserve"> </w:t>
      </w:r>
      <w:r w:rsidRPr="00322A4F">
        <w:rPr>
          <w:rFonts w:eastAsia="Times New Roman" w:cstheme="minorHAnsi"/>
          <w:color w:val="auto"/>
          <w:sz w:val="24"/>
          <w:lang w:eastAsia="en-US"/>
        </w:rPr>
        <w:t xml:space="preserve">Health Relationship </w:t>
      </w:r>
    </w:p>
    <w:p w14:paraId="2E2156D1" w14:textId="77777777" w:rsidR="00322A4F" w:rsidRDefault="00000000" w:rsidP="00322A4F">
      <w:pPr>
        <w:numPr>
          <w:ilvl w:val="0"/>
          <w:numId w:val="78"/>
        </w:numPr>
        <w:spacing w:line="276" w:lineRule="auto"/>
        <w:rPr>
          <w:rFonts w:eastAsia="Times New Roman" w:cstheme="minorHAnsi"/>
          <w:color w:val="auto"/>
          <w:sz w:val="24"/>
          <w:lang w:eastAsia="en-US"/>
        </w:rPr>
      </w:pPr>
      <w:r w:rsidRPr="00322A4F">
        <w:rPr>
          <w:rFonts w:eastAsia="Times New Roman" w:cstheme="minorHAnsi"/>
          <w:color w:val="auto"/>
          <w:sz w:val="24"/>
          <w:lang w:eastAsia="en-US"/>
        </w:rPr>
        <w:t>6.34% of variance</w:t>
      </w:r>
    </w:p>
    <w:p w14:paraId="500C6C76" w14:textId="77777777" w:rsidR="00322A4F" w:rsidRPr="00322A4F" w:rsidRDefault="00000000" w:rsidP="00322A4F">
      <w:pPr>
        <w:numPr>
          <w:ilvl w:val="0"/>
          <w:numId w:val="78"/>
        </w:numPr>
        <w:spacing w:line="276" w:lineRule="auto"/>
        <w:rPr>
          <w:rFonts w:eastAsia="Times New Roman" w:cstheme="minorHAnsi"/>
          <w:color w:val="auto"/>
          <w:sz w:val="24"/>
          <w:lang w:eastAsia="en-US"/>
        </w:rPr>
      </w:pPr>
      <w:r>
        <w:rPr>
          <w:rFonts w:eastAsia="Times New Roman" w:cstheme="minorHAnsi"/>
          <w:color w:val="auto"/>
          <w:sz w:val="24"/>
          <w:lang w:eastAsia="en-US"/>
        </w:rPr>
        <w:t>Negative correlation</w:t>
      </w:r>
      <w:r w:rsidRPr="00322A4F">
        <w:rPr>
          <w:rFonts w:eastAsia="Times New Roman" w:cstheme="minorHAnsi"/>
          <w:color w:val="auto"/>
          <w:sz w:val="24"/>
          <w:lang w:eastAsia="en-US"/>
        </w:rPr>
        <w:t xml:space="preserve">: </w:t>
      </w:r>
    </w:p>
    <w:p w14:paraId="07A9D139" w14:textId="77777777" w:rsidR="00322A4F" w:rsidRPr="00322A4F" w:rsidRDefault="00000000" w:rsidP="00322A4F">
      <w:pPr>
        <w:numPr>
          <w:ilvl w:val="1"/>
          <w:numId w:val="78"/>
        </w:numPr>
        <w:spacing w:line="276" w:lineRule="auto"/>
        <w:rPr>
          <w:rFonts w:eastAsia="Times New Roman" w:cstheme="minorHAnsi"/>
          <w:color w:val="auto"/>
          <w:sz w:val="24"/>
          <w:lang w:eastAsia="en-US"/>
        </w:rPr>
      </w:pPr>
      <w:r>
        <w:rPr>
          <w:rFonts w:eastAsia="Times New Roman" w:cstheme="minorHAnsi"/>
          <w:color w:val="auto"/>
          <w:sz w:val="24"/>
          <w:lang w:eastAsia="en-US"/>
        </w:rPr>
        <w:t>I</w:t>
      </w:r>
      <w:r w:rsidRPr="00322A4F">
        <w:rPr>
          <w:rFonts w:eastAsia="Times New Roman" w:cstheme="minorHAnsi"/>
          <w:color w:val="auto"/>
          <w:sz w:val="24"/>
          <w:lang w:eastAsia="en-US"/>
        </w:rPr>
        <w:t>ncome (0.718)</w:t>
      </w:r>
    </w:p>
    <w:p w14:paraId="18CC2FD5" w14:textId="77777777" w:rsidR="00322A4F" w:rsidRPr="00322A4F" w:rsidRDefault="00000000" w:rsidP="00322A4F">
      <w:pPr>
        <w:numPr>
          <w:ilvl w:val="1"/>
          <w:numId w:val="78"/>
        </w:numPr>
        <w:spacing w:line="276" w:lineRule="auto"/>
        <w:rPr>
          <w:rFonts w:eastAsia="Times New Roman" w:cstheme="minorHAnsi"/>
          <w:color w:val="auto"/>
          <w:sz w:val="24"/>
          <w:lang w:eastAsia="en-US"/>
        </w:rPr>
      </w:pPr>
      <w:r>
        <w:rPr>
          <w:rFonts w:eastAsia="Times New Roman" w:cstheme="minorHAnsi"/>
          <w:color w:val="auto"/>
          <w:sz w:val="24"/>
          <w:lang w:eastAsia="en-US"/>
        </w:rPr>
        <w:t>V</w:t>
      </w:r>
      <w:r w:rsidRPr="00322A4F">
        <w:rPr>
          <w:rFonts w:eastAsia="Times New Roman" w:cstheme="minorHAnsi"/>
          <w:color w:val="auto"/>
          <w:sz w:val="24"/>
          <w:lang w:eastAsia="en-US"/>
        </w:rPr>
        <w:t>itamin D levels (-0.674)</w:t>
      </w:r>
    </w:p>
    <w:p w14:paraId="6C53B3BA" w14:textId="77777777" w:rsidR="00322A4F" w:rsidRPr="00322A4F" w:rsidRDefault="00000000" w:rsidP="00322A4F">
      <w:pPr>
        <w:numPr>
          <w:ilvl w:val="0"/>
          <w:numId w:val="78"/>
        </w:numPr>
        <w:spacing w:line="276" w:lineRule="auto"/>
        <w:rPr>
          <w:rFonts w:eastAsia="Times New Roman" w:cstheme="minorHAnsi"/>
          <w:color w:val="auto"/>
          <w:sz w:val="24"/>
          <w:lang w:eastAsia="en-US"/>
        </w:rPr>
      </w:pPr>
      <w:r>
        <w:rPr>
          <w:rFonts w:eastAsia="Times New Roman" w:cstheme="minorHAnsi"/>
          <w:color w:val="auto"/>
          <w:sz w:val="24"/>
          <w:lang w:eastAsia="en-US"/>
        </w:rPr>
        <w:t>Signifies an</w:t>
      </w:r>
      <w:r w:rsidRPr="00322A4F">
        <w:rPr>
          <w:rFonts w:eastAsia="Times New Roman" w:cstheme="minorHAnsi"/>
          <w:color w:val="auto"/>
          <w:sz w:val="24"/>
          <w:lang w:eastAsia="en-US"/>
        </w:rPr>
        <w:t xml:space="preserve"> inverse relationship between income and vitamin D levels</w:t>
      </w:r>
    </w:p>
    <w:p w14:paraId="6222CCFF" w14:textId="77777777" w:rsidR="00831962" w:rsidRDefault="00831962" w:rsidP="00827836">
      <w:pPr>
        <w:spacing w:line="276" w:lineRule="auto"/>
        <w:rPr>
          <w:rFonts w:cstheme="minorHAnsi"/>
          <w:color w:val="auto"/>
          <w:sz w:val="24"/>
        </w:rPr>
      </w:pPr>
    </w:p>
    <w:p w14:paraId="6C1F382A" w14:textId="77777777" w:rsidR="00827836" w:rsidRDefault="00827836" w:rsidP="00827836">
      <w:pPr>
        <w:spacing w:line="276" w:lineRule="auto"/>
        <w:rPr>
          <w:rFonts w:cstheme="minorHAnsi"/>
          <w:color w:val="auto"/>
          <w:sz w:val="24"/>
        </w:rPr>
      </w:pPr>
    </w:p>
    <w:p w14:paraId="04BA81D2" w14:textId="77777777" w:rsidR="00827836" w:rsidRDefault="00827836" w:rsidP="00827836">
      <w:pPr>
        <w:spacing w:line="276" w:lineRule="auto"/>
        <w:rPr>
          <w:rFonts w:cstheme="minorHAnsi"/>
          <w:color w:val="auto"/>
          <w:sz w:val="24"/>
        </w:rPr>
      </w:pPr>
    </w:p>
    <w:p w14:paraId="021311C3" w14:textId="77777777" w:rsidR="00827836" w:rsidRDefault="00827836" w:rsidP="00827836">
      <w:pPr>
        <w:spacing w:line="276" w:lineRule="auto"/>
        <w:rPr>
          <w:rFonts w:cstheme="minorHAnsi"/>
          <w:color w:val="auto"/>
          <w:sz w:val="24"/>
        </w:rPr>
      </w:pPr>
    </w:p>
    <w:p w14:paraId="309D095B" w14:textId="77777777" w:rsidR="00827836" w:rsidRPr="00827836" w:rsidRDefault="00827836" w:rsidP="00827836">
      <w:pPr>
        <w:spacing w:line="276" w:lineRule="auto"/>
        <w:rPr>
          <w:rFonts w:cstheme="minorHAnsi"/>
          <w:color w:val="auto"/>
          <w:sz w:val="24"/>
        </w:rPr>
      </w:pPr>
    </w:p>
    <w:p w14:paraId="137CC5A6" w14:textId="77777777" w:rsidR="00514DF7" w:rsidRPr="00C24E7A" w:rsidRDefault="00000000" w:rsidP="00221965">
      <w:pPr>
        <w:spacing w:line="360" w:lineRule="auto"/>
        <w:ind w:firstLine="0"/>
        <w:rPr>
          <w:rFonts w:asciiTheme="majorHAnsi" w:hAnsiTheme="majorHAnsi" w:cstheme="majorHAnsi"/>
          <w:b/>
          <w:bCs/>
          <w:sz w:val="24"/>
        </w:rPr>
      </w:pPr>
      <w:r w:rsidRPr="00C24E7A">
        <w:rPr>
          <w:rFonts w:asciiTheme="majorHAnsi" w:hAnsiTheme="majorHAnsi" w:cstheme="majorHAnsi"/>
          <w:b/>
          <w:bCs/>
          <w:sz w:val="24"/>
        </w:rPr>
        <w:t>Part</w:t>
      </w:r>
      <w:r w:rsidR="00F07169">
        <w:rPr>
          <w:rFonts w:asciiTheme="majorHAnsi" w:hAnsiTheme="majorHAnsi" w:cstheme="majorHAnsi"/>
          <w:b/>
          <w:bCs/>
          <w:sz w:val="24"/>
        </w:rPr>
        <w:t xml:space="preserve"> V</w:t>
      </w:r>
      <w:r w:rsidR="006437B3">
        <w:rPr>
          <w:rFonts w:asciiTheme="majorHAnsi" w:hAnsiTheme="majorHAnsi" w:cstheme="majorHAnsi"/>
          <w:b/>
          <w:bCs/>
          <w:sz w:val="24"/>
        </w:rPr>
        <w:t xml:space="preserve">I </w:t>
      </w:r>
    </w:p>
    <w:p w14:paraId="34B736C4" w14:textId="77777777" w:rsidR="00FE62B4" w:rsidRPr="00333A3D" w:rsidRDefault="00FE62B4" w:rsidP="00221965">
      <w:pPr>
        <w:spacing w:line="360" w:lineRule="auto"/>
        <w:ind w:firstLine="0"/>
        <w:rPr>
          <w:rFonts w:cstheme="minorHAnsi"/>
          <w:sz w:val="20"/>
          <w:szCs w:val="20"/>
        </w:rPr>
      </w:pPr>
    </w:p>
    <w:p w14:paraId="73BCBF49" w14:textId="77777777" w:rsidR="00C8730B" w:rsidRDefault="00000000" w:rsidP="00221965">
      <w:pPr>
        <w:spacing w:line="360" w:lineRule="auto"/>
        <w:ind w:firstLine="0"/>
        <w:rPr>
          <w:rFonts w:cstheme="minorHAnsi"/>
          <w:szCs w:val="22"/>
        </w:rPr>
      </w:pPr>
      <w:r>
        <w:rPr>
          <w:rFonts w:cstheme="minorHAnsi"/>
          <w:szCs w:val="22"/>
        </w:rPr>
        <w:t>E</w:t>
      </w:r>
      <w:r w:rsidRPr="00E76B41">
        <w:rPr>
          <w:rFonts w:cstheme="minorHAnsi"/>
          <w:szCs w:val="22"/>
        </w:rPr>
        <w:t>: Web sources</w:t>
      </w:r>
    </w:p>
    <w:p w14:paraId="2B035BAA" w14:textId="77777777" w:rsidR="00B40EED" w:rsidRDefault="00000000" w:rsidP="00B40EED">
      <w:pPr>
        <w:spacing w:line="360" w:lineRule="auto"/>
        <w:ind w:firstLine="0"/>
        <w:rPr>
          <w:color w:val="auto"/>
        </w:rPr>
      </w:pPr>
      <w:r w:rsidRPr="00B40EED">
        <w:rPr>
          <w:color w:val="auto"/>
        </w:rPr>
        <w:t xml:space="preserve">Chouinard, J. C. (2023, December 5). </w:t>
      </w:r>
      <w:r w:rsidRPr="00B40EED">
        <w:rPr>
          <w:i/>
          <w:iCs/>
          <w:color w:val="auto"/>
        </w:rPr>
        <w:t>What are PCA Loadings (with Python Example)</w:t>
      </w:r>
      <w:r w:rsidRPr="00B40EED">
        <w:rPr>
          <w:color w:val="auto"/>
        </w:rPr>
        <w:t xml:space="preserve">? JC Chouinard. Retrieved November 20, 2024, from </w:t>
      </w:r>
      <w:hyperlink r:id="rId23" w:history="1">
        <w:r w:rsidR="00B40EED" w:rsidRPr="00B40EED">
          <w:rPr>
            <w:rStyle w:val="Hyperlink"/>
            <w:color w:val="auto"/>
          </w:rPr>
          <w:t>https://www.jcchouinard.com/pca-loadings/</w:t>
        </w:r>
      </w:hyperlink>
    </w:p>
    <w:p w14:paraId="3AE0643F" w14:textId="77777777" w:rsidR="00382EFD" w:rsidRPr="00B40EED" w:rsidRDefault="00382EFD" w:rsidP="006B63DA">
      <w:pPr>
        <w:spacing w:line="360" w:lineRule="auto"/>
        <w:ind w:firstLine="0"/>
        <w:rPr>
          <w:rFonts w:cstheme="minorHAnsi"/>
          <w:color w:val="auto"/>
          <w:szCs w:val="22"/>
        </w:rPr>
      </w:pPr>
    </w:p>
    <w:p w14:paraId="4D729669" w14:textId="77777777" w:rsidR="00382EFD" w:rsidRPr="00B40EED" w:rsidRDefault="00000000" w:rsidP="006B63DA">
      <w:pPr>
        <w:spacing w:line="360" w:lineRule="auto"/>
        <w:ind w:firstLine="0"/>
        <w:rPr>
          <w:rFonts w:cstheme="minorHAnsi"/>
          <w:color w:val="auto"/>
          <w:szCs w:val="22"/>
        </w:rPr>
      </w:pPr>
      <w:r w:rsidRPr="00B40EED">
        <w:rPr>
          <w:rFonts w:cstheme="minorHAnsi"/>
          <w:color w:val="auto"/>
          <w:szCs w:val="22"/>
        </w:rPr>
        <w:t xml:space="preserve">Firmin, S. (2019, July 29). </w:t>
      </w:r>
      <w:r w:rsidRPr="00B40EED">
        <w:rPr>
          <w:rFonts w:cstheme="minorHAnsi"/>
          <w:i/>
          <w:iCs/>
          <w:color w:val="auto"/>
          <w:szCs w:val="22"/>
        </w:rPr>
        <w:t>Tidying up with PCA: An Introduction to Principal Components Analysis</w:t>
      </w:r>
      <w:r w:rsidRPr="00B40EED">
        <w:rPr>
          <w:rFonts w:cstheme="minorHAnsi"/>
          <w:color w:val="auto"/>
          <w:szCs w:val="22"/>
        </w:rPr>
        <w:t xml:space="preserve">. Medium- Towards Data Science. Retrieved November 20, 2024, from </w:t>
      </w:r>
      <w:hyperlink r:id="rId24" w:history="1">
        <w:r w:rsidR="00382EFD" w:rsidRPr="00B40EED">
          <w:rPr>
            <w:rStyle w:val="Hyperlink"/>
            <w:rFonts w:cstheme="minorHAnsi"/>
            <w:color w:val="auto"/>
            <w:szCs w:val="22"/>
          </w:rPr>
          <w:t>https://towardsdatascience.com/tidying-up-with-pca-an-introduction-to-principal-components-analysis-f876599af383?gi=40e97fbee3ee</w:t>
        </w:r>
      </w:hyperlink>
    </w:p>
    <w:p w14:paraId="40010599" w14:textId="77777777" w:rsidR="00B53D7B" w:rsidRPr="00375E9C" w:rsidRDefault="00B53D7B" w:rsidP="00AC64C0">
      <w:pPr>
        <w:spacing w:line="360" w:lineRule="auto"/>
        <w:ind w:firstLine="0"/>
        <w:rPr>
          <w:rStyle w:val="Hyperlink"/>
          <w:color w:val="FF0000"/>
        </w:rPr>
      </w:pPr>
    </w:p>
    <w:p w14:paraId="0240950E" w14:textId="77777777" w:rsidR="00B53D7B" w:rsidRPr="00EE47B7" w:rsidRDefault="00000000" w:rsidP="00AC64C0">
      <w:pPr>
        <w:spacing w:line="360" w:lineRule="auto"/>
        <w:ind w:firstLine="0"/>
        <w:rPr>
          <w:rStyle w:val="citationstylesgno2wrpf"/>
          <w:color w:val="auto"/>
        </w:rPr>
      </w:pPr>
      <w:r w:rsidRPr="00EE47B7">
        <w:rPr>
          <w:rStyle w:val="citationstylesgno2wrpf"/>
          <w:color w:val="auto"/>
        </w:rPr>
        <w:t xml:space="preserve">Gramfort, A., Blondel, M., &amp; Grisel, O. (2022, October 18). </w:t>
      </w:r>
      <w:r w:rsidRPr="00EE47B7">
        <w:rPr>
          <w:rStyle w:val="Emphasis"/>
          <w:color w:val="auto"/>
        </w:rPr>
        <w:t>StandardScaler</w:t>
      </w:r>
      <w:r w:rsidRPr="00EE47B7">
        <w:rPr>
          <w:rStyle w:val="citationstylesgno2wrpf"/>
          <w:color w:val="auto"/>
        </w:rPr>
        <w:t xml:space="preserve">. Scikit Learn. Retrieved November 15, 2024, from </w:t>
      </w:r>
      <w:hyperlink r:id="rId25" w:history="1">
        <w:r w:rsidR="00B53D7B" w:rsidRPr="00EE47B7">
          <w:rPr>
            <w:rStyle w:val="Hyperlink"/>
            <w:color w:val="auto"/>
          </w:rPr>
          <w:t>https://scikit-learn.org/stable/modules/generated/sklearn.preprocessing.StandardScaler.html</w:t>
        </w:r>
      </w:hyperlink>
    </w:p>
    <w:p w14:paraId="02A2DEBB" w14:textId="77777777" w:rsidR="005827C6" w:rsidRPr="00375E9C" w:rsidRDefault="005827C6" w:rsidP="005827C6">
      <w:pPr>
        <w:spacing w:line="360" w:lineRule="auto"/>
        <w:ind w:firstLine="0"/>
        <w:rPr>
          <w:color w:val="FF0000"/>
        </w:rPr>
      </w:pPr>
      <w:bookmarkStart w:id="1" w:name="_Hlk147320010"/>
    </w:p>
    <w:p w14:paraId="3D475898" w14:textId="77777777" w:rsidR="000A3ADB" w:rsidRPr="00375E9C" w:rsidRDefault="000A3ADB" w:rsidP="005827C6">
      <w:pPr>
        <w:spacing w:line="360" w:lineRule="auto"/>
        <w:ind w:firstLine="0"/>
        <w:rPr>
          <w:color w:val="FF0000"/>
        </w:rPr>
      </w:pPr>
    </w:p>
    <w:p w14:paraId="751E9395" w14:textId="77777777" w:rsidR="005827C6" w:rsidRDefault="00000000" w:rsidP="00EC041B">
      <w:pPr>
        <w:spacing w:line="360" w:lineRule="auto"/>
        <w:ind w:firstLine="0"/>
        <w:rPr>
          <w:rStyle w:val="Hyperlink"/>
          <w:color w:val="auto"/>
        </w:rPr>
      </w:pPr>
      <w:r w:rsidRPr="003873B0">
        <w:rPr>
          <w:rStyle w:val="citationstylesgno2wrpf"/>
          <w:color w:val="auto"/>
        </w:rPr>
        <w:t xml:space="preserve">Kumar, D. (2018, December 25). </w:t>
      </w:r>
      <w:r w:rsidRPr="003873B0">
        <w:rPr>
          <w:rStyle w:val="Emphasis"/>
          <w:color w:val="auto"/>
        </w:rPr>
        <w:t>Introduction to Data Preprocessing in Machine Learning</w:t>
      </w:r>
      <w:r w:rsidRPr="003873B0">
        <w:rPr>
          <w:rStyle w:val="citationstylesgno2wrpf"/>
          <w:color w:val="auto"/>
        </w:rPr>
        <w:t xml:space="preserve">. Towards Data Science. Retrieved November 15, 2024, from </w:t>
      </w:r>
      <w:hyperlink r:id="rId26" w:history="1">
        <w:r w:rsidR="005827C6" w:rsidRPr="003873B0">
          <w:rPr>
            <w:rStyle w:val="Hyperlink"/>
            <w:color w:val="auto"/>
          </w:rPr>
          <w:t>https://futuremachinelearning.org/understanding-silhouette-score-a-key-metric-for-clustering/</w:t>
        </w:r>
      </w:hyperlink>
    </w:p>
    <w:p w14:paraId="3110A18F" w14:textId="77777777" w:rsidR="00567EB1" w:rsidRDefault="00567EB1" w:rsidP="00EC041B">
      <w:pPr>
        <w:spacing w:line="360" w:lineRule="auto"/>
        <w:ind w:firstLine="0"/>
        <w:rPr>
          <w:rStyle w:val="Hyperlink"/>
          <w:color w:val="auto"/>
        </w:rPr>
      </w:pPr>
    </w:p>
    <w:p w14:paraId="6612AA1D" w14:textId="77777777" w:rsidR="00567EB1" w:rsidRDefault="00000000" w:rsidP="00EC041B">
      <w:pPr>
        <w:spacing w:line="360" w:lineRule="auto"/>
        <w:ind w:firstLine="0"/>
        <w:rPr>
          <w:color w:val="auto"/>
        </w:rPr>
      </w:pPr>
      <w:r w:rsidRPr="00567EB1">
        <w:rPr>
          <w:color w:val="auto"/>
        </w:rPr>
        <w:t xml:space="preserve">Lee, E., PhD (2004, April 8). </w:t>
      </w:r>
      <w:r w:rsidRPr="00567EB1">
        <w:rPr>
          <w:i/>
          <w:iCs/>
          <w:color w:val="auto"/>
        </w:rPr>
        <w:t>Secrets of PCA: A Comprehensive Guide to Principal Component Analysis with Python and Colab</w:t>
      </w:r>
      <w:r w:rsidRPr="00567EB1">
        <w:rPr>
          <w:color w:val="auto"/>
        </w:rPr>
        <w:t xml:space="preserve">. Medium. Retrieved November 20, 2024, from </w:t>
      </w:r>
      <w:hyperlink r:id="rId27" w:history="1">
        <w:r w:rsidR="00567EB1" w:rsidRPr="00354B57">
          <w:rPr>
            <w:rStyle w:val="Hyperlink"/>
          </w:rPr>
          <w:t>https://drlee.io/secrets-of-pca-a-comprehensive-guide-to-principal-component-analysis-with-python-and-colab-6f7f3142e721</w:t>
        </w:r>
      </w:hyperlink>
    </w:p>
    <w:p w14:paraId="7514F917" w14:textId="77777777" w:rsidR="00567EB1" w:rsidRPr="003873B0" w:rsidRDefault="00567EB1" w:rsidP="00EC041B">
      <w:pPr>
        <w:spacing w:line="360" w:lineRule="auto"/>
        <w:ind w:firstLine="0"/>
        <w:rPr>
          <w:rStyle w:val="citationstylesgno2wrpf"/>
          <w:color w:val="auto"/>
        </w:rPr>
      </w:pPr>
    </w:p>
    <w:p w14:paraId="40A4F066" w14:textId="77777777" w:rsidR="009E33B6" w:rsidRDefault="009E33B6" w:rsidP="00D408FB">
      <w:pPr>
        <w:spacing w:line="360" w:lineRule="auto"/>
        <w:ind w:firstLine="0"/>
        <w:rPr>
          <w:rFonts w:cstheme="minorHAnsi"/>
          <w:color w:val="FF0000"/>
          <w:szCs w:val="22"/>
        </w:rPr>
      </w:pPr>
    </w:p>
    <w:p w14:paraId="12A75B70" w14:textId="77777777" w:rsidR="00EB1858" w:rsidRPr="00EB1858" w:rsidRDefault="00000000" w:rsidP="00D408FB">
      <w:pPr>
        <w:spacing w:line="360" w:lineRule="auto"/>
        <w:ind w:firstLine="0"/>
        <w:rPr>
          <w:rFonts w:cstheme="minorHAnsi"/>
          <w:color w:val="auto"/>
          <w:szCs w:val="22"/>
        </w:rPr>
      </w:pPr>
      <w:r w:rsidRPr="00EB1858">
        <w:rPr>
          <w:rFonts w:cstheme="minorHAnsi"/>
          <w:color w:val="auto"/>
          <w:szCs w:val="22"/>
        </w:rPr>
        <w:t xml:space="preserve">Lund Research Ltd. (2018). </w:t>
      </w:r>
      <w:r w:rsidRPr="00EB1858">
        <w:rPr>
          <w:rFonts w:cstheme="minorHAnsi"/>
          <w:i/>
          <w:iCs/>
          <w:color w:val="auto"/>
          <w:szCs w:val="22"/>
        </w:rPr>
        <w:t>Principal Components Analysis (PCA) using SPSS Statistics</w:t>
      </w:r>
      <w:r w:rsidRPr="00EB1858">
        <w:rPr>
          <w:rFonts w:cstheme="minorHAnsi"/>
          <w:color w:val="auto"/>
          <w:szCs w:val="22"/>
        </w:rPr>
        <w:t xml:space="preserve">. Laerd Statistics. Retrieved November 20, 2024, from </w:t>
      </w:r>
      <w:hyperlink r:id="rId28" w:history="1">
        <w:r w:rsidR="00EB1858" w:rsidRPr="00EB1858">
          <w:rPr>
            <w:rStyle w:val="Hyperlink"/>
            <w:rFonts w:cstheme="minorHAnsi"/>
            <w:color w:val="auto"/>
            <w:szCs w:val="22"/>
          </w:rPr>
          <w:t>https://statistics.laerd.com/spss-tutorials/principal-components-analysis-pca-using-spss-statistics.php</w:t>
        </w:r>
      </w:hyperlink>
    </w:p>
    <w:p w14:paraId="396B9E1F" w14:textId="77777777" w:rsidR="00616FA1" w:rsidRPr="00616FA1" w:rsidRDefault="00616FA1" w:rsidP="00A60783">
      <w:pPr>
        <w:spacing w:line="360" w:lineRule="auto"/>
        <w:ind w:firstLine="0"/>
        <w:rPr>
          <w:rStyle w:val="Hyperlink"/>
          <w:color w:val="auto"/>
        </w:rPr>
      </w:pPr>
    </w:p>
    <w:p w14:paraId="709DDB35" w14:textId="77777777" w:rsidR="00616FA1" w:rsidRPr="00616FA1" w:rsidRDefault="00000000" w:rsidP="00A60783">
      <w:pPr>
        <w:spacing w:line="360" w:lineRule="auto"/>
        <w:ind w:firstLine="0"/>
        <w:rPr>
          <w:color w:val="auto"/>
        </w:rPr>
      </w:pPr>
      <w:r w:rsidRPr="00616FA1">
        <w:rPr>
          <w:color w:val="auto"/>
        </w:rPr>
        <w:t xml:space="preserve">Skoczylis, J. (2022). </w:t>
      </w:r>
      <w:r w:rsidRPr="00616FA1">
        <w:rPr>
          <w:i/>
          <w:iCs/>
          <w:color w:val="auto"/>
        </w:rPr>
        <w:t>Reducing Data</w:t>
      </w:r>
      <w:r w:rsidRPr="00616FA1">
        <w:rPr>
          <w:color w:val="auto"/>
        </w:rPr>
        <w:t xml:space="preserve">. Stats Made Easy. Retrieved November 20, 24, from </w:t>
      </w:r>
      <w:hyperlink r:id="rId29" w:history="1">
        <w:r w:rsidR="00616FA1" w:rsidRPr="00616FA1">
          <w:rPr>
            <w:rStyle w:val="Hyperlink"/>
            <w:color w:val="auto"/>
          </w:rPr>
          <w:t>https://www.statsmadeasy.com/stats-concepts/7-reducing-data</w:t>
        </w:r>
      </w:hyperlink>
    </w:p>
    <w:p w14:paraId="72EF792F" w14:textId="77777777" w:rsidR="00A60783" w:rsidRPr="00375E9C" w:rsidRDefault="00A60783" w:rsidP="00EC041B">
      <w:pPr>
        <w:spacing w:line="360" w:lineRule="auto"/>
        <w:ind w:firstLine="0"/>
        <w:rPr>
          <w:rStyle w:val="Hyperlink"/>
          <w:rFonts w:cstheme="minorHAnsi"/>
          <w:color w:val="FF0000"/>
          <w:szCs w:val="22"/>
          <w:u w:val="none"/>
        </w:rPr>
      </w:pPr>
    </w:p>
    <w:bookmarkEnd w:id="1"/>
    <w:p w14:paraId="680906DE" w14:textId="77777777" w:rsidR="004F2567" w:rsidRPr="00C84932" w:rsidRDefault="00000000" w:rsidP="00811C53">
      <w:pPr>
        <w:spacing w:line="360" w:lineRule="auto"/>
        <w:ind w:firstLine="0"/>
        <w:rPr>
          <w:rStyle w:val="Hyperlink"/>
          <w:rFonts w:cstheme="minorHAnsi"/>
          <w:color w:val="auto"/>
          <w:szCs w:val="22"/>
        </w:rPr>
      </w:pPr>
      <w:r w:rsidRPr="00872364">
        <w:rPr>
          <w:rStyle w:val="citationstylesgno2wrpf"/>
          <w:rFonts w:cstheme="minorHAnsi"/>
          <w:color w:val="auto"/>
          <w:szCs w:val="22"/>
        </w:rPr>
        <w:t xml:space="preserve">Soetewey, A. (2019, December 30). </w:t>
      </w:r>
      <w:r w:rsidRPr="00872364">
        <w:rPr>
          <w:rStyle w:val="Emphasis"/>
          <w:rFonts w:cstheme="minorHAnsi"/>
          <w:color w:val="auto"/>
          <w:szCs w:val="22"/>
        </w:rPr>
        <w:t>Variable types and examples</w:t>
      </w:r>
      <w:r w:rsidRPr="00872364">
        <w:rPr>
          <w:rStyle w:val="citationstylesgno2wrpf"/>
          <w:rFonts w:cstheme="minorHAnsi"/>
          <w:color w:val="auto"/>
          <w:szCs w:val="22"/>
        </w:rPr>
        <w:t xml:space="preserve">. Stats and R. Retrieved August 26, 2023, from </w:t>
      </w:r>
      <w:hyperlink r:id="rId30" w:history="1">
        <w:r w:rsidRPr="00C84932">
          <w:rPr>
            <w:rStyle w:val="Hyperlink"/>
            <w:rFonts w:cstheme="minorHAnsi"/>
            <w:color w:val="auto"/>
            <w:szCs w:val="22"/>
          </w:rPr>
          <w:t>https://statsandr.com/blog/variable-types-and-examples/</w:t>
        </w:r>
      </w:hyperlink>
    </w:p>
    <w:p w14:paraId="3D596A29" w14:textId="77777777" w:rsidR="00290030" w:rsidRPr="00C84932" w:rsidRDefault="00290030" w:rsidP="00582C97">
      <w:pPr>
        <w:spacing w:line="360" w:lineRule="auto"/>
        <w:ind w:firstLine="0"/>
        <w:rPr>
          <w:rFonts w:cstheme="minorHAnsi"/>
          <w:color w:val="auto"/>
          <w:szCs w:val="22"/>
        </w:rPr>
      </w:pPr>
    </w:p>
    <w:p w14:paraId="2A4A75DF" w14:textId="77777777" w:rsidR="00290030" w:rsidRPr="00C84932" w:rsidRDefault="00290030" w:rsidP="00582C97">
      <w:pPr>
        <w:spacing w:line="360" w:lineRule="auto"/>
        <w:ind w:firstLine="0"/>
        <w:rPr>
          <w:rFonts w:cstheme="minorHAnsi"/>
          <w:color w:val="auto"/>
          <w:szCs w:val="22"/>
        </w:rPr>
      </w:pPr>
    </w:p>
    <w:p w14:paraId="0598B0BA" w14:textId="77777777" w:rsidR="00290030" w:rsidRPr="00C84932" w:rsidRDefault="00290030" w:rsidP="00582C97">
      <w:pPr>
        <w:spacing w:line="360" w:lineRule="auto"/>
        <w:ind w:firstLine="0"/>
        <w:rPr>
          <w:rFonts w:cstheme="minorHAnsi"/>
          <w:color w:val="auto"/>
          <w:szCs w:val="22"/>
        </w:rPr>
      </w:pPr>
    </w:p>
    <w:p w14:paraId="4DC07256" w14:textId="77777777" w:rsidR="00C8730B" w:rsidRPr="00C84932" w:rsidRDefault="00000000" w:rsidP="00221965">
      <w:pPr>
        <w:spacing w:line="360" w:lineRule="auto"/>
        <w:ind w:firstLine="0"/>
        <w:rPr>
          <w:rFonts w:cstheme="minorHAnsi"/>
          <w:color w:val="auto"/>
          <w:szCs w:val="22"/>
        </w:rPr>
      </w:pPr>
      <w:r w:rsidRPr="00C84932">
        <w:rPr>
          <w:rFonts w:cstheme="minorHAnsi"/>
          <w:color w:val="auto"/>
          <w:szCs w:val="22"/>
        </w:rPr>
        <w:t>F: Sources</w:t>
      </w:r>
    </w:p>
    <w:p w14:paraId="6AEF31DE" w14:textId="77777777" w:rsidR="002D65FB" w:rsidRPr="00375E9C" w:rsidRDefault="002D65FB" w:rsidP="009120BA">
      <w:pPr>
        <w:spacing w:line="360" w:lineRule="auto"/>
        <w:ind w:firstLine="0"/>
        <w:rPr>
          <w:rFonts w:cstheme="minorHAnsi"/>
          <w:color w:val="FF0000"/>
          <w:szCs w:val="22"/>
        </w:rPr>
      </w:pPr>
    </w:p>
    <w:p w14:paraId="75590FAD" w14:textId="77777777" w:rsidR="0069354F" w:rsidRPr="00B40EED" w:rsidRDefault="00000000" w:rsidP="00221965">
      <w:pPr>
        <w:spacing w:line="360" w:lineRule="auto"/>
        <w:ind w:firstLine="0"/>
        <w:rPr>
          <w:rStyle w:val="citationstylesgno2wrpf"/>
          <w:color w:val="auto"/>
        </w:rPr>
      </w:pPr>
      <w:r w:rsidRPr="00B40EED">
        <w:rPr>
          <w:rStyle w:val="citationstylesgno2wrpf"/>
          <w:color w:val="auto"/>
        </w:rPr>
        <w:t xml:space="preserve">Bruce, P., Bruce, A., &amp; Gedeck, P. (2019). </w:t>
      </w:r>
      <w:r w:rsidRPr="00B40EED">
        <w:rPr>
          <w:rStyle w:val="Emphasis"/>
          <w:color w:val="auto"/>
        </w:rPr>
        <w:t>Practical Statistics for Data Scientists: 50+ Essential Concepts Using R and Python</w:t>
      </w:r>
      <w:r w:rsidRPr="00B40EED">
        <w:rPr>
          <w:rStyle w:val="citationstylesgno2wrpf"/>
          <w:color w:val="auto"/>
        </w:rPr>
        <w:t xml:space="preserve"> (2nd ed.). O'Reilly Media.</w:t>
      </w:r>
    </w:p>
    <w:p w14:paraId="74BB4DC4" w14:textId="77777777" w:rsidR="00F13ADE" w:rsidRPr="00375E9C" w:rsidRDefault="00F13ADE" w:rsidP="00221965">
      <w:pPr>
        <w:spacing w:line="360" w:lineRule="auto"/>
        <w:ind w:firstLine="0"/>
        <w:rPr>
          <w:rStyle w:val="citationstylesgno2wrpf"/>
          <w:color w:val="FF0000"/>
        </w:rPr>
      </w:pPr>
    </w:p>
    <w:p w14:paraId="50A34406" w14:textId="77777777" w:rsidR="00F13ADE" w:rsidRDefault="00000000" w:rsidP="00221965">
      <w:pPr>
        <w:spacing w:line="360" w:lineRule="auto"/>
        <w:ind w:firstLine="0"/>
      </w:pPr>
      <w:r w:rsidRPr="00DC47D1">
        <w:rPr>
          <w:color w:val="auto"/>
        </w:rPr>
        <w:t xml:space="preserve">James, G., Witten, D., Hastie, T., Tibsharani, R., &amp; Taylor, J. (2023). </w:t>
      </w:r>
      <w:r w:rsidRPr="00DC47D1">
        <w:rPr>
          <w:i/>
          <w:iCs/>
          <w:color w:val="auto"/>
        </w:rPr>
        <w:t>An Introduction to Statistical Learning with Applications in Python</w:t>
      </w:r>
      <w:r w:rsidRPr="00DC47D1">
        <w:rPr>
          <w:color w:val="auto"/>
        </w:rPr>
        <w:t>. Springer</w:t>
      </w:r>
      <w:r w:rsidR="003A670C">
        <w:t>.</w:t>
      </w:r>
    </w:p>
    <w:p w14:paraId="227582B5" w14:textId="77777777" w:rsidR="00EE47B7" w:rsidRDefault="00EE47B7" w:rsidP="00221965">
      <w:pPr>
        <w:spacing w:line="360" w:lineRule="auto"/>
        <w:ind w:firstLine="0"/>
      </w:pPr>
    </w:p>
    <w:p w14:paraId="11241C25" w14:textId="77777777" w:rsidR="00EE47B7" w:rsidRDefault="00000000" w:rsidP="00221965">
      <w:pPr>
        <w:spacing w:line="360" w:lineRule="auto"/>
        <w:ind w:firstLine="0"/>
      </w:pPr>
      <w:r w:rsidRPr="00EE47B7">
        <w:t xml:space="preserve">Larose, C. D., &amp; Larose, D. T. (2019). </w:t>
      </w:r>
      <w:r w:rsidRPr="00EE47B7">
        <w:rPr>
          <w:i/>
          <w:iCs/>
        </w:rPr>
        <w:t>Data Science using Python and R</w:t>
      </w:r>
      <w:r w:rsidRPr="00EE47B7">
        <w:t xml:space="preserve"> (p. 176). Wiley.</w:t>
      </w:r>
    </w:p>
    <w:p w14:paraId="3158685F" w14:textId="77777777" w:rsidR="003A670C" w:rsidRDefault="003A670C" w:rsidP="00221965">
      <w:pPr>
        <w:spacing w:line="360" w:lineRule="auto"/>
        <w:ind w:firstLine="0"/>
      </w:pPr>
    </w:p>
    <w:p w14:paraId="27A8CF71" w14:textId="77777777" w:rsidR="003A670C" w:rsidRPr="00C84932" w:rsidRDefault="00000000" w:rsidP="003A670C">
      <w:pPr>
        <w:spacing w:line="360" w:lineRule="auto"/>
        <w:ind w:firstLine="0"/>
        <w:rPr>
          <w:rStyle w:val="citationstylesgno2wrpf"/>
          <w:color w:val="auto"/>
        </w:rPr>
      </w:pPr>
      <w:r w:rsidRPr="003A670C">
        <w:t xml:space="preserve">Pedregosa, F., Varoquaux, G., Gramfort, A., Michel, V., Thirion, B., Grisel, O., Blondel, M., Prettenhofer, P., Weiss, R., Dubourg, V., Vanderplas, J., Passos, A., Cournapeau, D., Brucher, M., Perrot, M., &amp; Duchesnay, E. (2011). Scikit-learn: </w:t>
      </w:r>
      <w:r w:rsidRPr="00C84932">
        <w:rPr>
          <w:color w:val="auto"/>
        </w:rPr>
        <w:t>Machine Learning in Python. Journal of Machine Learning Research, 12, 2825-2830</w:t>
      </w:r>
    </w:p>
    <w:p w14:paraId="122AEE1B" w14:textId="77777777" w:rsidR="00A417C1" w:rsidRPr="00C84932" w:rsidRDefault="00000000" w:rsidP="5D68E123">
      <w:pPr>
        <w:pStyle w:val="SectionTitle"/>
        <w:rPr>
          <w:rFonts w:asciiTheme="minorHAnsi" w:eastAsia="Calibri" w:hAnsiTheme="minorHAnsi" w:cstheme="minorHAnsi"/>
          <w:b w:val="0"/>
          <w:bCs/>
          <w:szCs w:val="22"/>
        </w:rPr>
      </w:pPr>
      <w:sdt>
        <w:sdtPr>
          <w:rPr>
            <w:rFonts w:asciiTheme="minorHAnsi" w:hAnsiTheme="minorHAnsi" w:cstheme="minorHAnsi"/>
            <w:szCs w:val="22"/>
          </w:rPr>
          <w:id w:val="-1638559448"/>
          <w:placeholder>
            <w:docPart w:val="68199495BCA24928AF30152F4D44DE08"/>
          </w:placeholder>
          <w:temporary/>
          <w:showingPlcHdr/>
          <w15:appearance w15:val="hidden"/>
        </w:sdtPr>
        <w:sdtContent>
          <w:r w:rsidR="00664C1A" w:rsidRPr="00C84932">
            <w:rPr>
              <w:rFonts w:asciiTheme="minorHAnsi" w:hAnsiTheme="minorHAnsi" w:cstheme="minorHAnsi"/>
              <w:szCs w:val="22"/>
            </w:rPr>
            <w:t>References</w:t>
          </w:r>
        </w:sdtContent>
      </w:sdt>
    </w:p>
    <w:p w14:paraId="13FD434D" w14:textId="77777777" w:rsidR="00C54ADF" w:rsidRPr="00375E9C" w:rsidRDefault="00C54ADF" w:rsidP="009956E3">
      <w:pPr>
        <w:spacing w:line="360" w:lineRule="auto"/>
        <w:ind w:firstLine="0"/>
        <w:rPr>
          <w:rFonts w:cstheme="minorHAnsi"/>
          <w:color w:val="FF0000"/>
          <w:szCs w:val="22"/>
        </w:rPr>
      </w:pPr>
    </w:p>
    <w:p w14:paraId="760B8B01" w14:textId="77777777" w:rsidR="00B53D7B" w:rsidRPr="00B40EED" w:rsidRDefault="00000000" w:rsidP="00AC64C0">
      <w:pPr>
        <w:spacing w:line="360" w:lineRule="auto"/>
        <w:ind w:firstLine="0"/>
        <w:rPr>
          <w:rStyle w:val="citationstylesgno2wrpf"/>
          <w:color w:val="auto"/>
        </w:rPr>
      </w:pPr>
      <w:r w:rsidRPr="00B40EED">
        <w:rPr>
          <w:rStyle w:val="citationstylesgno2wrpf"/>
          <w:color w:val="auto"/>
        </w:rPr>
        <w:t xml:space="preserve">Bruce, P., Bruce, A., &amp; Gedeck, P. (2019). </w:t>
      </w:r>
      <w:r w:rsidRPr="00B40EED">
        <w:rPr>
          <w:rStyle w:val="Emphasis"/>
          <w:color w:val="auto"/>
        </w:rPr>
        <w:t>Practical Statistics for Data Scientists: 50+ Essential Concepts Using R and Python</w:t>
      </w:r>
      <w:r w:rsidRPr="00B40EED">
        <w:rPr>
          <w:rStyle w:val="citationstylesgno2wrpf"/>
          <w:color w:val="auto"/>
        </w:rPr>
        <w:t xml:space="preserve"> (2nd ed.). O'Reilly Media.</w:t>
      </w:r>
    </w:p>
    <w:p w14:paraId="33E0A1BF" w14:textId="77777777" w:rsidR="00B40EED" w:rsidRDefault="00B40EED" w:rsidP="00AC64C0">
      <w:pPr>
        <w:spacing w:line="360" w:lineRule="auto"/>
        <w:ind w:firstLine="0"/>
        <w:rPr>
          <w:rStyle w:val="citationstylesgno2wrpf"/>
          <w:color w:val="FF0000"/>
        </w:rPr>
      </w:pPr>
    </w:p>
    <w:p w14:paraId="4BA9E3F1" w14:textId="77777777" w:rsidR="00B40EED" w:rsidRPr="00B40EED" w:rsidRDefault="00000000" w:rsidP="00AC64C0">
      <w:pPr>
        <w:spacing w:line="360" w:lineRule="auto"/>
        <w:ind w:firstLine="0"/>
        <w:rPr>
          <w:color w:val="auto"/>
        </w:rPr>
      </w:pPr>
      <w:r w:rsidRPr="00B40EED">
        <w:rPr>
          <w:color w:val="auto"/>
        </w:rPr>
        <w:t xml:space="preserve">Chouinard, J. C. (2023, December 5). </w:t>
      </w:r>
      <w:r w:rsidRPr="00B40EED">
        <w:rPr>
          <w:i/>
          <w:iCs/>
          <w:color w:val="auto"/>
        </w:rPr>
        <w:t>What are PCA Loadings (with Python Example)</w:t>
      </w:r>
      <w:r w:rsidRPr="00B40EED">
        <w:rPr>
          <w:color w:val="auto"/>
        </w:rPr>
        <w:t xml:space="preserve">?JC Chouinard. Retrieved November 20, 2024, from </w:t>
      </w:r>
      <w:hyperlink r:id="rId31" w:history="1">
        <w:r w:rsidR="00B40EED" w:rsidRPr="00B40EED">
          <w:rPr>
            <w:rStyle w:val="Hyperlink"/>
            <w:color w:val="auto"/>
          </w:rPr>
          <w:t>https://www.jcchouinard.com/pca-loadings/</w:t>
        </w:r>
      </w:hyperlink>
    </w:p>
    <w:p w14:paraId="4F9A804C" w14:textId="77777777" w:rsidR="00382EFD" w:rsidRPr="00375E9C" w:rsidRDefault="00382EFD" w:rsidP="00AC64C0">
      <w:pPr>
        <w:spacing w:line="360" w:lineRule="auto"/>
        <w:ind w:firstLine="0"/>
        <w:rPr>
          <w:rStyle w:val="citationstylesgno2wrpf"/>
          <w:color w:val="FF0000"/>
        </w:rPr>
      </w:pPr>
    </w:p>
    <w:p w14:paraId="7538C517" w14:textId="77777777" w:rsidR="00382EFD" w:rsidRPr="00382EFD" w:rsidRDefault="00000000" w:rsidP="00382EFD">
      <w:pPr>
        <w:spacing w:line="360" w:lineRule="auto"/>
        <w:ind w:firstLine="0"/>
        <w:rPr>
          <w:rFonts w:cstheme="minorHAnsi"/>
          <w:color w:val="auto"/>
          <w:szCs w:val="22"/>
        </w:rPr>
      </w:pPr>
      <w:r w:rsidRPr="00382EFD">
        <w:rPr>
          <w:rFonts w:cstheme="minorHAnsi"/>
          <w:color w:val="auto"/>
          <w:szCs w:val="22"/>
        </w:rPr>
        <w:t xml:space="preserve">Firmin, S. (2019, July 29). </w:t>
      </w:r>
      <w:r w:rsidRPr="00382EFD">
        <w:rPr>
          <w:rFonts w:cstheme="minorHAnsi"/>
          <w:i/>
          <w:iCs/>
          <w:color w:val="auto"/>
          <w:szCs w:val="22"/>
        </w:rPr>
        <w:t>Tidying up with PCA: An Introduction to Principal Components Analysis</w:t>
      </w:r>
      <w:r w:rsidRPr="00382EFD">
        <w:rPr>
          <w:rFonts w:cstheme="minorHAnsi"/>
          <w:color w:val="auto"/>
          <w:szCs w:val="22"/>
        </w:rPr>
        <w:t xml:space="preserve">. Medium- Towards Data Science. Retrieved November 20, 2024, from </w:t>
      </w:r>
      <w:hyperlink r:id="rId32" w:history="1">
        <w:r w:rsidR="00382EFD" w:rsidRPr="00382EFD">
          <w:rPr>
            <w:rStyle w:val="Hyperlink"/>
            <w:rFonts w:cstheme="minorHAnsi"/>
            <w:color w:val="auto"/>
            <w:szCs w:val="22"/>
          </w:rPr>
          <w:t>https://towardsdatascience.com/tidying-up-with-pca-an-introduction-to-principal-components-analysis-f876599af383?gi=40e97fbee3ee</w:t>
        </w:r>
      </w:hyperlink>
    </w:p>
    <w:p w14:paraId="1DEDE943" w14:textId="77777777" w:rsidR="003F75CE" w:rsidRPr="00EE47B7" w:rsidRDefault="003F75CE" w:rsidP="00AC64C0">
      <w:pPr>
        <w:spacing w:line="360" w:lineRule="auto"/>
        <w:ind w:firstLine="0"/>
        <w:rPr>
          <w:color w:val="auto"/>
        </w:rPr>
      </w:pPr>
    </w:p>
    <w:p w14:paraId="4B1A6404" w14:textId="77777777" w:rsidR="00B53D7B" w:rsidRPr="00EE47B7" w:rsidRDefault="00000000" w:rsidP="00B53D7B">
      <w:pPr>
        <w:spacing w:line="360" w:lineRule="auto"/>
        <w:ind w:firstLine="0"/>
        <w:rPr>
          <w:rStyle w:val="citationstylesgno2wrpf"/>
          <w:color w:val="auto"/>
        </w:rPr>
      </w:pPr>
      <w:r w:rsidRPr="00EE47B7">
        <w:rPr>
          <w:rStyle w:val="citationstylesgno2wrpf"/>
          <w:color w:val="auto"/>
        </w:rPr>
        <w:t xml:space="preserve">Gramfort, A., Blondel, M., &amp; Grisel, O. (2022, October 18). </w:t>
      </w:r>
      <w:r w:rsidRPr="00EE47B7">
        <w:rPr>
          <w:rStyle w:val="Emphasis"/>
          <w:color w:val="auto"/>
        </w:rPr>
        <w:t>StandardScaler</w:t>
      </w:r>
      <w:r w:rsidRPr="00EE47B7">
        <w:rPr>
          <w:rStyle w:val="citationstylesgno2wrpf"/>
          <w:color w:val="auto"/>
        </w:rPr>
        <w:t xml:space="preserve">. Scikit Learn. Retrieved November 15, 2024, from </w:t>
      </w:r>
      <w:hyperlink r:id="rId33" w:history="1">
        <w:r w:rsidR="00B53D7B" w:rsidRPr="00EE47B7">
          <w:rPr>
            <w:rStyle w:val="Hyperlink"/>
            <w:color w:val="auto"/>
          </w:rPr>
          <w:t>https://scikit-learn.org/stable/modules/generated/sklearn.preprocessing.StandardScaler.html</w:t>
        </w:r>
      </w:hyperlink>
    </w:p>
    <w:p w14:paraId="4E7BBB87" w14:textId="77777777" w:rsidR="00F13ADE" w:rsidRPr="00375E9C" w:rsidRDefault="00F13ADE" w:rsidP="000A3ADB">
      <w:pPr>
        <w:spacing w:line="360" w:lineRule="auto"/>
        <w:ind w:firstLine="0"/>
        <w:rPr>
          <w:rStyle w:val="Hyperlink"/>
          <w:color w:val="FF0000"/>
        </w:rPr>
      </w:pPr>
    </w:p>
    <w:p w14:paraId="7BD60E38" w14:textId="77777777" w:rsidR="00F13ADE" w:rsidRPr="00DC47D1" w:rsidRDefault="00000000" w:rsidP="00F13ADE">
      <w:pPr>
        <w:spacing w:line="360" w:lineRule="auto"/>
        <w:ind w:firstLine="0"/>
        <w:rPr>
          <w:rStyle w:val="citationstylesgno2wrpf"/>
          <w:color w:val="auto"/>
        </w:rPr>
      </w:pPr>
      <w:r w:rsidRPr="00DC47D1">
        <w:rPr>
          <w:color w:val="auto"/>
        </w:rPr>
        <w:t xml:space="preserve">James, G., Witten, D., Hastie, T., Tibsharani, R., &amp; Taylor, J. (2023). </w:t>
      </w:r>
      <w:r w:rsidRPr="00DC47D1">
        <w:rPr>
          <w:i/>
          <w:iCs/>
          <w:color w:val="auto"/>
        </w:rPr>
        <w:t>An Introduction to Statistical Learning with Applications in Python</w:t>
      </w:r>
      <w:r w:rsidRPr="00DC47D1">
        <w:rPr>
          <w:color w:val="auto"/>
        </w:rPr>
        <w:t>. Springer.</w:t>
      </w:r>
    </w:p>
    <w:p w14:paraId="5DEC74ED" w14:textId="77777777" w:rsidR="00E30BCF" w:rsidRPr="00375E9C" w:rsidRDefault="00E30BCF" w:rsidP="009956E3">
      <w:pPr>
        <w:spacing w:line="360" w:lineRule="auto"/>
        <w:ind w:firstLine="0"/>
        <w:rPr>
          <w:rStyle w:val="Hyperlink"/>
          <w:color w:val="FF0000"/>
        </w:rPr>
      </w:pPr>
    </w:p>
    <w:p w14:paraId="534E883B" w14:textId="77777777" w:rsidR="00E30BCF" w:rsidRDefault="00000000" w:rsidP="00E30BCF">
      <w:pPr>
        <w:spacing w:line="360" w:lineRule="auto"/>
        <w:ind w:firstLine="0"/>
        <w:rPr>
          <w:rStyle w:val="Hyperlink"/>
          <w:color w:val="auto"/>
        </w:rPr>
      </w:pPr>
      <w:r w:rsidRPr="003873B0">
        <w:rPr>
          <w:color w:val="auto"/>
        </w:rPr>
        <w:t xml:space="preserve">Kumar, D. (2018, December 25). </w:t>
      </w:r>
      <w:r w:rsidRPr="003873B0">
        <w:rPr>
          <w:i/>
          <w:iCs/>
          <w:color w:val="auto"/>
        </w:rPr>
        <w:t>Introduction to Data Preprocessing in Machine Learning</w:t>
      </w:r>
      <w:r w:rsidRPr="003873B0">
        <w:rPr>
          <w:color w:val="auto"/>
        </w:rPr>
        <w:t xml:space="preserve">. Towards Data Science. Retrieved April 15, 2024, from </w:t>
      </w:r>
      <w:hyperlink r:id="rId34" w:history="1">
        <w:r w:rsidR="00E30BCF" w:rsidRPr="003873B0">
          <w:rPr>
            <w:rStyle w:val="Hyperlink"/>
            <w:color w:val="auto"/>
          </w:rPr>
          <w:t>https://towardsdatascience.com/introduction-to-data-preprocessing-in-machine-learning-a9fa83a5dc9d</w:t>
        </w:r>
      </w:hyperlink>
    </w:p>
    <w:p w14:paraId="06CD1B00" w14:textId="77777777" w:rsidR="00EE47B7" w:rsidRDefault="00EE47B7" w:rsidP="00E30BCF">
      <w:pPr>
        <w:spacing w:line="360" w:lineRule="auto"/>
        <w:ind w:firstLine="0"/>
        <w:rPr>
          <w:rStyle w:val="Hyperlink"/>
          <w:color w:val="auto"/>
        </w:rPr>
      </w:pPr>
    </w:p>
    <w:p w14:paraId="05918122" w14:textId="77777777" w:rsidR="00EE47B7" w:rsidRDefault="00000000" w:rsidP="00E30BCF">
      <w:pPr>
        <w:spacing w:line="360" w:lineRule="auto"/>
        <w:ind w:firstLine="0"/>
        <w:rPr>
          <w:rStyle w:val="Hyperlink"/>
          <w:color w:val="auto"/>
        </w:rPr>
      </w:pPr>
      <w:r>
        <w:rPr>
          <w:rStyle w:val="citationstylesgno2wrpf"/>
        </w:rPr>
        <w:t xml:space="preserve">Larose, C. D., &amp; Larose, D. T. (2019). </w:t>
      </w:r>
      <w:r>
        <w:rPr>
          <w:rStyle w:val="Emphasis"/>
        </w:rPr>
        <w:t>Data Science using Python and R</w:t>
      </w:r>
      <w:r>
        <w:rPr>
          <w:rStyle w:val="citationstylesgno2wrpf"/>
        </w:rPr>
        <w:t xml:space="preserve"> (p. 176). Wiley.</w:t>
      </w:r>
    </w:p>
    <w:p w14:paraId="3A139652" w14:textId="77777777" w:rsidR="00567EB1" w:rsidRDefault="00567EB1" w:rsidP="00E30BCF">
      <w:pPr>
        <w:spacing w:line="360" w:lineRule="auto"/>
        <w:ind w:firstLine="0"/>
        <w:rPr>
          <w:rStyle w:val="Hyperlink"/>
          <w:color w:val="auto"/>
        </w:rPr>
      </w:pPr>
    </w:p>
    <w:p w14:paraId="1C7A9EA2" w14:textId="77777777" w:rsidR="00567EB1" w:rsidRPr="003873B0" w:rsidRDefault="00000000" w:rsidP="00E30BCF">
      <w:pPr>
        <w:spacing w:line="360" w:lineRule="auto"/>
        <w:ind w:firstLine="0"/>
        <w:rPr>
          <w:color w:val="auto"/>
        </w:rPr>
      </w:pPr>
      <w:r w:rsidRPr="00567EB1">
        <w:rPr>
          <w:color w:val="auto"/>
        </w:rPr>
        <w:t xml:space="preserve">Lee, E., PhD (2004, April 8). </w:t>
      </w:r>
      <w:r w:rsidRPr="00567EB1">
        <w:rPr>
          <w:i/>
          <w:iCs/>
          <w:color w:val="auto"/>
        </w:rPr>
        <w:t>Secrets of PCA: A Comprehensive Guide to Principal Component Analysis with Python and Colab</w:t>
      </w:r>
      <w:r w:rsidRPr="00567EB1">
        <w:rPr>
          <w:color w:val="auto"/>
        </w:rPr>
        <w:t>. Medium. Retrieved November 20, 2024, from https://drlee.io/secrets-of-pca-a-comprehensive-guide-to-principal-component-analysis-with-python-and-colab-6f7f3142e721</w:t>
      </w:r>
    </w:p>
    <w:p w14:paraId="27247456" w14:textId="77777777" w:rsidR="009E33B6" w:rsidRDefault="009E33B6" w:rsidP="005B3CF3">
      <w:pPr>
        <w:spacing w:line="360" w:lineRule="auto"/>
        <w:ind w:firstLine="0"/>
        <w:rPr>
          <w:rStyle w:val="Hyperlink"/>
          <w:rFonts w:cstheme="minorHAnsi"/>
          <w:color w:val="FF0000"/>
          <w:szCs w:val="22"/>
        </w:rPr>
      </w:pPr>
    </w:p>
    <w:p w14:paraId="3C8FC5A8" w14:textId="77777777" w:rsidR="00EB1858" w:rsidRPr="00EB1858" w:rsidRDefault="00000000" w:rsidP="00EB1858">
      <w:pPr>
        <w:spacing w:line="360" w:lineRule="auto"/>
        <w:ind w:firstLine="0"/>
        <w:rPr>
          <w:rFonts w:cstheme="minorHAnsi"/>
          <w:color w:val="auto"/>
          <w:szCs w:val="22"/>
        </w:rPr>
      </w:pPr>
      <w:r w:rsidRPr="00EB1858">
        <w:rPr>
          <w:rFonts w:cstheme="minorHAnsi"/>
          <w:color w:val="auto"/>
          <w:szCs w:val="22"/>
        </w:rPr>
        <w:t xml:space="preserve">Lund Research Ltd. (2018). </w:t>
      </w:r>
      <w:r w:rsidRPr="00EB1858">
        <w:rPr>
          <w:rFonts w:cstheme="minorHAnsi"/>
          <w:i/>
          <w:iCs/>
          <w:color w:val="auto"/>
          <w:szCs w:val="22"/>
        </w:rPr>
        <w:t>Principal Components Analysis (PCA) using SPSS Statistics</w:t>
      </w:r>
      <w:r w:rsidRPr="00EB1858">
        <w:rPr>
          <w:rFonts w:cstheme="minorHAnsi"/>
          <w:color w:val="auto"/>
          <w:szCs w:val="22"/>
        </w:rPr>
        <w:t xml:space="preserve">. Laerd Statistics. Retrieved November 20, 2024, from </w:t>
      </w:r>
      <w:hyperlink r:id="rId35" w:history="1">
        <w:r w:rsidR="00EB1858" w:rsidRPr="00EB1858">
          <w:rPr>
            <w:rStyle w:val="Hyperlink"/>
            <w:rFonts w:cstheme="minorHAnsi"/>
            <w:color w:val="auto"/>
            <w:szCs w:val="22"/>
          </w:rPr>
          <w:t>https://statistics.laerd.com/spss-tutorials/principal-components-analysis-pca-using-spss-statistics.php</w:t>
        </w:r>
      </w:hyperlink>
    </w:p>
    <w:p w14:paraId="729EA3A2" w14:textId="77777777" w:rsidR="00616FA1" w:rsidRDefault="00616FA1" w:rsidP="003A670C">
      <w:pPr>
        <w:spacing w:line="360" w:lineRule="auto"/>
        <w:ind w:firstLine="0"/>
        <w:rPr>
          <w:rStyle w:val="Hyperlink"/>
          <w:color w:val="FF0000"/>
        </w:rPr>
      </w:pPr>
    </w:p>
    <w:p w14:paraId="4AF86361" w14:textId="77777777" w:rsidR="003A670C" w:rsidRPr="003A670C" w:rsidRDefault="00000000" w:rsidP="003A670C">
      <w:pPr>
        <w:spacing w:line="360" w:lineRule="auto"/>
        <w:ind w:firstLine="0"/>
        <w:rPr>
          <w:rStyle w:val="citationstylesgno2wrpf"/>
        </w:rPr>
      </w:pPr>
      <w:r w:rsidRPr="003A670C">
        <w:lastRenderedPageBreak/>
        <w:t>Pedregosa, F., Varoquaux, G., Gramfort, A., Michel, V., Thirion, B., Grisel, O., Blondel, M., Prettenhofer, P., Weiss, R., Dubourg, V., Vanderplas, J., Passos, A., Cournapeau, D., Brucher, M., Perrot, M., &amp; Duchesnay, E. (2011). Scikit-learn: Machine Learning in Python. Journal of Machine Learning Research, 12, 2825-2830</w:t>
      </w:r>
    </w:p>
    <w:p w14:paraId="36095EE0" w14:textId="77777777" w:rsidR="003A670C" w:rsidRDefault="003A670C" w:rsidP="00ED2CFD">
      <w:pPr>
        <w:spacing w:line="360" w:lineRule="auto"/>
        <w:ind w:firstLine="0"/>
        <w:rPr>
          <w:rStyle w:val="Hyperlink"/>
          <w:color w:val="FF0000"/>
        </w:rPr>
      </w:pPr>
    </w:p>
    <w:p w14:paraId="20897AAA" w14:textId="77777777" w:rsidR="00616FA1" w:rsidRPr="00616FA1" w:rsidRDefault="00000000" w:rsidP="00616FA1">
      <w:pPr>
        <w:spacing w:line="360" w:lineRule="auto"/>
        <w:ind w:firstLine="0"/>
        <w:rPr>
          <w:color w:val="auto"/>
        </w:rPr>
      </w:pPr>
      <w:r w:rsidRPr="00616FA1">
        <w:rPr>
          <w:color w:val="auto"/>
        </w:rPr>
        <w:t xml:space="preserve">Skoczylis, J. (2022). </w:t>
      </w:r>
      <w:r w:rsidRPr="00616FA1">
        <w:rPr>
          <w:i/>
          <w:iCs/>
          <w:color w:val="auto"/>
        </w:rPr>
        <w:t>Reducing Data</w:t>
      </w:r>
      <w:r w:rsidRPr="00616FA1">
        <w:rPr>
          <w:color w:val="auto"/>
        </w:rPr>
        <w:t xml:space="preserve">. Stats Made Easy. Retrieved November 20, 24, from </w:t>
      </w:r>
      <w:hyperlink r:id="rId36" w:history="1">
        <w:r w:rsidR="00616FA1" w:rsidRPr="00616FA1">
          <w:rPr>
            <w:rStyle w:val="Hyperlink"/>
            <w:color w:val="auto"/>
          </w:rPr>
          <w:t>https://www.statsmadeasy.com/stats-concepts/7-reducing-data</w:t>
        </w:r>
      </w:hyperlink>
    </w:p>
    <w:p w14:paraId="55338394" w14:textId="77777777" w:rsidR="00B5087B" w:rsidRPr="00375E9C" w:rsidRDefault="00B5087B" w:rsidP="00ED2CFD">
      <w:pPr>
        <w:spacing w:line="360" w:lineRule="auto"/>
        <w:ind w:firstLine="0"/>
        <w:rPr>
          <w:rFonts w:cstheme="minorHAnsi"/>
          <w:color w:val="FF0000"/>
          <w:szCs w:val="22"/>
        </w:rPr>
      </w:pPr>
    </w:p>
    <w:p w14:paraId="344BAAF8" w14:textId="77777777" w:rsidR="00512959" w:rsidRPr="00DB1A1E" w:rsidRDefault="00000000" w:rsidP="00C955E7">
      <w:pPr>
        <w:spacing w:line="360" w:lineRule="auto"/>
        <w:ind w:firstLine="0"/>
        <w:rPr>
          <w:rFonts w:cstheme="minorHAnsi"/>
          <w:color w:val="auto"/>
          <w:szCs w:val="22"/>
          <w:u w:val="single"/>
        </w:rPr>
      </w:pPr>
      <w:r w:rsidRPr="00872364">
        <w:rPr>
          <w:rStyle w:val="citationstylesgno2wrpf"/>
          <w:rFonts w:cstheme="minorHAnsi"/>
          <w:color w:val="auto"/>
          <w:szCs w:val="22"/>
        </w:rPr>
        <w:t xml:space="preserve">Soetewey, A. (2019, December 30). </w:t>
      </w:r>
      <w:r w:rsidRPr="00872364">
        <w:rPr>
          <w:rStyle w:val="Emphasis"/>
          <w:rFonts w:cstheme="minorHAnsi"/>
          <w:color w:val="auto"/>
          <w:szCs w:val="22"/>
        </w:rPr>
        <w:t>Variable types and examples</w:t>
      </w:r>
      <w:r w:rsidRPr="00872364">
        <w:rPr>
          <w:rStyle w:val="citationstylesgno2wrpf"/>
          <w:rFonts w:cstheme="minorHAnsi"/>
          <w:color w:val="auto"/>
          <w:szCs w:val="22"/>
        </w:rPr>
        <w:t xml:space="preserve">. Stats and R. Retrieved August 26, 2023, from </w:t>
      </w:r>
      <w:hyperlink r:id="rId37" w:history="1">
        <w:r w:rsidR="00ED2CFD" w:rsidRPr="00872364">
          <w:rPr>
            <w:rStyle w:val="Hyperlink"/>
            <w:rFonts w:cstheme="minorHAnsi"/>
            <w:color w:val="auto"/>
            <w:szCs w:val="22"/>
          </w:rPr>
          <w:t>https://statsandr.com/blog/variable-types-and-examples/</w:t>
        </w:r>
      </w:hyperlink>
    </w:p>
    <w:sectPr w:rsidR="00512959" w:rsidRPr="00DB1A1E" w:rsidSect="001361D4">
      <w:headerReference w:type="even" r:id="rId38"/>
      <w:headerReference w:type="default" r:id="rId39"/>
      <w:footnotePr>
        <w:pos w:val="beneathText"/>
      </w:footnotePr>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0AF520" w14:textId="77777777" w:rsidR="00FE3277" w:rsidRDefault="00FE3277">
      <w:pPr>
        <w:spacing w:line="240" w:lineRule="auto"/>
      </w:pPr>
      <w:r>
        <w:separator/>
      </w:r>
    </w:p>
    <w:p w14:paraId="446AAE68" w14:textId="77777777" w:rsidR="00FE3277" w:rsidRDefault="00FE3277"/>
  </w:endnote>
  <w:endnote w:type="continuationSeparator" w:id="0">
    <w:p w14:paraId="7967F3B7" w14:textId="77777777" w:rsidR="00FE3277" w:rsidRDefault="00FE3277">
      <w:pPr>
        <w:spacing w:line="240" w:lineRule="auto"/>
      </w:pPr>
      <w:r>
        <w:continuationSeparator/>
      </w:r>
    </w:p>
    <w:p w14:paraId="23FDA96B" w14:textId="77777777" w:rsidR="00FE3277" w:rsidRDefault="00FE32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C17B10" w14:textId="77777777" w:rsidR="00FE3277" w:rsidRDefault="00FE3277">
      <w:pPr>
        <w:spacing w:line="240" w:lineRule="auto"/>
      </w:pPr>
      <w:r>
        <w:separator/>
      </w:r>
    </w:p>
    <w:p w14:paraId="419ADDF1" w14:textId="77777777" w:rsidR="00FE3277" w:rsidRDefault="00FE3277"/>
  </w:footnote>
  <w:footnote w:type="continuationSeparator" w:id="0">
    <w:p w14:paraId="7CEDFB60" w14:textId="77777777" w:rsidR="00FE3277" w:rsidRDefault="00FE3277">
      <w:pPr>
        <w:spacing w:line="240" w:lineRule="auto"/>
      </w:pPr>
      <w:r>
        <w:continuationSeparator/>
      </w:r>
    </w:p>
    <w:p w14:paraId="50D17FCB" w14:textId="77777777" w:rsidR="00FE3277" w:rsidRDefault="00FE32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39789951"/>
      <w:docPartObj>
        <w:docPartGallery w:val="Page Numbers (Top of Page)"/>
        <w:docPartUnique/>
      </w:docPartObj>
    </w:sdtPr>
    <w:sdtContent>
      <w:p w14:paraId="5EA04E4B"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6E86CB6" w14:textId="77777777" w:rsidR="002F3AE9" w:rsidRDefault="002F3AE9" w:rsidP="004D4C8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70300063"/>
      <w:docPartObj>
        <w:docPartGallery w:val="Page Numbers (Top of Page)"/>
        <w:docPartUnique/>
      </w:docPartObj>
    </w:sdtPr>
    <w:sdtContent>
      <w:p w14:paraId="44E55FB2" w14:textId="77777777" w:rsidR="004D4C8F" w:rsidRDefault="00000000" w:rsidP="0008399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E94FC04" w14:textId="77777777" w:rsidR="004D4C8F" w:rsidRDefault="00000000" w:rsidP="004D4C8F">
    <w:pPr>
      <w:pStyle w:val="Header"/>
      <w:ind w:right="360"/>
    </w:pPr>
    <w:bookmarkStart w:id="2" w:name="_Hlk155077358"/>
    <w:r>
      <w:t>D2</w:t>
    </w:r>
    <w:r w:rsidR="006C72CE">
      <w:t>12</w:t>
    </w:r>
    <w:r w:rsidR="009F3E04">
      <w:t xml:space="preserve"> </w:t>
    </w:r>
    <w:r w:rsidR="00780A44">
      <w:t>Dat</w:t>
    </w:r>
    <w:r w:rsidR="00D700AA">
      <w:t xml:space="preserve">a Mining </w:t>
    </w:r>
    <w:r w:rsidR="006C72CE">
      <w:t>II</w:t>
    </w:r>
  </w:p>
  <w:bookmarkEnd w:id="2"/>
  <w:p w14:paraId="249502D1" w14:textId="77777777" w:rsidR="0D6E5604" w:rsidRPr="004D4C8F" w:rsidRDefault="0D6E5604" w:rsidP="004D4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D5562F"/>
    <w:multiLevelType w:val="multilevel"/>
    <w:tmpl w:val="FC5C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2FC34BD"/>
    <w:multiLevelType w:val="multilevel"/>
    <w:tmpl w:val="1A44E8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3EA4C7A"/>
    <w:multiLevelType w:val="hybridMultilevel"/>
    <w:tmpl w:val="571083BA"/>
    <w:lvl w:ilvl="0" w:tplc="F5ECE088">
      <w:start w:val="1"/>
      <w:numFmt w:val="bullet"/>
      <w:lvlText w:val=""/>
      <w:lvlJc w:val="left"/>
      <w:pPr>
        <w:ind w:left="720" w:hanging="360"/>
      </w:pPr>
      <w:rPr>
        <w:rFonts w:ascii="Symbol" w:hAnsi="Symbol" w:hint="default"/>
      </w:rPr>
    </w:lvl>
    <w:lvl w:ilvl="1" w:tplc="6A36FED4">
      <w:start w:val="1"/>
      <w:numFmt w:val="bullet"/>
      <w:lvlText w:val="o"/>
      <w:lvlJc w:val="left"/>
      <w:pPr>
        <w:ind w:left="1440" w:hanging="360"/>
      </w:pPr>
      <w:rPr>
        <w:rFonts w:ascii="Courier New" w:hAnsi="Courier New" w:cs="Courier New" w:hint="default"/>
      </w:rPr>
    </w:lvl>
    <w:lvl w:ilvl="2" w:tplc="C69AB36C">
      <w:start w:val="1"/>
      <w:numFmt w:val="bullet"/>
      <w:lvlText w:val=""/>
      <w:lvlJc w:val="left"/>
      <w:pPr>
        <w:ind w:left="2160" w:hanging="360"/>
      </w:pPr>
      <w:rPr>
        <w:rFonts w:ascii="Wingdings" w:hAnsi="Wingdings" w:hint="default"/>
      </w:rPr>
    </w:lvl>
    <w:lvl w:ilvl="3" w:tplc="AE0A22B8" w:tentative="1">
      <w:start w:val="1"/>
      <w:numFmt w:val="bullet"/>
      <w:lvlText w:val=""/>
      <w:lvlJc w:val="left"/>
      <w:pPr>
        <w:ind w:left="2880" w:hanging="360"/>
      </w:pPr>
      <w:rPr>
        <w:rFonts w:ascii="Symbol" w:hAnsi="Symbol" w:hint="default"/>
      </w:rPr>
    </w:lvl>
    <w:lvl w:ilvl="4" w:tplc="667AC8EA" w:tentative="1">
      <w:start w:val="1"/>
      <w:numFmt w:val="bullet"/>
      <w:lvlText w:val="o"/>
      <w:lvlJc w:val="left"/>
      <w:pPr>
        <w:ind w:left="3600" w:hanging="360"/>
      </w:pPr>
      <w:rPr>
        <w:rFonts w:ascii="Courier New" w:hAnsi="Courier New" w:cs="Courier New" w:hint="default"/>
      </w:rPr>
    </w:lvl>
    <w:lvl w:ilvl="5" w:tplc="6BA86312" w:tentative="1">
      <w:start w:val="1"/>
      <w:numFmt w:val="bullet"/>
      <w:lvlText w:val=""/>
      <w:lvlJc w:val="left"/>
      <w:pPr>
        <w:ind w:left="4320" w:hanging="360"/>
      </w:pPr>
      <w:rPr>
        <w:rFonts w:ascii="Wingdings" w:hAnsi="Wingdings" w:hint="default"/>
      </w:rPr>
    </w:lvl>
    <w:lvl w:ilvl="6" w:tplc="13C6E73C" w:tentative="1">
      <w:start w:val="1"/>
      <w:numFmt w:val="bullet"/>
      <w:lvlText w:val=""/>
      <w:lvlJc w:val="left"/>
      <w:pPr>
        <w:ind w:left="5040" w:hanging="360"/>
      </w:pPr>
      <w:rPr>
        <w:rFonts w:ascii="Symbol" w:hAnsi="Symbol" w:hint="default"/>
      </w:rPr>
    </w:lvl>
    <w:lvl w:ilvl="7" w:tplc="A48064BA" w:tentative="1">
      <w:start w:val="1"/>
      <w:numFmt w:val="bullet"/>
      <w:lvlText w:val="o"/>
      <w:lvlJc w:val="left"/>
      <w:pPr>
        <w:ind w:left="5760" w:hanging="360"/>
      </w:pPr>
      <w:rPr>
        <w:rFonts w:ascii="Courier New" w:hAnsi="Courier New" w:cs="Courier New" w:hint="default"/>
      </w:rPr>
    </w:lvl>
    <w:lvl w:ilvl="8" w:tplc="BB007270" w:tentative="1">
      <w:start w:val="1"/>
      <w:numFmt w:val="bullet"/>
      <w:lvlText w:val=""/>
      <w:lvlJc w:val="left"/>
      <w:pPr>
        <w:ind w:left="6480" w:hanging="360"/>
      </w:pPr>
      <w:rPr>
        <w:rFonts w:ascii="Wingdings" w:hAnsi="Wingdings" w:hint="default"/>
      </w:rPr>
    </w:lvl>
  </w:abstractNum>
  <w:abstractNum w:abstractNumId="13" w15:restartNumberingAfterBreak="0">
    <w:nsid w:val="043C2747"/>
    <w:multiLevelType w:val="hybridMultilevel"/>
    <w:tmpl w:val="048CA922"/>
    <w:lvl w:ilvl="0" w:tplc="B8A04506">
      <w:start w:val="1"/>
      <w:numFmt w:val="bullet"/>
      <w:lvlText w:val=""/>
      <w:lvlJc w:val="left"/>
      <w:pPr>
        <w:ind w:left="1080" w:hanging="360"/>
      </w:pPr>
      <w:rPr>
        <w:rFonts w:ascii="Symbol" w:hAnsi="Symbol" w:hint="default"/>
      </w:rPr>
    </w:lvl>
    <w:lvl w:ilvl="1" w:tplc="4D5087F8" w:tentative="1">
      <w:start w:val="1"/>
      <w:numFmt w:val="bullet"/>
      <w:lvlText w:val="o"/>
      <w:lvlJc w:val="left"/>
      <w:pPr>
        <w:ind w:left="1800" w:hanging="360"/>
      </w:pPr>
      <w:rPr>
        <w:rFonts w:ascii="Courier New" w:hAnsi="Courier New" w:cs="Courier New" w:hint="default"/>
      </w:rPr>
    </w:lvl>
    <w:lvl w:ilvl="2" w:tplc="98988F1E" w:tentative="1">
      <w:start w:val="1"/>
      <w:numFmt w:val="bullet"/>
      <w:lvlText w:val=""/>
      <w:lvlJc w:val="left"/>
      <w:pPr>
        <w:ind w:left="2520" w:hanging="360"/>
      </w:pPr>
      <w:rPr>
        <w:rFonts w:ascii="Wingdings" w:hAnsi="Wingdings" w:hint="default"/>
      </w:rPr>
    </w:lvl>
    <w:lvl w:ilvl="3" w:tplc="04C09150" w:tentative="1">
      <w:start w:val="1"/>
      <w:numFmt w:val="bullet"/>
      <w:lvlText w:val=""/>
      <w:lvlJc w:val="left"/>
      <w:pPr>
        <w:ind w:left="3240" w:hanging="360"/>
      </w:pPr>
      <w:rPr>
        <w:rFonts w:ascii="Symbol" w:hAnsi="Symbol" w:hint="default"/>
      </w:rPr>
    </w:lvl>
    <w:lvl w:ilvl="4" w:tplc="2A7AFA32" w:tentative="1">
      <w:start w:val="1"/>
      <w:numFmt w:val="bullet"/>
      <w:lvlText w:val="o"/>
      <w:lvlJc w:val="left"/>
      <w:pPr>
        <w:ind w:left="3960" w:hanging="360"/>
      </w:pPr>
      <w:rPr>
        <w:rFonts w:ascii="Courier New" w:hAnsi="Courier New" w:cs="Courier New" w:hint="default"/>
      </w:rPr>
    </w:lvl>
    <w:lvl w:ilvl="5" w:tplc="01D242DC" w:tentative="1">
      <w:start w:val="1"/>
      <w:numFmt w:val="bullet"/>
      <w:lvlText w:val=""/>
      <w:lvlJc w:val="left"/>
      <w:pPr>
        <w:ind w:left="4680" w:hanging="360"/>
      </w:pPr>
      <w:rPr>
        <w:rFonts w:ascii="Wingdings" w:hAnsi="Wingdings" w:hint="default"/>
      </w:rPr>
    </w:lvl>
    <w:lvl w:ilvl="6" w:tplc="4E5690A6" w:tentative="1">
      <w:start w:val="1"/>
      <w:numFmt w:val="bullet"/>
      <w:lvlText w:val=""/>
      <w:lvlJc w:val="left"/>
      <w:pPr>
        <w:ind w:left="5400" w:hanging="360"/>
      </w:pPr>
      <w:rPr>
        <w:rFonts w:ascii="Symbol" w:hAnsi="Symbol" w:hint="default"/>
      </w:rPr>
    </w:lvl>
    <w:lvl w:ilvl="7" w:tplc="D9AAF15E" w:tentative="1">
      <w:start w:val="1"/>
      <w:numFmt w:val="bullet"/>
      <w:lvlText w:val="o"/>
      <w:lvlJc w:val="left"/>
      <w:pPr>
        <w:ind w:left="6120" w:hanging="360"/>
      </w:pPr>
      <w:rPr>
        <w:rFonts w:ascii="Courier New" w:hAnsi="Courier New" w:cs="Courier New" w:hint="default"/>
      </w:rPr>
    </w:lvl>
    <w:lvl w:ilvl="8" w:tplc="392C94DA" w:tentative="1">
      <w:start w:val="1"/>
      <w:numFmt w:val="bullet"/>
      <w:lvlText w:val=""/>
      <w:lvlJc w:val="left"/>
      <w:pPr>
        <w:ind w:left="6840" w:hanging="360"/>
      </w:pPr>
      <w:rPr>
        <w:rFonts w:ascii="Wingdings" w:hAnsi="Wingdings" w:hint="default"/>
      </w:rPr>
    </w:lvl>
  </w:abstractNum>
  <w:abstractNum w:abstractNumId="14" w15:restartNumberingAfterBreak="0">
    <w:nsid w:val="070C7D33"/>
    <w:multiLevelType w:val="multilevel"/>
    <w:tmpl w:val="AB08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E80585"/>
    <w:multiLevelType w:val="multilevel"/>
    <w:tmpl w:val="0409001D"/>
    <w:styleLink w:val="CurrentList6"/>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rPr>
        <w:color w:val="000000" w:themeColor="text1"/>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08B710B5"/>
    <w:multiLevelType w:val="multilevel"/>
    <w:tmpl w:val="D520ECA0"/>
    <w:styleLink w:val="CurrentList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0AA871DC"/>
    <w:multiLevelType w:val="multilevel"/>
    <w:tmpl w:val="CF7C8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A27ABC"/>
    <w:multiLevelType w:val="hybridMultilevel"/>
    <w:tmpl w:val="F0DCA8DA"/>
    <w:lvl w:ilvl="0" w:tplc="2500E07C">
      <w:start w:val="1"/>
      <w:numFmt w:val="bullet"/>
      <w:lvlText w:val=""/>
      <w:lvlJc w:val="left"/>
      <w:pPr>
        <w:ind w:left="720" w:hanging="360"/>
      </w:pPr>
      <w:rPr>
        <w:rFonts w:ascii="Symbol" w:hAnsi="Symbol" w:hint="default"/>
      </w:rPr>
    </w:lvl>
    <w:lvl w:ilvl="1" w:tplc="AD0E8874">
      <w:start w:val="1"/>
      <w:numFmt w:val="bullet"/>
      <w:lvlText w:val=""/>
      <w:lvlJc w:val="left"/>
      <w:pPr>
        <w:ind w:left="1440" w:hanging="360"/>
      </w:pPr>
      <w:rPr>
        <w:rFonts w:ascii="Symbol" w:hAnsi="Symbol" w:hint="default"/>
      </w:rPr>
    </w:lvl>
    <w:lvl w:ilvl="2" w:tplc="5E0A3E94">
      <w:start w:val="1"/>
      <w:numFmt w:val="bullet"/>
      <w:lvlText w:val=""/>
      <w:lvlJc w:val="left"/>
      <w:pPr>
        <w:ind w:left="2160" w:hanging="360"/>
      </w:pPr>
      <w:rPr>
        <w:rFonts w:ascii="Wingdings" w:hAnsi="Wingdings" w:hint="default"/>
      </w:rPr>
    </w:lvl>
    <w:lvl w:ilvl="3" w:tplc="470AA51A" w:tentative="1">
      <w:start w:val="1"/>
      <w:numFmt w:val="bullet"/>
      <w:lvlText w:val=""/>
      <w:lvlJc w:val="left"/>
      <w:pPr>
        <w:ind w:left="2880" w:hanging="360"/>
      </w:pPr>
      <w:rPr>
        <w:rFonts w:ascii="Symbol" w:hAnsi="Symbol" w:hint="default"/>
      </w:rPr>
    </w:lvl>
    <w:lvl w:ilvl="4" w:tplc="7BC0D91C" w:tentative="1">
      <w:start w:val="1"/>
      <w:numFmt w:val="bullet"/>
      <w:lvlText w:val="o"/>
      <w:lvlJc w:val="left"/>
      <w:pPr>
        <w:ind w:left="3600" w:hanging="360"/>
      </w:pPr>
      <w:rPr>
        <w:rFonts w:ascii="Courier New" w:hAnsi="Courier New" w:cs="Courier New" w:hint="default"/>
      </w:rPr>
    </w:lvl>
    <w:lvl w:ilvl="5" w:tplc="A7201552" w:tentative="1">
      <w:start w:val="1"/>
      <w:numFmt w:val="bullet"/>
      <w:lvlText w:val=""/>
      <w:lvlJc w:val="left"/>
      <w:pPr>
        <w:ind w:left="4320" w:hanging="360"/>
      </w:pPr>
      <w:rPr>
        <w:rFonts w:ascii="Wingdings" w:hAnsi="Wingdings" w:hint="default"/>
      </w:rPr>
    </w:lvl>
    <w:lvl w:ilvl="6" w:tplc="2A7055B6" w:tentative="1">
      <w:start w:val="1"/>
      <w:numFmt w:val="bullet"/>
      <w:lvlText w:val=""/>
      <w:lvlJc w:val="left"/>
      <w:pPr>
        <w:ind w:left="5040" w:hanging="360"/>
      </w:pPr>
      <w:rPr>
        <w:rFonts w:ascii="Symbol" w:hAnsi="Symbol" w:hint="default"/>
      </w:rPr>
    </w:lvl>
    <w:lvl w:ilvl="7" w:tplc="B1AC82EE" w:tentative="1">
      <w:start w:val="1"/>
      <w:numFmt w:val="bullet"/>
      <w:lvlText w:val="o"/>
      <w:lvlJc w:val="left"/>
      <w:pPr>
        <w:ind w:left="5760" w:hanging="360"/>
      </w:pPr>
      <w:rPr>
        <w:rFonts w:ascii="Courier New" w:hAnsi="Courier New" w:cs="Courier New" w:hint="default"/>
      </w:rPr>
    </w:lvl>
    <w:lvl w:ilvl="8" w:tplc="75BC1D6A" w:tentative="1">
      <w:start w:val="1"/>
      <w:numFmt w:val="bullet"/>
      <w:lvlText w:val=""/>
      <w:lvlJc w:val="left"/>
      <w:pPr>
        <w:ind w:left="6480" w:hanging="360"/>
      </w:pPr>
      <w:rPr>
        <w:rFonts w:ascii="Wingdings" w:hAnsi="Wingdings" w:hint="default"/>
      </w:rPr>
    </w:lvl>
  </w:abstractNum>
  <w:abstractNum w:abstractNumId="19" w15:restartNumberingAfterBreak="0">
    <w:nsid w:val="10827077"/>
    <w:multiLevelType w:val="hybridMultilevel"/>
    <w:tmpl w:val="AA76F098"/>
    <w:lvl w:ilvl="0" w:tplc="A300EAA0">
      <w:start w:val="1"/>
      <w:numFmt w:val="bullet"/>
      <w:lvlText w:val=""/>
      <w:lvlJc w:val="left"/>
      <w:pPr>
        <w:ind w:left="1440" w:hanging="360"/>
      </w:pPr>
      <w:rPr>
        <w:rFonts w:ascii="Symbol" w:hAnsi="Symbol" w:hint="default"/>
      </w:rPr>
    </w:lvl>
    <w:lvl w:ilvl="1" w:tplc="78C003D4" w:tentative="1">
      <w:start w:val="1"/>
      <w:numFmt w:val="bullet"/>
      <w:lvlText w:val="o"/>
      <w:lvlJc w:val="left"/>
      <w:pPr>
        <w:ind w:left="2160" w:hanging="360"/>
      </w:pPr>
      <w:rPr>
        <w:rFonts w:ascii="Courier New" w:hAnsi="Courier New" w:cs="Courier New" w:hint="default"/>
      </w:rPr>
    </w:lvl>
    <w:lvl w:ilvl="2" w:tplc="1E608A30" w:tentative="1">
      <w:start w:val="1"/>
      <w:numFmt w:val="bullet"/>
      <w:lvlText w:val=""/>
      <w:lvlJc w:val="left"/>
      <w:pPr>
        <w:ind w:left="2880" w:hanging="360"/>
      </w:pPr>
      <w:rPr>
        <w:rFonts w:ascii="Wingdings" w:hAnsi="Wingdings" w:hint="default"/>
      </w:rPr>
    </w:lvl>
    <w:lvl w:ilvl="3" w:tplc="F4DA0A6C" w:tentative="1">
      <w:start w:val="1"/>
      <w:numFmt w:val="bullet"/>
      <w:lvlText w:val=""/>
      <w:lvlJc w:val="left"/>
      <w:pPr>
        <w:ind w:left="3600" w:hanging="360"/>
      </w:pPr>
      <w:rPr>
        <w:rFonts w:ascii="Symbol" w:hAnsi="Symbol" w:hint="default"/>
      </w:rPr>
    </w:lvl>
    <w:lvl w:ilvl="4" w:tplc="4846F3E0" w:tentative="1">
      <w:start w:val="1"/>
      <w:numFmt w:val="bullet"/>
      <w:lvlText w:val="o"/>
      <w:lvlJc w:val="left"/>
      <w:pPr>
        <w:ind w:left="4320" w:hanging="360"/>
      </w:pPr>
      <w:rPr>
        <w:rFonts w:ascii="Courier New" w:hAnsi="Courier New" w:cs="Courier New" w:hint="default"/>
      </w:rPr>
    </w:lvl>
    <w:lvl w:ilvl="5" w:tplc="889C61A8" w:tentative="1">
      <w:start w:val="1"/>
      <w:numFmt w:val="bullet"/>
      <w:lvlText w:val=""/>
      <w:lvlJc w:val="left"/>
      <w:pPr>
        <w:ind w:left="5040" w:hanging="360"/>
      </w:pPr>
      <w:rPr>
        <w:rFonts w:ascii="Wingdings" w:hAnsi="Wingdings" w:hint="default"/>
      </w:rPr>
    </w:lvl>
    <w:lvl w:ilvl="6" w:tplc="D24A21FA" w:tentative="1">
      <w:start w:val="1"/>
      <w:numFmt w:val="bullet"/>
      <w:lvlText w:val=""/>
      <w:lvlJc w:val="left"/>
      <w:pPr>
        <w:ind w:left="5760" w:hanging="360"/>
      </w:pPr>
      <w:rPr>
        <w:rFonts w:ascii="Symbol" w:hAnsi="Symbol" w:hint="default"/>
      </w:rPr>
    </w:lvl>
    <w:lvl w:ilvl="7" w:tplc="CE10EDF8" w:tentative="1">
      <w:start w:val="1"/>
      <w:numFmt w:val="bullet"/>
      <w:lvlText w:val="o"/>
      <w:lvlJc w:val="left"/>
      <w:pPr>
        <w:ind w:left="6480" w:hanging="360"/>
      </w:pPr>
      <w:rPr>
        <w:rFonts w:ascii="Courier New" w:hAnsi="Courier New" w:cs="Courier New" w:hint="default"/>
      </w:rPr>
    </w:lvl>
    <w:lvl w:ilvl="8" w:tplc="C55ABC3C" w:tentative="1">
      <w:start w:val="1"/>
      <w:numFmt w:val="bullet"/>
      <w:lvlText w:val=""/>
      <w:lvlJc w:val="left"/>
      <w:pPr>
        <w:ind w:left="7200" w:hanging="360"/>
      </w:pPr>
      <w:rPr>
        <w:rFonts w:ascii="Wingdings" w:hAnsi="Wingdings" w:hint="default"/>
      </w:rPr>
    </w:lvl>
  </w:abstractNum>
  <w:abstractNum w:abstractNumId="20" w15:restartNumberingAfterBreak="0">
    <w:nsid w:val="1134253D"/>
    <w:multiLevelType w:val="multilevel"/>
    <w:tmpl w:val="9BC2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B442A0"/>
    <w:multiLevelType w:val="hybridMultilevel"/>
    <w:tmpl w:val="B4B4D0AC"/>
    <w:lvl w:ilvl="0" w:tplc="BF64D0E4">
      <w:start w:val="1"/>
      <w:numFmt w:val="decimal"/>
      <w:lvlText w:val="%1."/>
      <w:lvlJc w:val="left"/>
      <w:pPr>
        <w:ind w:left="1080" w:hanging="360"/>
      </w:pPr>
      <w:rPr>
        <w:rFonts w:hint="default"/>
      </w:rPr>
    </w:lvl>
    <w:lvl w:ilvl="1" w:tplc="70F01B44" w:tentative="1">
      <w:start w:val="1"/>
      <w:numFmt w:val="lowerLetter"/>
      <w:lvlText w:val="%2."/>
      <w:lvlJc w:val="left"/>
      <w:pPr>
        <w:ind w:left="1800" w:hanging="360"/>
      </w:pPr>
    </w:lvl>
    <w:lvl w:ilvl="2" w:tplc="5EE0267C" w:tentative="1">
      <w:start w:val="1"/>
      <w:numFmt w:val="lowerRoman"/>
      <w:lvlText w:val="%3."/>
      <w:lvlJc w:val="right"/>
      <w:pPr>
        <w:ind w:left="2520" w:hanging="180"/>
      </w:pPr>
    </w:lvl>
    <w:lvl w:ilvl="3" w:tplc="AE1638E6" w:tentative="1">
      <w:start w:val="1"/>
      <w:numFmt w:val="decimal"/>
      <w:lvlText w:val="%4."/>
      <w:lvlJc w:val="left"/>
      <w:pPr>
        <w:ind w:left="3240" w:hanging="360"/>
      </w:pPr>
    </w:lvl>
    <w:lvl w:ilvl="4" w:tplc="1C8202D8" w:tentative="1">
      <w:start w:val="1"/>
      <w:numFmt w:val="lowerLetter"/>
      <w:lvlText w:val="%5."/>
      <w:lvlJc w:val="left"/>
      <w:pPr>
        <w:ind w:left="3960" w:hanging="360"/>
      </w:pPr>
    </w:lvl>
    <w:lvl w:ilvl="5" w:tplc="606A272A" w:tentative="1">
      <w:start w:val="1"/>
      <w:numFmt w:val="lowerRoman"/>
      <w:lvlText w:val="%6."/>
      <w:lvlJc w:val="right"/>
      <w:pPr>
        <w:ind w:left="4680" w:hanging="180"/>
      </w:pPr>
    </w:lvl>
    <w:lvl w:ilvl="6" w:tplc="03FC5246" w:tentative="1">
      <w:start w:val="1"/>
      <w:numFmt w:val="decimal"/>
      <w:lvlText w:val="%7."/>
      <w:lvlJc w:val="left"/>
      <w:pPr>
        <w:ind w:left="5400" w:hanging="360"/>
      </w:pPr>
    </w:lvl>
    <w:lvl w:ilvl="7" w:tplc="D87A6158" w:tentative="1">
      <w:start w:val="1"/>
      <w:numFmt w:val="lowerLetter"/>
      <w:lvlText w:val="%8."/>
      <w:lvlJc w:val="left"/>
      <w:pPr>
        <w:ind w:left="6120" w:hanging="360"/>
      </w:pPr>
    </w:lvl>
    <w:lvl w:ilvl="8" w:tplc="F37EF038" w:tentative="1">
      <w:start w:val="1"/>
      <w:numFmt w:val="lowerRoman"/>
      <w:lvlText w:val="%9."/>
      <w:lvlJc w:val="right"/>
      <w:pPr>
        <w:ind w:left="6840" w:hanging="180"/>
      </w:pPr>
    </w:lvl>
  </w:abstractNum>
  <w:abstractNum w:abstractNumId="22" w15:restartNumberingAfterBreak="0">
    <w:nsid w:val="139B5716"/>
    <w:multiLevelType w:val="multilevel"/>
    <w:tmpl w:val="9FF28918"/>
    <w:styleLink w:val="CurrentList2"/>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 w15:restartNumberingAfterBreak="0">
    <w:nsid w:val="14217C4D"/>
    <w:multiLevelType w:val="multilevel"/>
    <w:tmpl w:val="BE5A2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210D01"/>
    <w:multiLevelType w:val="multilevel"/>
    <w:tmpl w:val="1B48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553B1A"/>
    <w:multiLevelType w:val="multilevel"/>
    <w:tmpl w:val="3FD43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BB23B44"/>
    <w:multiLevelType w:val="multilevel"/>
    <w:tmpl w:val="9AF0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F36FA3"/>
    <w:multiLevelType w:val="multilevel"/>
    <w:tmpl w:val="2BAA765E"/>
    <w:lvl w:ilvl="0">
      <w:start w:val="1"/>
      <w:numFmt w:val="decimal"/>
      <w:lvlText w:val="%1."/>
      <w:lvlJc w:val="left"/>
      <w:pPr>
        <w:ind w:left="1170" w:hanging="360"/>
      </w:pPr>
      <w:rPr>
        <w:rFonts w:hint="default"/>
      </w:rPr>
    </w:lvl>
    <w:lvl w:ilvl="1">
      <w:start w:val="1"/>
      <w:numFmt w:val="lowerLetter"/>
      <w:lvlText w:val="%2."/>
      <w:lvlJc w:val="left"/>
      <w:pPr>
        <w:ind w:left="1440" w:hanging="360"/>
      </w:pPr>
      <w:rPr>
        <w:color w:val="000000" w:themeColor="text1"/>
      </w:rPr>
    </w:lvl>
    <w:lvl w:ilvl="2">
      <w:start w:val="1"/>
      <w:numFmt w:val="lowerRoman"/>
      <w:lvlText w:val="%3."/>
      <w:lvlJc w:val="right"/>
      <w:pPr>
        <w:ind w:left="2160" w:hanging="180"/>
      </w:pPr>
      <w:rPr>
        <w:color w:val="000000" w:themeColor="text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56541E3"/>
    <w:multiLevelType w:val="multilevel"/>
    <w:tmpl w:val="EC700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7B468CC"/>
    <w:multiLevelType w:val="hybridMultilevel"/>
    <w:tmpl w:val="F7DE9BB8"/>
    <w:lvl w:ilvl="0" w:tplc="7FB6F58A">
      <w:start w:val="1"/>
      <w:numFmt w:val="lowerLetter"/>
      <w:lvlText w:val="%1)"/>
      <w:lvlJc w:val="left"/>
      <w:pPr>
        <w:ind w:left="1800" w:hanging="360"/>
      </w:pPr>
      <w:rPr>
        <w:rFonts w:cs="Courier New" w:hint="default"/>
      </w:rPr>
    </w:lvl>
    <w:lvl w:ilvl="1" w:tplc="40521962" w:tentative="1">
      <w:start w:val="1"/>
      <w:numFmt w:val="lowerLetter"/>
      <w:lvlText w:val="%2."/>
      <w:lvlJc w:val="left"/>
      <w:pPr>
        <w:ind w:left="2520" w:hanging="360"/>
      </w:pPr>
    </w:lvl>
    <w:lvl w:ilvl="2" w:tplc="1ECE0FFC" w:tentative="1">
      <w:start w:val="1"/>
      <w:numFmt w:val="lowerRoman"/>
      <w:lvlText w:val="%3."/>
      <w:lvlJc w:val="right"/>
      <w:pPr>
        <w:ind w:left="3240" w:hanging="180"/>
      </w:pPr>
    </w:lvl>
    <w:lvl w:ilvl="3" w:tplc="A194348C" w:tentative="1">
      <w:start w:val="1"/>
      <w:numFmt w:val="decimal"/>
      <w:lvlText w:val="%4."/>
      <w:lvlJc w:val="left"/>
      <w:pPr>
        <w:ind w:left="3960" w:hanging="360"/>
      </w:pPr>
    </w:lvl>
    <w:lvl w:ilvl="4" w:tplc="27287800" w:tentative="1">
      <w:start w:val="1"/>
      <w:numFmt w:val="lowerLetter"/>
      <w:lvlText w:val="%5."/>
      <w:lvlJc w:val="left"/>
      <w:pPr>
        <w:ind w:left="4680" w:hanging="360"/>
      </w:pPr>
    </w:lvl>
    <w:lvl w:ilvl="5" w:tplc="223A5B54" w:tentative="1">
      <w:start w:val="1"/>
      <w:numFmt w:val="lowerRoman"/>
      <w:lvlText w:val="%6."/>
      <w:lvlJc w:val="right"/>
      <w:pPr>
        <w:ind w:left="5400" w:hanging="180"/>
      </w:pPr>
    </w:lvl>
    <w:lvl w:ilvl="6" w:tplc="3272B124" w:tentative="1">
      <w:start w:val="1"/>
      <w:numFmt w:val="decimal"/>
      <w:lvlText w:val="%7."/>
      <w:lvlJc w:val="left"/>
      <w:pPr>
        <w:ind w:left="6120" w:hanging="360"/>
      </w:pPr>
    </w:lvl>
    <w:lvl w:ilvl="7" w:tplc="2FE01076" w:tentative="1">
      <w:start w:val="1"/>
      <w:numFmt w:val="lowerLetter"/>
      <w:lvlText w:val="%8."/>
      <w:lvlJc w:val="left"/>
      <w:pPr>
        <w:ind w:left="6840" w:hanging="360"/>
      </w:pPr>
    </w:lvl>
    <w:lvl w:ilvl="8" w:tplc="06A07CC8" w:tentative="1">
      <w:start w:val="1"/>
      <w:numFmt w:val="lowerRoman"/>
      <w:lvlText w:val="%9."/>
      <w:lvlJc w:val="right"/>
      <w:pPr>
        <w:ind w:left="7560" w:hanging="180"/>
      </w:pPr>
    </w:lvl>
  </w:abstractNum>
  <w:abstractNum w:abstractNumId="30" w15:restartNumberingAfterBreak="0">
    <w:nsid w:val="2A676DF5"/>
    <w:multiLevelType w:val="hybridMultilevel"/>
    <w:tmpl w:val="2FA8CDA0"/>
    <w:lvl w:ilvl="0" w:tplc="4D48363E">
      <w:start w:val="1"/>
      <w:numFmt w:val="bullet"/>
      <w:lvlText w:val=""/>
      <w:lvlJc w:val="left"/>
      <w:pPr>
        <w:ind w:left="1440" w:hanging="360"/>
      </w:pPr>
      <w:rPr>
        <w:rFonts w:ascii="Symbol" w:hAnsi="Symbol" w:hint="default"/>
      </w:rPr>
    </w:lvl>
    <w:lvl w:ilvl="1" w:tplc="766EF158" w:tentative="1">
      <w:start w:val="1"/>
      <w:numFmt w:val="bullet"/>
      <w:lvlText w:val="o"/>
      <w:lvlJc w:val="left"/>
      <w:pPr>
        <w:ind w:left="2160" w:hanging="360"/>
      </w:pPr>
      <w:rPr>
        <w:rFonts w:ascii="Courier New" w:hAnsi="Courier New" w:hint="default"/>
      </w:rPr>
    </w:lvl>
    <w:lvl w:ilvl="2" w:tplc="59B8546A" w:tentative="1">
      <w:start w:val="1"/>
      <w:numFmt w:val="bullet"/>
      <w:lvlText w:val=""/>
      <w:lvlJc w:val="left"/>
      <w:pPr>
        <w:ind w:left="2880" w:hanging="360"/>
      </w:pPr>
      <w:rPr>
        <w:rFonts w:ascii="Wingdings" w:hAnsi="Wingdings" w:hint="default"/>
      </w:rPr>
    </w:lvl>
    <w:lvl w:ilvl="3" w:tplc="CF4ABFEA" w:tentative="1">
      <w:start w:val="1"/>
      <w:numFmt w:val="bullet"/>
      <w:lvlText w:val=""/>
      <w:lvlJc w:val="left"/>
      <w:pPr>
        <w:ind w:left="3600" w:hanging="360"/>
      </w:pPr>
      <w:rPr>
        <w:rFonts w:ascii="Symbol" w:hAnsi="Symbol" w:hint="default"/>
      </w:rPr>
    </w:lvl>
    <w:lvl w:ilvl="4" w:tplc="0B644CA4" w:tentative="1">
      <w:start w:val="1"/>
      <w:numFmt w:val="bullet"/>
      <w:lvlText w:val="o"/>
      <w:lvlJc w:val="left"/>
      <w:pPr>
        <w:ind w:left="4320" w:hanging="360"/>
      </w:pPr>
      <w:rPr>
        <w:rFonts w:ascii="Courier New" w:hAnsi="Courier New" w:hint="default"/>
      </w:rPr>
    </w:lvl>
    <w:lvl w:ilvl="5" w:tplc="C80624DA" w:tentative="1">
      <w:start w:val="1"/>
      <w:numFmt w:val="bullet"/>
      <w:lvlText w:val=""/>
      <w:lvlJc w:val="left"/>
      <w:pPr>
        <w:ind w:left="5040" w:hanging="360"/>
      </w:pPr>
      <w:rPr>
        <w:rFonts w:ascii="Wingdings" w:hAnsi="Wingdings" w:hint="default"/>
      </w:rPr>
    </w:lvl>
    <w:lvl w:ilvl="6" w:tplc="2DCAFFBC" w:tentative="1">
      <w:start w:val="1"/>
      <w:numFmt w:val="bullet"/>
      <w:lvlText w:val=""/>
      <w:lvlJc w:val="left"/>
      <w:pPr>
        <w:ind w:left="5760" w:hanging="360"/>
      </w:pPr>
      <w:rPr>
        <w:rFonts w:ascii="Symbol" w:hAnsi="Symbol" w:hint="default"/>
      </w:rPr>
    </w:lvl>
    <w:lvl w:ilvl="7" w:tplc="92C2B80E" w:tentative="1">
      <w:start w:val="1"/>
      <w:numFmt w:val="bullet"/>
      <w:lvlText w:val="o"/>
      <w:lvlJc w:val="left"/>
      <w:pPr>
        <w:ind w:left="6480" w:hanging="360"/>
      </w:pPr>
      <w:rPr>
        <w:rFonts w:ascii="Courier New" w:hAnsi="Courier New" w:hint="default"/>
      </w:rPr>
    </w:lvl>
    <w:lvl w:ilvl="8" w:tplc="64489080" w:tentative="1">
      <w:start w:val="1"/>
      <w:numFmt w:val="bullet"/>
      <w:lvlText w:val=""/>
      <w:lvlJc w:val="left"/>
      <w:pPr>
        <w:ind w:left="7200" w:hanging="360"/>
      </w:pPr>
      <w:rPr>
        <w:rFonts w:ascii="Wingdings" w:hAnsi="Wingdings" w:hint="default"/>
      </w:rPr>
    </w:lvl>
  </w:abstractNum>
  <w:abstractNum w:abstractNumId="31" w15:restartNumberingAfterBreak="0">
    <w:nsid w:val="2ACE5524"/>
    <w:multiLevelType w:val="multilevel"/>
    <w:tmpl w:val="0DF820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9D56F7"/>
    <w:multiLevelType w:val="multilevel"/>
    <w:tmpl w:val="2FC6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A3413E"/>
    <w:multiLevelType w:val="hybridMultilevel"/>
    <w:tmpl w:val="380A3BB2"/>
    <w:lvl w:ilvl="0" w:tplc="D7A6B728">
      <w:start w:val="1"/>
      <w:numFmt w:val="bullet"/>
      <w:lvlText w:val=""/>
      <w:lvlJc w:val="left"/>
      <w:pPr>
        <w:ind w:left="720" w:hanging="360"/>
      </w:pPr>
      <w:rPr>
        <w:rFonts w:ascii="Symbol" w:hAnsi="Symbol" w:hint="default"/>
      </w:rPr>
    </w:lvl>
    <w:lvl w:ilvl="1" w:tplc="19A41382">
      <w:start w:val="1"/>
      <w:numFmt w:val="bullet"/>
      <w:lvlText w:val="o"/>
      <w:lvlJc w:val="left"/>
      <w:pPr>
        <w:ind w:left="1440" w:hanging="360"/>
      </w:pPr>
      <w:rPr>
        <w:rFonts w:ascii="Courier New" w:hAnsi="Courier New" w:cs="Courier New" w:hint="default"/>
      </w:rPr>
    </w:lvl>
    <w:lvl w:ilvl="2" w:tplc="B68CB8A6" w:tentative="1">
      <w:start w:val="1"/>
      <w:numFmt w:val="bullet"/>
      <w:lvlText w:val=""/>
      <w:lvlJc w:val="left"/>
      <w:pPr>
        <w:ind w:left="2160" w:hanging="360"/>
      </w:pPr>
      <w:rPr>
        <w:rFonts w:ascii="Wingdings" w:hAnsi="Wingdings" w:hint="default"/>
      </w:rPr>
    </w:lvl>
    <w:lvl w:ilvl="3" w:tplc="2E803030" w:tentative="1">
      <w:start w:val="1"/>
      <w:numFmt w:val="bullet"/>
      <w:lvlText w:val=""/>
      <w:lvlJc w:val="left"/>
      <w:pPr>
        <w:ind w:left="2880" w:hanging="360"/>
      </w:pPr>
      <w:rPr>
        <w:rFonts w:ascii="Symbol" w:hAnsi="Symbol" w:hint="default"/>
      </w:rPr>
    </w:lvl>
    <w:lvl w:ilvl="4" w:tplc="02A02AF0" w:tentative="1">
      <w:start w:val="1"/>
      <w:numFmt w:val="bullet"/>
      <w:lvlText w:val="o"/>
      <w:lvlJc w:val="left"/>
      <w:pPr>
        <w:ind w:left="3600" w:hanging="360"/>
      </w:pPr>
      <w:rPr>
        <w:rFonts w:ascii="Courier New" w:hAnsi="Courier New" w:cs="Courier New" w:hint="default"/>
      </w:rPr>
    </w:lvl>
    <w:lvl w:ilvl="5" w:tplc="98F0BC1A" w:tentative="1">
      <w:start w:val="1"/>
      <w:numFmt w:val="bullet"/>
      <w:lvlText w:val=""/>
      <w:lvlJc w:val="left"/>
      <w:pPr>
        <w:ind w:left="4320" w:hanging="360"/>
      </w:pPr>
      <w:rPr>
        <w:rFonts w:ascii="Wingdings" w:hAnsi="Wingdings" w:hint="default"/>
      </w:rPr>
    </w:lvl>
    <w:lvl w:ilvl="6" w:tplc="D4C625F2" w:tentative="1">
      <w:start w:val="1"/>
      <w:numFmt w:val="bullet"/>
      <w:lvlText w:val=""/>
      <w:lvlJc w:val="left"/>
      <w:pPr>
        <w:ind w:left="5040" w:hanging="360"/>
      </w:pPr>
      <w:rPr>
        <w:rFonts w:ascii="Symbol" w:hAnsi="Symbol" w:hint="default"/>
      </w:rPr>
    </w:lvl>
    <w:lvl w:ilvl="7" w:tplc="0A6EA3BA" w:tentative="1">
      <w:start w:val="1"/>
      <w:numFmt w:val="bullet"/>
      <w:lvlText w:val="o"/>
      <w:lvlJc w:val="left"/>
      <w:pPr>
        <w:ind w:left="5760" w:hanging="360"/>
      </w:pPr>
      <w:rPr>
        <w:rFonts w:ascii="Courier New" w:hAnsi="Courier New" w:cs="Courier New" w:hint="default"/>
      </w:rPr>
    </w:lvl>
    <w:lvl w:ilvl="8" w:tplc="83CC90F6" w:tentative="1">
      <w:start w:val="1"/>
      <w:numFmt w:val="bullet"/>
      <w:lvlText w:val=""/>
      <w:lvlJc w:val="left"/>
      <w:pPr>
        <w:ind w:left="6480" w:hanging="360"/>
      </w:pPr>
      <w:rPr>
        <w:rFonts w:ascii="Wingdings" w:hAnsi="Wingdings" w:hint="default"/>
      </w:rPr>
    </w:lvl>
  </w:abstractNum>
  <w:abstractNum w:abstractNumId="34" w15:restartNumberingAfterBreak="0">
    <w:nsid w:val="2CB42447"/>
    <w:multiLevelType w:val="hybridMultilevel"/>
    <w:tmpl w:val="DA62A0DE"/>
    <w:lvl w:ilvl="0" w:tplc="72243B8E">
      <w:start w:val="1"/>
      <w:numFmt w:val="bullet"/>
      <w:lvlText w:val=""/>
      <w:lvlJc w:val="left"/>
      <w:pPr>
        <w:ind w:left="1800" w:hanging="360"/>
      </w:pPr>
      <w:rPr>
        <w:rFonts w:ascii="Symbol" w:hAnsi="Symbol" w:hint="default"/>
      </w:rPr>
    </w:lvl>
    <w:lvl w:ilvl="1" w:tplc="03703FE0" w:tentative="1">
      <w:start w:val="1"/>
      <w:numFmt w:val="bullet"/>
      <w:lvlText w:val="o"/>
      <w:lvlJc w:val="left"/>
      <w:pPr>
        <w:ind w:left="2520" w:hanging="360"/>
      </w:pPr>
      <w:rPr>
        <w:rFonts w:ascii="Courier New" w:hAnsi="Courier New" w:cs="Courier New" w:hint="default"/>
      </w:rPr>
    </w:lvl>
    <w:lvl w:ilvl="2" w:tplc="FC60BB3C" w:tentative="1">
      <w:start w:val="1"/>
      <w:numFmt w:val="bullet"/>
      <w:lvlText w:val=""/>
      <w:lvlJc w:val="left"/>
      <w:pPr>
        <w:ind w:left="3240" w:hanging="360"/>
      </w:pPr>
      <w:rPr>
        <w:rFonts w:ascii="Wingdings" w:hAnsi="Wingdings" w:hint="default"/>
      </w:rPr>
    </w:lvl>
    <w:lvl w:ilvl="3" w:tplc="6CD2546E" w:tentative="1">
      <w:start w:val="1"/>
      <w:numFmt w:val="bullet"/>
      <w:lvlText w:val=""/>
      <w:lvlJc w:val="left"/>
      <w:pPr>
        <w:ind w:left="3960" w:hanging="360"/>
      </w:pPr>
      <w:rPr>
        <w:rFonts w:ascii="Symbol" w:hAnsi="Symbol" w:hint="default"/>
      </w:rPr>
    </w:lvl>
    <w:lvl w:ilvl="4" w:tplc="7804A670" w:tentative="1">
      <w:start w:val="1"/>
      <w:numFmt w:val="bullet"/>
      <w:lvlText w:val="o"/>
      <w:lvlJc w:val="left"/>
      <w:pPr>
        <w:ind w:left="4680" w:hanging="360"/>
      </w:pPr>
      <w:rPr>
        <w:rFonts w:ascii="Courier New" w:hAnsi="Courier New" w:cs="Courier New" w:hint="default"/>
      </w:rPr>
    </w:lvl>
    <w:lvl w:ilvl="5" w:tplc="A0D82C4C" w:tentative="1">
      <w:start w:val="1"/>
      <w:numFmt w:val="bullet"/>
      <w:lvlText w:val=""/>
      <w:lvlJc w:val="left"/>
      <w:pPr>
        <w:ind w:left="5400" w:hanging="360"/>
      </w:pPr>
      <w:rPr>
        <w:rFonts w:ascii="Wingdings" w:hAnsi="Wingdings" w:hint="default"/>
      </w:rPr>
    </w:lvl>
    <w:lvl w:ilvl="6" w:tplc="B726B7DA" w:tentative="1">
      <w:start w:val="1"/>
      <w:numFmt w:val="bullet"/>
      <w:lvlText w:val=""/>
      <w:lvlJc w:val="left"/>
      <w:pPr>
        <w:ind w:left="6120" w:hanging="360"/>
      </w:pPr>
      <w:rPr>
        <w:rFonts w:ascii="Symbol" w:hAnsi="Symbol" w:hint="default"/>
      </w:rPr>
    </w:lvl>
    <w:lvl w:ilvl="7" w:tplc="DE16B3CA" w:tentative="1">
      <w:start w:val="1"/>
      <w:numFmt w:val="bullet"/>
      <w:lvlText w:val="o"/>
      <w:lvlJc w:val="left"/>
      <w:pPr>
        <w:ind w:left="6840" w:hanging="360"/>
      </w:pPr>
      <w:rPr>
        <w:rFonts w:ascii="Courier New" w:hAnsi="Courier New" w:cs="Courier New" w:hint="default"/>
      </w:rPr>
    </w:lvl>
    <w:lvl w:ilvl="8" w:tplc="F6547FC8" w:tentative="1">
      <w:start w:val="1"/>
      <w:numFmt w:val="bullet"/>
      <w:lvlText w:val=""/>
      <w:lvlJc w:val="left"/>
      <w:pPr>
        <w:ind w:left="7560" w:hanging="360"/>
      </w:pPr>
      <w:rPr>
        <w:rFonts w:ascii="Wingdings" w:hAnsi="Wingdings" w:hint="default"/>
      </w:rPr>
    </w:lvl>
  </w:abstractNum>
  <w:abstractNum w:abstractNumId="35" w15:restartNumberingAfterBreak="0">
    <w:nsid w:val="2CF437D8"/>
    <w:multiLevelType w:val="multilevel"/>
    <w:tmpl w:val="1E76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5B1FA5"/>
    <w:multiLevelType w:val="multilevel"/>
    <w:tmpl w:val="629C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504BE0"/>
    <w:multiLevelType w:val="multilevel"/>
    <w:tmpl w:val="4ECC7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F5216ED"/>
    <w:multiLevelType w:val="multilevel"/>
    <w:tmpl w:val="4D40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D63403"/>
    <w:multiLevelType w:val="multilevel"/>
    <w:tmpl w:val="3A8A1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C31647"/>
    <w:multiLevelType w:val="hybridMultilevel"/>
    <w:tmpl w:val="CFAEE8D4"/>
    <w:lvl w:ilvl="0" w:tplc="0C685186">
      <w:start w:val="1"/>
      <w:numFmt w:val="bullet"/>
      <w:lvlText w:val=""/>
      <w:lvlJc w:val="left"/>
      <w:pPr>
        <w:ind w:left="1800" w:hanging="360"/>
      </w:pPr>
      <w:rPr>
        <w:rFonts w:ascii="Symbol" w:hAnsi="Symbol" w:hint="default"/>
      </w:rPr>
    </w:lvl>
    <w:lvl w:ilvl="1" w:tplc="12D01C60" w:tentative="1">
      <w:start w:val="1"/>
      <w:numFmt w:val="bullet"/>
      <w:lvlText w:val="o"/>
      <w:lvlJc w:val="left"/>
      <w:pPr>
        <w:ind w:left="2520" w:hanging="360"/>
      </w:pPr>
      <w:rPr>
        <w:rFonts w:ascii="Courier New" w:hAnsi="Courier New" w:cs="Courier New" w:hint="default"/>
      </w:rPr>
    </w:lvl>
    <w:lvl w:ilvl="2" w:tplc="0F5CAACE" w:tentative="1">
      <w:start w:val="1"/>
      <w:numFmt w:val="bullet"/>
      <w:lvlText w:val=""/>
      <w:lvlJc w:val="left"/>
      <w:pPr>
        <w:ind w:left="3240" w:hanging="360"/>
      </w:pPr>
      <w:rPr>
        <w:rFonts w:ascii="Wingdings" w:hAnsi="Wingdings" w:hint="default"/>
      </w:rPr>
    </w:lvl>
    <w:lvl w:ilvl="3" w:tplc="5528552A" w:tentative="1">
      <w:start w:val="1"/>
      <w:numFmt w:val="bullet"/>
      <w:lvlText w:val=""/>
      <w:lvlJc w:val="left"/>
      <w:pPr>
        <w:ind w:left="3960" w:hanging="360"/>
      </w:pPr>
      <w:rPr>
        <w:rFonts w:ascii="Symbol" w:hAnsi="Symbol" w:hint="default"/>
      </w:rPr>
    </w:lvl>
    <w:lvl w:ilvl="4" w:tplc="C2805410" w:tentative="1">
      <w:start w:val="1"/>
      <w:numFmt w:val="bullet"/>
      <w:lvlText w:val="o"/>
      <w:lvlJc w:val="left"/>
      <w:pPr>
        <w:ind w:left="4680" w:hanging="360"/>
      </w:pPr>
      <w:rPr>
        <w:rFonts w:ascii="Courier New" w:hAnsi="Courier New" w:cs="Courier New" w:hint="default"/>
      </w:rPr>
    </w:lvl>
    <w:lvl w:ilvl="5" w:tplc="62D2668C" w:tentative="1">
      <w:start w:val="1"/>
      <w:numFmt w:val="bullet"/>
      <w:lvlText w:val=""/>
      <w:lvlJc w:val="left"/>
      <w:pPr>
        <w:ind w:left="5400" w:hanging="360"/>
      </w:pPr>
      <w:rPr>
        <w:rFonts w:ascii="Wingdings" w:hAnsi="Wingdings" w:hint="default"/>
      </w:rPr>
    </w:lvl>
    <w:lvl w:ilvl="6" w:tplc="9FA896F4" w:tentative="1">
      <w:start w:val="1"/>
      <w:numFmt w:val="bullet"/>
      <w:lvlText w:val=""/>
      <w:lvlJc w:val="left"/>
      <w:pPr>
        <w:ind w:left="6120" w:hanging="360"/>
      </w:pPr>
      <w:rPr>
        <w:rFonts w:ascii="Symbol" w:hAnsi="Symbol" w:hint="default"/>
      </w:rPr>
    </w:lvl>
    <w:lvl w:ilvl="7" w:tplc="8C26132A" w:tentative="1">
      <w:start w:val="1"/>
      <w:numFmt w:val="bullet"/>
      <w:lvlText w:val="o"/>
      <w:lvlJc w:val="left"/>
      <w:pPr>
        <w:ind w:left="6840" w:hanging="360"/>
      </w:pPr>
      <w:rPr>
        <w:rFonts w:ascii="Courier New" w:hAnsi="Courier New" w:cs="Courier New" w:hint="default"/>
      </w:rPr>
    </w:lvl>
    <w:lvl w:ilvl="8" w:tplc="8D628C98" w:tentative="1">
      <w:start w:val="1"/>
      <w:numFmt w:val="bullet"/>
      <w:lvlText w:val=""/>
      <w:lvlJc w:val="left"/>
      <w:pPr>
        <w:ind w:left="7560" w:hanging="360"/>
      </w:pPr>
      <w:rPr>
        <w:rFonts w:ascii="Wingdings" w:hAnsi="Wingdings" w:hint="default"/>
      </w:rPr>
    </w:lvl>
  </w:abstractNum>
  <w:abstractNum w:abstractNumId="41" w15:restartNumberingAfterBreak="0">
    <w:nsid w:val="33CA164A"/>
    <w:multiLevelType w:val="hybridMultilevel"/>
    <w:tmpl w:val="BC6E4324"/>
    <w:lvl w:ilvl="0" w:tplc="38B6E552">
      <w:start w:val="1"/>
      <w:numFmt w:val="decimal"/>
      <w:lvlText w:val="%1."/>
      <w:lvlJc w:val="left"/>
      <w:pPr>
        <w:ind w:left="1080" w:hanging="360"/>
      </w:pPr>
      <w:rPr>
        <w:rFonts w:hint="default"/>
      </w:rPr>
    </w:lvl>
    <w:lvl w:ilvl="1" w:tplc="260E4EEE">
      <w:start w:val="1"/>
      <w:numFmt w:val="lowerLetter"/>
      <w:lvlText w:val="%2."/>
      <w:lvlJc w:val="left"/>
      <w:pPr>
        <w:ind w:left="1800" w:hanging="360"/>
      </w:pPr>
      <w:rPr>
        <w:rFonts w:asciiTheme="majorHAnsi" w:eastAsiaTheme="minorEastAsia" w:hAnsiTheme="majorHAnsi" w:cstheme="majorHAnsi"/>
      </w:rPr>
    </w:lvl>
    <w:lvl w:ilvl="2" w:tplc="6F82713C" w:tentative="1">
      <w:start w:val="1"/>
      <w:numFmt w:val="lowerRoman"/>
      <w:lvlText w:val="%3."/>
      <w:lvlJc w:val="right"/>
      <w:pPr>
        <w:ind w:left="2520" w:hanging="180"/>
      </w:pPr>
    </w:lvl>
    <w:lvl w:ilvl="3" w:tplc="67E06160" w:tentative="1">
      <w:start w:val="1"/>
      <w:numFmt w:val="decimal"/>
      <w:lvlText w:val="%4."/>
      <w:lvlJc w:val="left"/>
      <w:pPr>
        <w:ind w:left="3240" w:hanging="360"/>
      </w:pPr>
    </w:lvl>
    <w:lvl w:ilvl="4" w:tplc="F7E49E58" w:tentative="1">
      <w:start w:val="1"/>
      <w:numFmt w:val="lowerLetter"/>
      <w:lvlText w:val="%5."/>
      <w:lvlJc w:val="left"/>
      <w:pPr>
        <w:ind w:left="3960" w:hanging="360"/>
      </w:pPr>
    </w:lvl>
    <w:lvl w:ilvl="5" w:tplc="0640492E" w:tentative="1">
      <w:start w:val="1"/>
      <w:numFmt w:val="lowerRoman"/>
      <w:lvlText w:val="%6."/>
      <w:lvlJc w:val="right"/>
      <w:pPr>
        <w:ind w:left="4680" w:hanging="180"/>
      </w:pPr>
    </w:lvl>
    <w:lvl w:ilvl="6" w:tplc="CFC07EF2" w:tentative="1">
      <w:start w:val="1"/>
      <w:numFmt w:val="decimal"/>
      <w:lvlText w:val="%7."/>
      <w:lvlJc w:val="left"/>
      <w:pPr>
        <w:ind w:left="5400" w:hanging="360"/>
      </w:pPr>
    </w:lvl>
    <w:lvl w:ilvl="7" w:tplc="9B96448E" w:tentative="1">
      <w:start w:val="1"/>
      <w:numFmt w:val="lowerLetter"/>
      <w:lvlText w:val="%8."/>
      <w:lvlJc w:val="left"/>
      <w:pPr>
        <w:ind w:left="6120" w:hanging="360"/>
      </w:pPr>
    </w:lvl>
    <w:lvl w:ilvl="8" w:tplc="5B86BE5A" w:tentative="1">
      <w:start w:val="1"/>
      <w:numFmt w:val="lowerRoman"/>
      <w:lvlText w:val="%9."/>
      <w:lvlJc w:val="right"/>
      <w:pPr>
        <w:ind w:left="6840" w:hanging="180"/>
      </w:pPr>
    </w:lvl>
  </w:abstractNum>
  <w:abstractNum w:abstractNumId="42" w15:restartNumberingAfterBreak="0">
    <w:nsid w:val="34A14A2A"/>
    <w:multiLevelType w:val="hybridMultilevel"/>
    <w:tmpl w:val="DABA94DC"/>
    <w:lvl w:ilvl="0" w:tplc="E632CBDE">
      <w:start w:val="1"/>
      <w:numFmt w:val="decimal"/>
      <w:lvlText w:val="%1."/>
      <w:lvlJc w:val="left"/>
      <w:pPr>
        <w:ind w:left="1080" w:hanging="360"/>
      </w:pPr>
      <w:rPr>
        <w:rFonts w:hint="default"/>
      </w:rPr>
    </w:lvl>
    <w:lvl w:ilvl="1" w:tplc="B74A4176">
      <w:start w:val="1"/>
      <w:numFmt w:val="lowerLetter"/>
      <w:lvlText w:val="%2."/>
      <w:lvlJc w:val="left"/>
      <w:pPr>
        <w:ind w:left="1800" w:hanging="360"/>
      </w:pPr>
    </w:lvl>
    <w:lvl w:ilvl="2" w:tplc="D73A5428" w:tentative="1">
      <w:start w:val="1"/>
      <w:numFmt w:val="lowerRoman"/>
      <w:lvlText w:val="%3."/>
      <w:lvlJc w:val="right"/>
      <w:pPr>
        <w:ind w:left="2520" w:hanging="180"/>
      </w:pPr>
    </w:lvl>
    <w:lvl w:ilvl="3" w:tplc="03F08D22" w:tentative="1">
      <w:start w:val="1"/>
      <w:numFmt w:val="decimal"/>
      <w:lvlText w:val="%4."/>
      <w:lvlJc w:val="left"/>
      <w:pPr>
        <w:ind w:left="3240" w:hanging="360"/>
      </w:pPr>
    </w:lvl>
    <w:lvl w:ilvl="4" w:tplc="B5E24946" w:tentative="1">
      <w:start w:val="1"/>
      <w:numFmt w:val="lowerLetter"/>
      <w:lvlText w:val="%5."/>
      <w:lvlJc w:val="left"/>
      <w:pPr>
        <w:ind w:left="3960" w:hanging="360"/>
      </w:pPr>
    </w:lvl>
    <w:lvl w:ilvl="5" w:tplc="722EBAC8" w:tentative="1">
      <w:start w:val="1"/>
      <w:numFmt w:val="lowerRoman"/>
      <w:lvlText w:val="%6."/>
      <w:lvlJc w:val="right"/>
      <w:pPr>
        <w:ind w:left="4680" w:hanging="180"/>
      </w:pPr>
    </w:lvl>
    <w:lvl w:ilvl="6" w:tplc="2C7E281A" w:tentative="1">
      <w:start w:val="1"/>
      <w:numFmt w:val="decimal"/>
      <w:lvlText w:val="%7."/>
      <w:lvlJc w:val="left"/>
      <w:pPr>
        <w:ind w:left="5400" w:hanging="360"/>
      </w:pPr>
    </w:lvl>
    <w:lvl w:ilvl="7" w:tplc="CE4E0CEC" w:tentative="1">
      <w:start w:val="1"/>
      <w:numFmt w:val="lowerLetter"/>
      <w:lvlText w:val="%8."/>
      <w:lvlJc w:val="left"/>
      <w:pPr>
        <w:ind w:left="6120" w:hanging="360"/>
      </w:pPr>
    </w:lvl>
    <w:lvl w:ilvl="8" w:tplc="F40CF81A" w:tentative="1">
      <w:start w:val="1"/>
      <w:numFmt w:val="lowerRoman"/>
      <w:lvlText w:val="%9."/>
      <w:lvlJc w:val="right"/>
      <w:pPr>
        <w:ind w:left="6840" w:hanging="180"/>
      </w:pPr>
    </w:lvl>
  </w:abstractNum>
  <w:abstractNum w:abstractNumId="43" w15:restartNumberingAfterBreak="0">
    <w:nsid w:val="34EE56E3"/>
    <w:multiLevelType w:val="hybridMultilevel"/>
    <w:tmpl w:val="27A68EB8"/>
    <w:lvl w:ilvl="0" w:tplc="E5965428">
      <w:start w:val="1"/>
      <w:numFmt w:val="bullet"/>
      <w:lvlText w:val=""/>
      <w:lvlJc w:val="left"/>
      <w:pPr>
        <w:ind w:left="1440" w:hanging="360"/>
      </w:pPr>
      <w:rPr>
        <w:rFonts w:ascii="Symbol" w:hAnsi="Symbol" w:hint="default"/>
      </w:rPr>
    </w:lvl>
    <w:lvl w:ilvl="1" w:tplc="ED883ACA">
      <w:start w:val="1"/>
      <w:numFmt w:val="bullet"/>
      <w:lvlText w:val="o"/>
      <w:lvlJc w:val="left"/>
      <w:pPr>
        <w:ind w:left="2160" w:hanging="360"/>
      </w:pPr>
      <w:rPr>
        <w:rFonts w:ascii="Courier New" w:hAnsi="Courier New" w:cs="Courier New" w:hint="default"/>
      </w:rPr>
    </w:lvl>
    <w:lvl w:ilvl="2" w:tplc="A39057B0" w:tentative="1">
      <w:start w:val="1"/>
      <w:numFmt w:val="bullet"/>
      <w:lvlText w:val=""/>
      <w:lvlJc w:val="left"/>
      <w:pPr>
        <w:ind w:left="2880" w:hanging="360"/>
      </w:pPr>
      <w:rPr>
        <w:rFonts w:ascii="Wingdings" w:hAnsi="Wingdings" w:hint="default"/>
      </w:rPr>
    </w:lvl>
    <w:lvl w:ilvl="3" w:tplc="7E7610FE" w:tentative="1">
      <w:start w:val="1"/>
      <w:numFmt w:val="bullet"/>
      <w:lvlText w:val=""/>
      <w:lvlJc w:val="left"/>
      <w:pPr>
        <w:ind w:left="3600" w:hanging="360"/>
      </w:pPr>
      <w:rPr>
        <w:rFonts w:ascii="Symbol" w:hAnsi="Symbol" w:hint="default"/>
      </w:rPr>
    </w:lvl>
    <w:lvl w:ilvl="4" w:tplc="39387084" w:tentative="1">
      <w:start w:val="1"/>
      <w:numFmt w:val="bullet"/>
      <w:lvlText w:val="o"/>
      <w:lvlJc w:val="left"/>
      <w:pPr>
        <w:ind w:left="4320" w:hanging="360"/>
      </w:pPr>
      <w:rPr>
        <w:rFonts w:ascii="Courier New" w:hAnsi="Courier New" w:cs="Courier New" w:hint="default"/>
      </w:rPr>
    </w:lvl>
    <w:lvl w:ilvl="5" w:tplc="1BBE8844" w:tentative="1">
      <w:start w:val="1"/>
      <w:numFmt w:val="bullet"/>
      <w:lvlText w:val=""/>
      <w:lvlJc w:val="left"/>
      <w:pPr>
        <w:ind w:left="5040" w:hanging="360"/>
      </w:pPr>
      <w:rPr>
        <w:rFonts w:ascii="Wingdings" w:hAnsi="Wingdings" w:hint="default"/>
      </w:rPr>
    </w:lvl>
    <w:lvl w:ilvl="6" w:tplc="017ADBE0" w:tentative="1">
      <w:start w:val="1"/>
      <w:numFmt w:val="bullet"/>
      <w:lvlText w:val=""/>
      <w:lvlJc w:val="left"/>
      <w:pPr>
        <w:ind w:left="5760" w:hanging="360"/>
      </w:pPr>
      <w:rPr>
        <w:rFonts w:ascii="Symbol" w:hAnsi="Symbol" w:hint="default"/>
      </w:rPr>
    </w:lvl>
    <w:lvl w:ilvl="7" w:tplc="E0547B8E" w:tentative="1">
      <w:start w:val="1"/>
      <w:numFmt w:val="bullet"/>
      <w:lvlText w:val="o"/>
      <w:lvlJc w:val="left"/>
      <w:pPr>
        <w:ind w:left="6480" w:hanging="360"/>
      </w:pPr>
      <w:rPr>
        <w:rFonts w:ascii="Courier New" w:hAnsi="Courier New" w:cs="Courier New" w:hint="default"/>
      </w:rPr>
    </w:lvl>
    <w:lvl w:ilvl="8" w:tplc="9B8CB2CA" w:tentative="1">
      <w:start w:val="1"/>
      <w:numFmt w:val="bullet"/>
      <w:lvlText w:val=""/>
      <w:lvlJc w:val="left"/>
      <w:pPr>
        <w:ind w:left="7200" w:hanging="360"/>
      </w:pPr>
      <w:rPr>
        <w:rFonts w:ascii="Wingdings" w:hAnsi="Wingdings" w:hint="default"/>
      </w:rPr>
    </w:lvl>
  </w:abstractNum>
  <w:abstractNum w:abstractNumId="44" w15:restartNumberingAfterBreak="0">
    <w:nsid w:val="35DF6A19"/>
    <w:multiLevelType w:val="multilevel"/>
    <w:tmpl w:val="00E48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1E0462"/>
    <w:multiLevelType w:val="hybridMultilevel"/>
    <w:tmpl w:val="DDB6197C"/>
    <w:lvl w:ilvl="0" w:tplc="15E44AE2">
      <w:start w:val="1"/>
      <w:numFmt w:val="decimal"/>
      <w:lvlText w:val="%1."/>
      <w:lvlJc w:val="left"/>
      <w:pPr>
        <w:ind w:left="1440" w:hanging="360"/>
      </w:pPr>
    </w:lvl>
    <w:lvl w:ilvl="1" w:tplc="21CE1E6C">
      <w:start w:val="1"/>
      <w:numFmt w:val="lowerLetter"/>
      <w:lvlText w:val="%2."/>
      <w:lvlJc w:val="left"/>
      <w:pPr>
        <w:ind w:left="2160" w:hanging="360"/>
      </w:pPr>
      <w:rPr>
        <w:color w:val="000000" w:themeColor="text1"/>
      </w:rPr>
    </w:lvl>
    <w:lvl w:ilvl="2" w:tplc="75B06ED8">
      <w:start w:val="1"/>
      <w:numFmt w:val="lowerRoman"/>
      <w:lvlText w:val="%3."/>
      <w:lvlJc w:val="right"/>
      <w:pPr>
        <w:ind w:left="2880" w:hanging="180"/>
      </w:pPr>
    </w:lvl>
    <w:lvl w:ilvl="3" w:tplc="C568B928">
      <w:numFmt w:val="bullet"/>
      <w:lvlText w:val="-"/>
      <w:lvlJc w:val="left"/>
      <w:pPr>
        <w:ind w:left="3600" w:hanging="360"/>
      </w:pPr>
      <w:rPr>
        <w:rFonts w:ascii="Calibri" w:eastAsiaTheme="minorEastAsia" w:hAnsi="Calibri" w:cs="Calibri" w:hint="default"/>
        <w:b w:val="0"/>
        <w:color w:val="000000" w:themeColor="text1"/>
      </w:rPr>
    </w:lvl>
    <w:lvl w:ilvl="4" w:tplc="E1CA9C88" w:tentative="1">
      <w:start w:val="1"/>
      <w:numFmt w:val="lowerLetter"/>
      <w:lvlText w:val="%5."/>
      <w:lvlJc w:val="left"/>
      <w:pPr>
        <w:ind w:left="4320" w:hanging="360"/>
      </w:pPr>
    </w:lvl>
    <w:lvl w:ilvl="5" w:tplc="81342B02" w:tentative="1">
      <w:start w:val="1"/>
      <w:numFmt w:val="lowerRoman"/>
      <w:lvlText w:val="%6."/>
      <w:lvlJc w:val="right"/>
      <w:pPr>
        <w:ind w:left="5040" w:hanging="180"/>
      </w:pPr>
    </w:lvl>
    <w:lvl w:ilvl="6" w:tplc="572A7696" w:tentative="1">
      <w:start w:val="1"/>
      <w:numFmt w:val="decimal"/>
      <w:lvlText w:val="%7."/>
      <w:lvlJc w:val="left"/>
      <w:pPr>
        <w:ind w:left="5760" w:hanging="360"/>
      </w:pPr>
    </w:lvl>
    <w:lvl w:ilvl="7" w:tplc="D878343E" w:tentative="1">
      <w:start w:val="1"/>
      <w:numFmt w:val="lowerLetter"/>
      <w:lvlText w:val="%8."/>
      <w:lvlJc w:val="left"/>
      <w:pPr>
        <w:ind w:left="6480" w:hanging="360"/>
      </w:pPr>
    </w:lvl>
    <w:lvl w:ilvl="8" w:tplc="B024EA34" w:tentative="1">
      <w:start w:val="1"/>
      <w:numFmt w:val="lowerRoman"/>
      <w:lvlText w:val="%9."/>
      <w:lvlJc w:val="right"/>
      <w:pPr>
        <w:ind w:left="7200" w:hanging="180"/>
      </w:pPr>
    </w:lvl>
  </w:abstractNum>
  <w:abstractNum w:abstractNumId="46" w15:restartNumberingAfterBreak="0">
    <w:nsid w:val="38F66865"/>
    <w:multiLevelType w:val="hybridMultilevel"/>
    <w:tmpl w:val="BEDEE896"/>
    <w:lvl w:ilvl="0" w:tplc="78BADF8A">
      <w:start w:val="1"/>
      <w:numFmt w:val="bullet"/>
      <w:lvlText w:val=""/>
      <w:lvlJc w:val="left"/>
      <w:pPr>
        <w:ind w:left="1440" w:hanging="360"/>
      </w:pPr>
      <w:rPr>
        <w:rFonts w:ascii="Symbol" w:hAnsi="Symbol" w:hint="default"/>
      </w:rPr>
    </w:lvl>
    <w:lvl w:ilvl="1" w:tplc="47CE391A">
      <w:start w:val="1"/>
      <w:numFmt w:val="bullet"/>
      <w:lvlText w:val=""/>
      <w:lvlJc w:val="left"/>
      <w:pPr>
        <w:ind w:left="1800" w:hanging="360"/>
      </w:pPr>
      <w:rPr>
        <w:rFonts w:ascii="Symbol" w:hAnsi="Symbol" w:hint="default"/>
      </w:rPr>
    </w:lvl>
    <w:lvl w:ilvl="2" w:tplc="19BA5EFE" w:tentative="1">
      <w:start w:val="1"/>
      <w:numFmt w:val="bullet"/>
      <w:lvlText w:val=""/>
      <w:lvlJc w:val="left"/>
      <w:pPr>
        <w:ind w:left="2880" w:hanging="360"/>
      </w:pPr>
      <w:rPr>
        <w:rFonts w:ascii="Wingdings" w:hAnsi="Wingdings" w:hint="default"/>
      </w:rPr>
    </w:lvl>
    <w:lvl w:ilvl="3" w:tplc="C592EA8C" w:tentative="1">
      <w:start w:val="1"/>
      <w:numFmt w:val="bullet"/>
      <w:lvlText w:val=""/>
      <w:lvlJc w:val="left"/>
      <w:pPr>
        <w:ind w:left="3600" w:hanging="360"/>
      </w:pPr>
      <w:rPr>
        <w:rFonts w:ascii="Symbol" w:hAnsi="Symbol" w:hint="default"/>
      </w:rPr>
    </w:lvl>
    <w:lvl w:ilvl="4" w:tplc="971A61F0" w:tentative="1">
      <w:start w:val="1"/>
      <w:numFmt w:val="bullet"/>
      <w:lvlText w:val="o"/>
      <w:lvlJc w:val="left"/>
      <w:pPr>
        <w:ind w:left="4320" w:hanging="360"/>
      </w:pPr>
      <w:rPr>
        <w:rFonts w:ascii="Courier New" w:hAnsi="Courier New" w:cs="Courier New" w:hint="default"/>
      </w:rPr>
    </w:lvl>
    <w:lvl w:ilvl="5" w:tplc="B820196C" w:tentative="1">
      <w:start w:val="1"/>
      <w:numFmt w:val="bullet"/>
      <w:lvlText w:val=""/>
      <w:lvlJc w:val="left"/>
      <w:pPr>
        <w:ind w:left="5040" w:hanging="360"/>
      </w:pPr>
      <w:rPr>
        <w:rFonts w:ascii="Wingdings" w:hAnsi="Wingdings" w:hint="default"/>
      </w:rPr>
    </w:lvl>
    <w:lvl w:ilvl="6" w:tplc="8AB85A86" w:tentative="1">
      <w:start w:val="1"/>
      <w:numFmt w:val="bullet"/>
      <w:lvlText w:val=""/>
      <w:lvlJc w:val="left"/>
      <w:pPr>
        <w:ind w:left="5760" w:hanging="360"/>
      </w:pPr>
      <w:rPr>
        <w:rFonts w:ascii="Symbol" w:hAnsi="Symbol" w:hint="default"/>
      </w:rPr>
    </w:lvl>
    <w:lvl w:ilvl="7" w:tplc="282CA09E" w:tentative="1">
      <w:start w:val="1"/>
      <w:numFmt w:val="bullet"/>
      <w:lvlText w:val="o"/>
      <w:lvlJc w:val="left"/>
      <w:pPr>
        <w:ind w:left="6480" w:hanging="360"/>
      </w:pPr>
      <w:rPr>
        <w:rFonts w:ascii="Courier New" w:hAnsi="Courier New" w:cs="Courier New" w:hint="default"/>
      </w:rPr>
    </w:lvl>
    <w:lvl w:ilvl="8" w:tplc="6D9C7AFE" w:tentative="1">
      <w:start w:val="1"/>
      <w:numFmt w:val="bullet"/>
      <w:lvlText w:val=""/>
      <w:lvlJc w:val="left"/>
      <w:pPr>
        <w:ind w:left="7200" w:hanging="360"/>
      </w:pPr>
      <w:rPr>
        <w:rFonts w:ascii="Wingdings" w:hAnsi="Wingdings" w:hint="default"/>
      </w:rPr>
    </w:lvl>
  </w:abstractNum>
  <w:abstractNum w:abstractNumId="47" w15:restartNumberingAfterBreak="0">
    <w:nsid w:val="38F958AA"/>
    <w:multiLevelType w:val="hybridMultilevel"/>
    <w:tmpl w:val="459CD08A"/>
    <w:lvl w:ilvl="0" w:tplc="3FF858C8">
      <w:start w:val="1"/>
      <w:numFmt w:val="decimal"/>
      <w:lvlText w:val="%1)"/>
      <w:lvlJc w:val="left"/>
      <w:pPr>
        <w:ind w:left="1080" w:hanging="360"/>
      </w:pPr>
      <w:rPr>
        <w:rFonts w:hint="default"/>
      </w:rPr>
    </w:lvl>
    <w:lvl w:ilvl="1" w:tplc="6A7A59BE">
      <w:start w:val="1"/>
      <w:numFmt w:val="lowerRoman"/>
      <w:lvlText w:val="%2)"/>
      <w:lvlJc w:val="left"/>
      <w:pPr>
        <w:ind w:left="2160" w:hanging="720"/>
      </w:pPr>
      <w:rPr>
        <w:rFonts w:hint="default"/>
      </w:rPr>
    </w:lvl>
    <w:lvl w:ilvl="2" w:tplc="67F0D6A8">
      <w:start w:val="1"/>
      <w:numFmt w:val="lowerLetter"/>
      <w:lvlText w:val="%3)"/>
      <w:lvlJc w:val="left"/>
      <w:pPr>
        <w:ind w:left="2700" w:hanging="360"/>
      </w:pPr>
      <w:rPr>
        <w:rFonts w:hint="default"/>
      </w:rPr>
    </w:lvl>
    <w:lvl w:ilvl="3" w:tplc="82743632" w:tentative="1">
      <w:start w:val="1"/>
      <w:numFmt w:val="decimal"/>
      <w:lvlText w:val="%4."/>
      <w:lvlJc w:val="left"/>
      <w:pPr>
        <w:ind w:left="3240" w:hanging="360"/>
      </w:pPr>
    </w:lvl>
    <w:lvl w:ilvl="4" w:tplc="8D0C80FE" w:tentative="1">
      <w:start w:val="1"/>
      <w:numFmt w:val="lowerLetter"/>
      <w:lvlText w:val="%5."/>
      <w:lvlJc w:val="left"/>
      <w:pPr>
        <w:ind w:left="3960" w:hanging="360"/>
      </w:pPr>
    </w:lvl>
    <w:lvl w:ilvl="5" w:tplc="28F23E66" w:tentative="1">
      <w:start w:val="1"/>
      <w:numFmt w:val="lowerRoman"/>
      <w:lvlText w:val="%6."/>
      <w:lvlJc w:val="right"/>
      <w:pPr>
        <w:ind w:left="4680" w:hanging="180"/>
      </w:pPr>
    </w:lvl>
    <w:lvl w:ilvl="6" w:tplc="3E6E669A" w:tentative="1">
      <w:start w:val="1"/>
      <w:numFmt w:val="decimal"/>
      <w:lvlText w:val="%7."/>
      <w:lvlJc w:val="left"/>
      <w:pPr>
        <w:ind w:left="5400" w:hanging="360"/>
      </w:pPr>
    </w:lvl>
    <w:lvl w:ilvl="7" w:tplc="78340344" w:tentative="1">
      <w:start w:val="1"/>
      <w:numFmt w:val="lowerLetter"/>
      <w:lvlText w:val="%8."/>
      <w:lvlJc w:val="left"/>
      <w:pPr>
        <w:ind w:left="6120" w:hanging="360"/>
      </w:pPr>
    </w:lvl>
    <w:lvl w:ilvl="8" w:tplc="C2E0A8A2" w:tentative="1">
      <w:start w:val="1"/>
      <w:numFmt w:val="lowerRoman"/>
      <w:lvlText w:val="%9."/>
      <w:lvlJc w:val="right"/>
      <w:pPr>
        <w:ind w:left="6840" w:hanging="180"/>
      </w:pPr>
    </w:lvl>
  </w:abstractNum>
  <w:abstractNum w:abstractNumId="48" w15:restartNumberingAfterBreak="0">
    <w:nsid w:val="3983160E"/>
    <w:multiLevelType w:val="multilevel"/>
    <w:tmpl w:val="B37AD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2B43B7"/>
    <w:multiLevelType w:val="multilevel"/>
    <w:tmpl w:val="1A4AF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C570B44"/>
    <w:multiLevelType w:val="multilevel"/>
    <w:tmpl w:val="2BAA765E"/>
    <w:styleLink w:val="CurrentList1"/>
    <w:lvl w:ilvl="0">
      <w:start w:val="1"/>
      <w:numFmt w:val="decimal"/>
      <w:lvlText w:val="%1."/>
      <w:lvlJc w:val="left"/>
      <w:pPr>
        <w:ind w:left="1170" w:hanging="360"/>
      </w:pPr>
    </w:lvl>
    <w:lvl w:ilvl="1">
      <w:start w:val="1"/>
      <w:numFmt w:val="lowerLetter"/>
      <w:lvlText w:val="%2."/>
      <w:lvlJc w:val="left"/>
      <w:pPr>
        <w:ind w:left="1440" w:hanging="360"/>
      </w:pPr>
      <w:rPr>
        <w:color w:val="000000" w:themeColor="text1"/>
      </w:rPr>
    </w:lvl>
    <w:lvl w:ilvl="2">
      <w:start w:val="1"/>
      <w:numFmt w:val="lowerRoman"/>
      <w:lvlText w:val="%3."/>
      <w:lvlJc w:val="right"/>
      <w:pPr>
        <w:ind w:left="2160" w:hanging="180"/>
      </w:pPr>
      <w:rPr>
        <w:color w:val="000000" w:themeColor="text1"/>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3D483908"/>
    <w:multiLevelType w:val="multilevel"/>
    <w:tmpl w:val="4AF6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852E50"/>
    <w:multiLevelType w:val="multilevel"/>
    <w:tmpl w:val="CA78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CE1384"/>
    <w:multiLevelType w:val="multilevel"/>
    <w:tmpl w:val="B2C47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7A6F6A"/>
    <w:multiLevelType w:val="hybridMultilevel"/>
    <w:tmpl w:val="BDE44868"/>
    <w:lvl w:ilvl="0" w:tplc="FF70114A">
      <w:start w:val="1"/>
      <w:numFmt w:val="decimal"/>
      <w:lvlText w:val="%1."/>
      <w:lvlJc w:val="left"/>
      <w:pPr>
        <w:ind w:left="1080" w:hanging="360"/>
      </w:pPr>
      <w:rPr>
        <w:rFonts w:hint="default"/>
      </w:rPr>
    </w:lvl>
    <w:lvl w:ilvl="1" w:tplc="B4B64100">
      <w:start w:val="1"/>
      <w:numFmt w:val="bullet"/>
      <w:lvlText w:val=""/>
      <w:lvlJc w:val="left"/>
      <w:pPr>
        <w:ind w:left="1800" w:hanging="360"/>
      </w:pPr>
      <w:rPr>
        <w:rFonts w:ascii="Symbol" w:hAnsi="Symbol" w:hint="default"/>
      </w:rPr>
    </w:lvl>
    <w:lvl w:ilvl="2" w:tplc="035ACB84" w:tentative="1">
      <w:start w:val="1"/>
      <w:numFmt w:val="lowerRoman"/>
      <w:lvlText w:val="%3."/>
      <w:lvlJc w:val="right"/>
      <w:pPr>
        <w:ind w:left="2520" w:hanging="180"/>
      </w:pPr>
    </w:lvl>
    <w:lvl w:ilvl="3" w:tplc="0FAE0222" w:tentative="1">
      <w:start w:val="1"/>
      <w:numFmt w:val="decimal"/>
      <w:lvlText w:val="%4."/>
      <w:lvlJc w:val="left"/>
      <w:pPr>
        <w:ind w:left="3240" w:hanging="360"/>
      </w:pPr>
    </w:lvl>
    <w:lvl w:ilvl="4" w:tplc="559823EE" w:tentative="1">
      <w:start w:val="1"/>
      <w:numFmt w:val="lowerLetter"/>
      <w:lvlText w:val="%5."/>
      <w:lvlJc w:val="left"/>
      <w:pPr>
        <w:ind w:left="3960" w:hanging="360"/>
      </w:pPr>
    </w:lvl>
    <w:lvl w:ilvl="5" w:tplc="B9A2139E" w:tentative="1">
      <w:start w:val="1"/>
      <w:numFmt w:val="lowerRoman"/>
      <w:lvlText w:val="%6."/>
      <w:lvlJc w:val="right"/>
      <w:pPr>
        <w:ind w:left="4680" w:hanging="180"/>
      </w:pPr>
    </w:lvl>
    <w:lvl w:ilvl="6" w:tplc="E092D7EA" w:tentative="1">
      <w:start w:val="1"/>
      <w:numFmt w:val="decimal"/>
      <w:lvlText w:val="%7."/>
      <w:lvlJc w:val="left"/>
      <w:pPr>
        <w:ind w:left="5400" w:hanging="360"/>
      </w:pPr>
    </w:lvl>
    <w:lvl w:ilvl="7" w:tplc="B85665E8" w:tentative="1">
      <w:start w:val="1"/>
      <w:numFmt w:val="lowerLetter"/>
      <w:lvlText w:val="%8."/>
      <w:lvlJc w:val="left"/>
      <w:pPr>
        <w:ind w:left="6120" w:hanging="360"/>
      </w:pPr>
    </w:lvl>
    <w:lvl w:ilvl="8" w:tplc="CC6ABC5C" w:tentative="1">
      <w:start w:val="1"/>
      <w:numFmt w:val="lowerRoman"/>
      <w:lvlText w:val="%9."/>
      <w:lvlJc w:val="right"/>
      <w:pPr>
        <w:ind w:left="6840" w:hanging="180"/>
      </w:pPr>
    </w:lvl>
  </w:abstractNum>
  <w:abstractNum w:abstractNumId="55" w15:restartNumberingAfterBreak="0">
    <w:nsid w:val="499634EE"/>
    <w:multiLevelType w:val="hybridMultilevel"/>
    <w:tmpl w:val="8BC8054E"/>
    <w:lvl w:ilvl="0" w:tplc="54D048E4">
      <w:start w:val="1"/>
      <w:numFmt w:val="lowerLetter"/>
      <w:lvlText w:val="%1."/>
      <w:lvlJc w:val="left"/>
      <w:pPr>
        <w:ind w:left="1800" w:hanging="360"/>
      </w:pPr>
      <w:rPr>
        <w:rFonts w:hint="default"/>
        <w:color w:val="0070C0"/>
      </w:rPr>
    </w:lvl>
    <w:lvl w:ilvl="1" w:tplc="D4649078" w:tentative="1">
      <w:start w:val="1"/>
      <w:numFmt w:val="lowerLetter"/>
      <w:lvlText w:val="%2."/>
      <w:lvlJc w:val="left"/>
      <w:pPr>
        <w:ind w:left="2520" w:hanging="360"/>
      </w:pPr>
    </w:lvl>
    <w:lvl w:ilvl="2" w:tplc="F0D022D2" w:tentative="1">
      <w:start w:val="1"/>
      <w:numFmt w:val="lowerRoman"/>
      <w:lvlText w:val="%3."/>
      <w:lvlJc w:val="right"/>
      <w:pPr>
        <w:ind w:left="3240" w:hanging="180"/>
      </w:pPr>
    </w:lvl>
    <w:lvl w:ilvl="3" w:tplc="2FFC27DE" w:tentative="1">
      <w:start w:val="1"/>
      <w:numFmt w:val="decimal"/>
      <w:lvlText w:val="%4."/>
      <w:lvlJc w:val="left"/>
      <w:pPr>
        <w:ind w:left="3960" w:hanging="360"/>
      </w:pPr>
    </w:lvl>
    <w:lvl w:ilvl="4" w:tplc="B1BC03D4" w:tentative="1">
      <w:start w:val="1"/>
      <w:numFmt w:val="lowerLetter"/>
      <w:lvlText w:val="%5."/>
      <w:lvlJc w:val="left"/>
      <w:pPr>
        <w:ind w:left="4680" w:hanging="360"/>
      </w:pPr>
    </w:lvl>
    <w:lvl w:ilvl="5" w:tplc="281E4964" w:tentative="1">
      <w:start w:val="1"/>
      <w:numFmt w:val="lowerRoman"/>
      <w:lvlText w:val="%6."/>
      <w:lvlJc w:val="right"/>
      <w:pPr>
        <w:ind w:left="5400" w:hanging="180"/>
      </w:pPr>
    </w:lvl>
    <w:lvl w:ilvl="6" w:tplc="FEDE23E0" w:tentative="1">
      <w:start w:val="1"/>
      <w:numFmt w:val="decimal"/>
      <w:lvlText w:val="%7."/>
      <w:lvlJc w:val="left"/>
      <w:pPr>
        <w:ind w:left="6120" w:hanging="360"/>
      </w:pPr>
    </w:lvl>
    <w:lvl w:ilvl="7" w:tplc="922C3754" w:tentative="1">
      <w:start w:val="1"/>
      <w:numFmt w:val="lowerLetter"/>
      <w:lvlText w:val="%8."/>
      <w:lvlJc w:val="left"/>
      <w:pPr>
        <w:ind w:left="6840" w:hanging="360"/>
      </w:pPr>
    </w:lvl>
    <w:lvl w:ilvl="8" w:tplc="D9BA4862" w:tentative="1">
      <w:start w:val="1"/>
      <w:numFmt w:val="lowerRoman"/>
      <w:lvlText w:val="%9."/>
      <w:lvlJc w:val="right"/>
      <w:pPr>
        <w:ind w:left="7560" w:hanging="180"/>
      </w:pPr>
    </w:lvl>
  </w:abstractNum>
  <w:abstractNum w:abstractNumId="56" w15:restartNumberingAfterBreak="0">
    <w:nsid w:val="4A665D35"/>
    <w:multiLevelType w:val="multilevel"/>
    <w:tmpl w:val="F6DE4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E334D9"/>
    <w:multiLevelType w:val="multilevel"/>
    <w:tmpl w:val="7098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0B628B2"/>
    <w:multiLevelType w:val="multilevel"/>
    <w:tmpl w:val="C882D37E"/>
    <w:styleLink w:val="CurrentList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9" w15:restartNumberingAfterBreak="0">
    <w:nsid w:val="51A03201"/>
    <w:multiLevelType w:val="multilevel"/>
    <w:tmpl w:val="1930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640065"/>
    <w:multiLevelType w:val="multilevel"/>
    <w:tmpl w:val="90720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CD3C47"/>
    <w:multiLevelType w:val="hybridMultilevel"/>
    <w:tmpl w:val="86784E7A"/>
    <w:lvl w:ilvl="0" w:tplc="D21C2326">
      <w:start w:val="1"/>
      <w:numFmt w:val="lowerLetter"/>
      <w:lvlText w:val="%1."/>
      <w:lvlJc w:val="left"/>
      <w:pPr>
        <w:ind w:left="1440" w:hanging="360"/>
      </w:pPr>
      <w:rPr>
        <w:rFonts w:hint="default"/>
      </w:rPr>
    </w:lvl>
    <w:lvl w:ilvl="1" w:tplc="BA7831F8" w:tentative="1">
      <w:start w:val="1"/>
      <w:numFmt w:val="lowerLetter"/>
      <w:lvlText w:val="%2."/>
      <w:lvlJc w:val="left"/>
      <w:pPr>
        <w:ind w:left="2160" w:hanging="360"/>
      </w:pPr>
    </w:lvl>
    <w:lvl w:ilvl="2" w:tplc="58FAD156" w:tentative="1">
      <w:start w:val="1"/>
      <w:numFmt w:val="lowerRoman"/>
      <w:lvlText w:val="%3."/>
      <w:lvlJc w:val="right"/>
      <w:pPr>
        <w:ind w:left="2880" w:hanging="180"/>
      </w:pPr>
    </w:lvl>
    <w:lvl w:ilvl="3" w:tplc="83D85C00" w:tentative="1">
      <w:start w:val="1"/>
      <w:numFmt w:val="decimal"/>
      <w:lvlText w:val="%4."/>
      <w:lvlJc w:val="left"/>
      <w:pPr>
        <w:ind w:left="3600" w:hanging="360"/>
      </w:pPr>
    </w:lvl>
    <w:lvl w:ilvl="4" w:tplc="BF9A16DA" w:tentative="1">
      <w:start w:val="1"/>
      <w:numFmt w:val="lowerLetter"/>
      <w:lvlText w:val="%5."/>
      <w:lvlJc w:val="left"/>
      <w:pPr>
        <w:ind w:left="4320" w:hanging="360"/>
      </w:pPr>
    </w:lvl>
    <w:lvl w:ilvl="5" w:tplc="22601F08" w:tentative="1">
      <w:start w:val="1"/>
      <w:numFmt w:val="lowerRoman"/>
      <w:lvlText w:val="%6."/>
      <w:lvlJc w:val="right"/>
      <w:pPr>
        <w:ind w:left="5040" w:hanging="180"/>
      </w:pPr>
    </w:lvl>
    <w:lvl w:ilvl="6" w:tplc="F6E0921A" w:tentative="1">
      <w:start w:val="1"/>
      <w:numFmt w:val="decimal"/>
      <w:lvlText w:val="%7."/>
      <w:lvlJc w:val="left"/>
      <w:pPr>
        <w:ind w:left="5760" w:hanging="360"/>
      </w:pPr>
    </w:lvl>
    <w:lvl w:ilvl="7" w:tplc="95403A0C" w:tentative="1">
      <w:start w:val="1"/>
      <w:numFmt w:val="lowerLetter"/>
      <w:lvlText w:val="%8."/>
      <w:lvlJc w:val="left"/>
      <w:pPr>
        <w:ind w:left="6480" w:hanging="360"/>
      </w:pPr>
    </w:lvl>
    <w:lvl w:ilvl="8" w:tplc="44B67BB0" w:tentative="1">
      <w:start w:val="1"/>
      <w:numFmt w:val="lowerRoman"/>
      <w:lvlText w:val="%9."/>
      <w:lvlJc w:val="right"/>
      <w:pPr>
        <w:ind w:left="7200" w:hanging="180"/>
      </w:pPr>
    </w:lvl>
  </w:abstractNum>
  <w:abstractNum w:abstractNumId="62" w15:restartNumberingAfterBreak="0">
    <w:nsid w:val="52E152B5"/>
    <w:multiLevelType w:val="multilevel"/>
    <w:tmpl w:val="2BAA765E"/>
    <w:numStyleLink w:val="CurrentList1"/>
  </w:abstractNum>
  <w:abstractNum w:abstractNumId="63" w15:restartNumberingAfterBreak="0">
    <w:nsid w:val="563D1C34"/>
    <w:multiLevelType w:val="multilevel"/>
    <w:tmpl w:val="7898E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FD1E36"/>
    <w:multiLevelType w:val="hybridMultilevel"/>
    <w:tmpl w:val="B2F4B1B8"/>
    <w:lvl w:ilvl="0" w:tplc="6384568A">
      <w:start w:val="1"/>
      <w:numFmt w:val="decimal"/>
      <w:lvlText w:val="%1."/>
      <w:lvlJc w:val="left"/>
      <w:pPr>
        <w:ind w:left="1080" w:hanging="360"/>
      </w:pPr>
      <w:rPr>
        <w:rFonts w:hint="default"/>
      </w:rPr>
    </w:lvl>
    <w:lvl w:ilvl="1" w:tplc="474C860A" w:tentative="1">
      <w:start w:val="1"/>
      <w:numFmt w:val="lowerLetter"/>
      <w:lvlText w:val="%2."/>
      <w:lvlJc w:val="left"/>
      <w:pPr>
        <w:ind w:left="1800" w:hanging="360"/>
      </w:pPr>
    </w:lvl>
    <w:lvl w:ilvl="2" w:tplc="D6227196" w:tentative="1">
      <w:start w:val="1"/>
      <w:numFmt w:val="lowerRoman"/>
      <w:lvlText w:val="%3."/>
      <w:lvlJc w:val="right"/>
      <w:pPr>
        <w:ind w:left="2520" w:hanging="180"/>
      </w:pPr>
    </w:lvl>
    <w:lvl w:ilvl="3" w:tplc="1116F05C" w:tentative="1">
      <w:start w:val="1"/>
      <w:numFmt w:val="decimal"/>
      <w:lvlText w:val="%4."/>
      <w:lvlJc w:val="left"/>
      <w:pPr>
        <w:ind w:left="3240" w:hanging="360"/>
      </w:pPr>
    </w:lvl>
    <w:lvl w:ilvl="4" w:tplc="9D6EF878" w:tentative="1">
      <w:start w:val="1"/>
      <w:numFmt w:val="lowerLetter"/>
      <w:lvlText w:val="%5."/>
      <w:lvlJc w:val="left"/>
      <w:pPr>
        <w:ind w:left="3960" w:hanging="360"/>
      </w:pPr>
    </w:lvl>
    <w:lvl w:ilvl="5" w:tplc="CA8AC422" w:tentative="1">
      <w:start w:val="1"/>
      <w:numFmt w:val="lowerRoman"/>
      <w:lvlText w:val="%6."/>
      <w:lvlJc w:val="right"/>
      <w:pPr>
        <w:ind w:left="4680" w:hanging="180"/>
      </w:pPr>
    </w:lvl>
    <w:lvl w:ilvl="6" w:tplc="F8A8F136" w:tentative="1">
      <w:start w:val="1"/>
      <w:numFmt w:val="decimal"/>
      <w:lvlText w:val="%7."/>
      <w:lvlJc w:val="left"/>
      <w:pPr>
        <w:ind w:left="5400" w:hanging="360"/>
      </w:pPr>
    </w:lvl>
    <w:lvl w:ilvl="7" w:tplc="3C5609B4" w:tentative="1">
      <w:start w:val="1"/>
      <w:numFmt w:val="lowerLetter"/>
      <w:lvlText w:val="%8."/>
      <w:lvlJc w:val="left"/>
      <w:pPr>
        <w:ind w:left="6120" w:hanging="360"/>
      </w:pPr>
    </w:lvl>
    <w:lvl w:ilvl="8" w:tplc="ACC6C2DE" w:tentative="1">
      <w:start w:val="1"/>
      <w:numFmt w:val="lowerRoman"/>
      <w:lvlText w:val="%9."/>
      <w:lvlJc w:val="right"/>
      <w:pPr>
        <w:ind w:left="6840" w:hanging="180"/>
      </w:pPr>
    </w:lvl>
  </w:abstractNum>
  <w:abstractNum w:abstractNumId="65" w15:restartNumberingAfterBreak="0">
    <w:nsid w:val="5A86014E"/>
    <w:multiLevelType w:val="hybridMultilevel"/>
    <w:tmpl w:val="34AE5F04"/>
    <w:lvl w:ilvl="0" w:tplc="8494AA9E">
      <w:start w:val="1"/>
      <w:numFmt w:val="lowerLetter"/>
      <w:lvlText w:val="%1."/>
      <w:lvlJc w:val="left"/>
      <w:pPr>
        <w:ind w:left="1800" w:hanging="360"/>
      </w:pPr>
      <w:rPr>
        <w:rFonts w:hint="default"/>
      </w:rPr>
    </w:lvl>
    <w:lvl w:ilvl="1" w:tplc="FFCE31D6" w:tentative="1">
      <w:start w:val="1"/>
      <w:numFmt w:val="lowerLetter"/>
      <w:lvlText w:val="%2."/>
      <w:lvlJc w:val="left"/>
      <w:pPr>
        <w:ind w:left="2520" w:hanging="360"/>
      </w:pPr>
    </w:lvl>
    <w:lvl w:ilvl="2" w:tplc="3894EA38" w:tentative="1">
      <w:start w:val="1"/>
      <w:numFmt w:val="lowerRoman"/>
      <w:lvlText w:val="%3."/>
      <w:lvlJc w:val="right"/>
      <w:pPr>
        <w:ind w:left="3240" w:hanging="180"/>
      </w:pPr>
    </w:lvl>
    <w:lvl w:ilvl="3" w:tplc="2BB64FC0" w:tentative="1">
      <w:start w:val="1"/>
      <w:numFmt w:val="decimal"/>
      <w:lvlText w:val="%4."/>
      <w:lvlJc w:val="left"/>
      <w:pPr>
        <w:ind w:left="3960" w:hanging="360"/>
      </w:pPr>
    </w:lvl>
    <w:lvl w:ilvl="4" w:tplc="F24C0A32" w:tentative="1">
      <w:start w:val="1"/>
      <w:numFmt w:val="lowerLetter"/>
      <w:lvlText w:val="%5."/>
      <w:lvlJc w:val="left"/>
      <w:pPr>
        <w:ind w:left="4680" w:hanging="360"/>
      </w:pPr>
    </w:lvl>
    <w:lvl w:ilvl="5" w:tplc="9EC2E432" w:tentative="1">
      <w:start w:val="1"/>
      <w:numFmt w:val="lowerRoman"/>
      <w:lvlText w:val="%6."/>
      <w:lvlJc w:val="right"/>
      <w:pPr>
        <w:ind w:left="5400" w:hanging="180"/>
      </w:pPr>
    </w:lvl>
    <w:lvl w:ilvl="6" w:tplc="F35CD25A" w:tentative="1">
      <w:start w:val="1"/>
      <w:numFmt w:val="decimal"/>
      <w:lvlText w:val="%7."/>
      <w:lvlJc w:val="left"/>
      <w:pPr>
        <w:ind w:left="6120" w:hanging="360"/>
      </w:pPr>
    </w:lvl>
    <w:lvl w:ilvl="7" w:tplc="84DEDD0E" w:tentative="1">
      <w:start w:val="1"/>
      <w:numFmt w:val="lowerLetter"/>
      <w:lvlText w:val="%8."/>
      <w:lvlJc w:val="left"/>
      <w:pPr>
        <w:ind w:left="6840" w:hanging="360"/>
      </w:pPr>
    </w:lvl>
    <w:lvl w:ilvl="8" w:tplc="1C38D502" w:tentative="1">
      <w:start w:val="1"/>
      <w:numFmt w:val="lowerRoman"/>
      <w:lvlText w:val="%9."/>
      <w:lvlJc w:val="right"/>
      <w:pPr>
        <w:ind w:left="7560" w:hanging="180"/>
      </w:pPr>
    </w:lvl>
  </w:abstractNum>
  <w:abstractNum w:abstractNumId="66" w15:restartNumberingAfterBreak="0">
    <w:nsid w:val="5AA074F0"/>
    <w:multiLevelType w:val="hybridMultilevel"/>
    <w:tmpl w:val="56C40164"/>
    <w:lvl w:ilvl="0" w:tplc="A0349B86">
      <w:start w:val="1"/>
      <w:numFmt w:val="decimal"/>
      <w:lvlText w:val="%1."/>
      <w:lvlJc w:val="left"/>
      <w:pPr>
        <w:ind w:left="1080" w:hanging="360"/>
      </w:pPr>
      <w:rPr>
        <w:rFonts w:hint="default"/>
      </w:rPr>
    </w:lvl>
    <w:lvl w:ilvl="1" w:tplc="D24A172C" w:tentative="1">
      <w:start w:val="1"/>
      <w:numFmt w:val="lowerLetter"/>
      <w:lvlText w:val="%2."/>
      <w:lvlJc w:val="left"/>
      <w:pPr>
        <w:ind w:left="1800" w:hanging="360"/>
      </w:pPr>
    </w:lvl>
    <w:lvl w:ilvl="2" w:tplc="5780511E" w:tentative="1">
      <w:start w:val="1"/>
      <w:numFmt w:val="lowerRoman"/>
      <w:lvlText w:val="%3."/>
      <w:lvlJc w:val="right"/>
      <w:pPr>
        <w:ind w:left="2520" w:hanging="180"/>
      </w:pPr>
    </w:lvl>
    <w:lvl w:ilvl="3" w:tplc="3FFE3EB4" w:tentative="1">
      <w:start w:val="1"/>
      <w:numFmt w:val="decimal"/>
      <w:lvlText w:val="%4."/>
      <w:lvlJc w:val="left"/>
      <w:pPr>
        <w:ind w:left="3240" w:hanging="360"/>
      </w:pPr>
    </w:lvl>
    <w:lvl w:ilvl="4" w:tplc="DEAE7CC6" w:tentative="1">
      <w:start w:val="1"/>
      <w:numFmt w:val="lowerLetter"/>
      <w:lvlText w:val="%5."/>
      <w:lvlJc w:val="left"/>
      <w:pPr>
        <w:ind w:left="3960" w:hanging="360"/>
      </w:pPr>
    </w:lvl>
    <w:lvl w:ilvl="5" w:tplc="4CA4A028" w:tentative="1">
      <w:start w:val="1"/>
      <w:numFmt w:val="lowerRoman"/>
      <w:lvlText w:val="%6."/>
      <w:lvlJc w:val="right"/>
      <w:pPr>
        <w:ind w:left="4680" w:hanging="180"/>
      </w:pPr>
    </w:lvl>
    <w:lvl w:ilvl="6" w:tplc="C73E4532" w:tentative="1">
      <w:start w:val="1"/>
      <w:numFmt w:val="decimal"/>
      <w:lvlText w:val="%7."/>
      <w:lvlJc w:val="left"/>
      <w:pPr>
        <w:ind w:left="5400" w:hanging="360"/>
      </w:pPr>
    </w:lvl>
    <w:lvl w:ilvl="7" w:tplc="DA7EAD62" w:tentative="1">
      <w:start w:val="1"/>
      <w:numFmt w:val="lowerLetter"/>
      <w:lvlText w:val="%8."/>
      <w:lvlJc w:val="left"/>
      <w:pPr>
        <w:ind w:left="6120" w:hanging="360"/>
      </w:pPr>
    </w:lvl>
    <w:lvl w:ilvl="8" w:tplc="25E4F1C0" w:tentative="1">
      <w:start w:val="1"/>
      <w:numFmt w:val="lowerRoman"/>
      <w:lvlText w:val="%9."/>
      <w:lvlJc w:val="right"/>
      <w:pPr>
        <w:ind w:left="6840" w:hanging="180"/>
      </w:pPr>
    </w:lvl>
  </w:abstractNum>
  <w:abstractNum w:abstractNumId="67" w15:restartNumberingAfterBreak="0">
    <w:nsid w:val="673777F1"/>
    <w:multiLevelType w:val="multilevel"/>
    <w:tmpl w:val="6C50B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A16493"/>
    <w:multiLevelType w:val="multilevel"/>
    <w:tmpl w:val="D520ECA0"/>
    <w:styleLink w:val="CurrentList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9" w15:restartNumberingAfterBreak="0">
    <w:nsid w:val="6CAD033A"/>
    <w:multiLevelType w:val="multilevel"/>
    <w:tmpl w:val="F8DE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D825142"/>
    <w:multiLevelType w:val="multilevel"/>
    <w:tmpl w:val="2CB8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F27785"/>
    <w:multiLevelType w:val="multilevel"/>
    <w:tmpl w:val="E5C2F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74977CB"/>
    <w:multiLevelType w:val="hybridMultilevel"/>
    <w:tmpl w:val="DF84631E"/>
    <w:lvl w:ilvl="0" w:tplc="1954F89E">
      <w:start w:val="1"/>
      <w:numFmt w:val="decimal"/>
      <w:lvlText w:val="%1."/>
      <w:lvlJc w:val="left"/>
      <w:pPr>
        <w:ind w:left="1080" w:hanging="360"/>
      </w:pPr>
    </w:lvl>
    <w:lvl w:ilvl="1" w:tplc="467C66DA">
      <w:start w:val="1"/>
      <w:numFmt w:val="lowerLetter"/>
      <w:lvlText w:val="%2."/>
      <w:lvlJc w:val="left"/>
      <w:pPr>
        <w:ind w:left="1800" w:hanging="360"/>
      </w:pPr>
    </w:lvl>
    <w:lvl w:ilvl="2" w:tplc="443C3E8C" w:tentative="1">
      <w:start w:val="1"/>
      <w:numFmt w:val="lowerRoman"/>
      <w:lvlText w:val="%3."/>
      <w:lvlJc w:val="right"/>
      <w:pPr>
        <w:ind w:left="2520" w:hanging="180"/>
      </w:pPr>
    </w:lvl>
    <w:lvl w:ilvl="3" w:tplc="F1D649C8" w:tentative="1">
      <w:start w:val="1"/>
      <w:numFmt w:val="decimal"/>
      <w:lvlText w:val="%4."/>
      <w:lvlJc w:val="left"/>
      <w:pPr>
        <w:ind w:left="3240" w:hanging="360"/>
      </w:pPr>
    </w:lvl>
    <w:lvl w:ilvl="4" w:tplc="EDCA0FFA" w:tentative="1">
      <w:start w:val="1"/>
      <w:numFmt w:val="lowerLetter"/>
      <w:lvlText w:val="%5."/>
      <w:lvlJc w:val="left"/>
      <w:pPr>
        <w:ind w:left="3960" w:hanging="360"/>
      </w:pPr>
    </w:lvl>
    <w:lvl w:ilvl="5" w:tplc="51244756" w:tentative="1">
      <w:start w:val="1"/>
      <w:numFmt w:val="lowerRoman"/>
      <w:lvlText w:val="%6."/>
      <w:lvlJc w:val="right"/>
      <w:pPr>
        <w:ind w:left="4680" w:hanging="180"/>
      </w:pPr>
    </w:lvl>
    <w:lvl w:ilvl="6" w:tplc="04B03550" w:tentative="1">
      <w:start w:val="1"/>
      <w:numFmt w:val="decimal"/>
      <w:lvlText w:val="%7."/>
      <w:lvlJc w:val="left"/>
      <w:pPr>
        <w:ind w:left="5400" w:hanging="360"/>
      </w:pPr>
    </w:lvl>
    <w:lvl w:ilvl="7" w:tplc="AF224ACC" w:tentative="1">
      <w:start w:val="1"/>
      <w:numFmt w:val="lowerLetter"/>
      <w:lvlText w:val="%8."/>
      <w:lvlJc w:val="left"/>
      <w:pPr>
        <w:ind w:left="6120" w:hanging="360"/>
      </w:pPr>
    </w:lvl>
    <w:lvl w:ilvl="8" w:tplc="F87AF8B6" w:tentative="1">
      <w:start w:val="1"/>
      <w:numFmt w:val="lowerRoman"/>
      <w:lvlText w:val="%9."/>
      <w:lvlJc w:val="right"/>
      <w:pPr>
        <w:ind w:left="6840" w:hanging="180"/>
      </w:pPr>
    </w:lvl>
  </w:abstractNum>
  <w:abstractNum w:abstractNumId="73" w15:restartNumberingAfterBreak="0">
    <w:nsid w:val="77D32B39"/>
    <w:multiLevelType w:val="multilevel"/>
    <w:tmpl w:val="DCE6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B6654AB"/>
    <w:multiLevelType w:val="hybridMultilevel"/>
    <w:tmpl w:val="E1448FCC"/>
    <w:lvl w:ilvl="0" w:tplc="A0D801DA">
      <w:start w:val="1"/>
      <w:numFmt w:val="bullet"/>
      <w:lvlText w:val=""/>
      <w:lvlJc w:val="left"/>
      <w:pPr>
        <w:ind w:left="1800" w:hanging="360"/>
      </w:pPr>
      <w:rPr>
        <w:rFonts w:ascii="Symbol" w:hAnsi="Symbol" w:hint="default"/>
      </w:rPr>
    </w:lvl>
    <w:lvl w:ilvl="1" w:tplc="85C0834C" w:tentative="1">
      <w:start w:val="1"/>
      <w:numFmt w:val="bullet"/>
      <w:lvlText w:val="o"/>
      <w:lvlJc w:val="left"/>
      <w:pPr>
        <w:ind w:left="2520" w:hanging="360"/>
      </w:pPr>
      <w:rPr>
        <w:rFonts w:ascii="Courier New" w:hAnsi="Courier New" w:cs="Courier New" w:hint="default"/>
      </w:rPr>
    </w:lvl>
    <w:lvl w:ilvl="2" w:tplc="95321D0E" w:tentative="1">
      <w:start w:val="1"/>
      <w:numFmt w:val="bullet"/>
      <w:lvlText w:val=""/>
      <w:lvlJc w:val="left"/>
      <w:pPr>
        <w:ind w:left="3240" w:hanging="360"/>
      </w:pPr>
      <w:rPr>
        <w:rFonts w:ascii="Wingdings" w:hAnsi="Wingdings" w:hint="default"/>
      </w:rPr>
    </w:lvl>
    <w:lvl w:ilvl="3" w:tplc="116EF47A" w:tentative="1">
      <w:start w:val="1"/>
      <w:numFmt w:val="bullet"/>
      <w:lvlText w:val=""/>
      <w:lvlJc w:val="left"/>
      <w:pPr>
        <w:ind w:left="3960" w:hanging="360"/>
      </w:pPr>
      <w:rPr>
        <w:rFonts w:ascii="Symbol" w:hAnsi="Symbol" w:hint="default"/>
      </w:rPr>
    </w:lvl>
    <w:lvl w:ilvl="4" w:tplc="702A6DA4" w:tentative="1">
      <w:start w:val="1"/>
      <w:numFmt w:val="bullet"/>
      <w:lvlText w:val="o"/>
      <w:lvlJc w:val="left"/>
      <w:pPr>
        <w:ind w:left="4680" w:hanging="360"/>
      </w:pPr>
      <w:rPr>
        <w:rFonts w:ascii="Courier New" w:hAnsi="Courier New" w:cs="Courier New" w:hint="default"/>
      </w:rPr>
    </w:lvl>
    <w:lvl w:ilvl="5" w:tplc="A6020F9C" w:tentative="1">
      <w:start w:val="1"/>
      <w:numFmt w:val="bullet"/>
      <w:lvlText w:val=""/>
      <w:lvlJc w:val="left"/>
      <w:pPr>
        <w:ind w:left="5400" w:hanging="360"/>
      </w:pPr>
      <w:rPr>
        <w:rFonts w:ascii="Wingdings" w:hAnsi="Wingdings" w:hint="default"/>
      </w:rPr>
    </w:lvl>
    <w:lvl w:ilvl="6" w:tplc="3F504122" w:tentative="1">
      <w:start w:val="1"/>
      <w:numFmt w:val="bullet"/>
      <w:lvlText w:val=""/>
      <w:lvlJc w:val="left"/>
      <w:pPr>
        <w:ind w:left="6120" w:hanging="360"/>
      </w:pPr>
      <w:rPr>
        <w:rFonts w:ascii="Symbol" w:hAnsi="Symbol" w:hint="default"/>
      </w:rPr>
    </w:lvl>
    <w:lvl w:ilvl="7" w:tplc="00947066" w:tentative="1">
      <w:start w:val="1"/>
      <w:numFmt w:val="bullet"/>
      <w:lvlText w:val="o"/>
      <w:lvlJc w:val="left"/>
      <w:pPr>
        <w:ind w:left="6840" w:hanging="360"/>
      </w:pPr>
      <w:rPr>
        <w:rFonts w:ascii="Courier New" w:hAnsi="Courier New" w:cs="Courier New" w:hint="default"/>
      </w:rPr>
    </w:lvl>
    <w:lvl w:ilvl="8" w:tplc="717AF4DA" w:tentative="1">
      <w:start w:val="1"/>
      <w:numFmt w:val="bullet"/>
      <w:lvlText w:val=""/>
      <w:lvlJc w:val="left"/>
      <w:pPr>
        <w:ind w:left="7560" w:hanging="360"/>
      </w:pPr>
      <w:rPr>
        <w:rFonts w:ascii="Wingdings" w:hAnsi="Wingdings" w:hint="default"/>
      </w:rPr>
    </w:lvl>
  </w:abstractNum>
  <w:abstractNum w:abstractNumId="75" w15:restartNumberingAfterBreak="0">
    <w:nsid w:val="7D660852"/>
    <w:multiLevelType w:val="hybridMultilevel"/>
    <w:tmpl w:val="16FADEC8"/>
    <w:lvl w:ilvl="0" w:tplc="8D822FDA">
      <w:start w:val="1"/>
      <w:numFmt w:val="lowerLetter"/>
      <w:lvlText w:val="%1."/>
      <w:lvlJc w:val="left"/>
      <w:pPr>
        <w:ind w:left="1080" w:hanging="360"/>
      </w:pPr>
      <w:rPr>
        <w:rFonts w:hint="default"/>
      </w:rPr>
    </w:lvl>
    <w:lvl w:ilvl="1" w:tplc="45DC708E">
      <w:start w:val="1"/>
      <w:numFmt w:val="lowerLetter"/>
      <w:lvlText w:val="%2."/>
      <w:lvlJc w:val="left"/>
      <w:pPr>
        <w:ind w:left="1800" w:hanging="360"/>
      </w:pPr>
    </w:lvl>
    <w:lvl w:ilvl="2" w:tplc="8C3C56E8" w:tentative="1">
      <w:start w:val="1"/>
      <w:numFmt w:val="lowerRoman"/>
      <w:lvlText w:val="%3."/>
      <w:lvlJc w:val="right"/>
      <w:pPr>
        <w:ind w:left="2520" w:hanging="180"/>
      </w:pPr>
    </w:lvl>
    <w:lvl w:ilvl="3" w:tplc="7D0EDE48" w:tentative="1">
      <w:start w:val="1"/>
      <w:numFmt w:val="decimal"/>
      <w:lvlText w:val="%4."/>
      <w:lvlJc w:val="left"/>
      <w:pPr>
        <w:ind w:left="3240" w:hanging="360"/>
      </w:pPr>
    </w:lvl>
    <w:lvl w:ilvl="4" w:tplc="E9EA7CEC" w:tentative="1">
      <w:start w:val="1"/>
      <w:numFmt w:val="lowerLetter"/>
      <w:lvlText w:val="%5."/>
      <w:lvlJc w:val="left"/>
      <w:pPr>
        <w:ind w:left="3960" w:hanging="360"/>
      </w:pPr>
    </w:lvl>
    <w:lvl w:ilvl="5" w:tplc="CEB0B984" w:tentative="1">
      <w:start w:val="1"/>
      <w:numFmt w:val="lowerRoman"/>
      <w:lvlText w:val="%6."/>
      <w:lvlJc w:val="right"/>
      <w:pPr>
        <w:ind w:left="4680" w:hanging="180"/>
      </w:pPr>
    </w:lvl>
    <w:lvl w:ilvl="6" w:tplc="859ACF9E" w:tentative="1">
      <w:start w:val="1"/>
      <w:numFmt w:val="decimal"/>
      <w:lvlText w:val="%7."/>
      <w:lvlJc w:val="left"/>
      <w:pPr>
        <w:ind w:left="5400" w:hanging="360"/>
      </w:pPr>
    </w:lvl>
    <w:lvl w:ilvl="7" w:tplc="7B48D57A" w:tentative="1">
      <w:start w:val="1"/>
      <w:numFmt w:val="lowerLetter"/>
      <w:lvlText w:val="%8."/>
      <w:lvlJc w:val="left"/>
      <w:pPr>
        <w:ind w:left="6120" w:hanging="360"/>
      </w:pPr>
    </w:lvl>
    <w:lvl w:ilvl="8" w:tplc="2580030A" w:tentative="1">
      <w:start w:val="1"/>
      <w:numFmt w:val="lowerRoman"/>
      <w:lvlText w:val="%9."/>
      <w:lvlJc w:val="right"/>
      <w:pPr>
        <w:ind w:left="6840" w:hanging="180"/>
      </w:pPr>
    </w:lvl>
  </w:abstractNum>
  <w:abstractNum w:abstractNumId="76" w15:restartNumberingAfterBreak="0">
    <w:nsid w:val="7E8D4E24"/>
    <w:multiLevelType w:val="hybridMultilevel"/>
    <w:tmpl w:val="1354BE42"/>
    <w:lvl w:ilvl="0" w:tplc="AEF80DEC">
      <w:start w:val="1"/>
      <w:numFmt w:val="bullet"/>
      <w:lvlText w:val=""/>
      <w:lvlJc w:val="left"/>
      <w:pPr>
        <w:ind w:left="1800" w:hanging="360"/>
      </w:pPr>
      <w:rPr>
        <w:rFonts w:ascii="Symbol" w:hAnsi="Symbol" w:hint="default"/>
      </w:rPr>
    </w:lvl>
    <w:lvl w:ilvl="1" w:tplc="5E7C57C2">
      <w:start w:val="1"/>
      <w:numFmt w:val="bullet"/>
      <w:lvlText w:val="o"/>
      <w:lvlJc w:val="left"/>
      <w:pPr>
        <w:ind w:left="2520" w:hanging="360"/>
      </w:pPr>
      <w:rPr>
        <w:rFonts w:ascii="Courier New" w:hAnsi="Courier New" w:cs="Courier New" w:hint="default"/>
      </w:rPr>
    </w:lvl>
    <w:lvl w:ilvl="2" w:tplc="2918E00C" w:tentative="1">
      <w:start w:val="1"/>
      <w:numFmt w:val="bullet"/>
      <w:lvlText w:val=""/>
      <w:lvlJc w:val="left"/>
      <w:pPr>
        <w:ind w:left="3240" w:hanging="360"/>
      </w:pPr>
      <w:rPr>
        <w:rFonts w:ascii="Wingdings" w:hAnsi="Wingdings" w:hint="default"/>
      </w:rPr>
    </w:lvl>
    <w:lvl w:ilvl="3" w:tplc="B5D08C66" w:tentative="1">
      <w:start w:val="1"/>
      <w:numFmt w:val="bullet"/>
      <w:lvlText w:val=""/>
      <w:lvlJc w:val="left"/>
      <w:pPr>
        <w:ind w:left="3960" w:hanging="360"/>
      </w:pPr>
      <w:rPr>
        <w:rFonts w:ascii="Symbol" w:hAnsi="Symbol" w:hint="default"/>
      </w:rPr>
    </w:lvl>
    <w:lvl w:ilvl="4" w:tplc="92122CB4" w:tentative="1">
      <w:start w:val="1"/>
      <w:numFmt w:val="bullet"/>
      <w:lvlText w:val="o"/>
      <w:lvlJc w:val="left"/>
      <w:pPr>
        <w:ind w:left="4680" w:hanging="360"/>
      </w:pPr>
      <w:rPr>
        <w:rFonts w:ascii="Courier New" w:hAnsi="Courier New" w:cs="Courier New" w:hint="default"/>
      </w:rPr>
    </w:lvl>
    <w:lvl w:ilvl="5" w:tplc="7158CEAE" w:tentative="1">
      <w:start w:val="1"/>
      <w:numFmt w:val="bullet"/>
      <w:lvlText w:val=""/>
      <w:lvlJc w:val="left"/>
      <w:pPr>
        <w:ind w:left="5400" w:hanging="360"/>
      </w:pPr>
      <w:rPr>
        <w:rFonts w:ascii="Wingdings" w:hAnsi="Wingdings" w:hint="default"/>
      </w:rPr>
    </w:lvl>
    <w:lvl w:ilvl="6" w:tplc="A99E93B8" w:tentative="1">
      <w:start w:val="1"/>
      <w:numFmt w:val="bullet"/>
      <w:lvlText w:val=""/>
      <w:lvlJc w:val="left"/>
      <w:pPr>
        <w:ind w:left="6120" w:hanging="360"/>
      </w:pPr>
      <w:rPr>
        <w:rFonts w:ascii="Symbol" w:hAnsi="Symbol" w:hint="default"/>
      </w:rPr>
    </w:lvl>
    <w:lvl w:ilvl="7" w:tplc="6988F104" w:tentative="1">
      <w:start w:val="1"/>
      <w:numFmt w:val="bullet"/>
      <w:lvlText w:val="o"/>
      <w:lvlJc w:val="left"/>
      <w:pPr>
        <w:ind w:left="6840" w:hanging="360"/>
      </w:pPr>
      <w:rPr>
        <w:rFonts w:ascii="Courier New" w:hAnsi="Courier New" w:cs="Courier New" w:hint="default"/>
      </w:rPr>
    </w:lvl>
    <w:lvl w:ilvl="8" w:tplc="A8E4DA8C" w:tentative="1">
      <w:start w:val="1"/>
      <w:numFmt w:val="bullet"/>
      <w:lvlText w:val=""/>
      <w:lvlJc w:val="left"/>
      <w:pPr>
        <w:ind w:left="7560" w:hanging="360"/>
      </w:pPr>
      <w:rPr>
        <w:rFonts w:ascii="Wingdings" w:hAnsi="Wingdings" w:hint="default"/>
      </w:rPr>
    </w:lvl>
  </w:abstractNum>
  <w:abstractNum w:abstractNumId="77" w15:restartNumberingAfterBreak="0">
    <w:nsid w:val="7F8848BF"/>
    <w:multiLevelType w:val="hybridMultilevel"/>
    <w:tmpl w:val="8E4C60D0"/>
    <w:lvl w:ilvl="0" w:tplc="2CB0C666">
      <w:start w:val="1"/>
      <w:numFmt w:val="lowerLetter"/>
      <w:lvlText w:val="%1."/>
      <w:lvlJc w:val="left"/>
      <w:pPr>
        <w:ind w:left="1080" w:hanging="360"/>
      </w:pPr>
      <w:rPr>
        <w:rFonts w:hint="default"/>
      </w:rPr>
    </w:lvl>
    <w:lvl w:ilvl="1" w:tplc="B4D00932" w:tentative="1">
      <w:start w:val="1"/>
      <w:numFmt w:val="lowerLetter"/>
      <w:lvlText w:val="%2."/>
      <w:lvlJc w:val="left"/>
      <w:pPr>
        <w:ind w:left="1800" w:hanging="360"/>
      </w:pPr>
    </w:lvl>
    <w:lvl w:ilvl="2" w:tplc="1728C452" w:tentative="1">
      <w:start w:val="1"/>
      <w:numFmt w:val="lowerRoman"/>
      <w:lvlText w:val="%3."/>
      <w:lvlJc w:val="right"/>
      <w:pPr>
        <w:ind w:left="2520" w:hanging="180"/>
      </w:pPr>
    </w:lvl>
    <w:lvl w:ilvl="3" w:tplc="320C5F48" w:tentative="1">
      <w:start w:val="1"/>
      <w:numFmt w:val="decimal"/>
      <w:lvlText w:val="%4."/>
      <w:lvlJc w:val="left"/>
      <w:pPr>
        <w:ind w:left="3240" w:hanging="360"/>
      </w:pPr>
    </w:lvl>
    <w:lvl w:ilvl="4" w:tplc="BAA86982" w:tentative="1">
      <w:start w:val="1"/>
      <w:numFmt w:val="lowerLetter"/>
      <w:lvlText w:val="%5."/>
      <w:lvlJc w:val="left"/>
      <w:pPr>
        <w:ind w:left="3960" w:hanging="360"/>
      </w:pPr>
    </w:lvl>
    <w:lvl w:ilvl="5" w:tplc="3CE8E374" w:tentative="1">
      <w:start w:val="1"/>
      <w:numFmt w:val="lowerRoman"/>
      <w:lvlText w:val="%6."/>
      <w:lvlJc w:val="right"/>
      <w:pPr>
        <w:ind w:left="4680" w:hanging="180"/>
      </w:pPr>
    </w:lvl>
    <w:lvl w:ilvl="6" w:tplc="96AA9854" w:tentative="1">
      <w:start w:val="1"/>
      <w:numFmt w:val="decimal"/>
      <w:lvlText w:val="%7."/>
      <w:lvlJc w:val="left"/>
      <w:pPr>
        <w:ind w:left="5400" w:hanging="360"/>
      </w:pPr>
    </w:lvl>
    <w:lvl w:ilvl="7" w:tplc="398C10C4" w:tentative="1">
      <w:start w:val="1"/>
      <w:numFmt w:val="lowerLetter"/>
      <w:lvlText w:val="%8."/>
      <w:lvlJc w:val="left"/>
      <w:pPr>
        <w:ind w:left="6120" w:hanging="360"/>
      </w:pPr>
    </w:lvl>
    <w:lvl w:ilvl="8" w:tplc="97AC4AC4" w:tentative="1">
      <w:start w:val="1"/>
      <w:numFmt w:val="lowerRoman"/>
      <w:lvlText w:val="%9."/>
      <w:lvlJc w:val="right"/>
      <w:pPr>
        <w:ind w:left="6840" w:hanging="180"/>
      </w:p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437021234">
    <w:abstractNumId w:val="30"/>
  </w:num>
  <w:num w:numId="12" w16cid:durableId="1375541710">
    <w:abstractNumId w:val="45"/>
  </w:num>
  <w:num w:numId="13" w16cid:durableId="1916629097">
    <w:abstractNumId w:val="50"/>
  </w:num>
  <w:num w:numId="14" w16cid:durableId="1835563127">
    <w:abstractNumId w:val="65"/>
  </w:num>
  <w:num w:numId="15" w16cid:durableId="1416587687">
    <w:abstractNumId w:val="41"/>
  </w:num>
  <w:num w:numId="16" w16cid:durableId="2123575248">
    <w:abstractNumId w:val="21"/>
  </w:num>
  <w:num w:numId="17" w16cid:durableId="1245261989">
    <w:abstractNumId w:val="66"/>
  </w:num>
  <w:num w:numId="18" w16cid:durableId="815147604">
    <w:abstractNumId w:val="75"/>
  </w:num>
  <w:num w:numId="19" w16cid:durableId="517890724">
    <w:abstractNumId w:val="62"/>
  </w:num>
  <w:num w:numId="20" w16cid:durableId="361636629">
    <w:abstractNumId w:val="42"/>
  </w:num>
  <w:num w:numId="21" w16cid:durableId="746919504">
    <w:abstractNumId w:val="22"/>
  </w:num>
  <w:num w:numId="22" w16cid:durableId="668562244">
    <w:abstractNumId w:val="16"/>
  </w:num>
  <w:num w:numId="23" w16cid:durableId="533731037">
    <w:abstractNumId w:val="68"/>
  </w:num>
  <w:num w:numId="24" w16cid:durableId="1766419205">
    <w:abstractNumId w:val="77"/>
  </w:num>
  <w:num w:numId="25" w16cid:durableId="2112122171">
    <w:abstractNumId w:val="55"/>
  </w:num>
  <w:num w:numId="26" w16cid:durableId="327634395">
    <w:abstractNumId w:val="61"/>
  </w:num>
  <w:num w:numId="27" w16cid:durableId="2132362646">
    <w:abstractNumId w:val="54"/>
  </w:num>
  <w:num w:numId="28" w16cid:durableId="18356757">
    <w:abstractNumId w:val="58"/>
  </w:num>
  <w:num w:numId="29" w16cid:durableId="879901847">
    <w:abstractNumId w:val="40"/>
  </w:num>
  <w:num w:numId="30" w16cid:durableId="1649940106">
    <w:abstractNumId w:val="47"/>
  </w:num>
  <w:num w:numId="31" w16cid:durableId="2014184185">
    <w:abstractNumId w:val="34"/>
  </w:num>
  <w:num w:numId="32" w16cid:durableId="408117473">
    <w:abstractNumId w:val="29"/>
  </w:num>
  <w:num w:numId="33" w16cid:durableId="1575815855">
    <w:abstractNumId w:val="15"/>
  </w:num>
  <w:num w:numId="34" w16cid:durableId="477112146">
    <w:abstractNumId w:val="27"/>
  </w:num>
  <w:num w:numId="35" w16cid:durableId="1408264800">
    <w:abstractNumId w:val="43"/>
  </w:num>
  <w:num w:numId="36" w16cid:durableId="754984547">
    <w:abstractNumId w:val="46"/>
  </w:num>
  <w:num w:numId="37" w16cid:durableId="1646663758">
    <w:abstractNumId w:val="33"/>
  </w:num>
  <w:num w:numId="38" w16cid:durableId="1864127403">
    <w:abstractNumId w:val="76"/>
  </w:num>
  <w:num w:numId="39" w16cid:durableId="826239258">
    <w:abstractNumId w:val="69"/>
  </w:num>
  <w:num w:numId="40" w16cid:durableId="642269144">
    <w:abstractNumId w:val="12"/>
  </w:num>
  <w:num w:numId="41" w16cid:durableId="1219317828">
    <w:abstractNumId w:val="18"/>
  </w:num>
  <w:num w:numId="42" w16cid:durableId="1741517984">
    <w:abstractNumId w:val="72"/>
  </w:num>
  <w:num w:numId="43" w16cid:durableId="1606569783">
    <w:abstractNumId w:val="64"/>
  </w:num>
  <w:num w:numId="44" w16cid:durableId="1830099816">
    <w:abstractNumId w:val="19"/>
  </w:num>
  <w:num w:numId="45" w16cid:durableId="334840096">
    <w:abstractNumId w:val="25"/>
  </w:num>
  <w:num w:numId="46" w16cid:durableId="1747268056">
    <w:abstractNumId w:val="37"/>
  </w:num>
  <w:num w:numId="47" w16cid:durableId="726996012">
    <w:abstractNumId w:val="36"/>
  </w:num>
  <w:num w:numId="48" w16cid:durableId="693919398">
    <w:abstractNumId w:val="23"/>
  </w:num>
  <w:num w:numId="49" w16cid:durableId="307825730">
    <w:abstractNumId w:val="57"/>
  </w:num>
  <w:num w:numId="50" w16cid:durableId="2118022681">
    <w:abstractNumId w:val="10"/>
  </w:num>
  <w:num w:numId="51" w16cid:durableId="1001204219">
    <w:abstractNumId w:val="71"/>
  </w:num>
  <w:num w:numId="52" w16cid:durableId="76874184">
    <w:abstractNumId w:val="53"/>
  </w:num>
  <w:num w:numId="53" w16cid:durableId="617642952">
    <w:abstractNumId w:val="59"/>
  </w:num>
  <w:num w:numId="54" w16cid:durableId="1832453519">
    <w:abstractNumId w:val="70"/>
  </w:num>
  <w:num w:numId="55" w16cid:durableId="1350452926">
    <w:abstractNumId w:val="67"/>
  </w:num>
  <w:num w:numId="56" w16cid:durableId="992683310">
    <w:abstractNumId w:val="51"/>
  </w:num>
  <w:num w:numId="57" w16cid:durableId="68039216">
    <w:abstractNumId w:val="20"/>
  </w:num>
  <w:num w:numId="58" w16cid:durableId="1879008313">
    <w:abstractNumId w:val="26"/>
  </w:num>
  <w:num w:numId="59" w16cid:durableId="1701466176">
    <w:abstractNumId w:val="74"/>
  </w:num>
  <w:num w:numId="60" w16cid:durableId="1059355193">
    <w:abstractNumId w:val="48"/>
  </w:num>
  <w:num w:numId="61" w16cid:durableId="1920600952">
    <w:abstractNumId w:val="32"/>
  </w:num>
  <w:num w:numId="62" w16cid:durableId="1333872250">
    <w:abstractNumId w:val="38"/>
  </w:num>
  <w:num w:numId="63" w16cid:durableId="985360897">
    <w:abstractNumId w:val="73"/>
  </w:num>
  <w:num w:numId="64" w16cid:durableId="2143308028">
    <w:abstractNumId w:val="11"/>
  </w:num>
  <w:num w:numId="65" w16cid:durableId="57947924">
    <w:abstractNumId w:val="28"/>
  </w:num>
  <w:num w:numId="66" w16cid:durableId="2040932968">
    <w:abstractNumId w:val="14"/>
  </w:num>
  <w:num w:numId="67" w16cid:durableId="981421162">
    <w:abstractNumId w:val="24"/>
  </w:num>
  <w:num w:numId="68" w16cid:durableId="1276257980">
    <w:abstractNumId w:val="52"/>
  </w:num>
  <w:num w:numId="69" w16cid:durableId="1448088153">
    <w:abstractNumId w:val="35"/>
  </w:num>
  <w:num w:numId="70" w16cid:durableId="300769444">
    <w:abstractNumId w:val="17"/>
  </w:num>
  <w:num w:numId="71" w16cid:durableId="543445183">
    <w:abstractNumId w:val="56"/>
  </w:num>
  <w:num w:numId="72" w16cid:durableId="493451038">
    <w:abstractNumId w:val="49"/>
  </w:num>
  <w:num w:numId="73" w16cid:durableId="1995328753">
    <w:abstractNumId w:val="13"/>
  </w:num>
  <w:num w:numId="74" w16cid:durableId="235095576">
    <w:abstractNumId w:val="39"/>
  </w:num>
  <w:num w:numId="75" w16cid:durableId="349648830">
    <w:abstractNumId w:val="31"/>
  </w:num>
  <w:num w:numId="76" w16cid:durableId="171998173">
    <w:abstractNumId w:val="60"/>
  </w:num>
  <w:num w:numId="77" w16cid:durableId="1974476657">
    <w:abstractNumId w:val="63"/>
  </w:num>
  <w:num w:numId="78" w16cid:durableId="450827871">
    <w:abstractNumId w:val="4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removePersonalInformation/>
  <w:removeDateAndTime/>
  <w:proofState w:spelling="clean" w:grammar="clean"/>
  <w:defaultTabStop w:val="720"/>
  <w:doNotHyphenateCaps/>
  <w:defaultTableStyle w:val="APAReport"/>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C0665C1"/>
    <w:rsid w:val="000002E4"/>
    <w:rsid w:val="00000315"/>
    <w:rsid w:val="00000B4F"/>
    <w:rsid w:val="00002709"/>
    <w:rsid w:val="000042BD"/>
    <w:rsid w:val="00004BBF"/>
    <w:rsid w:val="00004BE3"/>
    <w:rsid w:val="00005BB5"/>
    <w:rsid w:val="00006F4E"/>
    <w:rsid w:val="00007ABC"/>
    <w:rsid w:val="00007F7E"/>
    <w:rsid w:val="00010F72"/>
    <w:rsid w:val="00010FC6"/>
    <w:rsid w:val="000117D6"/>
    <w:rsid w:val="00011EE0"/>
    <w:rsid w:val="00012678"/>
    <w:rsid w:val="0001341A"/>
    <w:rsid w:val="0001341E"/>
    <w:rsid w:val="00013C45"/>
    <w:rsid w:val="00015351"/>
    <w:rsid w:val="00015A68"/>
    <w:rsid w:val="00015E95"/>
    <w:rsid w:val="000162F5"/>
    <w:rsid w:val="00017270"/>
    <w:rsid w:val="00017A94"/>
    <w:rsid w:val="00020409"/>
    <w:rsid w:val="00020C22"/>
    <w:rsid w:val="00021829"/>
    <w:rsid w:val="00022AC3"/>
    <w:rsid w:val="00022B00"/>
    <w:rsid w:val="0002303D"/>
    <w:rsid w:val="00023383"/>
    <w:rsid w:val="00023AFE"/>
    <w:rsid w:val="00023BBB"/>
    <w:rsid w:val="00024BA0"/>
    <w:rsid w:val="00025502"/>
    <w:rsid w:val="00025B7D"/>
    <w:rsid w:val="00025D08"/>
    <w:rsid w:val="0002609E"/>
    <w:rsid w:val="00026772"/>
    <w:rsid w:val="000267F7"/>
    <w:rsid w:val="00027B4C"/>
    <w:rsid w:val="00027EE3"/>
    <w:rsid w:val="00030552"/>
    <w:rsid w:val="0003099A"/>
    <w:rsid w:val="00030F29"/>
    <w:rsid w:val="000321C5"/>
    <w:rsid w:val="00032368"/>
    <w:rsid w:val="0003312C"/>
    <w:rsid w:val="00033A99"/>
    <w:rsid w:val="00033E73"/>
    <w:rsid w:val="00034C28"/>
    <w:rsid w:val="00035CAD"/>
    <w:rsid w:val="00035E39"/>
    <w:rsid w:val="00037CFC"/>
    <w:rsid w:val="000401ED"/>
    <w:rsid w:val="00040B87"/>
    <w:rsid w:val="00040DE8"/>
    <w:rsid w:val="00041095"/>
    <w:rsid w:val="00041B3E"/>
    <w:rsid w:val="00041E5A"/>
    <w:rsid w:val="00042087"/>
    <w:rsid w:val="0004284F"/>
    <w:rsid w:val="00042916"/>
    <w:rsid w:val="00042D29"/>
    <w:rsid w:val="00043567"/>
    <w:rsid w:val="00043E01"/>
    <w:rsid w:val="00044139"/>
    <w:rsid w:val="000442E8"/>
    <w:rsid w:val="0004501E"/>
    <w:rsid w:val="00046AFF"/>
    <w:rsid w:val="00046C9A"/>
    <w:rsid w:val="00046D01"/>
    <w:rsid w:val="00047EF1"/>
    <w:rsid w:val="00050457"/>
    <w:rsid w:val="0005057F"/>
    <w:rsid w:val="00051B81"/>
    <w:rsid w:val="00052704"/>
    <w:rsid w:val="00052D78"/>
    <w:rsid w:val="0005698B"/>
    <w:rsid w:val="00057686"/>
    <w:rsid w:val="00060095"/>
    <w:rsid w:val="00060767"/>
    <w:rsid w:val="00062FB2"/>
    <w:rsid w:val="0006327E"/>
    <w:rsid w:val="0006467F"/>
    <w:rsid w:val="00064D69"/>
    <w:rsid w:val="00065152"/>
    <w:rsid w:val="0006541F"/>
    <w:rsid w:val="00066473"/>
    <w:rsid w:val="00067494"/>
    <w:rsid w:val="00067A2B"/>
    <w:rsid w:val="00067ABE"/>
    <w:rsid w:val="000702C5"/>
    <w:rsid w:val="00071407"/>
    <w:rsid w:val="00071CE7"/>
    <w:rsid w:val="00071F81"/>
    <w:rsid w:val="0007225C"/>
    <w:rsid w:val="00073CB3"/>
    <w:rsid w:val="00074BD8"/>
    <w:rsid w:val="0007532C"/>
    <w:rsid w:val="000755C2"/>
    <w:rsid w:val="00075EAA"/>
    <w:rsid w:val="000760B5"/>
    <w:rsid w:val="000767DE"/>
    <w:rsid w:val="00077688"/>
    <w:rsid w:val="00077979"/>
    <w:rsid w:val="00077F6B"/>
    <w:rsid w:val="000801DF"/>
    <w:rsid w:val="00080E64"/>
    <w:rsid w:val="0008247B"/>
    <w:rsid w:val="00083214"/>
    <w:rsid w:val="00083993"/>
    <w:rsid w:val="00083E29"/>
    <w:rsid w:val="00083F1E"/>
    <w:rsid w:val="000841EC"/>
    <w:rsid w:val="00085ADB"/>
    <w:rsid w:val="00085F13"/>
    <w:rsid w:val="00086104"/>
    <w:rsid w:val="0008622E"/>
    <w:rsid w:val="00086B2F"/>
    <w:rsid w:val="00086ED8"/>
    <w:rsid w:val="00087288"/>
    <w:rsid w:val="00087E08"/>
    <w:rsid w:val="0009056C"/>
    <w:rsid w:val="000911BA"/>
    <w:rsid w:val="0009191E"/>
    <w:rsid w:val="00092117"/>
    <w:rsid w:val="0009214B"/>
    <w:rsid w:val="000929D0"/>
    <w:rsid w:val="00092B35"/>
    <w:rsid w:val="00093218"/>
    <w:rsid w:val="0009358A"/>
    <w:rsid w:val="00093BC7"/>
    <w:rsid w:val="00093FDD"/>
    <w:rsid w:val="00094FAA"/>
    <w:rsid w:val="000954F0"/>
    <w:rsid w:val="0009577B"/>
    <w:rsid w:val="00095B1A"/>
    <w:rsid w:val="0009615C"/>
    <w:rsid w:val="000961CB"/>
    <w:rsid w:val="00096A0D"/>
    <w:rsid w:val="00096C89"/>
    <w:rsid w:val="00097381"/>
    <w:rsid w:val="00097F81"/>
    <w:rsid w:val="00097FB9"/>
    <w:rsid w:val="00097FD8"/>
    <w:rsid w:val="000A13FF"/>
    <w:rsid w:val="000A17F5"/>
    <w:rsid w:val="000A3ADB"/>
    <w:rsid w:val="000A3D9B"/>
    <w:rsid w:val="000A46A0"/>
    <w:rsid w:val="000A4FAA"/>
    <w:rsid w:val="000A621B"/>
    <w:rsid w:val="000B0A6F"/>
    <w:rsid w:val="000B0C51"/>
    <w:rsid w:val="000B144B"/>
    <w:rsid w:val="000B16A6"/>
    <w:rsid w:val="000B19BB"/>
    <w:rsid w:val="000B1A93"/>
    <w:rsid w:val="000B27B2"/>
    <w:rsid w:val="000B290F"/>
    <w:rsid w:val="000B2E0F"/>
    <w:rsid w:val="000B4EAD"/>
    <w:rsid w:val="000B588E"/>
    <w:rsid w:val="000B621B"/>
    <w:rsid w:val="000B6329"/>
    <w:rsid w:val="000C07A6"/>
    <w:rsid w:val="000C0993"/>
    <w:rsid w:val="000C0BB4"/>
    <w:rsid w:val="000C0E9D"/>
    <w:rsid w:val="000C1383"/>
    <w:rsid w:val="000C2206"/>
    <w:rsid w:val="000C239A"/>
    <w:rsid w:val="000C2C15"/>
    <w:rsid w:val="000C3035"/>
    <w:rsid w:val="000C3200"/>
    <w:rsid w:val="000C37A8"/>
    <w:rsid w:val="000C386A"/>
    <w:rsid w:val="000C3B22"/>
    <w:rsid w:val="000C445D"/>
    <w:rsid w:val="000C466D"/>
    <w:rsid w:val="000C48D6"/>
    <w:rsid w:val="000C492C"/>
    <w:rsid w:val="000C51BA"/>
    <w:rsid w:val="000C6740"/>
    <w:rsid w:val="000C67BA"/>
    <w:rsid w:val="000C6B72"/>
    <w:rsid w:val="000D0B12"/>
    <w:rsid w:val="000D1A79"/>
    <w:rsid w:val="000D210F"/>
    <w:rsid w:val="000D25FB"/>
    <w:rsid w:val="000D32CF"/>
    <w:rsid w:val="000D3D02"/>
    <w:rsid w:val="000D4627"/>
    <w:rsid w:val="000D4642"/>
    <w:rsid w:val="000D539D"/>
    <w:rsid w:val="000D58FC"/>
    <w:rsid w:val="000D5AB0"/>
    <w:rsid w:val="000D5D3A"/>
    <w:rsid w:val="000D6786"/>
    <w:rsid w:val="000D7B0A"/>
    <w:rsid w:val="000D7B54"/>
    <w:rsid w:val="000E084B"/>
    <w:rsid w:val="000E12A1"/>
    <w:rsid w:val="000E1A70"/>
    <w:rsid w:val="000E2205"/>
    <w:rsid w:val="000E240F"/>
    <w:rsid w:val="000E2464"/>
    <w:rsid w:val="000E24A0"/>
    <w:rsid w:val="000E2B1B"/>
    <w:rsid w:val="000E2C2D"/>
    <w:rsid w:val="000E2D68"/>
    <w:rsid w:val="000E3395"/>
    <w:rsid w:val="000E3714"/>
    <w:rsid w:val="000E4A13"/>
    <w:rsid w:val="000E67CB"/>
    <w:rsid w:val="000E6F5E"/>
    <w:rsid w:val="000E774D"/>
    <w:rsid w:val="000E7860"/>
    <w:rsid w:val="000F0063"/>
    <w:rsid w:val="000F0269"/>
    <w:rsid w:val="000F02F6"/>
    <w:rsid w:val="000F2380"/>
    <w:rsid w:val="000F25B9"/>
    <w:rsid w:val="000F26D8"/>
    <w:rsid w:val="000F2C47"/>
    <w:rsid w:val="000F2CCE"/>
    <w:rsid w:val="000F2D4C"/>
    <w:rsid w:val="000F30B3"/>
    <w:rsid w:val="000F3BF9"/>
    <w:rsid w:val="000F4866"/>
    <w:rsid w:val="000F5252"/>
    <w:rsid w:val="000F5926"/>
    <w:rsid w:val="000F6D99"/>
    <w:rsid w:val="000F6E59"/>
    <w:rsid w:val="000F799A"/>
    <w:rsid w:val="00100038"/>
    <w:rsid w:val="001001EC"/>
    <w:rsid w:val="00100433"/>
    <w:rsid w:val="00100AA3"/>
    <w:rsid w:val="0010110F"/>
    <w:rsid w:val="00101378"/>
    <w:rsid w:val="00101580"/>
    <w:rsid w:val="00102BAA"/>
    <w:rsid w:val="0010352A"/>
    <w:rsid w:val="00103DF2"/>
    <w:rsid w:val="001042C9"/>
    <w:rsid w:val="00104F7C"/>
    <w:rsid w:val="00105CAF"/>
    <w:rsid w:val="001060B1"/>
    <w:rsid w:val="0010631B"/>
    <w:rsid w:val="00106EEE"/>
    <w:rsid w:val="00107412"/>
    <w:rsid w:val="001077A3"/>
    <w:rsid w:val="00110BED"/>
    <w:rsid w:val="00110F4F"/>
    <w:rsid w:val="00112799"/>
    <w:rsid w:val="00113045"/>
    <w:rsid w:val="001137BC"/>
    <w:rsid w:val="00113B01"/>
    <w:rsid w:val="00113E53"/>
    <w:rsid w:val="00115BF6"/>
    <w:rsid w:val="00116273"/>
    <w:rsid w:val="00117DA4"/>
    <w:rsid w:val="00120495"/>
    <w:rsid w:val="00120660"/>
    <w:rsid w:val="00120D4C"/>
    <w:rsid w:val="001215E5"/>
    <w:rsid w:val="00121EC2"/>
    <w:rsid w:val="0012233B"/>
    <w:rsid w:val="001231E7"/>
    <w:rsid w:val="00123E84"/>
    <w:rsid w:val="001241EE"/>
    <w:rsid w:val="001246CE"/>
    <w:rsid w:val="00124718"/>
    <w:rsid w:val="001250F9"/>
    <w:rsid w:val="00125DD7"/>
    <w:rsid w:val="00126538"/>
    <w:rsid w:val="00127877"/>
    <w:rsid w:val="001279F2"/>
    <w:rsid w:val="00127B7C"/>
    <w:rsid w:val="001327B0"/>
    <w:rsid w:val="00132949"/>
    <w:rsid w:val="00134589"/>
    <w:rsid w:val="00134F2C"/>
    <w:rsid w:val="00134FFE"/>
    <w:rsid w:val="001361D4"/>
    <w:rsid w:val="00136A11"/>
    <w:rsid w:val="00137966"/>
    <w:rsid w:val="00140463"/>
    <w:rsid w:val="001426B1"/>
    <w:rsid w:val="00142FA2"/>
    <w:rsid w:val="00143A15"/>
    <w:rsid w:val="00143A3E"/>
    <w:rsid w:val="001445A8"/>
    <w:rsid w:val="00144614"/>
    <w:rsid w:val="0014468A"/>
    <w:rsid w:val="001450C7"/>
    <w:rsid w:val="00145A2C"/>
    <w:rsid w:val="00145BDD"/>
    <w:rsid w:val="00146754"/>
    <w:rsid w:val="00151483"/>
    <w:rsid w:val="00151D7D"/>
    <w:rsid w:val="0015220E"/>
    <w:rsid w:val="0015294A"/>
    <w:rsid w:val="00152AB9"/>
    <w:rsid w:val="001540E9"/>
    <w:rsid w:val="001552AF"/>
    <w:rsid w:val="00155BD6"/>
    <w:rsid w:val="00155CF3"/>
    <w:rsid w:val="00156239"/>
    <w:rsid w:val="00156831"/>
    <w:rsid w:val="00156911"/>
    <w:rsid w:val="00156BF9"/>
    <w:rsid w:val="00156C96"/>
    <w:rsid w:val="00156D72"/>
    <w:rsid w:val="00157132"/>
    <w:rsid w:val="0015741A"/>
    <w:rsid w:val="00157526"/>
    <w:rsid w:val="00157799"/>
    <w:rsid w:val="001606BC"/>
    <w:rsid w:val="00160968"/>
    <w:rsid w:val="001619F4"/>
    <w:rsid w:val="00161F5C"/>
    <w:rsid w:val="001626D2"/>
    <w:rsid w:val="00162905"/>
    <w:rsid w:val="0016323F"/>
    <w:rsid w:val="00163EE4"/>
    <w:rsid w:val="00164317"/>
    <w:rsid w:val="0016496B"/>
    <w:rsid w:val="00164B62"/>
    <w:rsid w:val="00164E00"/>
    <w:rsid w:val="00165E4E"/>
    <w:rsid w:val="001701FF"/>
    <w:rsid w:val="001712A0"/>
    <w:rsid w:val="001713BF"/>
    <w:rsid w:val="00171E3E"/>
    <w:rsid w:val="001721D1"/>
    <w:rsid w:val="0017320D"/>
    <w:rsid w:val="0017345C"/>
    <w:rsid w:val="00173806"/>
    <w:rsid w:val="00174B16"/>
    <w:rsid w:val="0017565A"/>
    <w:rsid w:val="00175784"/>
    <w:rsid w:val="00175EA6"/>
    <w:rsid w:val="001764A5"/>
    <w:rsid w:val="0017697A"/>
    <w:rsid w:val="0017757E"/>
    <w:rsid w:val="00177F46"/>
    <w:rsid w:val="00181BA5"/>
    <w:rsid w:val="00181BFD"/>
    <w:rsid w:val="00182C84"/>
    <w:rsid w:val="00183B08"/>
    <w:rsid w:val="001842CB"/>
    <w:rsid w:val="00184DAD"/>
    <w:rsid w:val="001853EE"/>
    <w:rsid w:val="001870E7"/>
    <w:rsid w:val="001871FE"/>
    <w:rsid w:val="00187B32"/>
    <w:rsid w:val="0019093E"/>
    <w:rsid w:val="00190B0F"/>
    <w:rsid w:val="00191786"/>
    <w:rsid w:val="00192067"/>
    <w:rsid w:val="001927D5"/>
    <w:rsid w:val="001930F4"/>
    <w:rsid w:val="00194544"/>
    <w:rsid w:val="00194C76"/>
    <w:rsid w:val="00195DEF"/>
    <w:rsid w:val="001964CA"/>
    <w:rsid w:val="001965D6"/>
    <w:rsid w:val="0019696F"/>
    <w:rsid w:val="00197973"/>
    <w:rsid w:val="001A0071"/>
    <w:rsid w:val="001A0383"/>
    <w:rsid w:val="001A0CEB"/>
    <w:rsid w:val="001A0E19"/>
    <w:rsid w:val="001A1CA1"/>
    <w:rsid w:val="001A3391"/>
    <w:rsid w:val="001A4439"/>
    <w:rsid w:val="001A4729"/>
    <w:rsid w:val="001A4C1A"/>
    <w:rsid w:val="001A52D8"/>
    <w:rsid w:val="001A53CA"/>
    <w:rsid w:val="001A5714"/>
    <w:rsid w:val="001A59E1"/>
    <w:rsid w:val="001A5EF2"/>
    <w:rsid w:val="001A600F"/>
    <w:rsid w:val="001A712E"/>
    <w:rsid w:val="001B0DB8"/>
    <w:rsid w:val="001B0ECC"/>
    <w:rsid w:val="001B1464"/>
    <w:rsid w:val="001B19EF"/>
    <w:rsid w:val="001B2495"/>
    <w:rsid w:val="001B2846"/>
    <w:rsid w:val="001B28D7"/>
    <w:rsid w:val="001B39F4"/>
    <w:rsid w:val="001B3AB8"/>
    <w:rsid w:val="001B4181"/>
    <w:rsid w:val="001B41A8"/>
    <w:rsid w:val="001B4249"/>
    <w:rsid w:val="001B4681"/>
    <w:rsid w:val="001B4A5A"/>
    <w:rsid w:val="001B4B7F"/>
    <w:rsid w:val="001B51AB"/>
    <w:rsid w:val="001B67C5"/>
    <w:rsid w:val="001B682C"/>
    <w:rsid w:val="001B71D6"/>
    <w:rsid w:val="001B7315"/>
    <w:rsid w:val="001C0C15"/>
    <w:rsid w:val="001C0C9D"/>
    <w:rsid w:val="001C1043"/>
    <w:rsid w:val="001C26DB"/>
    <w:rsid w:val="001C2889"/>
    <w:rsid w:val="001C3045"/>
    <w:rsid w:val="001C3597"/>
    <w:rsid w:val="001C40E1"/>
    <w:rsid w:val="001C4542"/>
    <w:rsid w:val="001C47C8"/>
    <w:rsid w:val="001C558D"/>
    <w:rsid w:val="001C5E50"/>
    <w:rsid w:val="001C6D5D"/>
    <w:rsid w:val="001C70DE"/>
    <w:rsid w:val="001C78BF"/>
    <w:rsid w:val="001C7EB8"/>
    <w:rsid w:val="001D04A2"/>
    <w:rsid w:val="001D1550"/>
    <w:rsid w:val="001D16EC"/>
    <w:rsid w:val="001D1724"/>
    <w:rsid w:val="001D18DB"/>
    <w:rsid w:val="001D1F7A"/>
    <w:rsid w:val="001D23BC"/>
    <w:rsid w:val="001D24D6"/>
    <w:rsid w:val="001D3698"/>
    <w:rsid w:val="001D38FD"/>
    <w:rsid w:val="001D39B7"/>
    <w:rsid w:val="001D43F9"/>
    <w:rsid w:val="001D4428"/>
    <w:rsid w:val="001D49E9"/>
    <w:rsid w:val="001D5116"/>
    <w:rsid w:val="001D5730"/>
    <w:rsid w:val="001D64D9"/>
    <w:rsid w:val="001D7145"/>
    <w:rsid w:val="001D7EA5"/>
    <w:rsid w:val="001E0B0D"/>
    <w:rsid w:val="001E0ECF"/>
    <w:rsid w:val="001E1122"/>
    <w:rsid w:val="001E2D73"/>
    <w:rsid w:val="001E4D9D"/>
    <w:rsid w:val="001E52FA"/>
    <w:rsid w:val="001E6B35"/>
    <w:rsid w:val="001E6C55"/>
    <w:rsid w:val="001E79AC"/>
    <w:rsid w:val="001F047D"/>
    <w:rsid w:val="001F04E4"/>
    <w:rsid w:val="001F16F2"/>
    <w:rsid w:val="001F5ADB"/>
    <w:rsid w:val="001F5C80"/>
    <w:rsid w:val="001F5CA7"/>
    <w:rsid w:val="001F68D6"/>
    <w:rsid w:val="001F693C"/>
    <w:rsid w:val="001F6B37"/>
    <w:rsid w:val="001F78D4"/>
    <w:rsid w:val="00201097"/>
    <w:rsid w:val="002016D0"/>
    <w:rsid w:val="00201FC7"/>
    <w:rsid w:val="00202228"/>
    <w:rsid w:val="002027B3"/>
    <w:rsid w:val="00203D84"/>
    <w:rsid w:val="00203DB1"/>
    <w:rsid w:val="00204A08"/>
    <w:rsid w:val="00204A15"/>
    <w:rsid w:val="0020511A"/>
    <w:rsid w:val="0021108A"/>
    <w:rsid w:val="0021173D"/>
    <w:rsid w:val="002124B2"/>
    <w:rsid w:val="00214402"/>
    <w:rsid w:val="002146E4"/>
    <w:rsid w:val="002150C3"/>
    <w:rsid w:val="00215CC3"/>
    <w:rsid w:val="00215E0F"/>
    <w:rsid w:val="00217E99"/>
    <w:rsid w:val="002200E7"/>
    <w:rsid w:val="002204A3"/>
    <w:rsid w:val="00220994"/>
    <w:rsid w:val="00221965"/>
    <w:rsid w:val="002229F4"/>
    <w:rsid w:val="00222FA9"/>
    <w:rsid w:val="00223699"/>
    <w:rsid w:val="00224473"/>
    <w:rsid w:val="0022733D"/>
    <w:rsid w:val="00227687"/>
    <w:rsid w:val="00227AE4"/>
    <w:rsid w:val="00227BBA"/>
    <w:rsid w:val="002310F3"/>
    <w:rsid w:val="002320BF"/>
    <w:rsid w:val="002323B1"/>
    <w:rsid w:val="002327D2"/>
    <w:rsid w:val="002328A8"/>
    <w:rsid w:val="00234A0A"/>
    <w:rsid w:val="00235D94"/>
    <w:rsid w:val="002378C2"/>
    <w:rsid w:val="0024010D"/>
    <w:rsid w:val="002401C2"/>
    <w:rsid w:val="00240BEB"/>
    <w:rsid w:val="00241F90"/>
    <w:rsid w:val="0024285D"/>
    <w:rsid w:val="00242A61"/>
    <w:rsid w:val="00243566"/>
    <w:rsid w:val="00243A7A"/>
    <w:rsid w:val="002444DA"/>
    <w:rsid w:val="00244619"/>
    <w:rsid w:val="00244F0A"/>
    <w:rsid w:val="0024528F"/>
    <w:rsid w:val="00245E14"/>
    <w:rsid w:val="00245E2F"/>
    <w:rsid w:val="00245EE5"/>
    <w:rsid w:val="00246FC5"/>
    <w:rsid w:val="0024741B"/>
    <w:rsid w:val="002509AD"/>
    <w:rsid w:val="00251017"/>
    <w:rsid w:val="00251D1D"/>
    <w:rsid w:val="00252123"/>
    <w:rsid w:val="0025241B"/>
    <w:rsid w:val="00252A93"/>
    <w:rsid w:val="00253011"/>
    <w:rsid w:val="002535F0"/>
    <w:rsid w:val="002536F9"/>
    <w:rsid w:val="0025470F"/>
    <w:rsid w:val="0025481F"/>
    <w:rsid w:val="00255919"/>
    <w:rsid w:val="0025622E"/>
    <w:rsid w:val="002568CF"/>
    <w:rsid w:val="00256DBC"/>
    <w:rsid w:val="00257A4D"/>
    <w:rsid w:val="00257C0F"/>
    <w:rsid w:val="00260DD4"/>
    <w:rsid w:val="002612F9"/>
    <w:rsid w:val="00262711"/>
    <w:rsid w:val="00263EA9"/>
    <w:rsid w:val="00263FC9"/>
    <w:rsid w:val="002643DC"/>
    <w:rsid w:val="00264BBE"/>
    <w:rsid w:val="0026565C"/>
    <w:rsid w:val="0026586D"/>
    <w:rsid w:val="002667E8"/>
    <w:rsid w:val="00266ABF"/>
    <w:rsid w:val="00266E97"/>
    <w:rsid w:val="00267216"/>
    <w:rsid w:val="002672BE"/>
    <w:rsid w:val="00267DA0"/>
    <w:rsid w:val="00270A09"/>
    <w:rsid w:val="00270C0E"/>
    <w:rsid w:val="00270E47"/>
    <w:rsid w:val="002711C0"/>
    <w:rsid w:val="0027207A"/>
    <w:rsid w:val="0027242D"/>
    <w:rsid w:val="00272D38"/>
    <w:rsid w:val="00272FB9"/>
    <w:rsid w:val="00273043"/>
    <w:rsid w:val="00273190"/>
    <w:rsid w:val="00273B65"/>
    <w:rsid w:val="00273DA5"/>
    <w:rsid w:val="0027405A"/>
    <w:rsid w:val="00274798"/>
    <w:rsid w:val="002761AA"/>
    <w:rsid w:val="00276BF7"/>
    <w:rsid w:val="00276F5C"/>
    <w:rsid w:val="002806C4"/>
    <w:rsid w:val="0028091A"/>
    <w:rsid w:val="00280C28"/>
    <w:rsid w:val="00280CB1"/>
    <w:rsid w:val="00281020"/>
    <w:rsid w:val="0028176A"/>
    <w:rsid w:val="00282104"/>
    <w:rsid w:val="002827C2"/>
    <w:rsid w:val="002830FB"/>
    <w:rsid w:val="00283434"/>
    <w:rsid w:val="00284A61"/>
    <w:rsid w:val="00285500"/>
    <w:rsid w:val="002856BC"/>
    <w:rsid w:val="002864BD"/>
    <w:rsid w:val="00286686"/>
    <w:rsid w:val="002871DB"/>
    <w:rsid w:val="00287427"/>
    <w:rsid w:val="002879FF"/>
    <w:rsid w:val="00290030"/>
    <w:rsid w:val="00290471"/>
    <w:rsid w:val="0029122F"/>
    <w:rsid w:val="0029282F"/>
    <w:rsid w:val="00293DB6"/>
    <w:rsid w:val="00293F9D"/>
    <w:rsid w:val="002947ED"/>
    <w:rsid w:val="002947F3"/>
    <w:rsid w:val="00295880"/>
    <w:rsid w:val="00296260"/>
    <w:rsid w:val="00296763"/>
    <w:rsid w:val="00297BB3"/>
    <w:rsid w:val="002A0219"/>
    <w:rsid w:val="002A0FDA"/>
    <w:rsid w:val="002A1AC5"/>
    <w:rsid w:val="002A1B9F"/>
    <w:rsid w:val="002A2095"/>
    <w:rsid w:val="002A255E"/>
    <w:rsid w:val="002A2D05"/>
    <w:rsid w:val="002A30A5"/>
    <w:rsid w:val="002A3265"/>
    <w:rsid w:val="002A3486"/>
    <w:rsid w:val="002A3788"/>
    <w:rsid w:val="002A44C3"/>
    <w:rsid w:val="002A4B75"/>
    <w:rsid w:val="002A53AA"/>
    <w:rsid w:val="002A5C29"/>
    <w:rsid w:val="002A626C"/>
    <w:rsid w:val="002A64D3"/>
    <w:rsid w:val="002A660B"/>
    <w:rsid w:val="002A6944"/>
    <w:rsid w:val="002A6CFE"/>
    <w:rsid w:val="002A75F4"/>
    <w:rsid w:val="002B055E"/>
    <w:rsid w:val="002B1B84"/>
    <w:rsid w:val="002B2D9D"/>
    <w:rsid w:val="002B34B0"/>
    <w:rsid w:val="002B3B61"/>
    <w:rsid w:val="002B4A06"/>
    <w:rsid w:val="002B4B6C"/>
    <w:rsid w:val="002B4B75"/>
    <w:rsid w:val="002B5C74"/>
    <w:rsid w:val="002B67CC"/>
    <w:rsid w:val="002B694A"/>
    <w:rsid w:val="002B6C4A"/>
    <w:rsid w:val="002B731F"/>
    <w:rsid w:val="002B75CC"/>
    <w:rsid w:val="002C02DA"/>
    <w:rsid w:val="002C0A79"/>
    <w:rsid w:val="002C1470"/>
    <w:rsid w:val="002C155E"/>
    <w:rsid w:val="002C43FF"/>
    <w:rsid w:val="002C4BB7"/>
    <w:rsid w:val="002C4D72"/>
    <w:rsid w:val="002C51D9"/>
    <w:rsid w:val="002C6468"/>
    <w:rsid w:val="002C735B"/>
    <w:rsid w:val="002C75D3"/>
    <w:rsid w:val="002C79E6"/>
    <w:rsid w:val="002D149D"/>
    <w:rsid w:val="002D176B"/>
    <w:rsid w:val="002D2568"/>
    <w:rsid w:val="002D2613"/>
    <w:rsid w:val="002D2F37"/>
    <w:rsid w:val="002D2F8C"/>
    <w:rsid w:val="002D344A"/>
    <w:rsid w:val="002D3624"/>
    <w:rsid w:val="002D4C7E"/>
    <w:rsid w:val="002D4CA1"/>
    <w:rsid w:val="002D4EBC"/>
    <w:rsid w:val="002D62F4"/>
    <w:rsid w:val="002D65FB"/>
    <w:rsid w:val="002D7E61"/>
    <w:rsid w:val="002E1749"/>
    <w:rsid w:val="002E1CED"/>
    <w:rsid w:val="002E258A"/>
    <w:rsid w:val="002E2A3E"/>
    <w:rsid w:val="002E2ED9"/>
    <w:rsid w:val="002E3469"/>
    <w:rsid w:val="002E459F"/>
    <w:rsid w:val="002E47D8"/>
    <w:rsid w:val="002E53C2"/>
    <w:rsid w:val="002E64D9"/>
    <w:rsid w:val="002E6D65"/>
    <w:rsid w:val="002E7115"/>
    <w:rsid w:val="002F06A8"/>
    <w:rsid w:val="002F0E5F"/>
    <w:rsid w:val="002F1CC4"/>
    <w:rsid w:val="002F1D13"/>
    <w:rsid w:val="002F1E89"/>
    <w:rsid w:val="002F2012"/>
    <w:rsid w:val="002F210E"/>
    <w:rsid w:val="002F32E5"/>
    <w:rsid w:val="002F3AE9"/>
    <w:rsid w:val="002F3F16"/>
    <w:rsid w:val="002F63C5"/>
    <w:rsid w:val="002F6859"/>
    <w:rsid w:val="002F7F4D"/>
    <w:rsid w:val="0030013B"/>
    <w:rsid w:val="00300DE1"/>
    <w:rsid w:val="00300EB9"/>
    <w:rsid w:val="00302301"/>
    <w:rsid w:val="003026CA"/>
    <w:rsid w:val="00302D1D"/>
    <w:rsid w:val="00302DF8"/>
    <w:rsid w:val="003033C2"/>
    <w:rsid w:val="00303F4D"/>
    <w:rsid w:val="00304578"/>
    <w:rsid w:val="00304708"/>
    <w:rsid w:val="00304B2D"/>
    <w:rsid w:val="00306E78"/>
    <w:rsid w:val="00310626"/>
    <w:rsid w:val="00310CD3"/>
    <w:rsid w:val="00310FC2"/>
    <w:rsid w:val="003115B5"/>
    <w:rsid w:val="00311679"/>
    <w:rsid w:val="00311CC1"/>
    <w:rsid w:val="003132A2"/>
    <w:rsid w:val="003134D9"/>
    <w:rsid w:val="00314367"/>
    <w:rsid w:val="0031491C"/>
    <w:rsid w:val="00314ABE"/>
    <w:rsid w:val="00314B5C"/>
    <w:rsid w:val="003152F6"/>
    <w:rsid w:val="003175A5"/>
    <w:rsid w:val="0031793E"/>
    <w:rsid w:val="0032022C"/>
    <w:rsid w:val="00321243"/>
    <w:rsid w:val="0032158E"/>
    <w:rsid w:val="00321ED8"/>
    <w:rsid w:val="003228AA"/>
    <w:rsid w:val="003228D4"/>
    <w:rsid w:val="00322A4F"/>
    <w:rsid w:val="00323AAC"/>
    <w:rsid w:val="00324689"/>
    <w:rsid w:val="0032511C"/>
    <w:rsid w:val="0032548A"/>
    <w:rsid w:val="0032604B"/>
    <w:rsid w:val="0033019B"/>
    <w:rsid w:val="00330CF7"/>
    <w:rsid w:val="00331827"/>
    <w:rsid w:val="00331D22"/>
    <w:rsid w:val="003329DD"/>
    <w:rsid w:val="003330F6"/>
    <w:rsid w:val="00333388"/>
    <w:rsid w:val="0033382F"/>
    <w:rsid w:val="003338E4"/>
    <w:rsid w:val="00333A3D"/>
    <w:rsid w:val="00334104"/>
    <w:rsid w:val="00335176"/>
    <w:rsid w:val="00335719"/>
    <w:rsid w:val="00335B1F"/>
    <w:rsid w:val="003364E5"/>
    <w:rsid w:val="003365EA"/>
    <w:rsid w:val="00337525"/>
    <w:rsid w:val="0033762A"/>
    <w:rsid w:val="0033765B"/>
    <w:rsid w:val="003376DC"/>
    <w:rsid w:val="00337A40"/>
    <w:rsid w:val="00341E4D"/>
    <w:rsid w:val="00341E9B"/>
    <w:rsid w:val="00342A07"/>
    <w:rsid w:val="00343399"/>
    <w:rsid w:val="00343E46"/>
    <w:rsid w:val="00343E53"/>
    <w:rsid w:val="00344298"/>
    <w:rsid w:val="0034492D"/>
    <w:rsid w:val="0034498D"/>
    <w:rsid w:val="00345370"/>
    <w:rsid w:val="00345EA8"/>
    <w:rsid w:val="0034646F"/>
    <w:rsid w:val="00346D4A"/>
    <w:rsid w:val="0034722A"/>
    <w:rsid w:val="00347BE5"/>
    <w:rsid w:val="0035077B"/>
    <w:rsid w:val="00351BD9"/>
    <w:rsid w:val="00352038"/>
    <w:rsid w:val="00353687"/>
    <w:rsid w:val="00353842"/>
    <w:rsid w:val="00354645"/>
    <w:rsid w:val="00354B57"/>
    <w:rsid w:val="003568DF"/>
    <w:rsid w:val="00356E96"/>
    <w:rsid w:val="00360802"/>
    <w:rsid w:val="00360F91"/>
    <w:rsid w:val="0036143E"/>
    <w:rsid w:val="00362432"/>
    <w:rsid w:val="00362F61"/>
    <w:rsid w:val="00362FB3"/>
    <w:rsid w:val="00363081"/>
    <w:rsid w:val="0036380C"/>
    <w:rsid w:val="00363C22"/>
    <w:rsid w:val="003642FA"/>
    <w:rsid w:val="00364AF0"/>
    <w:rsid w:val="00364CDD"/>
    <w:rsid w:val="003651F2"/>
    <w:rsid w:val="0036559B"/>
    <w:rsid w:val="003659ED"/>
    <w:rsid w:val="003660FB"/>
    <w:rsid w:val="0036632E"/>
    <w:rsid w:val="003663A4"/>
    <w:rsid w:val="0036688E"/>
    <w:rsid w:val="00366DF6"/>
    <w:rsid w:val="003701C3"/>
    <w:rsid w:val="0037032E"/>
    <w:rsid w:val="00370774"/>
    <w:rsid w:val="00370D7D"/>
    <w:rsid w:val="0037137F"/>
    <w:rsid w:val="0037171E"/>
    <w:rsid w:val="003718B5"/>
    <w:rsid w:val="00372ADC"/>
    <w:rsid w:val="00374908"/>
    <w:rsid w:val="00374AFF"/>
    <w:rsid w:val="00375117"/>
    <w:rsid w:val="00375629"/>
    <w:rsid w:val="003758BC"/>
    <w:rsid w:val="00375E9C"/>
    <w:rsid w:val="00376331"/>
    <w:rsid w:val="00376B2C"/>
    <w:rsid w:val="00377799"/>
    <w:rsid w:val="00380409"/>
    <w:rsid w:val="003804CC"/>
    <w:rsid w:val="003807B7"/>
    <w:rsid w:val="00380A9C"/>
    <w:rsid w:val="00380F87"/>
    <w:rsid w:val="003810FC"/>
    <w:rsid w:val="00381347"/>
    <w:rsid w:val="00381635"/>
    <w:rsid w:val="00381644"/>
    <w:rsid w:val="00381732"/>
    <w:rsid w:val="00381E42"/>
    <w:rsid w:val="00382EFD"/>
    <w:rsid w:val="003835D6"/>
    <w:rsid w:val="0038413E"/>
    <w:rsid w:val="00384573"/>
    <w:rsid w:val="003847A0"/>
    <w:rsid w:val="00385D65"/>
    <w:rsid w:val="0038655A"/>
    <w:rsid w:val="003873B0"/>
    <w:rsid w:val="00387540"/>
    <w:rsid w:val="003909A7"/>
    <w:rsid w:val="00390C6F"/>
    <w:rsid w:val="00390F79"/>
    <w:rsid w:val="0039106B"/>
    <w:rsid w:val="0039109C"/>
    <w:rsid w:val="00391D93"/>
    <w:rsid w:val="00391F7C"/>
    <w:rsid w:val="003927AF"/>
    <w:rsid w:val="00392DB2"/>
    <w:rsid w:val="00392FC2"/>
    <w:rsid w:val="003934EC"/>
    <w:rsid w:val="00394365"/>
    <w:rsid w:val="00394486"/>
    <w:rsid w:val="00395529"/>
    <w:rsid w:val="00395613"/>
    <w:rsid w:val="0039627A"/>
    <w:rsid w:val="00396682"/>
    <w:rsid w:val="00396C57"/>
    <w:rsid w:val="003973B3"/>
    <w:rsid w:val="003A0CCC"/>
    <w:rsid w:val="003A0D2E"/>
    <w:rsid w:val="003A0E3B"/>
    <w:rsid w:val="003A1D3A"/>
    <w:rsid w:val="003A1EF8"/>
    <w:rsid w:val="003A23A7"/>
    <w:rsid w:val="003A356E"/>
    <w:rsid w:val="003A4A07"/>
    <w:rsid w:val="003A50C6"/>
    <w:rsid w:val="003A57D5"/>
    <w:rsid w:val="003A670C"/>
    <w:rsid w:val="003A7AB0"/>
    <w:rsid w:val="003A7E6A"/>
    <w:rsid w:val="003B107C"/>
    <w:rsid w:val="003B1F87"/>
    <w:rsid w:val="003B2423"/>
    <w:rsid w:val="003B2568"/>
    <w:rsid w:val="003B28DD"/>
    <w:rsid w:val="003B2D81"/>
    <w:rsid w:val="003B3E07"/>
    <w:rsid w:val="003B3EB9"/>
    <w:rsid w:val="003B4BAE"/>
    <w:rsid w:val="003B5E27"/>
    <w:rsid w:val="003B5E98"/>
    <w:rsid w:val="003B6505"/>
    <w:rsid w:val="003B750A"/>
    <w:rsid w:val="003C0281"/>
    <w:rsid w:val="003C0EFB"/>
    <w:rsid w:val="003C1703"/>
    <w:rsid w:val="003C1AFC"/>
    <w:rsid w:val="003C1B30"/>
    <w:rsid w:val="003C1DFE"/>
    <w:rsid w:val="003C1F24"/>
    <w:rsid w:val="003C23D6"/>
    <w:rsid w:val="003C2B80"/>
    <w:rsid w:val="003C2B8B"/>
    <w:rsid w:val="003C2DB7"/>
    <w:rsid w:val="003C393A"/>
    <w:rsid w:val="003C49BE"/>
    <w:rsid w:val="003C4A01"/>
    <w:rsid w:val="003C4B88"/>
    <w:rsid w:val="003C4BE6"/>
    <w:rsid w:val="003C56EC"/>
    <w:rsid w:val="003C6117"/>
    <w:rsid w:val="003C74C2"/>
    <w:rsid w:val="003C7E28"/>
    <w:rsid w:val="003D0DFD"/>
    <w:rsid w:val="003D295D"/>
    <w:rsid w:val="003D33E3"/>
    <w:rsid w:val="003D3664"/>
    <w:rsid w:val="003D37D7"/>
    <w:rsid w:val="003D3926"/>
    <w:rsid w:val="003D3AFA"/>
    <w:rsid w:val="003D5394"/>
    <w:rsid w:val="003D615F"/>
    <w:rsid w:val="003D6BE0"/>
    <w:rsid w:val="003D6F65"/>
    <w:rsid w:val="003D73EB"/>
    <w:rsid w:val="003D76C6"/>
    <w:rsid w:val="003D7F3C"/>
    <w:rsid w:val="003E0BA8"/>
    <w:rsid w:val="003E19F0"/>
    <w:rsid w:val="003E1F75"/>
    <w:rsid w:val="003E264F"/>
    <w:rsid w:val="003E2D77"/>
    <w:rsid w:val="003E2DA8"/>
    <w:rsid w:val="003E2E85"/>
    <w:rsid w:val="003E3476"/>
    <w:rsid w:val="003E455A"/>
    <w:rsid w:val="003E50C9"/>
    <w:rsid w:val="003E51F7"/>
    <w:rsid w:val="003E5654"/>
    <w:rsid w:val="003E5812"/>
    <w:rsid w:val="003E65FD"/>
    <w:rsid w:val="003E68F4"/>
    <w:rsid w:val="003F1105"/>
    <w:rsid w:val="003F1A4C"/>
    <w:rsid w:val="003F265A"/>
    <w:rsid w:val="003F2909"/>
    <w:rsid w:val="003F507E"/>
    <w:rsid w:val="003F5937"/>
    <w:rsid w:val="003F5A35"/>
    <w:rsid w:val="003F6170"/>
    <w:rsid w:val="003F61B2"/>
    <w:rsid w:val="003F6351"/>
    <w:rsid w:val="003F7374"/>
    <w:rsid w:val="003F75B2"/>
    <w:rsid w:val="003F75CE"/>
    <w:rsid w:val="004006BC"/>
    <w:rsid w:val="00400AA5"/>
    <w:rsid w:val="00400B44"/>
    <w:rsid w:val="00401CC5"/>
    <w:rsid w:val="004023BE"/>
    <w:rsid w:val="00402477"/>
    <w:rsid w:val="00404426"/>
    <w:rsid w:val="0040453A"/>
    <w:rsid w:val="00404759"/>
    <w:rsid w:val="00404904"/>
    <w:rsid w:val="00405170"/>
    <w:rsid w:val="0040526A"/>
    <w:rsid w:val="0040573E"/>
    <w:rsid w:val="00405DE1"/>
    <w:rsid w:val="004069BD"/>
    <w:rsid w:val="00406AA2"/>
    <w:rsid w:val="0040714E"/>
    <w:rsid w:val="0041001D"/>
    <w:rsid w:val="004132DF"/>
    <w:rsid w:val="00413371"/>
    <w:rsid w:val="004134BC"/>
    <w:rsid w:val="00413941"/>
    <w:rsid w:val="00413943"/>
    <w:rsid w:val="00415068"/>
    <w:rsid w:val="004152A5"/>
    <w:rsid w:val="00415C79"/>
    <w:rsid w:val="00415DFF"/>
    <w:rsid w:val="00415FE2"/>
    <w:rsid w:val="00416C10"/>
    <w:rsid w:val="0041744A"/>
    <w:rsid w:val="00417C03"/>
    <w:rsid w:val="0042051C"/>
    <w:rsid w:val="00420553"/>
    <w:rsid w:val="00420847"/>
    <w:rsid w:val="00421438"/>
    <w:rsid w:val="004219CC"/>
    <w:rsid w:val="00422090"/>
    <w:rsid w:val="0042212A"/>
    <w:rsid w:val="00422BF3"/>
    <w:rsid w:val="00423047"/>
    <w:rsid w:val="00423FC0"/>
    <w:rsid w:val="004241EC"/>
    <w:rsid w:val="00424206"/>
    <w:rsid w:val="004255A0"/>
    <w:rsid w:val="004258BB"/>
    <w:rsid w:val="00425B34"/>
    <w:rsid w:val="00427194"/>
    <w:rsid w:val="0042798F"/>
    <w:rsid w:val="00430188"/>
    <w:rsid w:val="00431CBB"/>
    <w:rsid w:val="00431E83"/>
    <w:rsid w:val="004326AB"/>
    <w:rsid w:val="00432BAB"/>
    <w:rsid w:val="00433545"/>
    <w:rsid w:val="00433765"/>
    <w:rsid w:val="0043424F"/>
    <w:rsid w:val="00434805"/>
    <w:rsid w:val="00434875"/>
    <w:rsid w:val="00435347"/>
    <w:rsid w:val="004354D1"/>
    <w:rsid w:val="004365A8"/>
    <w:rsid w:val="00437382"/>
    <w:rsid w:val="00437A86"/>
    <w:rsid w:val="00441ACB"/>
    <w:rsid w:val="00441BE6"/>
    <w:rsid w:val="004437D6"/>
    <w:rsid w:val="00443F75"/>
    <w:rsid w:val="00444296"/>
    <w:rsid w:val="004448B5"/>
    <w:rsid w:val="0044537A"/>
    <w:rsid w:val="00445E2F"/>
    <w:rsid w:val="004475D5"/>
    <w:rsid w:val="00447D34"/>
    <w:rsid w:val="0045033D"/>
    <w:rsid w:val="00450D72"/>
    <w:rsid w:val="00450E39"/>
    <w:rsid w:val="00450F6C"/>
    <w:rsid w:val="00451166"/>
    <w:rsid w:val="00451AA1"/>
    <w:rsid w:val="00451D78"/>
    <w:rsid w:val="00454D45"/>
    <w:rsid w:val="0045616B"/>
    <w:rsid w:val="00456529"/>
    <w:rsid w:val="00456E77"/>
    <w:rsid w:val="004571B3"/>
    <w:rsid w:val="00457220"/>
    <w:rsid w:val="00457947"/>
    <w:rsid w:val="0046031E"/>
    <w:rsid w:val="00460E9A"/>
    <w:rsid w:val="0046177E"/>
    <w:rsid w:val="00461AF9"/>
    <w:rsid w:val="00461C08"/>
    <w:rsid w:val="00462383"/>
    <w:rsid w:val="004626CF"/>
    <w:rsid w:val="00462DC2"/>
    <w:rsid w:val="00463917"/>
    <w:rsid w:val="004645C6"/>
    <w:rsid w:val="00464906"/>
    <w:rsid w:val="00464B79"/>
    <w:rsid w:val="00465340"/>
    <w:rsid w:val="00465519"/>
    <w:rsid w:val="00465B55"/>
    <w:rsid w:val="00466254"/>
    <w:rsid w:val="00466D0A"/>
    <w:rsid w:val="00467973"/>
    <w:rsid w:val="00467CF1"/>
    <w:rsid w:val="00470E19"/>
    <w:rsid w:val="0047122D"/>
    <w:rsid w:val="0047191B"/>
    <w:rsid w:val="00472023"/>
    <w:rsid w:val="004728CD"/>
    <w:rsid w:val="00472CE3"/>
    <w:rsid w:val="00472D32"/>
    <w:rsid w:val="00474FE4"/>
    <w:rsid w:val="0047629C"/>
    <w:rsid w:val="00476C52"/>
    <w:rsid w:val="00476E64"/>
    <w:rsid w:val="00477222"/>
    <w:rsid w:val="00477A54"/>
    <w:rsid w:val="00477DDB"/>
    <w:rsid w:val="00477FE9"/>
    <w:rsid w:val="00480044"/>
    <w:rsid w:val="0048063D"/>
    <w:rsid w:val="00480B27"/>
    <w:rsid w:val="00480F61"/>
    <w:rsid w:val="00481BA2"/>
    <w:rsid w:val="00483A47"/>
    <w:rsid w:val="004842B2"/>
    <w:rsid w:val="0048492F"/>
    <w:rsid w:val="00486754"/>
    <w:rsid w:val="00486A0C"/>
    <w:rsid w:val="00487920"/>
    <w:rsid w:val="00490129"/>
    <w:rsid w:val="004903A8"/>
    <w:rsid w:val="00490EB9"/>
    <w:rsid w:val="004914BD"/>
    <w:rsid w:val="00491A44"/>
    <w:rsid w:val="004921AC"/>
    <w:rsid w:val="00492962"/>
    <w:rsid w:val="00493CBB"/>
    <w:rsid w:val="00493FE6"/>
    <w:rsid w:val="00494A52"/>
    <w:rsid w:val="00494F9B"/>
    <w:rsid w:val="00495224"/>
    <w:rsid w:val="00495C8C"/>
    <w:rsid w:val="00496C28"/>
    <w:rsid w:val="004971A2"/>
    <w:rsid w:val="004979D6"/>
    <w:rsid w:val="00497C76"/>
    <w:rsid w:val="004A0585"/>
    <w:rsid w:val="004A18AF"/>
    <w:rsid w:val="004A1937"/>
    <w:rsid w:val="004A1AA5"/>
    <w:rsid w:val="004A1C9E"/>
    <w:rsid w:val="004A2AAB"/>
    <w:rsid w:val="004A4576"/>
    <w:rsid w:val="004A46A5"/>
    <w:rsid w:val="004A5277"/>
    <w:rsid w:val="004A5EA3"/>
    <w:rsid w:val="004A65D2"/>
    <w:rsid w:val="004A7820"/>
    <w:rsid w:val="004A7828"/>
    <w:rsid w:val="004A7EE3"/>
    <w:rsid w:val="004B0AB7"/>
    <w:rsid w:val="004B0BE8"/>
    <w:rsid w:val="004B1138"/>
    <w:rsid w:val="004B174C"/>
    <w:rsid w:val="004B19EF"/>
    <w:rsid w:val="004B271B"/>
    <w:rsid w:val="004B2746"/>
    <w:rsid w:val="004B3181"/>
    <w:rsid w:val="004B4C1B"/>
    <w:rsid w:val="004B7505"/>
    <w:rsid w:val="004B76BF"/>
    <w:rsid w:val="004C0584"/>
    <w:rsid w:val="004C0939"/>
    <w:rsid w:val="004C0987"/>
    <w:rsid w:val="004C0B17"/>
    <w:rsid w:val="004C0F24"/>
    <w:rsid w:val="004C1275"/>
    <w:rsid w:val="004C18BF"/>
    <w:rsid w:val="004C3B68"/>
    <w:rsid w:val="004C4040"/>
    <w:rsid w:val="004C45EE"/>
    <w:rsid w:val="004C463E"/>
    <w:rsid w:val="004C4AD7"/>
    <w:rsid w:val="004C4D6F"/>
    <w:rsid w:val="004C5088"/>
    <w:rsid w:val="004C5432"/>
    <w:rsid w:val="004C5EC1"/>
    <w:rsid w:val="004C6513"/>
    <w:rsid w:val="004C67D3"/>
    <w:rsid w:val="004C689B"/>
    <w:rsid w:val="004C6FC0"/>
    <w:rsid w:val="004D01AC"/>
    <w:rsid w:val="004D1454"/>
    <w:rsid w:val="004D1524"/>
    <w:rsid w:val="004D1B17"/>
    <w:rsid w:val="004D1B28"/>
    <w:rsid w:val="004D234F"/>
    <w:rsid w:val="004D24A3"/>
    <w:rsid w:val="004D2C31"/>
    <w:rsid w:val="004D3254"/>
    <w:rsid w:val="004D3589"/>
    <w:rsid w:val="004D4C8F"/>
    <w:rsid w:val="004D56AE"/>
    <w:rsid w:val="004D5717"/>
    <w:rsid w:val="004D6976"/>
    <w:rsid w:val="004D6990"/>
    <w:rsid w:val="004D71C9"/>
    <w:rsid w:val="004D7A2B"/>
    <w:rsid w:val="004E0782"/>
    <w:rsid w:val="004E08AA"/>
    <w:rsid w:val="004E0B2C"/>
    <w:rsid w:val="004E0DFC"/>
    <w:rsid w:val="004E11E7"/>
    <w:rsid w:val="004E1A65"/>
    <w:rsid w:val="004E1C4C"/>
    <w:rsid w:val="004E1E23"/>
    <w:rsid w:val="004E33DC"/>
    <w:rsid w:val="004E3723"/>
    <w:rsid w:val="004E37D5"/>
    <w:rsid w:val="004E3B0E"/>
    <w:rsid w:val="004E4A8A"/>
    <w:rsid w:val="004E4EE3"/>
    <w:rsid w:val="004E51CE"/>
    <w:rsid w:val="004E5A5A"/>
    <w:rsid w:val="004E5CE9"/>
    <w:rsid w:val="004E6024"/>
    <w:rsid w:val="004E6A2F"/>
    <w:rsid w:val="004E6BD6"/>
    <w:rsid w:val="004E788B"/>
    <w:rsid w:val="004F00BA"/>
    <w:rsid w:val="004F0A37"/>
    <w:rsid w:val="004F0B24"/>
    <w:rsid w:val="004F100C"/>
    <w:rsid w:val="004F2239"/>
    <w:rsid w:val="004F247A"/>
    <w:rsid w:val="004F24FF"/>
    <w:rsid w:val="004F2549"/>
    <w:rsid w:val="004F2567"/>
    <w:rsid w:val="004F2600"/>
    <w:rsid w:val="004F4280"/>
    <w:rsid w:val="004F42D6"/>
    <w:rsid w:val="004F4933"/>
    <w:rsid w:val="004F5125"/>
    <w:rsid w:val="004F52B5"/>
    <w:rsid w:val="004F53D8"/>
    <w:rsid w:val="004F567B"/>
    <w:rsid w:val="004F622E"/>
    <w:rsid w:val="004F6471"/>
    <w:rsid w:val="004F67AA"/>
    <w:rsid w:val="004F6C07"/>
    <w:rsid w:val="004F71C0"/>
    <w:rsid w:val="004F7D37"/>
    <w:rsid w:val="004F7E2B"/>
    <w:rsid w:val="00500163"/>
    <w:rsid w:val="005002F2"/>
    <w:rsid w:val="0050078F"/>
    <w:rsid w:val="005008B7"/>
    <w:rsid w:val="00500A09"/>
    <w:rsid w:val="00500A4B"/>
    <w:rsid w:val="00500EAB"/>
    <w:rsid w:val="0050112B"/>
    <w:rsid w:val="00501D2F"/>
    <w:rsid w:val="00502573"/>
    <w:rsid w:val="005037C0"/>
    <w:rsid w:val="005042C8"/>
    <w:rsid w:val="00505E1F"/>
    <w:rsid w:val="0050650B"/>
    <w:rsid w:val="00506C22"/>
    <w:rsid w:val="00507326"/>
    <w:rsid w:val="005079C0"/>
    <w:rsid w:val="0051028D"/>
    <w:rsid w:val="005104DA"/>
    <w:rsid w:val="00510BB6"/>
    <w:rsid w:val="005128F7"/>
    <w:rsid w:val="00512959"/>
    <w:rsid w:val="005133E5"/>
    <w:rsid w:val="005133F1"/>
    <w:rsid w:val="00514DF7"/>
    <w:rsid w:val="00515365"/>
    <w:rsid w:val="00515608"/>
    <w:rsid w:val="005159CE"/>
    <w:rsid w:val="00520634"/>
    <w:rsid w:val="005208E8"/>
    <w:rsid w:val="005209F6"/>
    <w:rsid w:val="00521017"/>
    <w:rsid w:val="0052150A"/>
    <w:rsid w:val="00521BEF"/>
    <w:rsid w:val="00521D62"/>
    <w:rsid w:val="0052201A"/>
    <w:rsid w:val="005221CC"/>
    <w:rsid w:val="005226EE"/>
    <w:rsid w:val="005227ED"/>
    <w:rsid w:val="00522AA4"/>
    <w:rsid w:val="0052356D"/>
    <w:rsid w:val="00523F59"/>
    <w:rsid w:val="00523F79"/>
    <w:rsid w:val="00524924"/>
    <w:rsid w:val="005249D1"/>
    <w:rsid w:val="00524ADB"/>
    <w:rsid w:val="00524B78"/>
    <w:rsid w:val="0052511B"/>
    <w:rsid w:val="0052532F"/>
    <w:rsid w:val="00525B1C"/>
    <w:rsid w:val="00525CFF"/>
    <w:rsid w:val="005266E8"/>
    <w:rsid w:val="00527321"/>
    <w:rsid w:val="00527475"/>
    <w:rsid w:val="005277E2"/>
    <w:rsid w:val="005307E5"/>
    <w:rsid w:val="00531FB4"/>
    <w:rsid w:val="005331A4"/>
    <w:rsid w:val="00533EC9"/>
    <w:rsid w:val="00533F7D"/>
    <w:rsid w:val="005347B8"/>
    <w:rsid w:val="00534EAF"/>
    <w:rsid w:val="005356EB"/>
    <w:rsid w:val="00535A64"/>
    <w:rsid w:val="00536BE6"/>
    <w:rsid w:val="00536FD9"/>
    <w:rsid w:val="00537305"/>
    <w:rsid w:val="00537B90"/>
    <w:rsid w:val="0054006E"/>
    <w:rsid w:val="00540897"/>
    <w:rsid w:val="005408C4"/>
    <w:rsid w:val="00542752"/>
    <w:rsid w:val="00542EEA"/>
    <w:rsid w:val="00543265"/>
    <w:rsid w:val="005441FA"/>
    <w:rsid w:val="00544212"/>
    <w:rsid w:val="005448E6"/>
    <w:rsid w:val="00544E5C"/>
    <w:rsid w:val="00544EB7"/>
    <w:rsid w:val="00545CB9"/>
    <w:rsid w:val="00546BF4"/>
    <w:rsid w:val="00546D6C"/>
    <w:rsid w:val="00546D73"/>
    <w:rsid w:val="00547039"/>
    <w:rsid w:val="005477D2"/>
    <w:rsid w:val="00547A88"/>
    <w:rsid w:val="00547BE0"/>
    <w:rsid w:val="00550C13"/>
    <w:rsid w:val="00550E11"/>
    <w:rsid w:val="00551980"/>
    <w:rsid w:val="00551BCA"/>
    <w:rsid w:val="005520D9"/>
    <w:rsid w:val="00552B23"/>
    <w:rsid w:val="00553C6F"/>
    <w:rsid w:val="00555A4A"/>
    <w:rsid w:val="00556674"/>
    <w:rsid w:val="00556FC2"/>
    <w:rsid w:val="005601AC"/>
    <w:rsid w:val="005614B3"/>
    <w:rsid w:val="00561620"/>
    <w:rsid w:val="00562ED0"/>
    <w:rsid w:val="00563D79"/>
    <w:rsid w:val="00564BEA"/>
    <w:rsid w:val="00564E65"/>
    <w:rsid w:val="00565298"/>
    <w:rsid w:val="0056532D"/>
    <w:rsid w:val="00567CDE"/>
    <w:rsid w:val="00567EB1"/>
    <w:rsid w:val="005709CD"/>
    <w:rsid w:val="00570FA5"/>
    <w:rsid w:val="0057155F"/>
    <w:rsid w:val="005716AB"/>
    <w:rsid w:val="005717F2"/>
    <w:rsid w:val="00571F40"/>
    <w:rsid w:val="00572520"/>
    <w:rsid w:val="005726CE"/>
    <w:rsid w:val="0057337F"/>
    <w:rsid w:val="00573603"/>
    <w:rsid w:val="005736BC"/>
    <w:rsid w:val="0057386D"/>
    <w:rsid w:val="005738CD"/>
    <w:rsid w:val="0057469B"/>
    <w:rsid w:val="00574B38"/>
    <w:rsid w:val="00575D89"/>
    <w:rsid w:val="005767EA"/>
    <w:rsid w:val="005775AD"/>
    <w:rsid w:val="005777BD"/>
    <w:rsid w:val="00577A8B"/>
    <w:rsid w:val="005807F9"/>
    <w:rsid w:val="00580B3E"/>
    <w:rsid w:val="00580E10"/>
    <w:rsid w:val="00581990"/>
    <w:rsid w:val="005827B7"/>
    <w:rsid w:val="005827C6"/>
    <w:rsid w:val="00582AA9"/>
    <w:rsid w:val="00582C97"/>
    <w:rsid w:val="005836F2"/>
    <w:rsid w:val="0058380F"/>
    <w:rsid w:val="00583EAF"/>
    <w:rsid w:val="00583FA9"/>
    <w:rsid w:val="0058478E"/>
    <w:rsid w:val="00584D77"/>
    <w:rsid w:val="00585C2E"/>
    <w:rsid w:val="00585D54"/>
    <w:rsid w:val="00586AF4"/>
    <w:rsid w:val="00586EAE"/>
    <w:rsid w:val="00587BF3"/>
    <w:rsid w:val="00587C7A"/>
    <w:rsid w:val="00590035"/>
    <w:rsid w:val="00591793"/>
    <w:rsid w:val="0059269F"/>
    <w:rsid w:val="00592E79"/>
    <w:rsid w:val="00594911"/>
    <w:rsid w:val="00594998"/>
    <w:rsid w:val="005950B2"/>
    <w:rsid w:val="005953F9"/>
    <w:rsid w:val="00595716"/>
    <w:rsid w:val="005977AE"/>
    <w:rsid w:val="005A1470"/>
    <w:rsid w:val="005A2320"/>
    <w:rsid w:val="005A23EA"/>
    <w:rsid w:val="005A35E1"/>
    <w:rsid w:val="005A3687"/>
    <w:rsid w:val="005A39A5"/>
    <w:rsid w:val="005A5CEB"/>
    <w:rsid w:val="005A675D"/>
    <w:rsid w:val="005A6781"/>
    <w:rsid w:val="005A724B"/>
    <w:rsid w:val="005A7421"/>
    <w:rsid w:val="005B1589"/>
    <w:rsid w:val="005B1E56"/>
    <w:rsid w:val="005B1E77"/>
    <w:rsid w:val="005B38E4"/>
    <w:rsid w:val="005B3CF3"/>
    <w:rsid w:val="005B4452"/>
    <w:rsid w:val="005B5C78"/>
    <w:rsid w:val="005B6894"/>
    <w:rsid w:val="005B6E34"/>
    <w:rsid w:val="005B6FAB"/>
    <w:rsid w:val="005B7A8F"/>
    <w:rsid w:val="005B7E0E"/>
    <w:rsid w:val="005C159D"/>
    <w:rsid w:val="005C15D6"/>
    <w:rsid w:val="005C4B19"/>
    <w:rsid w:val="005C4D18"/>
    <w:rsid w:val="005C666A"/>
    <w:rsid w:val="005C7DAA"/>
    <w:rsid w:val="005C7F92"/>
    <w:rsid w:val="005D2E09"/>
    <w:rsid w:val="005D378A"/>
    <w:rsid w:val="005D43AB"/>
    <w:rsid w:val="005D4B03"/>
    <w:rsid w:val="005D4BEE"/>
    <w:rsid w:val="005D4CB3"/>
    <w:rsid w:val="005D6377"/>
    <w:rsid w:val="005D6559"/>
    <w:rsid w:val="005D6691"/>
    <w:rsid w:val="005D73A6"/>
    <w:rsid w:val="005D786B"/>
    <w:rsid w:val="005D7958"/>
    <w:rsid w:val="005E038F"/>
    <w:rsid w:val="005E0992"/>
    <w:rsid w:val="005E0F4D"/>
    <w:rsid w:val="005E1E60"/>
    <w:rsid w:val="005E1E8B"/>
    <w:rsid w:val="005E20CB"/>
    <w:rsid w:val="005E307F"/>
    <w:rsid w:val="005E3388"/>
    <w:rsid w:val="005E33DF"/>
    <w:rsid w:val="005E5389"/>
    <w:rsid w:val="005E5422"/>
    <w:rsid w:val="005E5F8B"/>
    <w:rsid w:val="005E66C4"/>
    <w:rsid w:val="005E70EE"/>
    <w:rsid w:val="005E7D97"/>
    <w:rsid w:val="005E7E0D"/>
    <w:rsid w:val="005E7E94"/>
    <w:rsid w:val="005E7F7A"/>
    <w:rsid w:val="005F03DD"/>
    <w:rsid w:val="005F0EAF"/>
    <w:rsid w:val="005F18D2"/>
    <w:rsid w:val="005F1E3F"/>
    <w:rsid w:val="005F2AA8"/>
    <w:rsid w:val="005F43BD"/>
    <w:rsid w:val="005F43F3"/>
    <w:rsid w:val="005F4F1A"/>
    <w:rsid w:val="005F53FA"/>
    <w:rsid w:val="005F5480"/>
    <w:rsid w:val="005F5652"/>
    <w:rsid w:val="005F5CDE"/>
    <w:rsid w:val="005F5E37"/>
    <w:rsid w:val="005F61BC"/>
    <w:rsid w:val="005F63E7"/>
    <w:rsid w:val="005F687B"/>
    <w:rsid w:val="005F7780"/>
    <w:rsid w:val="00600B7B"/>
    <w:rsid w:val="00600DF5"/>
    <w:rsid w:val="00601007"/>
    <w:rsid w:val="00601E7F"/>
    <w:rsid w:val="00601EA1"/>
    <w:rsid w:val="00602B3B"/>
    <w:rsid w:val="00603210"/>
    <w:rsid w:val="006036F2"/>
    <w:rsid w:val="00603B1C"/>
    <w:rsid w:val="00604DFF"/>
    <w:rsid w:val="0060571D"/>
    <w:rsid w:val="006059F1"/>
    <w:rsid w:val="00605E94"/>
    <w:rsid w:val="00606371"/>
    <w:rsid w:val="006068CE"/>
    <w:rsid w:val="006073C6"/>
    <w:rsid w:val="006074D2"/>
    <w:rsid w:val="00607839"/>
    <w:rsid w:val="00610E2F"/>
    <w:rsid w:val="00610E84"/>
    <w:rsid w:val="00611478"/>
    <w:rsid w:val="00612963"/>
    <w:rsid w:val="00614538"/>
    <w:rsid w:val="00614B5D"/>
    <w:rsid w:val="006158FE"/>
    <w:rsid w:val="00616CEC"/>
    <w:rsid w:val="00616FA1"/>
    <w:rsid w:val="006170BA"/>
    <w:rsid w:val="006175B7"/>
    <w:rsid w:val="006179E0"/>
    <w:rsid w:val="00617AAC"/>
    <w:rsid w:val="006205F3"/>
    <w:rsid w:val="006210AF"/>
    <w:rsid w:val="00621526"/>
    <w:rsid w:val="00622088"/>
    <w:rsid w:val="00622453"/>
    <w:rsid w:val="00622978"/>
    <w:rsid w:val="00623B3E"/>
    <w:rsid w:val="00623F68"/>
    <w:rsid w:val="0062412E"/>
    <w:rsid w:val="00624264"/>
    <w:rsid w:val="006248E1"/>
    <w:rsid w:val="00624CE7"/>
    <w:rsid w:val="006251F2"/>
    <w:rsid w:val="0062529B"/>
    <w:rsid w:val="0062560F"/>
    <w:rsid w:val="00625C88"/>
    <w:rsid w:val="006260C5"/>
    <w:rsid w:val="00626DAD"/>
    <w:rsid w:val="00627BF4"/>
    <w:rsid w:val="0063070E"/>
    <w:rsid w:val="0063165C"/>
    <w:rsid w:val="00632C71"/>
    <w:rsid w:val="00633874"/>
    <w:rsid w:val="00634537"/>
    <w:rsid w:val="00634F9F"/>
    <w:rsid w:val="00636070"/>
    <w:rsid w:val="006405E3"/>
    <w:rsid w:val="0064099B"/>
    <w:rsid w:val="00641593"/>
    <w:rsid w:val="0064159A"/>
    <w:rsid w:val="00641981"/>
    <w:rsid w:val="00641A39"/>
    <w:rsid w:val="006424A1"/>
    <w:rsid w:val="00642768"/>
    <w:rsid w:val="00642ACB"/>
    <w:rsid w:val="006430A6"/>
    <w:rsid w:val="00643704"/>
    <w:rsid w:val="006437B3"/>
    <w:rsid w:val="00644486"/>
    <w:rsid w:val="006444AD"/>
    <w:rsid w:val="00644683"/>
    <w:rsid w:val="00644A21"/>
    <w:rsid w:val="00646844"/>
    <w:rsid w:val="00646938"/>
    <w:rsid w:val="006469CE"/>
    <w:rsid w:val="00646E7E"/>
    <w:rsid w:val="00647892"/>
    <w:rsid w:val="006506F2"/>
    <w:rsid w:val="00651A0C"/>
    <w:rsid w:val="00651A11"/>
    <w:rsid w:val="00651C54"/>
    <w:rsid w:val="00651DFC"/>
    <w:rsid w:val="00654B55"/>
    <w:rsid w:val="0065560B"/>
    <w:rsid w:val="006562BA"/>
    <w:rsid w:val="0065756D"/>
    <w:rsid w:val="0065777C"/>
    <w:rsid w:val="00657FBC"/>
    <w:rsid w:val="006602CB"/>
    <w:rsid w:val="006607D6"/>
    <w:rsid w:val="00661A26"/>
    <w:rsid w:val="00661E20"/>
    <w:rsid w:val="00662E94"/>
    <w:rsid w:val="00663032"/>
    <w:rsid w:val="00663639"/>
    <w:rsid w:val="00663CC4"/>
    <w:rsid w:val="00664C1A"/>
    <w:rsid w:val="00664CE5"/>
    <w:rsid w:val="006650C2"/>
    <w:rsid w:val="00665354"/>
    <w:rsid w:val="00665AD0"/>
    <w:rsid w:val="00666457"/>
    <w:rsid w:val="00670B65"/>
    <w:rsid w:val="00670D4A"/>
    <w:rsid w:val="0067110D"/>
    <w:rsid w:val="006736CE"/>
    <w:rsid w:val="00673CD8"/>
    <w:rsid w:val="00674C2F"/>
    <w:rsid w:val="00675C46"/>
    <w:rsid w:val="00677208"/>
    <w:rsid w:val="00677BDD"/>
    <w:rsid w:val="00680363"/>
    <w:rsid w:val="00680763"/>
    <w:rsid w:val="00680AF0"/>
    <w:rsid w:val="00680C9D"/>
    <w:rsid w:val="0068123F"/>
    <w:rsid w:val="00682FCC"/>
    <w:rsid w:val="006837CE"/>
    <w:rsid w:val="00683DEF"/>
    <w:rsid w:val="00684338"/>
    <w:rsid w:val="00684567"/>
    <w:rsid w:val="006848E3"/>
    <w:rsid w:val="0068553D"/>
    <w:rsid w:val="00685D41"/>
    <w:rsid w:val="0068676C"/>
    <w:rsid w:val="00687299"/>
    <w:rsid w:val="006875A7"/>
    <w:rsid w:val="006879A7"/>
    <w:rsid w:val="00687C4E"/>
    <w:rsid w:val="00691AB5"/>
    <w:rsid w:val="006920E8"/>
    <w:rsid w:val="00692457"/>
    <w:rsid w:val="0069262D"/>
    <w:rsid w:val="00692818"/>
    <w:rsid w:val="0069354F"/>
    <w:rsid w:val="00693708"/>
    <w:rsid w:val="00696477"/>
    <w:rsid w:val="006967E4"/>
    <w:rsid w:val="00696C88"/>
    <w:rsid w:val="00697D24"/>
    <w:rsid w:val="006A09A8"/>
    <w:rsid w:val="006A1580"/>
    <w:rsid w:val="006A1741"/>
    <w:rsid w:val="006A1762"/>
    <w:rsid w:val="006A1853"/>
    <w:rsid w:val="006A2156"/>
    <w:rsid w:val="006A2872"/>
    <w:rsid w:val="006A3909"/>
    <w:rsid w:val="006A4CD6"/>
    <w:rsid w:val="006A4DA1"/>
    <w:rsid w:val="006A559E"/>
    <w:rsid w:val="006A653E"/>
    <w:rsid w:val="006A7A42"/>
    <w:rsid w:val="006B02DB"/>
    <w:rsid w:val="006B0D47"/>
    <w:rsid w:val="006B182C"/>
    <w:rsid w:val="006B30C4"/>
    <w:rsid w:val="006B392F"/>
    <w:rsid w:val="006B4A48"/>
    <w:rsid w:val="006B4B9D"/>
    <w:rsid w:val="006B58BA"/>
    <w:rsid w:val="006B63DA"/>
    <w:rsid w:val="006B6E8C"/>
    <w:rsid w:val="006B7C22"/>
    <w:rsid w:val="006C09D0"/>
    <w:rsid w:val="006C0E4C"/>
    <w:rsid w:val="006C0F4B"/>
    <w:rsid w:val="006C2225"/>
    <w:rsid w:val="006C28EE"/>
    <w:rsid w:val="006C2E79"/>
    <w:rsid w:val="006C2FEA"/>
    <w:rsid w:val="006C4A0A"/>
    <w:rsid w:val="006C59FB"/>
    <w:rsid w:val="006C5B2C"/>
    <w:rsid w:val="006C5EF7"/>
    <w:rsid w:val="006C62D1"/>
    <w:rsid w:val="006C6F29"/>
    <w:rsid w:val="006C72BD"/>
    <w:rsid w:val="006C72CE"/>
    <w:rsid w:val="006D0977"/>
    <w:rsid w:val="006D1490"/>
    <w:rsid w:val="006D2A09"/>
    <w:rsid w:val="006D3E7B"/>
    <w:rsid w:val="006D3EC0"/>
    <w:rsid w:val="006D42DB"/>
    <w:rsid w:val="006D506E"/>
    <w:rsid w:val="006D53D3"/>
    <w:rsid w:val="006D5732"/>
    <w:rsid w:val="006D583C"/>
    <w:rsid w:val="006D5A06"/>
    <w:rsid w:val="006D5C04"/>
    <w:rsid w:val="006D5FFD"/>
    <w:rsid w:val="006D6985"/>
    <w:rsid w:val="006D6A05"/>
    <w:rsid w:val="006D6BFA"/>
    <w:rsid w:val="006D77E5"/>
    <w:rsid w:val="006E021E"/>
    <w:rsid w:val="006E050A"/>
    <w:rsid w:val="006E092A"/>
    <w:rsid w:val="006E09D3"/>
    <w:rsid w:val="006E1232"/>
    <w:rsid w:val="006E1BCA"/>
    <w:rsid w:val="006E1DF0"/>
    <w:rsid w:val="006E29AE"/>
    <w:rsid w:val="006E2CE1"/>
    <w:rsid w:val="006E3AE0"/>
    <w:rsid w:val="006E46F5"/>
    <w:rsid w:val="006E4CC6"/>
    <w:rsid w:val="006E5E7F"/>
    <w:rsid w:val="006E7CFF"/>
    <w:rsid w:val="006F0542"/>
    <w:rsid w:val="006F0B71"/>
    <w:rsid w:val="006F0E2A"/>
    <w:rsid w:val="006F2C12"/>
    <w:rsid w:val="006F2CF5"/>
    <w:rsid w:val="006F37DB"/>
    <w:rsid w:val="006F3B00"/>
    <w:rsid w:val="006F411B"/>
    <w:rsid w:val="006F44D6"/>
    <w:rsid w:val="006F4805"/>
    <w:rsid w:val="006F5891"/>
    <w:rsid w:val="006F7068"/>
    <w:rsid w:val="006F7ACC"/>
    <w:rsid w:val="006F7F73"/>
    <w:rsid w:val="00700592"/>
    <w:rsid w:val="007016DB"/>
    <w:rsid w:val="00701A76"/>
    <w:rsid w:val="00702CAE"/>
    <w:rsid w:val="00702CAF"/>
    <w:rsid w:val="00702D6A"/>
    <w:rsid w:val="0070321D"/>
    <w:rsid w:val="00703D81"/>
    <w:rsid w:val="007052D3"/>
    <w:rsid w:val="00705582"/>
    <w:rsid w:val="007058D7"/>
    <w:rsid w:val="00705961"/>
    <w:rsid w:val="00705DF8"/>
    <w:rsid w:val="00705E09"/>
    <w:rsid w:val="00705F35"/>
    <w:rsid w:val="00706E5B"/>
    <w:rsid w:val="00707DCE"/>
    <w:rsid w:val="00710FD9"/>
    <w:rsid w:val="007110D2"/>
    <w:rsid w:val="0071352D"/>
    <w:rsid w:val="00713AD4"/>
    <w:rsid w:val="007145F4"/>
    <w:rsid w:val="00714DF6"/>
    <w:rsid w:val="0071613D"/>
    <w:rsid w:val="007166D0"/>
    <w:rsid w:val="00717D32"/>
    <w:rsid w:val="00720CF1"/>
    <w:rsid w:val="00721A4B"/>
    <w:rsid w:val="00722102"/>
    <w:rsid w:val="00722293"/>
    <w:rsid w:val="00724190"/>
    <w:rsid w:val="007241E4"/>
    <w:rsid w:val="007247B9"/>
    <w:rsid w:val="00724F90"/>
    <w:rsid w:val="00725112"/>
    <w:rsid w:val="007256E2"/>
    <w:rsid w:val="007257AC"/>
    <w:rsid w:val="00725C44"/>
    <w:rsid w:val="00726BC2"/>
    <w:rsid w:val="007278D8"/>
    <w:rsid w:val="0073009C"/>
    <w:rsid w:val="00731933"/>
    <w:rsid w:val="00731EB3"/>
    <w:rsid w:val="00732A44"/>
    <w:rsid w:val="00733105"/>
    <w:rsid w:val="0073314C"/>
    <w:rsid w:val="00733510"/>
    <w:rsid w:val="00733993"/>
    <w:rsid w:val="007340F2"/>
    <w:rsid w:val="00734CD7"/>
    <w:rsid w:val="00735BCB"/>
    <w:rsid w:val="00735C8F"/>
    <w:rsid w:val="00735F98"/>
    <w:rsid w:val="00737A86"/>
    <w:rsid w:val="00737E79"/>
    <w:rsid w:val="0074005C"/>
    <w:rsid w:val="00740075"/>
    <w:rsid w:val="00741A32"/>
    <w:rsid w:val="00742764"/>
    <w:rsid w:val="00742AB2"/>
    <w:rsid w:val="007439AB"/>
    <w:rsid w:val="00745BD6"/>
    <w:rsid w:val="00746078"/>
    <w:rsid w:val="00747804"/>
    <w:rsid w:val="00747C7B"/>
    <w:rsid w:val="00750445"/>
    <w:rsid w:val="00750E61"/>
    <w:rsid w:val="00752EA0"/>
    <w:rsid w:val="007530FF"/>
    <w:rsid w:val="00753399"/>
    <w:rsid w:val="00753533"/>
    <w:rsid w:val="007558C8"/>
    <w:rsid w:val="0075594C"/>
    <w:rsid w:val="00755C86"/>
    <w:rsid w:val="0075638F"/>
    <w:rsid w:val="0076088B"/>
    <w:rsid w:val="00760C16"/>
    <w:rsid w:val="00760CF1"/>
    <w:rsid w:val="00760DEE"/>
    <w:rsid w:val="00760F38"/>
    <w:rsid w:val="00762015"/>
    <w:rsid w:val="00762732"/>
    <w:rsid w:val="0076273D"/>
    <w:rsid w:val="007631E9"/>
    <w:rsid w:val="00763867"/>
    <w:rsid w:val="007642D3"/>
    <w:rsid w:val="007653AB"/>
    <w:rsid w:val="00765572"/>
    <w:rsid w:val="007664A9"/>
    <w:rsid w:val="00766B7E"/>
    <w:rsid w:val="00766FCE"/>
    <w:rsid w:val="0076754E"/>
    <w:rsid w:val="00767A47"/>
    <w:rsid w:val="00767D24"/>
    <w:rsid w:val="00770716"/>
    <w:rsid w:val="00770D86"/>
    <w:rsid w:val="0077102F"/>
    <w:rsid w:val="00771292"/>
    <w:rsid w:val="00771D2C"/>
    <w:rsid w:val="0077228C"/>
    <w:rsid w:val="007732E3"/>
    <w:rsid w:val="00773592"/>
    <w:rsid w:val="007748C3"/>
    <w:rsid w:val="0077499D"/>
    <w:rsid w:val="00776589"/>
    <w:rsid w:val="00776C71"/>
    <w:rsid w:val="00777152"/>
    <w:rsid w:val="00777413"/>
    <w:rsid w:val="007777A9"/>
    <w:rsid w:val="00777813"/>
    <w:rsid w:val="00777A0D"/>
    <w:rsid w:val="007809C3"/>
    <w:rsid w:val="00780A44"/>
    <w:rsid w:val="007814FE"/>
    <w:rsid w:val="00782A53"/>
    <w:rsid w:val="007830DB"/>
    <w:rsid w:val="007832C7"/>
    <w:rsid w:val="007837B8"/>
    <w:rsid w:val="00783B0B"/>
    <w:rsid w:val="00783D3B"/>
    <w:rsid w:val="00783D97"/>
    <w:rsid w:val="00784449"/>
    <w:rsid w:val="007846FE"/>
    <w:rsid w:val="00784D1C"/>
    <w:rsid w:val="007854E3"/>
    <w:rsid w:val="007859AC"/>
    <w:rsid w:val="00785BBF"/>
    <w:rsid w:val="00786178"/>
    <w:rsid w:val="0078625A"/>
    <w:rsid w:val="0078644A"/>
    <w:rsid w:val="00787134"/>
    <w:rsid w:val="00790703"/>
    <w:rsid w:val="0079074F"/>
    <w:rsid w:val="0079085E"/>
    <w:rsid w:val="00791BBE"/>
    <w:rsid w:val="00792845"/>
    <w:rsid w:val="007928CF"/>
    <w:rsid w:val="00793C30"/>
    <w:rsid w:val="00793DD4"/>
    <w:rsid w:val="007942FD"/>
    <w:rsid w:val="00794A65"/>
    <w:rsid w:val="00794AF4"/>
    <w:rsid w:val="007955A2"/>
    <w:rsid w:val="007A0171"/>
    <w:rsid w:val="007A16C1"/>
    <w:rsid w:val="007A22AA"/>
    <w:rsid w:val="007A236D"/>
    <w:rsid w:val="007A2EAC"/>
    <w:rsid w:val="007A3662"/>
    <w:rsid w:val="007A4D74"/>
    <w:rsid w:val="007A4DF8"/>
    <w:rsid w:val="007A5226"/>
    <w:rsid w:val="007A573D"/>
    <w:rsid w:val="007A6003"/>
    <w:rsid w:val="007A7346"/>
    <w:rsid w:val="007A7953"/>
    <w:rsid w:val="007B0727"/>
    <w:rsid w:val="007B08E1"/>
    <w:rsid w:val="007B108E"/>
    <w:rsid w:val="007B2310"/>
    <w:rsid w:val="007B258C"/>
    <w:rsid w:val="007B31C1"/>
    <w:rsid w:val="007B337C"/>
    <w:rsid w:val="007B3382"/>
    <w:rsid w:val="007B35C5"/>
    <w:rsid w:val="007B3A69"/>
    <w:rsid w:val="007B5109"/>
    <w:rsid w:val="007B5B98"/>
    <w:rsid w:val="007B6BCC"/>
    <w:rsid w:val="007C029F"/>
    <w:rsid w:val="007C1981"/>
    <w:rsid w:val="007C1C1C"/>
    <w:rsid w:val="007C1E72"/>
    <w:rsid w:val="007C2780"/>
    <w:rsid w:val="007C32AE"/>
    <w:rsid w:val="007C4A1D"/>
    <w:rsid w:val="007C4BF3"/>
    <w:rsid w:val="007C4D1C"/>
    <w:rsid w:val="007C4DAC"/>
    <w:rsid w:val="007C512F"/>
    <w:rsid w:val="007C54F2"/>
    <w:rsid w:val="007C5B47"/>
    <w:rsid w:val="007C5BE0"/>
    <w:rsid w:val="007C6ADE"/>
    <w:rsid w:val="007C6DED"/>
    <w:rsid w:val="007C7E72"/>
    <w:rsid w:val="007D07ED"/>
    <w:rsid w:val="007D172E"/>
    <w:rsid w:val="007D1E07"/>
    <w:rsid w:val="007D1E6B"/>
    <w:rsid w:val="007D22D6"/>
    <w:rsid w:val="007D2F01"/>
    <w:rsid w:val="007D3183"/>
    <w:rsid w:val="007D33D3"/>
    <w:rsid w:val="007D42AD"/>
    <w:rsid w:val="007D42B4"/>
    <w:rsid w:val="007D5071"/>
    <w:rsid w:val="007D5884"/>
    <w:rsid w:val="007D5993"/>
    <w:rsid w:val="007D6109"/>
    <w:rsid w:val="007D62EC"/>
    <w:rsid w:val="007D73C4"/>
    <w:rsid w:val="007D7C02"/>
    <w:rsid w:val="007E052D"/>
    <w:rsid w:val="007E0858"/>
    <w:rsid w:val="007E0E51"/>
    <w:rsid w:val="007E1008"/>
    <w:rsid w:val="007E119C"/>
    <w:rsid w:val="007E16FF"/>
    <w:rsid w:val="007E19B6"/>
    <w:rsid w:val="007E1E97"/>
    <w:rsid w:val="007E2421"/>
    <w:rsid w:val="007E26DF"/>
    <w:rsid w:val="007E2A88"/>
    <w:rsid w:val="007E3E8C"/>
    <w:rsid w:val="007E49E1"/>
    <w:rsid w:val="007E4CF2"/>
    <w:rsid w:val="007E4E93"/>
    <w:rsid w:val="007E5174"/>
    <w:rsid w:val="007E56BF"/>
    <w:rsid w:val="007E5FC3"/>
    <w:rsid w:val="007E63BA"/>
    <w:rsid w:val="007E6F26"/>
    <w:rsid w:val="007E741C"/>
    <w:rsid w:val="007F0352"/>
    <w:rsid w:val="007F068B"/>
    <w:rsid w:val="007F1804"/>
    <w:rsid w:val="007F1B6E"/>
    <w:rsid w:val="007F2032"/>
    <w:rsid w:val="007F210C"/>
    <w:rsid w:val="007F2160"/>
    <w:rsid w:val="007F27E3"/>
    <w:rsid w:val="007F2E5B"/>
    <w:rsid w:val="007F32AF"/>
    <w:rsid w:val="007F4C40"/>
    <w:rsid w:val="007F6604"/>
    <w:rsid w:val="007F6897"/>
    <w:rsid w:val="007F6D67"/>
    <w:rsid w:val="00800B4D"/>
    <w:rsid w:val="00800B92"/>
    <w:rsid w:val="008014A1"/>
    <w:rsid w:val="00801BD2"/>
    <w:rsid w:val="00802E42"/>
    <w:rsid w:val="0080421E"/>
    <w:rsid w:val="00804B19"/>
    <w:rsid w:val="00804E35"/>
    <w:rsid w:val="00804E6F"/>
    <w:rsid w:val="0080545F"/>
    <w:rsid w:val="00806126"/>
    <w:rsid w:val="0080618E"/>
    <w:rsid w:val="00806A4F"/>
    <w:rsid w:val="00806F32"/>
    <w:rsid w:val="008072D4"/>
    <w:rsid w:val="008078E9"/>
    <w:rsid w:val="0081007B"/>
    <w:rsid w:val="00810E5D"/>
    <w:rsid w:val="0081172D"/>
    <w:rsid w:val="00811C53"/>
    <w:rsid w:val="00812F7D"/>
    <w:rsid w:val="0081300A"/>
    <w:rsid w:val="00813B68"/>
    <w:rsid w:val="00814B34"/>
    <w:rsid w:val="00815135"/>
    <w:rsid w:val="00815344"/>
    <w:rsid w:val="00815370"/>
    <w:rsid w:val="00815423"/>
    <w:rsid w:val="00815DF2"/>
    <w:rsid w:val="00816192"/>
    <w:rsid w:val="0081633C"/>
    <w:rsid w:val="00816AC3"/>
    <w:rsid w:val="008200B4"/>
    <w:rsid w:val="008204BD"/>
    <w:rsid w:val="00820524"/>
    <w:rsid w:val="00820B64"/>
    <w:rsid w:val="008212FB"/>
    <w:rsid w:val="008217F1"/>
    <w:rsid w:val="00821977"/>
    <w:rsid w:val="00822291"/>
    <w:rsid w:val="00822458"/>
    <w:rsid w:val="00823A4A"/>
    <w:rsid w:val="00824425"/>
    <w:rsid w:val="008256EA"/>
    <w:rsid w:val="00826BD6"/>
    <w:rsid w:val="008275A1"/>
    <w:rsid w:val="0082766F"/>
    <w:rsid w:val="00827836"/>
    <w:rsid w:val="00831687"/>
    <w:rsid w:val="00831962"/>
    <w:rsid w:val="00831970"/>
    <w:rsid w:val="00831A4F"/>
    <w:rsid w:val="00831F08"/>
    <w:rsid w:val="008320B6"/>
    <w:rsid w:val="00832296"/>
    <w:rsid w:val="00834762"/>
    <w:rsid w:val="00835502"/>
    <w:rsid w:val="00835C3F"/>
    <w:rsid w:val="00835EF0"/>
    <w:rsid w:val="00835FCF"/>
    <w:rsid w:val="00836C86"/>
    <w:rsid w:val="0083707F"/>
    <w:rsid w:val="008371AA"/>
    <w:rsid w:val="00837AB9"/>
    <w:rsid w:val="008408FB"/>
    <w:rsid w:val="00842327"/>
    <w:rsid w:val="00842C44"/>
    <w:rsid w:val="00842E13"/>
    <w:rsid w:val="0084312E"/>
    <w:rsid w:val="0084322B"/>
    <w:rsid w:val="00843ABE"/>
    <w:rsid w:val="008440EA"/>
    <w:rsid w:val="00844251"/>
    <w:rsid w:val="008447F6"/>
    <w:rsid w:val="00844A1A"/>
    <w:rsid w:val="0084515C"/>
    <w:rsid w:val="008451EF"/>
    <w:rsid w:val="00845F07"/>
    <w:rsid w:val="00846443"/>
    <w:rsid w:val="008471B7"/>
    <w:rsid w:val="00850978"/>
    <w:rsid w:val="00851035"/>
    <w:rsid w:val="00852110"/>
    <w:rsid w:val="00852227"/>
    <w:rsid w:val="00854069"/>
    <w:rsid w:val="0085408E"/>
    <w:rsid w:val="008544FC"/>
    <w:rsid w:val="008554A8"/>
    <w:rsid w:val="0085603F"/>
    <w:rsid w:val="00856064"/>
    <w:rsid w:val="00856449"/>
    <w:rsid w:val="00856D1B"/>
    <w:rsid w:val="00856FC4"/>
    <w:rsid w:val="008579E0"/>
    <w:rsid w:val="00860626"/>
    <w:rsid w:val="00860A02"/>
    <w:rsid w:val="00860D4A"/>
    <w:rsid w:val="00860D86"/>
    <w:rsid w:val="008619FE"/>
    <w:rsid w:val="008621FD"/>
    <w:rsid w:val="00863659"/>
    <w:rsid w:val="00863B31"/>
    <w:rsid w:val="00864396"/>
    <w:rsid w:val="00864CA8"/>
    <w:rsid w:val="00865361"/>
    <w:rsid w:val="00865565"/>
    <w:rsid w:val="008666E7"/>
    <w:rsid w:val="00866F3D"/>
    <w:rsid w:val="00867179"/>
    <w:rsid w:val="008672CC"/>
    <w:rsid w:val="008677E7"/>
    <w:rsid w:val="00870FCA"/>
    <w:rsid w:val="008712D1"/>
    <w:rsid w:val="0087144D"/>
    <w:rsid w:val="008716F5"/>
    <w:rsid w:val="00871834"/>
    <w:rsid w:val="00871CB5"/>
    <w:rsid w:val="00872364"/>
    <w:rsid w:val="00872844"/>
    <w:rsid w:val="0087314C"/>
    <w:rsid w:val="00873193"/>
    <w:rsid w:val="0087407D"/>
    <w:rsid w:val="00874D91"/>
    <w:rsid w:val="008751CF"/>
    <w:rsid w:val="00877234"/>
    <w:rsid w:val="00877AD0"/>
    <w:rsid w:val="00880400"/>
    <w:rsid w:val="00881396"/>
    <w:rsid w:val="008816F9"/>
    <w:rsid w:val="00881CEA"/>
    <w:rsid w:val="00882AA5"/>
    <w:rsid w:val="00882AB7"/>
    <w:rsid w:val="00882C19"/>
    <w:rsid w:val="00883606"/>
    <w:rsid w:val="008838A5"/>
    <w:rsid w:val="00883D41"/>
    <w:rsid w:val="00884442"/>
    <w:rsid w:val="008847C0"/>
    <w:rsid w:val="00884B7B"/>
    <w:rsid w:val="00885DF7"/>
    <w:rsid w:val="0088604C"/>
    <w:rsid w:val="008866E7"/>
    <w:rsid w:val="00887B07"/>
    <w:rsid w:val="0089021A"/>
    <w:rsid w:val="00890E0C"/>
    <w:rsid w:val="00892CC6"/>
    <w:rsid w:val="00892CC8"/>
    <w:rsid w:val="00893203"/>
    <w:rsid w:val="00894BD1"/>
    <w:rsid w:val="00894D44"/>
    <w:rsid w:val="0089518F"/>
    <w:rsid w:val="008951CB"/>
    <w:rsid w:val="00895851"/>
    <w:rsid w:val="00895ADF"/>
    <w:rsid w:val="00897ABF"/>
    <w:rsid w:val="008A06D9"/>
    <w:rsid w:val="008A0B5A"/>
    <w:rsid w:val="008A14FC"/>
    <w:rsid w:val="008A18D6"/>
    <w:rsid w:val="008A1C65"/>
    <w:rsid w:val="008A247C"/>
    <w:rsid w:val="008A2497"/>
    <w:rsid w:val="008A256C"/>
    <w:rsid w:val="008A2CBF"/>
    <w:rsid w:val="008A33BE"/>
    <w:rsid w:val="008A36B5"/>
    <w:rsid w:val="008A3DD8"/>
    <w:rsid w:val="008A5607"/>
    <w:rsid w:val="008A60D3"/>
    <w:rsid w:val="008A652B"/>
    <w:rsid w:val="008A70D7"/>
    <w:rsid w:val="008A7D58"/>
    <w:rsid w:val="008A7EC9"/>
    <w:rsid w:val="008B1197"/>
    <w:rsid w:val="008B15F7"/>
    <w:rsid w:val="008B1CE6"/>
    <w:rsid w:val="008B29B3"/>
    <w:rsid w:val="008B4393"/>
    <w:rsid w:val="008B4DEE"/>
    <w:rsid w:val="008B4FB2"/>
    <w:rsid w:val="008B50C8"/>
    <w:rsid w:val="008B5506"/>
    <w:rsid w:val="008B57F8"/>
    <w:rsid w:val="008B6CD2"/>
    <w:rsid w:val="008B6E2B"/>
    <w:rsid w:val="008B7808"/>
    <w:rsid w:val="008C0F8D"/>
    <w:rsid w:val="008C1B97"/>
    <w:rsid w:val="008C2967"/>
    <w:rsid w:val="008C2C57"/>
    <w:rsid w:val="008C34FD"/>
    <w:rsid w:val="008C3D9F"/>
    <w:rsid w:val="008C46C9"/>
    <w:rsid w:val="008C5AD1"/>
    <w:rsid w:val="008C745E"/>
    <w:rsid w:val="008D00F7"/>
    <w:rsid w:val="008D0EB6"/>
    <w:rsid w:val="008D10F6"/>
    <w:rsid w:val="008D1AA5"/>
    <w:rsid w:val="008D20FB"/>
    <w:rsid w:val="008D2D42"/>
    <w:rsid w:val="008D3710"/>
    <w:rsid w:val="008D396E"/>
    <w:rsid w:val="008D45AD"/>
    <w:rsid w:val="008D4A4E"/>
    <w:rsid w:val="008D4D63"/>
    <w:rsid w:val="008D5485"/>
    <w:rsid w:val="008D5CF6"/>
    <w:rsid w:val="008D5D76"/>
    <w:rsid w:val="008D65DC"/>
    <w:rsid w:val="008D6631"/>
    <w:rsid w:val="008E0394"/>
    <w:rsid w:val="008E09AC"/>
    <w:rsid w:val="008E20F7"/>
    <w:rsid w:val="008E32E8"/>
    <w:rsid w:val="008E35E7"/>
    <w:rsid w:val="008E3C76"/>
    <w:rsid w:val="008E4A7D"/>
    <w:rsid w:val="008E563D"/>
    <w:rsid w:val="008E5B85"/>
    <w:rsid w:val="008E6451"/>
    <w:rsid w:val="008E7A9B"/>
    <w:rsid w:val="008E7FA3"/>
    <w:rsid w:val="008F01F1"/>
    <w:rsid w:val="008F0AE7"/>
    <w:rsid w:val="008F0D82"/>
    <w:rsid w:val="008F145B"/>
    <w:rsid w:val="008F372F"/>
    <w:rsid w:val="008F5167"/>
    <w:rsid w:val="008F67BB"/>
    <w:rsid w:val="008F78AF"/>
    <w:rsid w:val="0090058E"/>
    <w:rsid w:val="00900BC1"/>
    <w:rsid w:val="00900CFF"/>
    <w:rsid w:val="009021A5"/>
    <w:rsid w:val="0090261E"/>
    <w:rsid w:val="009034C9"/>
    <w:rsid w:val="00903B24"/>
    <w:rsid w:val="00904C8E"/>
    <w:rsid w:val="00905672"/>
    <w:rsid w:val="00905E47"/>
    <w:rsid w:val="00907FA1"/>
    <w:rsid w:val="009104A3"/>
    <w:rsid w:val="009120BA"/>
    <w:rsid w:val="00912C27"/>
    <w:rsid w:val="00914326"/>
    <w:rsid w:val="00916498"/>
    <w:rsid w:val="009169F5"/>
    <w:rsid w:val="00916BF9"/>
    <w:rsid w:val="00916CA1"/>
    <w:rsid w:val="00917612"/>
    <w:rsid w:val="00917FC7"/>
    <w:rsid w:val="009216F2"/>
    <w:rsid w:val="00923111"/>
    <w:rsid w:val="00923200"/>
    <w:rsid w:val="00923809"/>
    <w:rsid w:val="00923B56"/>
    <w:rsid w:val="0092432E"/>
    <w:rsid w:val="00924461"/>
    <w:rsid w:val="00924738"/>
    <w:rsid w:val="009252E0"/>
    <w:rsid w:val="0092556E"/>
    <w:rsid w:val="00925E85"/>
    <w:rsid w:val="009260F4"/>
    <w:rsid w:val="009275B5"/>
    <w:rsid w:val="00927817"/>
    <w:rsid w:val="00927D28"/>
    <w:rsid w:val="00931178"/>
    <w:rsid w:val="0093182A"/>
    <w:rsid w:val="009327CF"/>
    <w:rsid w:val="00932942"/>
    <w:rsid w:val="00933853"/>
    <w:rsid w:val="009341C1"/>
    <w:rsid w:val="009346DA"/>
    <w:rsid w:val="009354AE"/>
    <w:rsid w:val="009354C6"/>
    <w:rsid w:val="009361E2"/>
    <w:rsid w:val="009374BA"/>
    <w:rsid w:val="00937D2C"/>
    <w:rsid w:val="009408A9"/>
    <w:rsid w:val="009408C9"/>
    <w:rsid w:val="00940B72"/>
    <w:rsid w:val="009413FF"/>
    <w:rsid w:val="009424E4"/>
    <w:rsid w:val="00944AEE"/>
    <w:rsid w:val="00945762"/>
    <w:rsid w:val="009457E1"/>
    <w:rsid w:val="009458F2"/>
    <w:rsid w:val="00947D2B"/>
    <w:rsid w:val="00947E3B"/>
    <w:rsid w:val="00950B28"/>
    <w:rsid w:val="0095148F"/>
    <w:rsid w:val="009519A1"/>
    <w:rsid w:val="00952314"/>
    <w:rsid w:val="009527B3"/>
    <w:rsid w:val="00953530"/>
    <w:rsid w:val="00953FFB"/>
    <w:rsid w:val="00954304"/>
    <w:rsid w:val="0095486C"/>
    <w:rsid w:val="009554AA"/>
    <w:rsid w:val="00956F9D"/>
    <w:rsid w:val="009574A0"/>
    <w:rsid w:val="009577A3"/>
    <w:rsid w:val="00957DB2"/>
    <w:rsid w:val="0096004B"/>
    <w:rsid w:val="009606BD"/>
    <w:rsid w:val="009617D6"/>
    <w:rsid w:val="00961C42"/>
    <w:rsid w:val="00961E94"/>
    <w:rsid w:val="00963137"/>
    <w:rsid w:val="009634E4"/>
    <w:rsid w:val="00963511"/>
    <w:rsid w:val="009635E5"/>
    <w:rsid w:val="009648AC"/>
    <w:rsid w:val="009662C7"/>
    <w:rsid w:val="0096650A"/>
    <w:rsid w:val="0096660E"/>
    <w:rsid w:val="009666A4"/>
    <w:rsid w:val="00966FC8"/>
    <w:rsid w:val="00967F36"/>
    <w:rsid w:val="00971E9D"/>
    <w:rsid w:val="00972540"/>
    <w:rsid w:val="00972C68"/>
    <w:rsid w:val="00972DBD"/>
    <w:rsid w:val="00973C3E"/>
    <w:rsid w:val="00974890"/>
    <w:rsid w:val="00974CC8"/>
    <w:rsid w:val="00975148"/>
    <w:rsid w:val="00975651"/>
    <w:rsid w:val="00975755"/>
    <w:rsid w:val="00975B38"/>
    <w:rsid w:val="00976510"/>
    <w:rsid w:val="00976DBD"/>
    <w:rsid w:val="00977043"/>
    <w:rsid w:val="00977DE7"/>
    <w:rsid w:val="00977FD7"/>
    <w:rsid w:val="00981B51"/>
    <w:rsid w:val="009828ED"/>
    <w:rsid w:val="00983044"/>
    <w:rsid w:val="00983202"/>
    <w:rsid w:val="00983881"/>
    <w:rsid w:val="009841B5"/>
    <w:rsid w:val="00984954"/>
    <w:rsid w:val="00984F25"/>
    <w:rsid w:val="00984F37"/>
    <w:rsid w:val="0098516F"/>
    <w:rsid w:val="00985373"/>
    <w:rsid w:val="009872A9"/>
    <w:rsid w:val="00987B09"/>
    <w:rsid w:val="0099007C"/>
    <w:rsid w:val="00990301"/>
    <w:rsid w:val="009916D5"/>
    <w:rsid w:val="00991A13"/>
    <w:rsid w:val="00991F4B"/>
    <w:rsid w:val="00991FD4"/>
    <w:rsid w:val="00992B40"/>
    <w:rsid w:val="0099310C"/>
    <w:rsid w:val="0099326B"/>
    <w:rsid w:val="00993FF3"/>
    <w:rsid w:val="00994031"/>
    <w:rsid w:val="00994880"/>
    <w:rsid w:val="009956E3"/>
    <w:rsid w:val="009968A7"/>
    <w:rsid w:val="009A05D7"/>
    <w:rsid w:val="009A0BA7"/>
    <w:rsid w:val="009A0E81"/>
    <w:rsid w:val="009A10FF"/>
    <w:rsid w:val="009A27EE"/>
    <w:rsid w:val="009A2DC1"/>
    <w:rsid w:val="009A4121"/>
    <w:rsid w:val="009A4445"/>
    <w:rsid w:val="009A44D2"/>
    <w:rsid w:val="009A4E29"/>
    <w:rsid w:val="009A4F34"/>
    <w:rsid w:val="009A5EF9"/>
    <w:rsid w:val="009A722E"/>
    <w:rsid w:val="009A7E14"/>
    <w:rsid w:val="009B03A0"/>
    <w:rsid w:val="009B17D4"/>
    <w:rsid w:val="009B181A"/>
    <w:rsid w:val="009B18D9"/>
    <w:rsid w:val="009B32C7"/>
    <w:rsid w:val="009B3F5D"/>
    <w:rsid w:val="009B428F"/>
    <w:rsid w:val="009B48D4"/>
    <w:rsid w:val="009B519A"/>
    <w:rsid w:val="009B5DC9"/>
    <w:rsid w:val="009B63AA"/>
    <w:rsid w:val="009B750D"/>
    <w:rsid w:val="009B7A99"/>
    <w:rsid w:val="009C04F4"/>
    <w:rsid w:val="009C10C2"/>
    <w:rsid w:val="009C1F92"/>
    <w:rsid w:val="009C2470"/>
    <w:rsid w:val="009C25F7"/>
    <w:rsid w:val="009C2909"/>
    <w:rsid w:val="009C29D2"/>
    <w:rsid w:val="009C2BB0"/>
    <w:rsid w:val="009C4830"/>
    <w:rsid w:val="009C48CD"/>
    <w:rsid w:val="009C5261"/>
    <w:rsid w:val="009C5450"/>
    <w:rsid w:val="009C58FC"/>
    <w:rsid w:val="009C5E56"/>
    <w:rsid w:val="009C645C"/>
    <w:rsid w:val="009C72A0"/>
    <w:rsid w:val="009C7F51"/>
    <w:rsid w:val="009D0464"/>
    <w:rsid w:val="009D079C"/>
    <w:rsid w:val="009D14A8"/>
    <w:rsid w:val="009D16CE"/>
    <w:rsid w:val="009D178B"/>
    <w:rsid w:val="009D2144"/>
    <w:rsid w:val="009D2DC1"/>
    <w:rsid w:val="009D2E82"/>
    <w:rsid w:val="009D2EDF"/>
    <w:rsid w:val="009D3CB5"/>
    <w:rsid w:val="009D3DA8"/>
    <w:rsid w:val="009D4293"/>
    <w:rsid w:val="009D4A57"/>
    <w:rsid w:val="009D5024"/>
    <w:rsid w:val="009D5B44"/>
    <w:rsid w:val="009D5EE8"/>
    <w:rsid w:val="009D5F27"/>
    <w:rsid w:val="009D6438"/>
    <w:rsid w:val="009D6506"/>
    <w:rsid w:val="009D6DB3"/>
    <w:rsid w:val="009E15C7"/>
    <w:rsid w:val="009E1962"/>
    <w:rsid w:val="009E2C11"/>
    <w:rsid w:val="009E3250"/>
    <w:rsid w:val="009E33B6"/>
    <w:rsid w:val="009E45EC"/>
    <w:rsid w:val="009E56BF"/>
    <w:rsid w:val="009E5AD9"/>
    <w:rsid w:val="009E5AF2"/>
    <w:rsid w:val="009E6B36"/>
    <w:rsid w:val="009E742E"/>
    <w:rsid w:val="009E7822"/>
    <w:rsid w:val="009E7CBA"/>
    <w:rsid w:val="009F0075"/>
    <w:rsid w:val="009F1A3F"/>
    <w:rsid w:val="009F33AD"/>
    <w:rsid w:val="009F3E04"/>
    <w:rsid w:val="009F476F"/>
    <w:rsid w:val="009F5261"/>
    <w:rsid w:val="009F6345"/>
    <w:rsid w:val="009F78EB"/>
    <w:rsid w:val="00A00D88"/>
    <w:rsid w:val="00A014A8"/>
    <w:rsid w:val="00A02451"/>
    <w:rsid w:val="00A0368A"/>
    <w:rsid w:val="00A03B5F"/>
    <w:rsid w:val="00A04DBC"/>
    <w:rsid w:val="00A05658"/>
    <w:rsid w:val="00A05C19"/>
    <w:rsid w:val="00A0633C"/>
    <w:rsid w:val="00A070EE"/>
    <w:rsid w:val="00A0731F"/>
    <w:rsid w:val="00A07EA8"/>
    <w:rsid w:val="00A102E7"/>
    <w:rsid w:val="00A10362"/>
    <w:rsid w:val="00A10667"/>
    <w:rsid w:val="00A10911"/>
    <w:rsid w:val="00A10A12"/>
    <w:rsid w:val="00A110F2"/>
    <w:rsid w:val="00A11522"/>
    <w:rsid w:val="00A116B2"/>
    <w:rsid w:val="00A124FA"/>
    <w:rsid w:val="00A128A5"/>
    <w:rsid w:val="00A12D45"/>
    <w:rsid w:val="00A14A8E"/>
    <w:rsid w:val="00A14D45"/>
    <w:rsid w:val="00A157F8"/>
    <w:rsid w:val="00A15BE8"/>
    <w:rsid w:val="00A15F9E"/>
    <w:rsid w:val="00A164C2"/>
    <w:rsid w:val="00A17323"/>
    <w:rsid w:val="00A17CA2"/>
    <w:rsid w:val="00A20CF5"/>
    <w:rsid w:val="00A21061"/>
    <w:rsid w:val="00A21570"/>
    <w:rsid w:val="00A21669"/>
    <w:rsid w:val="00A219A1"/>
    <w:rsid w:val="00A21FA7"/>
    <w:rsid w:val="00A220C2"/>
    <w:rsid w:val="00A22A15"/>
    <w:rsid w:val="00A22CC0"/>
    <w:rsid w:val="00A23DF2"/>
    <w:rsid w:val="00A2428A"/>
    <w:rsid w:val="00A2524F"/>
    <w:rsid w:val="00A25B4F"/>
    <w:rsid w:val="00A25D2C"/>
    <w:rsid w:val="00A271F4"/>
    <w:rsid w:val="00A2763B"/>
    <w:rsid w:val="00A2769D"/>
    <w:rsid w:val="00A304CE"/>
    <w:rsid w:val="00A30A7F"/>
    <w:rsid w:val="00A3101C"/>
    <w:rsid w:val="00A31244"/>
    <w:rsid w:val="00A31AC8"/>
    <w:rsid w:val="00A322B0"/>
    <w:rsid w:val="00A32D9D"/>
    <w:rsid w:val="00A332A5"/>
    <w:rsid w:val="00A339F8"/>
    <w:rsid w:val="00A33B7C"/>
    <w:rsid w:val="00A33E54"/>
    <w:rsid w:val="00A349B7"/>
    <w:rsid w:val="00A350F0"/>
    <w:rsid w:val="00A35AEC"/>
    <w:rsid w:val="00A35B26"/>
    <w:rsid w:val="00A35C4D"/>
    <w:rsid w:val="00A364B2"/>
    <w:rsid w:val="00A3750B"/>
    <w:rsid w:val="00A40366"/>
    <w:rsid w:val="00A405BA"/>
    <w:rsid w:val="00A414CA"/>
    <w:rsid w:val="00A417C1"/>
    <w:rsid w:val="00A42C3B"/>
    <w:rsid w:val="00A42E8F"/>
    <w:rsid w:val="00A44353"/>
    <w:rsid w:val="00A4466C"/>
    <w:rsid w:val="00A44A19"/>
    <w:rsid w:val="00A44ECD"/>
    <w:rsid w:val="00A44F9B"/>
    <w:rsid w:val="00A45B5E"/>
    <w:rsid w:val="00A460A0"/>
    <w:rsid w:val="00A46961"/>
    <w:rsid w:val="00A46C21"/>
    <w:rsid w:val="00A4749D"/>
    <w:rsid w:val="00A475F4"/>
    <w:rsid w:val="00A476E5"/>
    <w:rsid w:val="00A50B04"/>
    <w:rsid w:val="00A50F97"/>
    <w:rsid w:val="00A511C9"/>
    <w:rsid w:val="00A525AC"/>
    <w:rsid w:val="00A52842"/>
    <w:rsid w:val="00A53910"/>
    <w:rsid w:val="00A5421D"/>
    <w:rsid w:val="00A54352"/>
    <w:rsid w:val="00A54CFB"/>
    <w:rsid w:val="00A55242"/>
    <w:rsid w:val="00A5665D"/>
    <w:rsid w:val="00A56A5A"/>
    <w:rsid w:val="00A57642"/>
    <w:rsid w:val="00A60473"/>
    <w:rsid w:val="00A60783"/>
    <w:rsid w:val="00A60C3B"/>
    <w:rsid w:val="00A61428"/>
    <w:rsid w:val="00A617A1"/>
    <w:rsid w:val="00A63021"/>
    <w:rsid w:val="00A63959"/>
    <w:rsid w:val="00A63F4C"/>
    <w:rsid w:val="00A640C7"/>
    <w:rsid w:val="00A6531E"/>
    <w:rsid w:val="00A65410"/>
    <w:rsid w:val="00A656D2"/>
    <w:rsid w:val="00A664EB"/>
    <w:rsid w:val="00A66CB1"/>
    <w:rsid w:val="00A67AE4"/>
    <w:rsid w:val="00A67D61"/>
    <w:rsid w:val="00A711BE"/>
    <w:rsid w:val="00A71A93"/>
    <w:rsid w:val="00A71DE2"/>
    <w:rsid w:val="00A72184"/>
    <w:rsid w:val="00A72880"/>
    <w:rsid w:val="00A72DDA"/>
    <w:rsid w:val="00A73D03"/>
    <w:rsid w:val="00A73D76"/>
    <w:rsid w:val="00A74411"/>
    <w:rsid w:val="00A74D41"/>
    <w:rsid w:val="00A759F6"/>
    <w:rsid w:val="00A7669B"/>
    <w:rsid w:val="00A76C48"/>
    <w:rsid w:val="00A7777B"/>
    <w:rsid w:val="00A77A29"/>
    <w:rsid w:val="00A77FE0"/>
    <w:rsid w:val="00A801D9"/>
    <w:rsid w:val="00A80C27"/>
    <w:rsid w:val="00A81E67"/>
    <w:rsid w:val="00A82446"/>
    <w:rsid w:val="00A82627"/>
    <w:rsid w:val="00A82BF9"/>
    <w:rsid w:val="00A83BE5"/>
    <w:rsid w:val="00A84D49"/>
    <w:rsid w:val="00A84D59"/>
    <w:rsid w:val="00A85020"/>
    <w:rsid w:val="00A86D66"/>
    <w:rsid w:val="00A86F2F"/>
    <w:rsid w:val="00A87130"/>
    <w:rsid w:val="00A8762C"/>
    <w:rsid w:val="00A90B8F"/>
    <w:rsid w:val="00A90DED"/>
    <w:rsid w:val="00A90E5C"/>
    <w:rsid w:val="00A91751"/>
    <w:rsid w:val="00A92BF7"/>
    <w:rsid w:val="00A92CE4"/>
    <w:rsid w:val="00A93420"/>
    <w:rsid w:val="00A95FA5"/>
    <w:rsid w:val="00A96320"/>
    <w:rsid w:val="00A9642E"/>
    <w:rsid w:val="00A965DC"/>
    <w:rsid w:val="00A9711A"/>
    <w:rsid w:val="00A97B6D"/>
    <w:rsid w:val="00A97D71"/>
    <w:rsid w:val="00AA001A"/>
    <w:rsid w:val="00AA040E"/>
    <w:rsid w:val="00AA0CF3"/>
    <w:rsid w:val="00AA0FEC"/>
    <w:rsid w:val="00AA15CF"/>
    <w:rsid w:val="00AA20C3"/>
    <w:rsid w:val="00AA24C7"/>
    <w:rsid w:val="00AA28DB"/>
    <w:rsid w:val="00AA2CDE"/>
    <w:rsid w:val="00AA2D25"/>
    <w:rsid w:val="00AA3D86"/>
    <w:rsid w:val="00AA598D"/>
    <w:rsid w:val="00AA6090"/>
    <w:rsid w:val="00AA6E6C"/>
    <w:rsid w:val="00AA6ED6"/>
    <w:rsid w:val="00AA6F73"/>
    <w:rsid w:val="00AA788C"/>
    <w:rsid w:val="00AB03E7"/>
    <w:rsid w:val="00AB07A3"/>
    <w:rsid w:val="00AB2877"/>
    <w:rsid w:val="00AB28B5"/>
    <w:rsid w:val="00AB3375"/>
    <w:rsid w:val="00AB3520"/>
    <w:rsid w:val="00AB3E4A"/>
    <w:rsid w:val="00AB4D49"/>
    <w:rsid w:val="00AB5931"/>
    <w:rsid w:val="00AB5F79"/>
    <w:rsid w:val="00AB624D"/>
    <w:rsid w:val="00AB6A35"/>
    <w:rsid w:val="00AB6E9A"/>
    <w:rsid w:val="00AB6F39"/>
    <w:rsid w:val="00AB7ACA"/>
    <w:rsid w:val="00AC00E8"/>
    <w:rsid w:val="00AC0473"/>
    <w:rsid w:val="00AC09A3"/>
    <w:rsid w:val="00AC0B5A"/>
    <w:rsid w:val="00AC0EE5"/>
    <w:rsid w:val="00AC13D1"/>
    <w:rsid w:val="00AC161F"/>
    <w:rsid w:val="00AC2714"/>
    <w:rsid w:val="00AC2BD5"/>
    <w:rsid w:val="00AC2E28"/>
    <w:rsid w:val="00AC2FA4"/>
    <w:rsid w:val="00AC304A"/>
    <w:rsid w:val="00AC3BF4"/>
    <w:rsid w:val="00AC3F66"/>
    <w:rsid w:val="00AC64C0"/>
    <w:rsid w:val="00AC78C5"/>
    <w:rsid w:val="00AD0071"/>
    <w:rsid w:val="00AD0102"/>
    <w:rsid w:val="00AD0B60"/>
    <w:rsid w:val="00AD198F"/>
    <w:rsid w:val="00AD1E5D"/>
    <w:rsid w:val="00AD20DF"/>
    <w:rsid w:val="00AD2E6E"/>
    <w:rsid w:val="00AD3134"/>
    <w:rsid w:val="00AD3D1F"/>
    <w:rsid w:val="00AD3E1C"/>
    <w:rsid w:val="00AD432B"/>
    <w:rsid w:val="00AD4713"/>
    <w:rsid w:val="00AD55CA"/>
    <w:rsid w:val="00AD5893"/>
    <w:rsid w:val="00AD5E66"/>
    <w:rsid w:val="00AD6BFD"/>
    <w:rsid w:val="00AD7DBA"/>
    <w:rsid w:val="00AE0851"/>
    <w:rsid w:val="00AE1109"/>
    <w:rsid w:val="00AE2510"/>
    <w:rsid w:val="00AE2637"/>
    <w:rsid w:val="00AE2AE0"/>
    <w:rsid w:val="00AE3031"/>
    <w:rsid w:val="00AE340D"/>
    <w:rsid w:val="00AE371D"/>
    <w:rsid w:val="00AE3CF2"/>
    <w:rsid w:val="00AE491E"/>
    <w:rsid w:val="00AE507A"/>
    <w:rsid w:val="00AE6016"/>
    <w:rsid w:val="00AE6315"/>
    <w:rsid w:val="00AE6941"/>
    <w:rsid w:val="00AE6D89"/>
    <w:rsid w:val="00AE70E0"/>
    <w:rsid w:val="00AE7328"/>
    <w:rsid w:val="00AE739C"/>
    <w:rsid w:val="00AE753E"/>
    <w:rsid w:val="00AE7813"/>
    <w:rsid w:val="00AE7F61"/>
    <w:rsid w:val="00AF0AAE"/>
    <w:rsid w:val="00AF1758"/>
    <w:rsid w:val="00AF175F"/>
    <w:rsid w:val="00AF1867"/>
    <w:rsid w:val="00AF2873"/>
    <w:rsid w:val="00AF2977"/>
    <w:rsid w:val="00AF3797"/>
    <w:rsid w:val="00AF3A0D"/>
    <w:rsid w:val="00AF4277"/>
    <w:rsid w:val="00AF43EA"/>
    <w:rsid w:val="00AF654F"/>
    <w:rsid w:val="00AF66C9"/>
    <w:rsid w:val="00AF6858"/>
    <w:rsid w:val="00B00291"/>
    <w:rsid w:val="00B00467"/>
    <w:rsid w:val="00B01061"/>
    <w:rsid w:val="00B0106A"/>
    <w:rsid w:val="00B01606"/>
    <w:rsid w:val="00B01DDC"/>
    <w:rsid w:val="00B023F8"/>
    <w:rsid w:val="00B02931"/>
    <w:rsid w:val="00B0294A"/>
    <w:rsid w:val="00B02BC0"/>
    <w:rsid w:val="00B03B7A"/>
    <w:rsid w:val="00B040C2"/>
    <w:rsid w:val="00B04E3E"/>
    <w:rsid w:val="00B05340"/>
    <w:rsid w:val="00B054E3"/>
    <w:rsid w:val="00B0612E"/>
    <w:rsid w:val="00B06E3E"/>
    <w:rsid w:val="00B07744"/>
    <w:rsid w:val="00B07976"/>
    <w:rsid w:val="00B07E71"/>
    <w:rsid w:val="00B106FA"/>
    <w:rsid w:val="00B111A3"/>
    <w:rsid w:val="00B113E7"/>
    <w:rsid w:val="00B11567"/>
    <w:rsid w:val="00B11C2D"/>
    <w:rsid w:val="00B125A7"/>
    <w:rsid w:val="00B13332"/>
    <w:rsid w:val="00B13C45"/>
    <w:rsid w:val="00B13E4B"/>
    <w:rsid w:val="00B14194"/>
    <w:rsid w:val="00B14E42"/>
    <w:rsid w:val="00B15170"/>
    <w:rsid w:val="00B15C38"/>
    <w:rsid w:val="00B16007"/>
    <w:rsid w:val="00B1727A"/>
    <w:rsid w:val="00B177E8"/>
    <w:rsid w:val="00B2069B"/>
    <w:rsid w:val="00B20935"/>
    <w:rsid w:val="00B20F2D"/>
    <w:rsid w:val="00B215DE"/>
    <w:rsid w:val="00B21A53"/>
    <w:rsid w:val="00B2391D"/>
    <w:rsid w:val="00B244DA"/>
    <w:rsid w:val="00B24846"/>
    <w:rsid w:val="00B25006"/>
    <w:rsid w:val="00B2509D"/>
    <w:rsid w:val="00B253B9"/>
    <w:rsid w:val="00B257D9"/>
    <w:rsid w:val="00B27103"/>
    <w:rsid w:val="00B30486"/>
    <w:rsid w:val="00B30764"/>
    <w:rsid w:val="00B30AD8"/>
    <w:rsid w:val="00B30EE2"/>
    <w:rsid w:val="00B3141F"/>
    <w:rsid w:val="00B3171A"/>
    <w:rsid w:val="00B32634"/>
    <w:rsid w:val="00B32EC5"/>
    <w:rsid w:val="00B3311C"/>
    <w:rsid w:val="00B3345D"/>
    <w:rsid w:val="00B34469"/>
    <w:rsid w:val="00B34900"/>
    <w:rsid w:val="00B34CE8"/>
    <w:rsid w:val="00B35217"/>
    <w:rsid w:val="00B352BF"/>
    <w:rsid w:val="00B35364"/>
    <w:rsid w:val="00B3579C"/>
    <w:rsid w:val="00B363BB"/>
    <w:rsid w:val="00B367D3"/>
    <w:rsid w:val="00B368E9"/>
    <w:rsid w:val="00B37517"/>
    <w:rsid w:val="00B40143"/>
    <w:rsid w:val="00B40792"/>
    <w:rsid w:val="00B40EED"/>
    <w:rsid w:val="00B4151B"/>
    <w:rsid w:val="00B41BC4"/>
    <w:rsid w:val="00B41DB7"/>
    <w:rsid w:val="00B42520"/>
    <w:rsid w:val="00B42B4F"/>
    <w:rsid w:val="00B4359D"/>
    <w:rsid w:val="00B4411C"/>
    <w:rsid w:val="00B444E6"/>
    <w:rsid w:val="00B44EBF"/>
    <w:rsid w:val="00B4539B"/>
    <w:rsid w:val="00B4576E"/>
    <w:rsid w:val="00B45FEC"/>
    <w:rsid w:val="00B4635A"/>
    <w:rsid w:val="00B470EF"/>
    <w:rsid w:val="00B47A43"/>
    <w:rsid w:val="00B5062F"/>
    <w:rsid w:val="00B5087B"/>
    <w:rsid w:val="00B51135"/>
    <w:rsid w:val="00B51301"/>
    <w:rsid w:val="00B51543"/>
    <w:rsid w:val="00B517A3"/>
    <w:rsid w:val="00B51AF3"/>
    <w:rsid w:val="00B522FC"/>
    <w:rsid w:val="00B52F8F"/>
    <w:rsid w:val="00B53CA4"/>
    <w:rsid w:val="00B53D7B"/>
    <w:rsid w:val="00B53EC4"/>
    <w:rsid w:val="00B54073"/>
    <w:rsid w:val="00B54532"/>
    <w:rsid w:val="00B55284"/>
    <w:rsid w:val="00B55CDB"/>
    <w:rsid w:val="00B55DE2"/>
    <w:rsid w:val="00B5655D"/>
    <w:rsid w:val="00B5714A"/>
    <w:rsid w:val="00B57825"/>
    <w:rsid w:val="00B579C3"/>
    <w:rsid w:val="00B614F5"/>
    <w:rsid w:val="00B6162D"/>
    <w:rsid w:val="00B61C42"/>
    <w:rsid w:val="00B61ED7"/>
    <w:rsid w:val="00B6321C"/>
    <w:rsid w:val="00B633E6"/>
    <w:rsid w:val="00B63B7E"/>
    <w:rsid w:val="00B648E1"/>
    <w:rsid w:val="00B65C49"/>
    <w:rsid w:val="00B65F93"/>
    <w:rsid w:val="00B662C3"/>
    <w:rsid w:val="00B6712D"/>
    <w:rsid w:val="00B700C6"/>
    <w:rsid w:val="00B702E7"/>
    <w:rsid w:val="00B70FBF"/>
    <w:rsid w:val="00B71927"/>
    <w:rsid w:val="00B73153"/>
    <w:rsid w:val="00B73336"/>
    <w:rsid w:val="00B737C5"/>
    <w:rsid w:val="00B74607"/>
    <w:rsid w:val="00B74789"/>
    <w:rsid w:val="00B74E28"/>
    <w:rsid w:val="00B74E8C"/>
    <w:rsid w:val="00B77266"/>
    <w:rsid w:val="00B77AA5"/>
    <w:rsid w:val="00B804B5"/>
    <w:rsid w:val="00B823EA"/>
    <w:rsid w:val="00B82929"/>
    <w:rsid w:val="00B84CC9"/>
    <w:rsid w:val="00B863FB"/>
    <w:rsid w:val="00B86440"/>
    <w:rsid w:val="00B864FF"/>
    <w:rsid w:val="00B86908"/>
    <w:rsid w:val="00B878B0"/>
    <w:rsid w:val="00B901D7"/>
    <w:rsid w:val="00B90359"/>
    <w:rsid w:val="00B909D3"/>
    <w:rsid w:val="00B90B5D"/>
    <w:rsid w:val="00B91402"/>
    <w:rsid w:val="00B91E9E"/>
    <w:rsid w:val="00B920F5"/>
    <w:rsid w:val="00B9279C"/>
    <w:rsid w:val="00B9355F"/>
    <w:rsid w:val="00B939B6"/>
    <w:rsid w:val="00B93CCD"/>
    <w:rsid w:val="00B940D1"/>
    <w:rsid w:val="00B9429B"/>
    <w:rsid w:val="00B949AE"/>
    <w:rsid w:val="00B94EE9"/>
    <w:rsid w:val="00B9573D"/>
    <w:rsid w:val="00B9577F"/>
    <w:rsid w:val="00B959DE"/>
    <w:rsid w:val="00B96902"/>
    <w:rsid w:val="00B96A59"/>
    <w:rsid w:val="00B97F5D"/>
    <w:rsid w:val="00BA02E8"/>
    <w:rsid w:val="00BA0D3B"/>
    <w:rsid w:val="00BA174E"/>
    <w:rsid w:val="00BA256B"/>
    <w:rsid w:val="00BA2612"/>
    <w:rsid w:val="00BA41E8"/>
    <w:rsid w:val="00BA43C1"/>
    <w:rsid w:val="00BA4B28"/>
    <w:rsid w:val="00BA5917"/>
    <w:rsid w:val="00BA5AA2"/>
    <w:rsid w:val="00BA5AF7"/>
    <w:rsid w:val="00BA5B6E"/>
    <w:rsid w:val="00BA5E30"/>
    <w:rsid w:val="00BA6230"/>
    <w:rsid w:val="00BA70FE"/>
    <w:rsid w:val="00BA7DAF"/>
    <w:rsid w:val="00BB00A3"/>
    <w:rsid w:val="00BB020A"/>
    <w:rsid w:val="00BB1AE0"/>
    <w:rsid w:val="00BB2068"/>
    <w:rsid w:val="00BB249C"/>
    <w:rsid w:val="00BB2BC9"/>
    <w:rsid w:val="00BB2D6F"/>
    <w:rsid w:val="00BB3184"/>
    <w:rsid w:val="00BB462A"/>
    <w:rsid w:val="00BB6003"/>
    <w:rsid w:val="00BB6283"/>
    <w:rsid w:val="00BB6AE1"/>
    <w:rsid w:val="00BB78FC"/>
    <w:rsid w:val="00BB7D60"/>
    <w:rsid w:val="00BC04A7"/>
    <w:rsid w:val="00BC0A31"/>
    <w:rsid w:val="00BC1034"/>
    <w:rsid w:val="00BC25D9"/>
    <w:rsid w:val="00BC3181"/>
    <w:rsid w:val="00BC3F39"/>
    <w:rsid w:val="00BC4836"/>
    <w:rsid w:val="00BC4B66"/>
    <w:rsid w:val="00BC4CD6"/>
    <w:rsid w:val="00BC594B"/>
    <w:rsid w:val="00BC62A7"/>
    <w:rsid w:val="00BC7D56"/>
    <w:rsid w:val="00BD0D7F"/>
    <w:rsid w:val="00BD18FE"/>
    <w:rsid w:val="00BD1DCD"/>
    <w:rsid w:val="00BD2969"/>
    <w:rsid w:val="00BD2E18"/>
    <w:rsid w:val="00BD387B"/>
    <w:rsid w:val="00BD3CB5"/>
    <w:rsid w:val="00BD489B"/>
    <w:rsid w:val="00BD4FDB"/>
    <w:rsid w:val="00BD52FC"/>
    <w:rsid w:val="00BD5388"/>
    <w:rsid w:val="00BD59BC"/>
    <w:rsid w:val="00BD5C75"/>
    <w:rsid w:val="00BD6037"/>
    <w:rsid w:val="00BD7796"/>
    <w:rsid w:val="00BD797D"/>
    <w:rsid w:val="00BD7C50"/>
    <w:rsid w:val="00BE3A57"/>
    <w:rsid w:val="00BE50D4"/>
    <w:rsid w:val="00BE5405"/>
    <w:rsid w:val="00BE5CD8"/>
    <w:rsid w:val="00BE6EED"/>
    <w:rsid w:val="00BE73AD"/>
    <w:rsid w:val="00BF17AE"/>
    <w:rsid w:val="00BF1B38"/>
    <w:rsid w:val="00BF2A25"/>
    <w:rsid w:val="00BF3CA9"/>
    <w:rsid w:val="00BF6917"/>
    <w:rsid w:val="00BF6CAB"/>
    <w:rsid w:val="00BF6D2B"/>
    <w:rsid w:val="00BF6EFF"/>
    <w:rsid w:val="00C00315"/>
    <w:rsid w:val="00C00F8F"/>
    <w:rsid w:val="00C0174A"/>
    <w:rsid w:val="00C02345"/>
    <w:rsid w:val="00C03068"/>
    <w:rsid w:val="00C033DD"/>
    <w:rsid w:val="00C036AF"/>
    <w:rsid w:val="00C03F60"/>
    <w:rsid w:val="00C03FF6"/>
    <w:rsid w:val="00C046D3"/>
    <w:rsid w:val="00C0493F"/>
    <w:rsid w:val="00C04C1D"/>
    <w:rsid w:val="00C05728"/>
    <w:rsid w:val="00C0682A"/>
    <w:rsid w:val="00C07140"/>
    <w:rsid w:val="00C0750F"/>
    <w:rsid w:val="00C100E7"/>
    <w:rsid w:val="00C10B04"/>
    <w:rsid w:val="00C10B58"/>
    <w:rsid w:val="00C10B8E"/>
    <w:rsid w:val="00C11547"/>
    <w:rsid w:val="00C12196"/>
    <w:rsid w:val="00C15350"/>
    <w:rsid w:val="00C20E27"/>
    <w:rsid w:val="00C219AC"/>
    <w:rsid w:val="00C22569"/>
    <w:rsid w:val="00C2296E"/>
    <w:rsid w:val="00C22E16"/>
    <w:rsid w:val="00C23C30"/>
    <w:rsid w:val="00C2438E"/>
    <w:rsid w:val="00C2466C"/>
    <w:rsid w:val="00C24703"/>
    <w:rsid w:val="00C24E64"/>
    <w:rsid w:val="00C24E7A"/>
    <w:rsid w:val="00C24E8F"/>
    <w:rsid w:val="00C2570B"/>
    <w:rsid w:val="00C257F5"/>
    <w:rsid w:val="00C26395"/>
    <w:rsid w:val="00C2697A"/>
    <w:rsid w:val="00C273B1"/>
    <w:rsid w:val="00C27933"/>
    <w:rsid w:val="00C27C77"/>
    <w:rsid w:val="00C27DAD"/>
    <w:rsid w:val="00C30D04"/>
    <w:rsid w:val="00C31703"/>
    <w:rsid w:val="00C3174D"/>
    <w:rsid w:val="00C31F46"/>
    <w:rsid w:val="00C32806"/>
    <w:rsid w:val="00C32CA8"/>
    <w:rsid w:val="00C337BB"/>
    <w:rsid w:val="00C339EA"/>
    <w:rsid w:val="00C34640"/>
    <w:rsid w:val="00C346FC"/>
    <w:rsid w:val="00C34FEF"/>
    <w:rsid w:val="00C35409"/>
    <w:rsid w:val="00C35554"/>
    <w:rsid w:val="00C37739"/>
    <w:rsid w:val="00C377AD"/>
    <w:rsid w:val="00C379FC"/>
    <w:rsid w:val="00C37A85"/>
    <w:rsid w:val="00C37C43"/>
    <w:rsid w:val="00C41973"/>
    <w:rsid w:val="00C41A3D"/>
    <w:rsid w:val="00C42899"/>
    <w:rsid w:val="00C43620"/>
    <w:rsid w:val="00C43F30"/>
    <w:rsid w:val="00C44680"/>
    <w:rsid w:val="00C44874"/>
    <w:rsid w:val="00C44AB7"/>
    <w:rsid w:val="00C455DC"/>
    <w:rsid w:val="00C45889"/>
    <w:rsid w:val="00C46FA2"/>
    <w:rsid w:val="00C479E5"/>
    <w:rsid w:val="00C47D2F"/>
    <w:rsid w:val="00C51782"/>
    <w:rsid w:val="00C523A6"/>
    <w:rsid w:val="00C528A6"/>
    <w:rsid w:val="00C52E0C"/>
    <w:rsid w:val="00C53045"/>
    <w:rsid w:val="00C53CE6"/>
    <w:rsid w:val="00C54ADF"/>
    <w:rsid w:val="00C559EF"/>
    <w:rsid w:val="00C560EB"/>
    <w:rsid w:val="00C5733A"/>
    <w:rsid w:val="00C5787E"/>
    <w:rsid w:val="00C57B6B"/>
    <w:rsid w:val="00C605AD"/>
    <w:rsid w:val="00C6094C"/>
    <w:rsid w:val="00C60BDA"/>
    <w:rsid w:val="00C617F2"/>
    <w:rsid w:val="00C61938"/>
    <w:rsid w:val="00C61AF2"/>
    <w:rsid w:val="00C61E4B"/>
    <w:rsid w:val="00C63615"/>
    <w:rsid w:val="00C63A0A"/>
    <w:rsid w:val="00C6442E"/>
    <w:rsid w:val="00C65295"/>
    <w:rsid w:val="00C652D7"/>
    <w:rsid w:val="00C6581A"/>
    <w:rsid w:val="00C66BBB"/>
    <w:rsid w:val="00C66BD1"/>
    <w:rsid w:val="00C673BF"/>
    <w:rsid w:val="00C67432"/>
    <w:rsid w:val="00C67550"/>
    <w:rsid w:val="00C701B5"/>
    <w:rsid w:val="00C70B07"/>
    <w:rsid w:val="00C70E2C"/>
    <w:rsid w:val="00C7122C"/>
    <w:rsid w:val="00C713A5"/>
    <w:rsid w:val="00C71BEA"/>
    <w:rsid w:val="00C723FA"/>
    <w:rsid w:val="00C7247F"/>
    <w:rsid w:val="00C73395"/>
    <w:rsid w:val="00C73649"/>
    <w:rsid w:val="00C736A4"/>
    <w:rsid w:val="00C737ED"/>
    <w:rsid w:val="00C738E0"/>
    <w:rsid w:val="00C75421"/>
    <w:rsid w:val="00C7698D"/>
    <w:rsid w:val="00C76DC6"/>
    <w:rsid w:val="00C76E6E"/>
    <w:rsid w:val="00C77142"/>
    <w:rsid w:val="00C77616"/>
    <w:rsid w:val="00C778F6"/>
    <w:rsid w:val="00C77FCE"/>
    <w:rsid w:val="00C8042E"/>
    <w:rsid w:val="00C80D64"/>
    <w:rsid w:val="00C81377"/>
    <w:rsid w:val="00C81669"/>
    <w:rsid w:val="00C819A4"/>
    <w:rsid w:val="00C820DA"/>
    <w:rsid w:val="00C8325D"/>
    <w:rsid w:val="00C8388D"/>
    <w:rsid w:val="00C840DB"/>
    <w:rsid w:val="00C844AC"/>
    <w:rsid w:val="00C84932"/>
    <w:rsid w:val="00C84C47"/>
    <w:rsid w:val="00C84DD6"/>
    <w:rsid w:val="00C8526C"/>
    <w:rsid w:val="00C85D6B"/>
    <w:rsid w:val="00C869A7"/>
    <w:rsid w:val="00C86C32"/>
    <w:rsid w:val="00C8730B"/>
    <w:rsid w:val="00C87828"/>
    <w:rsid w:val="00C90474"/>
    <w:rsid w:val="00C9055A"/>
    <w:rsid w:val="00C90776"/>
    <w:rsid w:val="00C9128D"/>
    <w:rsid w:val="00C91499"/>
    <w:rsid w:val="00C91BCF"/>
    <w:rsid w:val="00C91DE2"/>
    <w:rsid w:val="00C92379"/>
    <w:rsid w:val="00C92EE5"/>
    <w:rsid w:val="00C9358B"/>
    <w:rsid w:val="00C93BBA"/>
    <w:rsid w:val="00C9418E"/>
    <w:rsid w:val="00C94806"/>
    <w:rsid w:val="00C951F9"/>
    <w:rsid w:val="00C955E7"/>
    <w:rsid w:val="00C95CE9"/>
    <w:rsid w:val="00C95E70"/>
    <w:rsid w:val="00C96018"/>
    <w:rsid w:val="00C962DF"/>
    <w:rsid w:val="00C96481"/>
    <w:rsid w:val="00C965DC"/>
    <w:rsid w:val="00C96A08"/>
    <w:rsid w:val="00C96CC1"/>
    <w:rsid w:val="00C96D40"/>
    <w:rsid w:val="00C97030"/>
    <w:rsid w:val="00C9721F"/>
    <w:rsid w:val="00C97792"/>
    <w:rsid w:val="00C97EE3"/>
    <w:rsid w:val="00CA01E6"/>
    <w:rsid w:val="00CA125C"/>
    <w:rsid w:val="00CA19A8"/>
    <w:rsid w:val="00CA1AD6"/>
    <w:rsid w:val="00CA1C9A"/>
    <w:rsid w:val="00CA1CC6"/>
    <w:rsid w:val="00CA27D1"/>
    <w:rsid w:val="00CA2C49"/>
    <w:rsid w:val="00CA3B4F"/>
    <w:rsid w:val="00CA3F71"/>
    <w:rsid w:val="00CA4194"/>
    <w:rsid w:val="00CA4354"/>
    <w:rsid w:val="00CA4905"/>
    <w:rsid w:val="00CA5215"/>
    <w:rsid w:val="00CA5292"/>
    <w:rsid w:val="00CA5869"/>
    <w:rsid w:val="00CA60B5"/>
    <w:rsid w:val="00CA65F4"/>
    <w:rsid w:val="00CA6A38"/>
    <w:rsid w:val="00CA70E6"/>
    <w:rsid w:val="00CA764C"/>
    <w:rsid w:val="00CA768D"/>
    <w:rsid w:val="00CA7C9E"/>
    <w:rsid w:val="00CA7E81"/>
    <w:rsid w:val="00CB0643"/>
    <w:rsid w:val="00CB0E24"/>
    <w:rsid w:val="00CB0E33"/>
    <w:rsid w:val="00CB1451"/>
    <w:rsid w:val="00CB1583"/>
    <w:rsid w:val="00CB1EE1"/>
    <w:rsid w:val="00CB368E"/>
    <w:rsid w:val="00CB4F7E"/>
    <w:rsid w:val="00CB535D"/>
    <w:rsid w:val="00CC0337"/>
    <w:rsid w:val="00CC0890"/>
    <w:rsid w:val="00CC1214"/>
    <w:rsid w:val="00CC1253"/>
    <w:rsid w:val="00CC302E"/>
    <w:rsid w:val="00CC3AF5"/>
    <w:rsid w:val="00CC4209"/>
    <w:rsid w:val="00CC541A"/>
    <w:rsid w:val="00CC5691"/>
    <w:rsid w:val="00CC5862"/>
    <w:rsid w:val="00CC5872"/>
    <w:rsid w:val="00CC6442"/>
    <w:rsid w:val="00CC74DA"/>
    <w:rsid w:val="00CC7720"/>
    <w:rsid w:val="00CC7947"/>
    <w:rsid w:val="00CC796C"/>
    <w:rsid w:val="00CC7BC4"/>
    <w:rsid w:val="00CC7D5C"/>
    <w:rsid w:val="00CD0424"/>
    <w:rsid w:val="00CD12F9"/>
    <w:rsid w:val="00CD16CD"/>
    <w:rsid w:val="00CD1B3C"/>
    <w:rsid w:val="00CD23B0"/>
    <w:rsid w:val="00CD3465"/>
    <w:rsid w:val="00CD3746"/>
    <w:rsid w:val="00CD451C"/>
    <w:rsid w:val="00CD5C4C"/>
    <w:rsid w:val="00CD607D"/>
    <w:rsid w:val="00CD6147"/>
    <w:rsid w:val="00CD62B5"/>
    <w:rsid w:val="00CD6E19"/>
    <w:rsid w:val="00CD7544"/>
    <w:rsid w:val="00CD7827"/>
    <w:rsid w:val="00CE0BD7"/>
    <w:rsid w:val="00CE0D2A"/>
    <w:rsid w:val="00CE147D"/>
    <w:rsid w:val="00CE15D7"/>
    <w:rsid w:val="00CE1622"/>
    <w:rsid w:val="00CE1A32"/>
    <w:rsid w:val="00CE33E9"/>
    <w:rsid w:val="00CE362E"/>
    <w:rsid w:val="00CE4264"/>
    <w:rsid w:val="00CE495C"/>
    <w:rsid w:val="00CE641C"/>
    <w:rsid w:val="00CE657D"/>
    <w:rsid w:val="00CE6F80"/>
    <w:rsid w:val="00CE7DDF"/>
    <w:rsid w:val="00CF0601"/>
    <w:rsid w:val="00CF0A22"/>
    <w:rsid w:val="00CF0B64"/>
    <w:rsid w:val="00CF0C8D"/>
    <w:rsid w:val="00CF1A21"/>
    <w:rsid w:val="00CF1C1A"/>
    <w:rsid w:val="00CF2622"/>
    <w:rsid w:val="00CF2FD8"/>
    <w:rsid w:val="00CF3033"/>
    <w:rsid w:val="00CF35B0"/>
    <w:rsid w:val="00CF4F83"/>
    <w:rsid w:val="00CF55AD"/>
    <w:rsid w:val="00CF6B32"/>
    <w:rsid w:val="00CF742A"/>
    <w:rsid w:val="00CF798F"/>
    <w:rsid w:val="00D00221"/>
    <w:rsid w:val="00D01F33"/>
    <w:rsid w:val="00D028D7"/>
    <w:rsid w:val="00D032C1"/>
    <w:rsid w:val="00D04347"/>
    <w:rsid w:val="00D04402"/>
    <w:rsid w:val="00D04435"/>
    <w:rsid w:val="00D0526B"/>
    <w:rsid w:val="00D054FE"/>
    <w:rsid w:val="00D05884"/>
    <w:rsid w:val="00D067BB"/>
    <w:rsid w:val="00D0687B"/>
    <w:rsid w:val="00D06C4D"/>
    <w:rsid w:val="00D06D03"/>
    <w:rsid w:val="00D07BBD"/>
    <w:rsid w:val="00D104A1"/>
    <w:rsid w:val="00D108E0"/>
    <w:rsid w:val="00D10DF3"/>
    <w:rsid w:val="00D1159F"/>
    <w:rsid w:val="00D11C33"/>
    <w:rsid w:val="00D120F0"/>
    <w:rsid w:val="00D12941"/>
    <w:rsid w:val="00D13201"/>
    <w:rsid w:val="00D134C2"/>
    <w:rsid w:val="00D142C1"/>
    <w:rsid w:val="00D14B1D"/>
    <w:rsid w:val="00D15448"/>
    <w:rsid w:val="00D167FE"/>
    <w:rsid w:val="00D16DB9"/>
    <w:rsid w:val="00D21C80"/>
    <w:rsid w:val="00D23386"/>
    <w:rsid w:val="00D234FF"/>
    <w:rsid w:val="00D245ED"/>
    <w:rsid w:val="00D24F90"/>
    <w:rsid w:val="00D25EAD"/>
    <w:rsid w:val="00D263D2"/>
    <w:rsid w:val="00D267D3"/>
    <w:rsid w:val="00D27648"/>
    <w:rsid w:val="00D276C3"/>
    <w:rsid w:val="00D305C7"/>
    <w:rsid w:val="00D310D1"/>
    <w:rsid w:val="00D31B1D"/>
    <w:rsid w:val="00D31C20"/>
    <w:rsid w:val="00D3207E"/>
    <w:rsid w:val="00D32573"/>
    <w:rsid w:val="00D32951"/>
    <w:rsid w:val="00D33EAA"/>
    <w:rsid w:val="00D3430F"/>
    <w:rsid w:val="00D349FB"/>
    <w:rsid w:val="00D35872"/>
    <w:rsid w:val="00D35ECD"/>
    <w:rsid w:val="00D37A84"/>
    <w:rsid w:val="00D37C76"/>
    <w:rsid w:val="00D37D0C"/>
    <w:rsid w:val="00D4022A"/>
    <w:rsid w:val="00D40252"/>
    <w:rsid w:val="00D4089E"/>
    <w:rsid w:val="00D408FB"/>
    <w:rsid w:val="00D419B1"/>
    <w:rsid w:val="00D426D8"/>
    <w:rsid w:val="00D429A7"/>
    <w:rsid w:val="00D42BD5"/>
    <w:rsid w:val="00D43952"/>
    <w:rsid w:val="00D43953"/>
    <w:rsid w:val="00D43F7A"/>
    <w:rsid w:val="00D43F99"/>
    <w:rsid w:val="00D44673"/>
    <w:rsid w:val="00D44AB2"/>
    <w:rsid w:val="00D4501F"/>
    <w:rsid w:val="00D45500"/>
    <w:rsid w:val="00D458C3"/>
    <w:rsid w:val="00D46E1A"/>
    <w:rsid w:val="00D46EB0"/>
    <w:rsid w:val="00D47537"/>
    <w:rsid w:val="00D50B79"/>
    <w:rsid w:val="00D50F02"/>
    <w:rsid w:val="00D51CBF"/>
    <w:rsid w:val="00D52367"/>
    <w:rsid w:val="00D534ED"/>
    <w:rsid w:val="00D547A9"/>
    <w:rsid w:val="00D549A0"/>
    <w:rsid w:val="00D551BA"/>
    <w:rsid w:val="00D5560A"/>
    <w:rsid w:val="00D6005E"/>
    <w:rsid w:val="00D60549"/>
    <w:rsid w:val="00D6157D"/>
    <w:rsid w:val="00D6179F"/>
    <w:rsid w:val="00D61B03"/>
    <w:rsid w:val="00D620FD"/>
    <w:rsid w:val="00D63280"/>
    <w:rsid w:val="00D63EBB"/>
    <w:rsid w:val="00D6496D"/>
    <w:rsid w:val="00D65E64"/>
    <w:rsid w:val="00D66A66"/>
    <w:rsid w:val="00D66EDA"/>
    <w:rsid w:val="00D66EEE"/>
    <w:rsid w:val="00D677DB"/>
    <w:rsid w:val="00D67B1C"/>
    <w:rsid w:val="00D700AA"/>
    <w:rsid w:val="00D703DF"/>
    <w:rsid w:val="00D714CF"/>
    <w:rsid w:val="00D715A0"/>
    <w:rsid w:val="00D71604"/>
    <w:rsid w:val="00D7164D"/>
    <w:rsid w:val="00D72593"/>
    <w:rsid w:val="00D725E8"/>
    <w:rsid w:val="00D72E16"/>
    <w:rsid w:val="00D73399"/>
    <w:rsid w:val="00D735FF"/>
    <w:rsid w:val="00D741C9"/>
    <w:rsid w:val="00D744FA"/>
    <w:rsid w:val="00D75346"/>
    <w:rsid w:val="00D75D1F"/>
    <w:rsid w:val="00D75F42"/>
    <w:rsid w:val="00D76C04"/>
    <w:rsid w:val="00D76C87"/>
    <w:rsid w:val="00D77168"/>
    <w:rsid w:val="00D77BB8"/>
    <w:rsid w:val="00D80EA0"/>
    <w:rsid w:val="00D82924"/>
    <w:rsid w:val="00D82B44"/>
    <w:rsid w:val="00D82C79"/>
    <w:rsid w:val="00D83934"/>
    <w:rsid w:val="00D84B85"/>
    <w:rsid w:val="00D851CA"/>
    <w:rsid w:val="00D86D4C"/>
    <w:rsid w:val="00D874B4"/>
    <w:rsid w:val="00D875EB"/>
    <w:rsid w:val="00D87815"/>
    <w:rsid w:val="00D90440"/>
    <w:rsid w:val="00D90BB4"/>
    <w:rsid w:val="00D91044"/>
    <w:rsid w:val="00D9119D"/>
    <w:rsid w:val="00D91BEC"/>
    <w:rsid w:val="00D91FF4"/>
    <w:rsid w:val="00D921BC"/>
    <w:rsid w:val="00D93857"/>
    <w:rsid w:val="00D93B33"/>
    <w:rsid w:val="00D93DEE"/>
    <w:rsid w:val="00D947B2"/>
    <w:rsid w:val="00D94D85"/>
    <w:rsid w:val="00D94E8C"/>
    <w:rsid w:val="00D95340"/>
    <w:rsid w:val="00D9623F"/>
    <w:rsid w:val="00D96C4D"/>
    <w:rsid w:val="00D96F0C"/>
    <w:rsid w:val="00D97B36"/>
    <w:rsid w:val="00D97BB5"/>
    <w:rsid w:val="00DA1778"/>
    <w:rsid w:val="00DA1955"/>
    <w:rsid w:val="00DA1E2D"/>
    <w:rsid w:val="00DA222B"/>
    <w:rsid w:val="00DA3508"/>
    <w:rsid w:val="00DA3FE0"/>
    <w:rsid w:val="00DA439C"/>
    <w:rsid w:val="00DA446D"/>
    <w:rsid w:val="00DA5A23"/>
    <w:rsid w:val="00DA5E2C"/>
    <w:rsid w:val="00DA6AB4"/>
    <w:rsid w:val="00DA6E50"/>
    <w:rsid w:val="00DA7151"/>
    <w:rsid w:val="00DA7B15"/>
    <w:rsid w:val="00DB0055"/>
    <w:rsid w:val="00DB065A"/>
    <w:rsid w:val="00DB09A4"/>
    <w:rsid w:val="00DB0C73"/>
    <w:rsid w:val="00DB117F"/>
    <w:rsid w:val="00DB1A1E"/>
    <w:rsid w:val="00DB1D9D"/>
    <w:rsid w:val="00DB2568"/>
    <w:rsid w:val="00DB3D72"/>
    <w:rsid w:val="00DB3F2C"/>
    <w:rsid w:val="00DB46C9"/>
    <w:rsid w:val="00DB4A65"/>
    <w:rsid w:val="00DB4AEF"/>
    <w:rsid w:val="00DB4E8E"/>
    <w:rsid w:val="00DB5A77"/>
    <w:rsid w:val="00DB5BE1"/>
    <w:rsid w:val="00DB5F6D"/>
    <w:rsid w:val="00DB6467"/>
    <w:rsid w:val="00DB7201"/>
    <w:rsid w:val="00DB72EC"/>
    <w:rsid w:val="00DB7CCB"/>
    <w:rsid w:val="00DC001C"/>
    <w:rsid w:val="00DC020C"/>
    <w:rsid w:val="00DC06DF"/>
    <w:rsid w:val="00DC0DBD"/>
    <w:rsid w:val="00DC1BD5"/>
    <w:rsid w:val="00DC2E22"/>
    <w:rsid w:val="00DC2EC3"/>
    <w:rsid w:val="00DC3CD0"/>
    <w:rsid w:val="00DC47D1"/>
    <w:rsid w:val="00DC4D80"/>
    <w:rsid w:val="00DC5CF7"/>
    <w:rsid w:val="00DC6AD3"/>
    <w:rsid w:val="00DC721E"/>
    <w:rsid w:val="00DC7BF4"/>
    <w:rsid w:val="00DD00E2"/>
    <w:rsid w:val="00DD0A9D"/>
    <w:rsid w:val="00DD11CE"/>
    <w:rsid w:val="00DD1992"/>
    <w:rsid w:val="00DD25A5"/>
    <w:rsid w:val="00DD29DB"/>
    <w:rsid w:val="00DD2A59"/>
    <w:rsid w:val="00DD2A91"/>
    <w:rsid w:val="00DD2D93"/>
    <w:rsid w:val="00DD47AF"/>
    <w:rsid w:val="00DD4B0E"/>
    <w:rsid w:val="00DD5132"/>
    <w:rsid w:val="00DD568B"/>
    <w:rsid w:val="00DD5E8A"/>
    <w:rsid w:val="00DD5F3C"/>
    <w:rsid w:val="00DD6266"/>
    <w:rsid w:val="00DD6F21"/>
    <w:rsid w:val="00DD7748"/>
    <w:rsid w:val="00DE0B39"/>
    <w:rsid w:val="00DE1308"/>
    <w:rsid w:val="00DE24AF"/>
    <w:rsid w:val="00DE2BFA"/>
    <w:rsid w:val="00DE3331"/>
    <w:rsid w:val="00DE3555"/>
    <w:rsid w:val="00DE3767"/>
    <w:rsid w:val="00DE38AB"/>
    <w:rsid w:val="00DE3B9B"/>
    <w:rsid w:val="00DE3BAA"/>
    <w:rsid w:val="00DE3C69"/>
    <w:rsid w:val="00DE3C93"/>
    <w:rsid w:val="00DE470A"/>
    <w:rsid w:val="00DE4E68"/>
    <w:rsid w:val="00DE5B6A"/>
    <w:rsid w:val="00DE66C9"/>
    <w:rsid w:val="00DE685E"/>
    <w:rsid w:val="00DE6AC9"/>
    <w:rsid w:val="00DE727B"/>
    <w:rsid w:val="00DE7BDD"/>
    <w:rsid w:val="00DF0057"/>
    <w:rsid w:val="00DF160A"/>
    <w:rsid w:val="00DF235B"/>
    <w:rsid w:val="00DF379B"/>
    <w:rsid w:val="00DF37C4"/>
    <w:rsid w:val="00DF44F0"/>
    <w:rsid w:val="00DF4D59"/>
    <w:rsid w:val="00DF5357"/>
    <w:rsid w:val="00DF5915"/>
    <w:rsid w:val="00DF6141"/>
    <w:rsid w:val="00DF68EC"/>
    <w:rsid w:val="00DF6CA6"/>
    <w:rsid w:val="00DF7E50"/>
    <w:rsid w:val="00DF7FFC"/>
    <w:rsid w:val="00E0082A"/>
    <w:rsid w:val="00E011E4"/>
    <w:rsid w:val="00E01A52"/>
    <w:rsid w:val="00E029FC"/>
    <w:rsid w:val="00E02F53"/>
    <w:rsid w:val="00E0345F"/>
    <w:rsid w:val="00E038D8"/>
    <w:rsid w:val="00E039F6"/>
    <w:rsid w:val="00E04073"/>
    <w:rsid w:val="00E0421A"/>
    <w:rsid w:val="00E04497"/>
    <w:rsid w:val="00E05974"/>
    <w:rsid w:val="00E05B09"/>
    <w:rsid w:val="00E067CD"/>
    <w:rsid w:val="00E06E49"/>
    <w:rsid w:val="00E07D5F"/>
    <w:rsid w:val="00E07E25"/>
    <w:rsid w:val="00E10128"/>
    <w:rsid w:val="00E10C2A"/>
    <w:rsid w:val="00E11042"/>
    <w:rsid w:val="00E11092"/>
    <w:rsid w:val="00E11383"/>
    <w:rsid w:val="00E12464"/>
    <w:rsid w:val="00E12BBD"/>
    <w:rsid w:val="00E13301"/>
    <w:rsid w:val="00E13539"/>
    <w:rsid w:val="00E13CBB"/>
    <w:rsid w:val="00E141D1"/>
    <w:rsid w:val="00E14561"/>
    <w:rsid w:val="00E15F59"/>
    <w:rsid w:val="00E164BF"/>
    <w:rsid w:val="00E16900"/>
    <w:rsid w:val="00E201AF"/>
    <w:rsid w:val="00E20469"/>
    <w:rsid w:val="00E20668"/>
    <w:rsid w:val="00E207D4"/>
    <w:rsid w:val="00E218CE"/>
    <w:rsid w:val="00E2219A"/>
    <w:rsid w:val="00E22363"/>
    <w:rsid w:val="00E22FF9"/>
    <w:rsid w:val="00E2324D"/>
    <w:rsid w:val="00E23C1D"/>
    <w:rsid w:val="00E23E27"/>
    <w:rsid w:val="00E24C31"/>
    <w:rsid w:val="00E24D1D"/>
    <w:rsid w:val="00E25178"/>
    <w:rsid w:val="00E25470"/>
    <w:rsid w:val="00E26063"/>
    <w:rsid w:val="00E30399"/>
    <w:rsid w:val="00E30752"/>
    <w:rsid w:val="00E30BCF"/>
    <w:rsid w:val="00E30D67"/>
    <w:rsid w:val="00E30D7D"/>
    <w:rsid w:val="00E3315A"/>
    <w:rsid w:val="00E3355D"/>
    <w:rsid w:val="00E3516C"/>
    <w:rsid w:val="00E3677B"/>
    <w:rsid w:val="00E370AF"/>
    <w:rsid w:val="00E3725E"/>
    <w:rsid w:val="00E3798C"/>
    <w:rsid w:val="00E37A6B"/>
    <w:rsid w:val="00E40B8F"/>
    <w:rsid w:val="00E40F6A"/>
    <w:rsid w:val="00E41400"/>
    <w:rsid w:val="00E41E76"/>
    <w:rsid w:val="00E41ED9"/>
    <w:rsid w:val="00E4228B"/>
    <w:rsid w:val="00E425DB"/>
    <w:rsid w:val="00E4275E"/>
    <w:rsid w:val="00E42AE0"/>
    <w:rsid w:val="00E43356"/>
    <w:rsid w:val="00E43735"/>
    <w:rsid w:val="00E44BBA"/>
    <w:rsid w:val="00E455B7"/>
    <w:rsid w:val="00E46487"/>
    <w:rsid w:val="00E4650A"/>
    <w:rsid w:val="00E46694"/>
    <w:rsid w:val="00E46AFD"/>
    <w:rsid w:val="00E5068E"/>
    <w:rsid w:val="00E514DB"/>
    <w:rsid w:val="00E51A56"/>
    <w:rsid w:val="00E5200D"/>
    <w:rsid w:val="00E52F3E"/>
    <w:rsid w:val="00E531EF"/>
    <w:rsid w:val="00E542C6"/>
    <w:rsid w:val="00E5543C"/>
    <w:rsid w:val="00E556C3"/>
    <w:rsid w:val="00E56467"/>
    <w:rsid w:val="00E56A77"/>
    <w:rsid w:val="00E56ACD"/>
    <w:rsid w:val="00E60758"/>
    <w:rsid w:val="00E60EBF"/>
    <w:rsid w:val="00E6249D"/>
    <w:rsid w:val="00E62CC3"/>
    <w:rsid w:val="00E62D1C"/>
    <w:rsid w:val="00E62E5D"/>
    <w:rsid w:val="00E63134"/>
    <w:rsid w:val="00E632EE"/>
    <w:rsid w:val="00E6346F"/>
    <w:rsid w:val="00E64A26"/>
    <w:rsid w:val="00E65423"/>
    <w:rsid w:val="00E66375"/>
    <w:rsid w:val="00E66A5C"/>
    <w:rsid w:val="00E66DEE"/>
    <w:rsid w:val="00E67454"/>
    <w:rsid w:val="00E67A55"/>
    <w:rsid w:val="00E702F9"/>
    <w:rsid w:val="00E718DA"/>
    <w:rsid w:val="00E71D93"/>
    <w:rsid w:val="00E72626"/>
    <w:rsid w:val="00E72B6C"/>
    <w:rsid w:val="00E73BCC"/>
    <w:rsid w:val="00E74870"/>
    <w:rsid w:val="00E748EF"/>
    <w:rsid w:val="00E75429"/>
    <w:rsid w:val="00E7549A"/>
    <w:rsid w:val="00E754D7"/>
    <w:rsid w:val="00E76766"/>
    <w:rsid w:val="00E76B41"/>
    <w:rsid w:val="00E76EEF"/>
    <w:rsid w:val="00E772E4"/>
    <w:rsid w:val="00E778DE"/>
    <w:rsid w:val="00E77B66"/>
    <w:rsid w:val="00E77DEE"/>
    <w:rsid w:val="00E80ACC"/>
    <w:rsid w:val="00E821F8"/>
    <w:rsid w:val="00E8331F"/>
    <w:rsid w:val="00E834A6"/>
    <w:rsid w:val="00E834C7"/>
    <w:rsid w:val="00E83E98"/>
    <w:rsid w:val="00E83F73"/>
    <w:rsid w:val="00E841D0"/>
    <w:rsid w:val="00E84706"/>
    <w:rsid w:val="00E8552A"/>
    <w:rsid w:val="00E8581C"/>
    <w:rsid w:val="00E86C40"/>
    <w:rsid w:val="00E87A85"/>
    <w:rsid w:val="00E91604"/>
    <w:rsid w:val="00E917BE"/>
    <w:rsid w:val="00E9221F"/>
    <w:rsid w:val="00E93143"/>
    <w:rsid w:val="00E9334A"/>
    <w:rsid w:val="00E9384F"/>
    <w:rsid w:val="00E940D9"/>
    <w:rsid w:val="00E948C5"/>
    <w:rsid w:val="00E95135"/>
    <w:rsid w:val="00E952C1"/>
    <w:rsid w:val="00E95839"/>
    <w:rsid w:val="00E970D8"/>
    <w:rsid w:val="00E972F0"/>
    <w:rsid w:val="00EA0334"/>
    <w:rsid w:val="00EA1237"/>
    <w:rsid w:val="00EA1857"/>
    <w:rsid w:val="00EA1B1C"/>
    <w:rsid w:val="00EA2020"/>
    <w:rsid w:val="00EA2C9A"/>
    <w:rsid w:val="00EA3127"/>
    <w:rsid w:val="00EA3FCB"/>
    <w:rsid w:val="00EA4454"/>
    <w:rsid w:val="00EA49F3"/>
    <w:rsid w:val="00EA4B10"/>
    <w:rsid w:val="00EA6B59"/>
    <w:rsid w:val="00EA6D4E"/>
    <w:rsid w:val="00EA75DC"/>
    <w:rsid w:val="00EA7F45"/>
    <w:rsid w:val="00EB0E79"/>
    <w:rsid w:val="00EB1858"/>
    <w:rsid w:val="00EB214D"/>
    <w:rsid w:val="00EB3B8C"/>
    <w:rsid w:val="00EB4899"/>
    <w:rsid w:val="00EB4F3A"/>
    <w:rsid w:val="00EB552D"/>
    <w:rsid w:val="00EB5785"/>
    <w:rsid w:val="00EB5F61"/>
    <w:rsid w:val="00EB6F66"/>
    <w:rsid w:val="00EB7B35"/>
    <w:rsid w:val="00EB7F35"/>
    <w:rsid w:val="00EC0183"/>
    <w:rsid w:val="00EC041B"/>
    <w:rsid w:val="00EC0D18"/>
    <w:rsid w:val="00EC0F23"/>
    <w:rsid w:val="00EC112D"/>
    <w:rsid w:val="00EC15A5"/>
    <w:rsid w:val="00EC20A3"/>
    <w:rsid w:val="00EC3C72"/>
    <w:rsid w:val="00EC3CE5"/>
    <w:rsid w:val="00EC4F30"/>
    <w:rsid w:val="00EC5577"/>
    <w:rsid w:val="00EC5C19"/>
    <w:rsid w:val="00EC5E8E"/>
    <w:rsid w:val="00EC6047"/>
    <w:rsid w:val="00EC6394"/>
    <w:rsid w:val="00EC6E6C"/>
    <w:rsid w:val="00EC7C40"/>
    <w:rsid w:val="00EC7DA3"/>
    <w:rsid w:val="00ED0DE7"/>
    <w:rsid w:val="00ED0F0F"/>
    <w:rsid w:val="00ED0F33"/>
    <w:rsid w:val="00ED126A"/>
    <w:rsid w:val="00ED12AE"/>
    <w:rsid w:val="00ED160D"/>
    <w:rsid w:val="00ED180F"/>
    <w:rsid w:val="00ED1819"/>
    <w:rsid w:val="00ED1C62"/>
    <w:rsid w:val="00ED236A"/>
    <w:rsid w:val="00ED2AC8"/>
    <w:rsid w:val="00ED2CFD"/>
    <w:rsid w:val="00ED3030"/>
    <w:rsid w:val="00ED3ED7"/>
    <w:rsid w:val="00ED45CB"/>
    <w:rsid w:val="00ED4604"/>
    <w:rsid w:val="00ED56E3"/>
    <w:rsid w:val="00ED592F"/>
    <w:rsid w:val="00ED5DD9"/>
    <w:rsid w:val="00ED7241"/>
    <w:rsid w:val="00EE0EDB"/>
    <w:rsid w:val="00EE1346"/>
    <w:rsid w:val="00EE18A1"/>
    <w:rsid w:val="00EE21EF"/>
    <w:rsid w:val="00EE320B"/>
    <w:rsid w:val="00EE4587"/>
    <w:rsid w:val="00EE45EF"/>
    <w:rsid w:val="00EE47B7"/>
    <w:rsid w:val="00EE5025"/>
    <w:rsid w:val="00EE53B9"/>
    <w:rsid w:val="00EE54AF"/>
    <w:rsid w:val="00EE55DF"/>
    <w:rsid w:val="00EE5DE2"/>
    <w:rsid w:val="00EF0173"/>
    <w:rsid w:val="00EF02CA"/>
    <w:rsid w:val="00EF07FE"/>
    <w:rsid w:val="00EF0BF9"/>
    <w:rsid w:val="00EF0EB4"/>
    <w:rsid w:val="00EF248C"/>
    <w:rsid w:val="00EF2A72"/>
    <w:rsid w:val="00EF2BB5"/>
    <w:rsid w:val="00EF3A36"/>
    <w:rsid w:val="00EF3BBE"/>
    <w:rsid w:val="00EF3F21"/>
    <w:rsid w:val="00EF428B"/>
    <w:rsid w:val="00EF45E7"/>
    <w:rsid w:val="00EF4EB4"/>
    <w:rsid w:val="00EF55C5"/>
    <w:rsid w:val="00EF680C"/>
    <w:rsid w:val="00F00595"/>
    <w:rsid w:val="00F00EA5"/>
    <w:rsid w:val="00F028CF"/>
    <w:rsid w:val="00F02E9C"/>
    <w:rsid w:val="00F03786"/>
    <w:rsid w:val="00F046E4"/>
    <w:rsid w:val="00F0605C"/>
    <w:rsid w:val="00F06AAB"/>
    <w:rsid w:val="00F07169"/>
    <w:rsid w:val="00F07261"/>
    <w:rsid w:val="00F07688"/>
    <w:rsid w:val="00F101E4"/>
    <w:rsid w:val="00F1086C"/>
    <w:rsid w:val="00F1119E"/>
    <w:rsid w:val="00F11738"/>
    <w:rsid w:val="00F135DC"/>
    <w:rsid w:val="00F13ADE"/>
    <w:rsid w:val="00F14947"/>
    <w:rsid w:val="00F14B32"/>
    <w:rsid w:val="00F14F18"/>
    <w:rsid w:val="00F14FE8"/>
    <w:rsid w:val="00F1533F"/>
    <w:rsid w:val="00F1561D"/>
    <w:rsid w:val="00F1785B"/>
    <w:rsid w:val="00F208D1"/>
    <w:rsid w:val="00F20AC0"/>
    <w:rsid w:val="00F214D4"/>
    <w:rsid w:val="00F21AE4"/>
    <w:rsid w:val="00F21B07"/>
    <w:rsid w:val="00F21DA1"/>
    <w:rsid w:val="00F220D5"/>
    <w:rsid w:val="00F2257B"/>
    <w:rsid w:val="00F225C8"/>
    <w:rsid w:val="00F227FF"/>
    <w:rsid w:val="00F2294F"/>
    <w:rsid w:val="00F23872"/>
    <w:rsid w:val="00F23CCF"/>
    <w:rsid w:val="00F24577"/>
    <w:rsid w:val="00F247F0"/>
    <w:rsid w:val="00F2518E"/>
    <w:rsid w:val="00F25586"/>
    <w:rsid w:val="00F2660C"/>
    <w:rsid w:val="00F26F41"/>
    <w:rsid w:val="00F273B6"/>
    <w:rsid w:val="00F27B0F"/>
    <w:rsid w:val="00F30797"/>
    <w:rsid w:val="00F30A78"/>
    <w:rsid w:val="00F31A8C"/>
    <w:rsid w:val="00F31EA7"/>
    <w:rsid w:val="00F31F51"/>
    <w:rsid w:val="00F33049"/>
    <w:rsid w:val="00F342DA"/>
    <w:rsid w:val="00F349FF"/>
    <w:rsid w:val="00F34C12"/>
    <w:rsid w:val="00F36130"/>
    <w:rsid w:val="00F36BEA"/>
    <w:rsid w:val="00F40241"/>
    <w:rsid w:val="00F40521"/>
    <w:rsid w:val="00F4197F"/>
    <w:rsid w:val="00F425B9"/>
    <w:rsid w:val="00F42C3E"/>
    <w:rsid w:val="00F43A4F"/>
    <w:rsid w:val="00F4524A"/>
    <w:rsid w:val="00F45452"/>
    <w:rsid w:val="00F45989"/>
    <w:rsid w:val="00F46CEB"/>
    <w:rsid w:val="00F47189"/>
    <w:rsid w:val="00F47D78"/>
    <w:rsid w:val="00F5035F"/>
    <w:rsid w:val="00F51C08"/>
    <w:rsid w:val="00F51D59"/>
    <w:rsid w:val="00F5239A"/>
    <w:rsid w:val="00F5294C"/>
    <w:rsid w:val="00F53D67"/>
    <w:rsid w:val="00F53FEB"/>
    <w:rsid w:val="00F5412D"/>
    <w:rsid w:val="00F543EE"/>
    <w:rsid w:val="00F55320"/>
    <w:rsid w:val="00F55B5F"/>
    <w:rsid w:val="00F56D10"/>
    <w:rsid w:val="00F611FE"/>
    <w:rsid w:val="00F613AB"/>
    <w:rsid w:val="00F618B1"/>
    <w:rsid w:val="00F619AB"/>
    <w:rsid w:val="00F619EB"/>
    <w:rsid w:val="00F61F0E"/>
    <w:rsid w:val="00F61F14"/>
    <w:rsid w:val="00F6242A"/>
    <w:rsid w:val="00F62A31"/>
    <w:rsid w:val="00F62EDA"/>
    <w:rsid w:val="00F62F52"/>
    <w:rsid w:val="00F64ACD"/>
    <w:rsid w:val="00F650F3"/>
    <w:rsid w:val="00F664BE"/>
    <w:rsid w:val="00F66997"/>
    <w:rsid w:val="00F66AFE"/>
    <w:rsid w:val="00F6706A"/>
    <w:rsid w:val="00F67C0A"/>
    <w:rsid w:val="00F704D0"/>
    <w:rsid w:val="00F707F6"/>
    <w:rsid w:val="00F715F9"/>
    <w:rsid w:val="00F7199F"/>
    <w:rsid w:val="00F72764"/>
    <w:rsid w:val="00F731A5"/>
    <w:rsid w:val="00F73905"/>
    <w:rsid w:val="00F73D25"/>
    <w:rsid w:val="00F7579E"/>
    <w:rsid w:val="00F76156"/>
    <w:rsid w:val="00F761A0"/>
    <w:rsid w:val="00F764D1"/>
    <w:rsid w:val="00F76BE7"/>
    <w:rsid w:val="00F76DC1"/>
    <w:rsid w:val="00F7765E"/>
    <w:rsid w:val="00F77849"/>
    <w:rsid w:val="00F77868"/>
    <w:rsid w:val="00F80429"/>
    <w:rsid w:val="00F81D88"/>
    <w:rsid w:val="00F8233F"/>
    <w:rsid w:val="00F83199"/>
    <w:rsid w:val="00F8398C"/>
    <w:rsid w:val="00F83AE2"/>
    <w:rsid w:val="00F84A0A"/>
    <w:rsid w:val="00F84BDA"/>
    <w:rsid w:val="00F84EC4"/>
    <w:rsid w:val="00F8710B"/>
    <w:rsid w:val="00F871CA"/>
    <w:rsid w:val="00F875B4"/>
    <w:rsid w:val="00F878F1"/>
    <w:rsid w:val="00F901C3"/>
    <w:rsid w:val="00F90288"/>
    <w:rsid w:val="00F9060F"/>
    <w:rsid w:val="00F9078E"/>
    <w:rsid w:val="00F908AD"/>
    <w:rsid w:val="00F90D8C"/>
    <w:rsid w:val="00F90E1D"/>
    <w:rsid w:val="00F91BAA"/>
    <w:rsid w:val="00F91BC1"/>
    <w:rsid w:val="00F92EAD"/>
    <w:rsid w:val="00F92FCD"/>
    <w:rsid w:val="00F942D4"/>
    <w:rsid w:val="00F945BC"/>
    <w:rsid w:val="00F94A3B"/>
    <w:rsid w:val="00F94F1F"/>
    <w:rsid w:val="00F95C8A"/>
    <w:rsid w:val="00F96021"/>
    <w:rsid w:val="00F96F4C"/>
    <w:rsid w:val="00F974B2"/>
    <w:rsid w:val="00FA049B"/>
    <w:rsid w:val="00FA34BF"/>
    <w:rsid w:val="00FA35A0"/>
    <w:rsid w:val="00FA402F"/>
    <w:rsid w:val="00FA4E67"/>
    <w:rsid w:val="00FA51F6"/>
    <w:rsid w:val="00FA77C3"/>
    <w:rsid w:val="00FA785B"/>
    <w:rsid w:val="00FA79EE"/>
    <w:rsid w:val="00FA7A8D"/>
    <w:rsid w:val="00FA7E8C"/>
    <w:rsid w:val="00FA7F73"/>
    <w:rsid w:val="00FB03FC"/>
    <w:rsid w:val="00FB063A"/>
    <w:rsid w:val="00FB0D57"/>
    <w:rsid w:val="00FB0FB9"/>
    <w:rsid w:val="00FB164D"/>
    <w:rsid w:val="00FB1940"/>
    <w:rsid w:val="00FB1F41"/>
    <w:rsid w:val="00FB2553"/>
    <w:rsid w:val="00FB36C2"/>
    <w:rsid w:val="00FB441F"/>
    <w:rsid w:val="00FB4437"/>
    <w:rsid w:val="00FB571A"/>
    <w:rsid w:val="00FB75C7"/>
    <w:rsid w:val="00FB7F13"/>
    <w:rsid w:val="00FC03AE"/>
    <w:rsid w:val="00FC0959"/>
    <w:rsid w:val="00FC1CAB"/>
    <w:rsid w:val="00FC20DD"/>
    <w:rsid w:val="00FC33F7"/>
    <w:rsid w:val="00FC4CFC"/>
    <w:rsid w:val="00FC50CE"/>
    <w:rsid w:val="00FC51E4"/>
    <w:rsid w:val="00FC523A"/>
    <w:rsid w:val="00FC6238"/>
    <w:rsid w:val="00FC6960"/>
    <w:rsid w:val="00FC6D8A"/>
    <w:rsid w:val="00FC6E01"/>
    <w:rsid w:val="00FC6EC1"/>
    <w:rsid w:val="00FD0453"/>
    <w:rsid w:val="00FD0666"/>
    <w:rsid w:val="00FD0FC2"/>
    <w:rsid w:val="00FD16DC"/>
    <w:rsid w:val="00FD1937"/>
    <w:rsid w:val="00FD1B65"/>
    <w:rsid w:val="00FD1C85"/>
    <w:rsid w:val="00FD360A"/>
    <w:rsid w:val="00FD3A99"/>
    <w:rsid w:val="00FD4985"/>
    <w:rsid w:val="00FD50B1"/>
    <w:rsid w:val="00FD6059"/>
    <w:rsid w:val="00FD68FF"/>
    <w:rsid w:val="00FD7242"/>
    <w:rsid w:val="00FD7529"/>
    <w:rsid w:val="00FD79CC"/>
    <w:rsid w:val="00FE073D"/>
    <w:rsid w:val="00FE0A5C"/>
    <w:rsid w:val="00FE1582"/>
    <w:rsid w:val="00FE1D84"/>
    <w:rsid w:val="00FE29BE"/>
    <w:rsid w:val="00FE3277"/>
    <w:rsid w:val="00FE3CC3"/>
    <w:rsid w:val="00FE4394"/>
    <w:rsid w:val="00FE4D6D"/>
    <w:rsid w:val="00FE4F6B"/>
    <w:rsid w:val="00FE50FF"/>
    <w:rsid w:val="00FE535A"/>
    <w:rsid w:val="00FE59CF"/>
    <w:rsid w:val="00FE623C"/>
    <w:rsid w:val="00FE62B4"/>
    <w:rsid w:val="00FE68CE"/>
    <w:rsid w:val="00FE6CE9"/>
    <w:rsid w:val="00FE6D48"/>
    <w:rsid w:val="00FE6F4D"/>
    <w:rsid w:val="00FE709E"/>
    <w:rsid w:val="00FE7196"/>
    <w:rsid w:val="00FE736A"/>
    <w:rsid w:val="00FE7A1A"/>
    <w:rsid w:val="00FF06AF"/>
    <w:rsid w:val="00FF0C3D"/>
    <w:rsid w:val="00FF1AFE"/>
    <w:rsid w:val="00FF1DCD"/>
    <w:rsid w:val="00FF267A"/>
    <w:rsid w:val="00FF29BF"/>
    <w:rsid w:val="00FF2AEA"/>
    <w:rsid w:val="00FF2DC0"/>
    <w:rsid w:val="00FF3439"/>
    <w:rsid w:val="00FF3D0B"/>
    <w:rsid w:val="00FF4EEF"/>
    <w:rsid w:val="00FF559E"/>
    <w:rsid w:val="00FF55EC"/>
    <w:rsid w:val="00FF6332"/>
    <w:rsid w:val="00FF64FF"/>
    <w:rsid w:val="00FF79C6"/>
    <w:rsid w:val="00FF7C88"/>
    <w:rsid w:val="014CA2B6"/>
    <w:rsid w:val="0D6E5604"/>
    <w:rsid w:val="14C62A49"/>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F17724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60D"/>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customStyle="1" w:styleId="citationstylesgno2wrpf">
    <w:name w:val="citationstyles_gno2wrpf"/>
    <w:basedOn w:val="DefaultParagraphFont"/>
    <w:rsid w:val="005E1E60"/>
  </w:style>
  <w:style w:type="character" w:styleId="UnresolvedMention">
    <w:name w:val="Unresolved Mention"/>
    <w:basedOn w:val="DefaultParagraphFont"/>
    <w:uiPriority w:val="99"/>
    <w:semiHidden/>
    <w:unhideWhenUsed/>
    <w:rsid w:val="004D4C8F"/>
    <w:rPr>
      <w:color w:val="605E5C"/>
      <w:shd w:val="clear" w:color="auto" w:fill="E1DFDD"/>
    </w:rPr>
  </w:style>
  <w:style w:type="character" w:styleId="PageNumber">
    <w:name w:val="page number"/>
    <w:basedOn w:val="DefaultParagraphFont"/>
    <w:uiPriority w:val="99"/>
    <w:semiHidden/>
    <w:unhideWhenUsed/>
    <w:rsid w:val="004D4C8F"/>
  </w:style>
  <w:style w:type="character" w:styleId="FollowedHyperlink">
    <w:name w:val="FollowedHyperlink"/>
    <w:basedOn w:val="DefaultParagraphFont"/>
    <w:uiPriority w:val="99"/>
    <w:semiHidden/>
    <w:unhideWhenUsed/>
    <w:rsid w:val="00CF0C8D"/>
    <w:rPr>
      <w:color w:val="919191" w:themeColor="followedHyperlink"/>
      <w:u w:val="single"/>
    </w:rPr>
  </w:style>
  <w:style w:type="table" w:styleId="PlainTable1">
    <w:name w:val="Plain Table 1"/>
    <w:basedOn w:val="TableNormal"/>
    <w:uiPriority w:val="41"/>
    <w:rsid w:val="00343E5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343E5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343E5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01E7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601E7F"/>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601E7F"/>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6">
    <w:name w:val="Grid Table 1 Light Accent 6"/>
    <w:basedOn w:val="TableNormal"/>
    <w:uiPriority w:val="46"/>
    <w:rsid w:val="00601E7F"/>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601E7F"/>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1Light">
    <w:name w:val="Grid Table 1 Light"/>
    <w:basedOn w:val="TableNormal"/>
    <w:uiPriority w:val="46"/>
    <w:rsid w:val="0048492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794AF4"/>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3">
    <w:name w:val="Grid Table 3"/>
    <w:basedOn w:val="TableNormal"/>
    <w:uiPriority w:val="48"/>
    <w:rsid w:val="00794AF4"/>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794AF4"/>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2-Accent3">
    <w:name w:val="Grid Table 2 Accent 3"/>
    <w:basedOn w:val="TableNormal"/>
    <w:uiPriority w:val="47"/>
    <w:rsid w:val="00264BBE"/>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1Light-Accent4">
    <w:name w:val="Grid Table 1 Light Accent 4"/>
    <w:basedOn w:val="TableNormal"/>
    <w:uiPriority w:val="46"/>
    <w:rsid w:val="00264BBE"/>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6Colorful-Accent4">
    <w:name w:val="Grid Table 6 Colorful Accent 4"/>
    <w:basedOn w:val="TableNormal"/>
    <w:uiPriority w:val="51"/>
    <w:rsid w:val="00264BBE"/>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numbering" w:customStyle="1" w:styleId="CurrentList1">
    <w:name w:val="Current List1"/>
    <w:uiPriority w:val="99"/>
    <w:rsid w:val="00C379FC"/>
    <w:pPr>
      <w:numPr>
        <w:numId w:val="13"/>
      </w:numPr>
    </w:pPr>
  </w:style>
  <w:style w:type="table" w:styleId="ListTable6Colorful">
    <w:name w:val="List Table 6 Colorful"/>
    <w:basedOn w:val="TableNormal"/>
    <w:uiPriority w:val="51"/>
    <w:rsid w:val="0050112B"/>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50112B"/>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1">
    <w:name w:val="Grid Table 4 Accent 1"/>
    <w:basedOn w:val="TableNormal"/>
    <w:uiPriority w:val="49"/>
    <w:rsid w:val="0050112B"/>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
    <w:name w:val="Grid Table 6 Colorful"/>
    <w:basedOn w:val="TableNormal"/>
    <w:uiPriority w:val="51"/>
    <w:rsid w:val="0050112B"/>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3">
    <w:name w:val="Grid Table 6 Colorful Accent 3"/>
    <w:basedOn w:val="TableNormal"/>
    <w:uiPriority w:val="51"/>
    <w:rsid w:val="0050112B"/>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5Dark-Accent1">
    <w:name w:val="Grid Table 5 Dark Accent 1"/>
    <w:basedOn w:val="TableNormal"/>
    <w:uiPriority w:val="50"/>
    <w:rsid w:val="004E07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character" w:customStyle="1" w:styleId="mord">
    <w:name w:val="mord"/>
    <w:basedOn w:val="DefaultParagraphFont"/>
    <w:rsid w:val="00D426D8"/>
  </w:style>
  <w:style w:type="character" w:customStyle="1" w:styleId="mrel">
    <w:name w:val="mrel"/>
    <w:basedOn w:val="DefaultParagraphFont"/>
    <w:rsid w:val="00D426D8"/>
  </w:style>
  <w:style w:type="character" w:customStyle="1" w:styleId="vlist-s">
    <w:name w:val="vlist-s"/>
    <w:basedOn w:val="DefaultParagraphFont"/>
    <w:rsid w:val="00D426D8"/>
  </w:style>
  <w:style w:type="character" w:customStyle="1" w:styleId="mbin">
    <w:name w:val="mbin"/>
    <w:basedOn w:val="DefaultParagraphFont"/>
    <w:rsid w:val="00D426D8"/>
  </w:style>
  <w:style w:type="character" w:customStyle="1" w:styleId="mopen">
    <w:name w:val="mopen"/>
    <w:basedOn w:val="DefaultParagraphFont"/>
    <w:rsid w:val="00D426D8"/>
  </w:style>
  <w:style w:type="character" w:customStyle="1" w:styleId="mclose">
    <w:name w:val="mclose"/>
    <w:basedOn w:val="DefaultParagraphFont"/>
    <w:rsid w:val="00D426D8"/>
  </w:style>
  <w:style w:type="character" w:customStyle="1" w:styleId="gf351uriac">
    <w:name w:val="gf351uriac"/>
    <w:basedOn w:val="DefaultParagraphFont"/>
    <w:rsid w:val="00994031"/>
  </w:style>
  <w:style w:type="paragraph" w:styleId="Revision">
    <w:name w:val="Revision"/>
    <w:hidden/>
    <w:uiPriority w:val="99"/>
    <w:semiHidden/>
    <w:rsid w:val="006D6985"/>
    <w:pPr>
      <w:spacing w:line="240" w:lineRule="auto"/>
      <w:ind w:firstLine="0"/>
    </w:pPr>
    <w:rPr>
      <w:sz w:val="22"/>
    </w:rPr>
  </w:style>
  <w:style w:type="character" w:customStyle="1" w:styleId="katex-mathml">
    <w:name w:val="katex-mathml"/>
    <w:basedOn w:val="DefaultParagraphFont"/>
    <w:rsid w:val="00A71DE2"/>
  </w:style>
  <w:style w:type="character" w:styleId="Strong">
    <w:name w:val="Strong"/>
    <w:basedOn w:val="DefaultParagraphFont"/>
    <w:uiPriority w:val="22"/>
    <w:qFormat/>
    <w:rsid w:val="00C84C47"/>
    <w:rPr>
      <w:b/>
      <w:bCs/>
    </w:rPr>
  </w:style>
  <w:style w:type="character" w:styleId="HTMLCode">
    <w:name w:val="HTML Code"/>
    <w:basedOn w:val="DefaultParagraphFont"/>
    <w:uiPriority w:val="99"/>
    <w:semiHidden/>
    <w:unhideWhenUsed/>
    <w:rsid w:val="00C84C47"/>
    <w:rPr>
      <w:rFonts w:ascii="Courier New" w:eastAsia="Times New Roman" w:hAnsi="Courier New" w:cs="Courier New"/>
      <w:sz w:val="20"/>
      <w:szCs w:val="20"/>
    </w:rPr>
  </w:style>
  <w:style w:type="numbering" w:customStyle="1" w:styleId="CurrentList2">
    <w:name w:val="Current List2"/>
    <w:uiPriority w:val="99"/>
    <w:rsid w:val="00E834C7"/>
    <w:pPr>
      <w:numPr>
        <w:numId w:val="21"/>
      </w:numPr>
    </w:pPr>
  </w:style>
  <w:style w:type="character" w:customStyle="1" w:styleId="gf351urkac">
    <w:name w:val="gf351urkac"/>
    <w:basedOn w:val="DefaultParagraphFont"/>
    <w:rsid w:val="00ED3ED7"/>
  </w:style>
  <w:style w:type="numbering" w:customStyle="1" w:styleId="CurrentList3">
    <w:name w:val="Current List3"/>
    <w:uiPriority w:val="99"/>
    <w:rsid w:val="00A15BE8"/>
    <w:pPr>
      <w:numPr>
        <w:numId w:val="22"/>
      </w:numPr>
    </w:pPr>
  </w:style>
  <w:style w:type="paragraph" w:customStyle="1" w:styleId="paragraph">
    <w:name w:val="paragraph"/>
    <w:basedOn w:val="Normal"/>
    <w:rsid w:val="00B06E3E"/>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 w:type="character" w:customStyle="1" w:styleId="normaltextrun">
    <w:name w:val="normaltextrun"/>
    <w:basedOn w:val="DefaultParagraphFont"/>
    <w:rsid w:val="00B06E3E"/>
  </w:style>
  <w:style w:type="character" w:customStyle="1" w:styleId="eop">
    <w:name w:val="eop"/>
    <w:basedOn w:val="DefaultParagraphFont"/>
    <w:rsid w:val="00B06E3E"/>
  </w:style>
  <w:style w:type="character" w:customStyle="1" w:styleId="wacimagecontainer">
    <w:name w:val="wacimagecontainer"/>
    <w:basedOn w:val="DefaultParagraphFont"/>
    <w:rsid w:val="00B06E3E"/>
  </w:style>
  <w:style w:type="numbering" w:customStyle="1" w:styleId="CurrentList4">
    <w:name w:val="Current List4"/>
    <w:uiPriority w:val="99"/>
    <w:rsid w:val="00F21B07"/>
    <w:pPr>
      <w:numPr>
        <w:numId w:val="23"/>
      </w:numPr>
    </w:pPr>
  </w:style>
  <w:style w:type="numbering" w:customStyle="1" w:styleId="CurrentList5">
    <w:name w:val="Current List5"/>
    <w:uiPriority w:val="99"/>
    <w:rsid w:val="00DF68EC"/>
    <w:pPr>
      <w:numPr>
        <w:numId w:val="28"/>
      </w:numPr>
    </w:pPr>
  </w:style>
  <w:style w:type="character" w:customStyle="1" w:styleId="gf351urbbc">
    <w:name w:val="gf351urbbc"/>
    <w:basedOn w:val="DefaultParagraphFont"/>
    <w:rsid w:val="00C04C1D"/>
  </w:style>
  <w:style w:type="character" w:customStyle="1" w:styleId="gf351uraac">
    <w:name w:val="gf351uraac"/>
    <w:basedOn w:val="DefaultParagraphFont"/>
    <w:rsid w:val="00C04C1D"/>
  </w:style>
  <w:style w:type="numbering" w:customStyle="1" w:styleId="CurrentList6">
    <w:name w:val="Current List6"/>
    <w:uiPriority w:val="99"/>
    <w:rsid w:val="00515608"/>
    <w:pPr>
      <w:numPr>
        <w:numId w:val="33"/>
      </w:numPr>
    </w:pPr>
  </w:style>
  <w:style w:type="paragraph" w:customStyle="1" w:styleId="whitespace-pre-wrap">
    <w:name w:val="whitespace-pre-wrap"/>
    <w:basedOn w:val="Normal"/>
    <w:rsid w:val="00C31703"/>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 w:type="paragraph" w:customStyle="1" w:styleId="whitespace-normal">
    <w:name w:val="whitespace-normal"/>
    <w:basedOn w:val="Normal"/>
    <w:rsid w:val="00C31703"/>
    <w:pPr>
      <w:spacing w:before="100" w:beforeAutospacing="1" w:after="100" w:afterAutospacing="1" w:line="240" w:lineRule="auto"/>
      <w:ind w:firstLine="0"/>
    </w:pPr>
    <w:rPr>
      <w:rFonts w:ascii="Times New Roman" w:eastAsia="Times New Roman" w:hAnsi="Times New Roman" w:cs="Times New Roman"/>
      <w:color w:val="auto"/>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futuremachinelearning.org/understanding-silhouette-score-a-key-metric-for-clustering/" TargetMode="External"/><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hyperlink" Target="https://towardsdatascience.com/introduction-to-data-preprocessing-in-machine-learning-a9fa83a5dc9d"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statsmadeasy.com/stats-concepts/7-reducing-data"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towardsdatascience.com/tidying-up-with-pca-an-introduction-to-principal-components-analysis-f876599af383?gi=40e97fbee3ee" TargetMode="External"/><Relationship Id="rId32" Type="http://schemas.openxmlformats.org/officeDocument/2006/relationships/hyperlink" Target="https://towardsdatascience.com/tidying-up-with-pca-an-introduction-to-principal-components-analysis-f876599af383?gi=40e97fbee3ee" TargetMode="External"/><Relationship Id="rId37" Type="http://schemas.openxmlformats.org/officeDocument/2006/relationships/hyperlink" Target="https://statsandr.com/blog/variable-types-and-examples/"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jcchouinard.com/pca-loadings/" TargetMode="External"/><Relationship Id="rId28" Type="http://schemas.openxmlformats.org/officeDocument/2006/relationships/hyperlink" Target="https://statistics.laerd.com/spss-tutorials/principal-components-analysis-pca-using-spss-statistics.php" TargetMode="External"/><Relationship Id="rId36" Type="http://schemas.openxmlformats.org/officeDocument/2006/relationships/hyperlink" Target="https://www.statsmadeasy.com/stats-concepts/7-reducing-data"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jcchouinard.com/pca-loading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rlee.io/secrets-of-pca-a-comprehensive-guide-to-principal-component-analysis-with-python-and-colab-6f7f3142e721" TargetMode="External"/><Relationship Id="rId30" Type="http://schemas.openxmlformats.org/officeDocument/2006/relationships/hyperlink" Target="https://statsandr.com/blog/variable-types-and-examples/" TargetMode="External"/><Relationship Id="rId35" Type="http://schemas.openxmlformats.org/officeDocument/2006/relationships/hyperlink" Target="https://statistics.laerd.com/spss-tutorials/principal-components-analysis-pca-using-spss-statistics.php"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cikit-learn.org/stable/modules/generated/sklearn.preprocessing.StandardScaler.html" TargetMode="External"/><Relationship Id="rId33" Type="http://schemas.openxmlformats.org/officeDocument/2006/relationships/hyperlink" Target="https://scikit-learn.org/stable/modules/generated/sklearn.preprocessing.StandardScaler.html" TargetMode="External"/><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8199495BCA24928AF30152F4D44DE08"/>
        <w:category>
          <w:name w:val="General"/>
          <w:gallery w:val="placeholder"/>
        </w:category>
        <w:types>
          <w:type w:val="bbPlcHdr"/>
        </w:types>
        <w:behaviors>
          <w:behavior w:val="content"/>
        </w:behaviors>
        <w:guid w:val="{11074A85-2147-48C3-B5C1-3272B94F7A6E}"/>
      </w:docPartPr>
      <w:docPartBody>
        <w:p w:rsidR="00612963" w:rsidRDefault="00000000">
          <w:bookmarkStart w:id="0" w:name="_Int_pGJ5iSU8"/>
          <w:bookmarkEnd w:id="0"/>
          <w:r w:rsidRPr="00664C1A">
            <w:t>References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20102010804080708"/>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D3A"/>
    <w:rsid w:val="00012540"/>
    <w:rsid w:val="00013AF4"/>
    <w:rsid w:val="00077BA6"/>
    <w:rsid w:val="000836BA"/>
    <w:rsid w:val="000932DA"/>
    <w:rsid w:val="000B04CF"/>
    <w:rsid w:val="000C0576"/>
    <w:rsid w:val="000E7512"/>
    <w:rsid w:val="000F1BDD"/>
    <w:rsid w:val="00111737"/>
    <w:rsid w:val="0013233F"/>
    <w:rsid w:val="00187001"/>
    <w:rsid w:val="001B0DD7"/>
    <w:rsid w:val="001B5F54"/>
    <w:rsid w:val="001B75CE"/>
    <w:rsid w:val="001C53B0"/>
    <w:rsid w:val="001E4A2E"/>
    <w:rsid w:val="00231F48"/>
    <w:rsid w:val="002329E5"/>
    <w:rsid w:val="00234D79"/>
    <w:rsid w:val="002368A0"/>
    <w:rsid w:val="00272BEC"/>
    <w:rsid w:val="002838F9"/>
    <w:rsid w:val="002C2B22"/>
    <w:rsid w:val="00302EBD"/>
    <w:rsid w:val="003248A0"/>
    <w:rsid w:val="00343B3B"/>
    <w:rsid w:val="00352547"/>
    <w:rsid w:val="003F3C5F"/>
    <w:rsid w:val="003F5F7B"/>
    <w:rsid w:val="003F78FC"/>
    <w:rsid w:val="00407714"/>
    <w:rsid w:val="00425845"/>
    <w:rsid w:val="00433ED6"/>
    <w:rsid w:val="0044504A"/>
    <w:rsid w:val="00483F89"/>
    <w:rsid w:val="004855BB"/>
    <w:rsid w:val="004A774E"/>
    <w:rsid w:val="004D2148"/>
    <w:rsid w:val="005031BB"/>
    <w:rsid w:val="005208D3"/>
    <w:rsid w:val="00537216"/>
    <w:rsid w:val="005402D8"/>
    <w:rsid w:val="0056336D"/>
    <w:rsid w:val="00565BF0"/>
    <w:rsid w:val="005D4665"/>
    <w:rsid w:val="005D59DD"/>
    <w:rsid w:val="005F0489"/>
    <w:rsid w:val="005F375F"/>
    <w:rsid w:val="00602FF0"/>
    <w:rsid w:val="00605381"/>
    <w:rsid w:val="006118FC"/>
    <w:rsid w:val="00612963"/>
    <w:rsid w:val="006251F2"/>
    <w:rsid w:val="00634494"/>
    <w:rsid w:val="006439C5"/>
    <w:rsid w:val="00656A9A"/>
    <w:rsid w:val="00662F0C"/>
    <w:rsid w:val="00681A05"/>
    <w:rsid w:val="0069221D"/>
    <w:rsid w:val="006D066C"/>
    <w:rsid w:val="006E73A1"/>
    <w:rsid w:val="006F7E9B"/>
    <w:rsid w:val="0071421E"/>
    <w:rsid w:val="00755D41"/>
    <w:rsid w:val="007834D6"/>
    <w:rsid w:val="00784F8A"/>
    <w:rsid w:val="007A0314"/>
    <w:rsid w:val="007E04E9"/>
    <w:rsid w:val="007E7303"/>
    <w:rsid w:val="00811192"/>
    <w:rsid w:val="00826BD6"/>
    <w:rsid w:val="0084223E"/>
    <w:rsid w:val="0086267E"/>
    <w:rsid w:val="00880AE8"/>
    <w:rsid w:val="00895F5D"/>
    <w:rsid w:val="008B540E"/>
    <w:rsid w:val="008F2971"/>
    <w:rsid w:val="008F3EE8"/>
    <w:rsid w:val="00933BC3"/>
    <w:rsid w:val="009348B4"/>
    <w:rsid w:val="00945E3D"/>
    <w:rsid w:val="00962475"/>
    <w:rsid w:val="009700C5"/>
    <w:rsid w:val="009703B0"/>
    <w:rsid w:val="009B35C9"/>
    <w:rsid w:val="009B74E6"/>
    <w:rsid w:val="009C4201"/>
    <w:rsid w:val="009D1D2E"/>
    <w:rsid w:val="009F26B2"/>
    <w:rsid w:val="009F586C"/>
    <w:rsid w:val="009F6887"/>
    <w:rsid w:val="00A101DF"/>
    <w:rsid w:val="00A10228"/>
    <w:rsid w:val="00A30B1C"/>
    <w:rsid w:val="00A6395C"/>
    <w:rsid w:val="00A64D3A"/>
    <w:rsid w:val="00A664B8"/>
    <w:rsid w:val="00A6689B"/>
    <w:rsid w:val="00A723DC"/>
    <w:rsid w:val="00A7482D"/>
    <w:rsid w:val="00A8004E"/>
    <w:rsid w:val="00AE38C4"/>
    <w:rsid w:val="00AF092D"/>
    <w:rsid w:val="00B034FB"/>
    <w:rsid w:val="00B07AC8"/>
    <w:rsid w:val="00B179D7"/>
    <w:rsid w:val="00B516A8"/>
    <w:rsid w:val="00B60B99"/>
    <w:rsid w:val="00B72FEF"/>
    <w:rsid w:val="00BF7DEE"/>
    <w:rsid w:val="00C263BA"/>
    <w:rsid w:val="00C30AF2"/>
    <w:rsid w:val="00C31498"/>
    <w:rsid w:val="00C318E7"/>
    <w:rsid w:val="00C5073D"/>
    <w:rsid w:val="00C64C9E"/>
    <w:rsid w:val="00CA09B6"/>
    <w:rsid w:val="00CA7846"/>
    <w:rsid w:val="00CB0203"/>
    <w:rsid w:val="00CC0856"/>
    <w:rsid w:val="00CD5349"/>
    <w:rsid w:val="00CD67C1"/>
    <w:rsid w:val="00CE1272"/>
    <w:rsid w:val="00D12955"/>
    <w:rsid w:val="00D153D1"/>
    <w:rsid w:val="00D30564"/>
    <w:rsid w:val="00D644A2"/>
    <w:rsid w:val="00DA066A"/>
    <w:rsid w:val="00DC2EC3"/>
    <w:rsid w:val="00E013F7"/>
    <w:rsid w:val="00E05E65"/>
    <w:rsid w:val="00E1408C"/>
    <w:rsid w:val="00E202B5"/>
    <w:rsid w:val="00E21B61"/>
    <w:rsid w:val="00E4650A"/>
    <w:rsid w:val="00F03927"/>
    <w:rsid w:val="00F36F81"/>
    <w:rsid w:val="00F42C3E"/>
    <w:rsid w:val="00F92288"/>
    <w:rsid w:val="00FB7854"/>
    <w:rsid w:val="00FC797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3"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unhideWhenUsed/>
    <w:qFormat/>
    <w:rsid w:val="00E202B5"/>
    <w:pPr>
      <w:keepNext/>
      <w:keepLines/>
      <w:spacing w:after="0" w:line="480" w:lineRule="auto"/>
      <w:ind w:firstLine="720"/>
      <w:outlineLvl w:val="3"/>
    </w:pPr>
    <w:rPr>
      <w:rFonts w:asciiTheme="majorHAnsi" w:eastAsiaTheme="majorEastAsia" w:hAnsiTheme="majorHAnsi" w:cstheme="majorBidi"/>
      <w:b/>
      <w:bCs/>
      <w:iCs/>
      <w:color w:val="000000" w:themeColor="text1"/>
      <w:szCs w:val="24"/>
      <w:lang w:val="en-US" w:eastAsia="ja-JP"/>
    </w:rPr>
  </w:style>
  <w:style w:type="paragraph" w:styleId="Heading5">
    <w:name w:val="heading 5"/>
    <w:basedOn w:val="Normal"/>
    <w:next w:val="Normal"/>
    <w:link w:val="Heading5Char"/>
    <w:uiPriority w:val="3"/>
    <w:unhideWhenUsed/>
    <w:qFormat/>
    <w:rsid w:val="00E202B5"/>
    <w:pPr>
      <w:keepNext/>
      <w:keepLines/>
      <w:spacing w:after="0" w:line="480" w:lineRule="auto"/>
      <w:ind w:firstLine="720"/>
      <w:outlineLvl w:val="4"/>
    </w:pPr>
    <w:rPr>
      <w:rFonts w:asciiTheme="majorHAnsi" w:eastAsiaTheme="majorEastAsia" w:hAnsiTheme="majorHAnsi" w:cstheme="majorBidi"/>
      <w:b/>
      <w:i/>
      <w:iCs/>
      <w:color w:val="000000" w:themeColor="text1"/>
      <w:szCs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7854"/>
    <w:rPr>
      <w:color w:val="808080"/>
    </w:rPr>
  </w:style>
  <w:style w:type="character" w:customStyle="1" w:styleId="Heading4Char">
    <w:name w:val="Heading 4 Char"/>
    <w:basedOn w:val="DefaultParagraphFont"/>
    <w:link w:val="Heading4"/>
    <w:uiPriority w:val="3"/>
    <w:rsid w:val="00E202B5"/>
    <w:rPr>
      <w:rFonts w:asciiTheme="majorHAnsi" w:eastAsiaTheme="majorEastAsia" w:hAnsiTheme="majorHAnsi" w:cstheme="majorBidi"/>
      <w:b/>
      <w:bCs/>
      <w:iCs/>
      <w:color w:val="000000" w:themeColor="text1"/>
      <w:szCs w:val="24"/>
      <w:lang w:val="en-US" w:eastAsia="ja-JP"/>
    </w:rPr>
  </w:style>
  <w:style w:type="character" w:customStyle="1" w:styleId="Heading5Char">
    <w:name w:val="Heading 5 Char"/>
    <w:basedOn w:val="DefaultParagraphFont"/>
    <w:link w:val="Heading5"/>
    <w:uiPriority w:val="3"/>
    <w:rsid w:val="00E202B5"/>
    <w:rPr>
      <w:rFonts w:asciiTheme="majorHAnsi" w:eastAsiaTheme="majorEastAsia" w:hAnsiTheme="majorHAnsi" w:cstheme="majorBidi"/>
      <w:b/>
      <w:i/>
      <w:iCs/>
      <w:color w:val="000000" w:themeColor="text1"/>
      <w:szCs w:val="24"/>
      <w:lang w:val="en-US" w:eastAsia="ja-JP"/>
    </w:rPr>
  </w:style>
  <w:style w:type="character" w:styleId="Hyperlink">
    <w:name w:val="Hyperlink"/>
    <w:basedOn w:val="DefaultParagraphFont"/>
    <w:uiPriority w:val="99"/>
    <w:unhideWhenUsed/>
    <w:rsid w:val="00E202B5"/>
    <w:rPr>
      <w:color w:val="467886" w:themeColor="hyperlink"/>
      <w:u w:val="singl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211EE3-941D-48FB-AF55-C68D06FB18B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DD924D2F-C1BE-4F6E-B090-B751CAAF0631}">
  <ds:schemaRefs>
    <ds:schemaRef ds:uri="http://schemas.microsoft.com/sharepoint/v3/contenttype/forms"/>
  </ds:schemaRefs>
</ds:datastoreItem>
</file>

<file path=customXml/itemProps3.xml><?xml version="1.0" encoding="utf-8"?>
<ds:datastoreItem xmlns:ds="http://schemas.openxmlformats.org/officeDocument/2006/customXml" ds:itemID="{35A196B6-E614-1648-8912-5CBEA1ED3D1D}">
  <ds:schemaRefs>
    <ds:schemaRef ds:uri="http://schemas.openxmlformats.org/officeDocument/2006/bibliography"/>
  </ds:schemaRefs>
</ds:datastoreItem>
</file>

<file path=customXml/itemProps4.xml><?xml version="1.0" encoding="utf-8"?>
<ds:datastoreItem xmlns:ds="http://schemas.openxmlformats.org/officeDocument/2006/customXml" ds:itemID="{1849F8D5-0D56-4D70-8E17-89486A398A6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0</TotalTime>
  <Pages>16</Pages>
  <Words>3073</Words>
  <Characters>17519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2024-11-23T22:51:00Z</dcterms:created>
  <dcterms:modified xsi:type="dcterms:W3CDTF">2024-12-02T02:48:00Z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