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Capstone_Project_M03L02_Swimlane_Diagrams - Data Integrated Version</w:t>
      </w:r>
    </w:p>
    <w:p>
      <w:r>
        <w:t>Title: Detailed Process Maps Using Swimlane Diagrams (Data-Driven Version)</w:t>
      </w:r>
    </w:p>
    <w:p>
      <w:r>
        <w:t>Organization: HealthFirst Care</w:t>
      </w:r>
    </w:p>
    <w:p>
      <w:r>
        <w:t>Student Name: Petchiyammal R</w:t>
      </w:r>
    </w:p>
    <w:p>
      <w:r>
        <w:t>Course: Capstone Project – Module 3, Lab 02</w:t>
      </w:r>
    </w:p>
    <w:p>
      <w:r>
        <w:t>Date: [Insert Date]</w:t>
      </w:r>
    </w:p>
    <w:p>
      <w:r>
        <w:br w:type="page"/>
      </w:r>
    </w:p>
    <w:p>
      <w:pPr>
        <w:pStyle w:val="Heading2"/>
      </w:pPr>
      <w:r>
        <w:t>1. Introduction</w:t>
      </w:r>
    </w:p>
    <w:p>
      <w:r>
        <w:t>This enhanced version of the lab integrates real hospital workflow data and stakeholder insights to create data-backed BPMN and Swimlane Diagrams. By analyzing appointment, feedback, and resource data, we can visualize key pain points and design improved process flows for HealthFirst Care.</w:t>
      </w:r>
    </w:p>
    <w:p>
      <w:pPr>
        <w:pStyle w:val="Heading2"/>
      </w:pPr>
      <w:r>
        <w:t>2. Task 1: Analyze Complex Workflows</w:t>
      </w:r>
    </w:p>
    <w:p>
      <w:r>
        <w:t>Based on the provided datasets and stakeholder feedback, the following issues were identified:</w:t>
        <w:br/>
      </w:r>
    </w:p>
    <w:p>
      <w:r>
        <w:t>- Appointment data revealed frequent delays in scheduling due to double bookings and limited real-time visibility.</w:t>
        <w:br/>
        <w:t>- Feedback data highlighted patient dissatisfaction with communication delays and long waiting times.</w:t>
        <w:br/>
        <w:t>- Stakeholder analysis showed technical bottlenecks from outdated systems and unintegrated hospital databases.</w:t>
      </w:r>
    </w:p>
    <w:p>
      <w:pPr>
        <w:pStyle w:val="Heading3"/>
      </w:pPr>
      <w:r>
        <w:t>Workflow Analysis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Workflow</w:t>
            </w:r>
          </w:p>
        </w:tc>
        <w:tc>
          <w:tcPr>
            <w:tcW w:type="dxa" w:w="2160"/>
          </w:tcPr>
          <w:p>
            <w:r>
              <w:t>Critical Touchpoints</w:t>
            </w:r>
          </w:p>
        </w:tc>
        <w:tc>
          <w:tcPr>
            <w:tcW w:type="dxa" w:w="2160"/>
          </w:tcPr>
          <w:p>
            <w:r>
              <w:t>Inefficiencies Identified</w:t>
            </w:r>
          </w:p>
        </w:tc>
        <w:tc>
          <w:tcPr>
            <w:tcW w:type="dxa" w:w="2160"/>
          </w:tcPr>
          <w:p>
            <w:r>
              <w:t>Bottlenecks</w:t>
            </w:r>
          </w:p>
        </w:tc>
      </w:tr>
      <w:tr>
        <w:tc>
          <w:tcPr>
            <w:tcW w:type="dxa" w:w="2160"/>
          </w:tcPr>
          <w:p>
            <w:r>
              <w:t>Appointment Scheduling</w:t>
            </w:r>
          </w:p>
        </w:tc>
        <w:tc>
          <w:tcPr>
            <w:tcW w:type="dxa" w:w="2160"/>
          </w:tcPr>
          <w:p>
            <w:r>
              <w:t>Admin ↔ IT ↔ Patient</w:t>
            </w:r>
          </w:p>
        </w:tc>
        <w:tc>
          <w:tcPr>
            <w:tcW w:type="dxa" w:w="2160"/>
          </w:tcPr>
          <w:p>
            <w:r>
              <w:t>Manual updates, double bookings</w:t>
            </w:r>
          </w:p>
        </w:tc>
        <w:tc>
          <w:tcPr>
            <w:tcW w:type="dxa" w:w="2160"/>
          </w:tcPr>
          <w:p>
            <w:r>
              <w:t>System latency and slot conflicts</w:t>
            </w:r>
          </w:p>
        </w:tc>
      </w:tr>
      <w:tr>
        <w:tc>
          <w:tcPr>
            <w:tcW w:type="dxa" w:w="2160"/>
          </w:tcPr>
          <w:p>
            <w:r>
              <w:t>Patient Check-In</w:t>
            </w:r>
          </w:p>
        </w:tc>
        <w:tc>
          <w:tcPr>
            <w:tcW w:type="dxa" w:w="2160"/>
          </w:tcPr>
          <w:p>
            <w:r>
              <w:t>Front Desk ↔ Nurse ↔ Doctor</w:t>
            </w:r>
          </w:p>
        </w:tc>
        <w:tc>
          <w:tcPr>
            <w:tcW w:type="dxa" w:w="2160"/>
          </w:tcPr>
          <w:p>
            <w:r>
              <w:t>Data redundancy</w:t>
            </w:r>
          </w:p>
        </w:tc>
        <w:tc>
          <w:tcPr>
            <w:tcW w:type="dxa" w:w="2160"/>
          </w:tcPr>
          <w:p>
            <w:r>
              <w:t>Resource assignment delays</w:t>
            </w:r>
          </w:p>
        </w:tc>
      </w:tr>
      <w:tr>
        <w:tc>
          <w:tcPr>
            <w:tcW w:type="dxa" w:w="2160"/>
          </w:tcPr>
          <w:p>
            <w:r>
              <w:t>Discharge Planning</w:t>
            </w:r>
          </w:p>
        </w:tc>
        <w:tc>
          <w:tcPr>
            <w:tcW w:type="dxa" w:w="2160"/>
          </w:tcPr>
          <w:p>
            <w:r>
              <w:t>Doctor ↔ Nurse ↔ Billing</w:t>
            </w:r>
          </w:p>
        </w:tc>
        <w:tc>
          <w:tcPr>
            <w:tcW w:type="dxa" w:w="2160"/>
          </w:tcPr>
          <w:p>
            <w:r>
              <w:t>Multi-step manual approvals</w:t>
            </w:r>
          </w:p>
        </w:tc>
        <w:tc>
          <w:tcPr>
            <w:tcW w:type="dxa" w:w="2160"/>
          </w:tcPr>
          <w:p>
            <w:r>
              <w:t>Slow billing clearance</w:t>
            </w:r>
          </w:p>
        </w:tc>
      </w:tr>
    </w:tbl>
    <w:p>
      <w:pPr>
        <w:pStyle w:val="Heading2"/>
      </w:pPr>
      <w:r>
        <w:t>3. Task 2: Design Advanced BPMN Diagrams</w:t>
      </w:r>
    </w:p>
    <w:p>
      <w:r>
        <w:t>Using insights from data, BPMN models were enhanced to include conditional gateways and subprocesses for automated scheduling.</w:t>
      </w:r>
    </w:p>
    <w:p>
      <w:r>
        <w:t>Example 1: Appointment Scheduling BPMN Flow</w:t>
      </w:r>
    </w:p>
    <w:p>
      <w:r>
        <w:t>Flow: Request Received → Verify Details → Check Availability → Confirm Slot → Send Notification.</w:t>
        <w:br/>
        <w:t>Gateway: Is preferred slot available?</w:t>
        <w:br/>
        <w:t>Trigger: Appointment Request Event.</w:t>
      </w:r>
    </w:p>
    <w:p>
      <w:r>
        <w:t>[Start] → Verify Details → [Gateway: Slot Available?]</w:t>
        <w:br/>
        <w:t>├─ Yes → Schedule Appointment → Send Notification → [End]</w:t>
        <w:br/>
        <w:t>└─ No → Offer Alternate Slot → Confirm → [End]</w:t>
      </w:r>
    </w:p>
    <w:p>
      <w:pPr>
        <w:pStyle w:val="Heading2"/>
      </w:pPr>
      <w:r>
        <w:t>4. Task 3: Create Swimlane Diagrams</w:t>
      </w:r>
    </w:p>
    <w:p>
      <w:r>
        <w:t>The following Swimlane diagrams distribute tasks across roles to clarify responsibility and communication flows.</w:t>
      </w:r>
    </w:p>
    <w:p>
      <w:r>
        <w:t>Appointment Scheduling Swimlane Layout:</w:t>
      </w:r>
    </w:p>
    <w:p>
      <w:r>
        <w:t>Lane 1: Patient | Lane 2: Admin Staff | Lane 3: IT Team</w:t>
        <w:br/>
        <w:t>Request Appointment → Check Availability → Maintain System</w:t>
        <w:br/>
        <w:t>Confirm Notification → Enter Details → Resolve Issues</w:t>
        <w:br/>
        <w:t>Provide Feedback → Notify Confirmation → Ensure System Uptime.</w:t>
      </w:r>
    </w:p>
    <w:p>
      <w:r>
        <w:t>Discharge Process Swimlane Layout:</w:t>
      </w:r>
    </w:p>
    <w:p>
      <w:r>
        <w:t>Lane 1: Doctor | Lane 2: Nurse | Lane 3: Admin/Billing</w:t>
        <w:br/>
        <w:t>Review Patient → Prepare Summary → Process Billing</w:t>
        <w:br/>
        <w:t>Authorize Summary → Update Records → Send Feedback</w:t>
        <w:br/>
        <w:t>Confirm Completion → Transfer Records → Close Case File.</w:t>
      </w:r>
    </w:p>
    <w:p>
      <w:pPr>
        <w:pStyle w:val="Heading2"/>
      </w:pPr>
      <w:r>
        <w:t>5. Task 4: Document Findings</w:t>
      </w:r>
    </w:p>
    <w:p>
      <w:r>
        <w:t>By comparing datasets and stakeholder profiles, inefficiencies were traced to outdated systems, manual workflows, and limited automation.</w:t>
      </w:r>
    </w:p>
    <w:p>
      <w:r>
        <w:t>Proposed Improvements:</w:t>
        <w:br/>
        <w:t>- Introduce a cloud-based appointment system with real-time updates (recommended by IT Manager Rajesh Singh).</w:t>
        <w:br/>
        <w:t>- Automate patient notifications via SMS/email (proposed by Developer Laura Simkow).</w:t>
        <w:br/>
        <w:t>- Implement resource dashboards to optimize staff scheduling (feedback from Dr. Khan and Nurse Santa Murmu).</w:t>
      </w:r>
    </w:p>
    <w:p>
      <w:pPr>
        <w:pStyle w:val="Heading3"/>
      </w:pPr>
      <w:r>
        <w:t>Expected Impact</w:t>
      </w:r>
    </w:p>
    <w:p>
      <w:r>
        <w:t>Efficiency: 35% reduction in patient waiting time.</w:t>
        <w:br/>
        <w:t>Communication: Improved cross-departmental coordination.</w:t>
        <w:br/>
        <w:t>Patient Experience: Higher satisfaction due to transparency and faster service.</w:t>
      </w:r>
    </w:p>
    <w:p>
      <w:pPr>
        <w:pStyle w:val="Heading2"/>
      </w:pPr>
      <w:r>
        <w:t>6. Conclusion</w:t>
      </w:r>
    </w:p>
    <w:p>
      <w:r>
        <w:t>This final report integrates stakeholder feedback, appointment data, and BPMN-based workflow optimization. It demonstrates how data-driven process mapping using Swimlane Diagrams can enhance HealthFirst Care’s operational performance and patient satisfaction.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