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31FF50" w14:textId="77777777" w:rsidR="00E638C7" w:rsidRPr="00692060" w:rsidRDefault="00E638C7" w:rsidP="00E638C7">
      <w:pPr>
        <w:pStyle w:val="Heading1"/>
        <w:pBdr>
          <w:top w:val="nil"/>
          <w:left w:val="nil"/>
          <w:bottom w:val="nil"/>
          <w:right w:val="nil"/>
          <w:between w:val="nil"/>
        </w:pBdr>
      </w:pPr>
      <w:r w:rsidRPr="00692060">
        <w:t>Literature Cited</w:t>
      </w:r>
    </w:p>
    <w:p w14:paraId="2B1C6F90" w14:textId="77777777" w:rsidR="00E638C7" w:rsidRPr="00692060" w:rsidRDefault="00E638C7" w:rsidP="00E638C7">
      <w:pPr>
        <w:ind w:left="720" w:hanging="720"/>
      </w:pPr>
      <w:proofErr w:type="spellStart"/>
      <w:r w:rsidRPr="0055315A">
        <w:rPr>
          <w:highlight w:val="green"/>
        </w:rPr>
        <w:t>A’mar</w:t>
      </w:r>
      <w:proofErr w:type="spellEnd"/>
      <w:r w:rsidRPr="00692060">
        <w:t xml:space="preserve">, T., and W. </w:t>
      </w:r>
      <w:proofErr w:type="spellStart"/>
      <w:r w:rsidRPr="00692060">
        <w:t>Pallson</w:t>
      </w:r>
      <w:proofErr w:type="spellEnd"/>
      <w:r w:rsidRPr="00692060">
        <w:t xml:space="preserve">. 2015. Assessment of the Pacific cod stock in the Gulf of Alaska. </w:t>
      </w:r>
      <w:r w:rsidRPr="00692060">
        <w:rPr>
          <w:i/>
          <w:iCs/>
        </w:rPr>
        <w:t>In</w:t>
      </w:r>
      <w:r w:rsidRPr="00692060">
        <w:t xml:space="preserve"> Stock assessment and fishery evaluation report for the </w:t>
      </w:r>
      <w:proofErr w:type="spellStart"/>
      <w:r w:rsidRPr="00692060">
        <w:t>groundfish</w:t>
      </w:r>
      <w:proofErr w:type="spellEnd"/>
      <w:r w:rsidRPr="00692060">
        <w:t xml:space="preserve"> resources of the Gulf of Alaska, p. 173-296. North Pacific Fishery Management Council, 605 W. 4th Avenue Suite 306, Anchorage, AK 99501</w:t>
      </w:r>
    </w:p>
    <w:p w14:paraId="7CF0B66F" w14:textId="77777777" w:rsidR="00E638C7" w:rsidRPr="00692060" w:rsidRDefault="00E638C7" w:rsidP="00E638C7">
      <w:pPr>
        <w:ind w:left="720" w:hanging="720"/>
      </w:pPr>
      <w:r w:rsidRPr="00743FF8">
        <w:rPr>
          <w:highlight w:val="green"/>
        </w:rPr>
        <w:t>Anderson</w:t>
      </w:r>
      <w:r w:rsidRPr="00692060">
        <w:t>, P. J., and J. F. Piatt. 1999. Community reorganization in the Gulf of Alaska following ocean climate regime shift. Marine Ecology Progress Series 189: 117-123</w:t>
      </w:r>
    </w:p>
    <w:p w14:paraId="3993B956" w14:textId="77777777" w:rsidR="00E638C7" w:rsidRPr="00692060" w:rsidRDefault="00E638C7" w:rsidP="00E638C7">
      <w:pPr>
        <w:ind w:left="720" w:hanging="720"/>
      </w:pPr>
      <w:commentRangeStart w:id="0"/>
      <w:r w:rsidRPr="00AD00B1">
        <w:rPr>
          <w:highlight w:val="yellow"/>
        </w:rPr>
        <w:t>Atkinson</w:t>
      </w:r>
      <w:commentRangeEnd w:id="0"/>
      <w:r w:rsidR="00AA301F">
        <w:rPr>
          <w:rStyle w:val="CommentReference"/>
        </w:rPr>
        <w:commentReference w:id="0"/>
      </w:r>
      <w:r w:rsidRPr="00692060">
        <w:t>, D. (1994). Temperature and organism size-a biological law for ectotherms? Advances in Ecological Research, 25, 1–58.</w:t>
      </w:r>
    </w:p>
    <w:p w14:paraId="7339D934" w14:textId="77777777" w:rsidR="00E638C7" w:rsidRPr="00692060" w:rsidRDefault="00E638C7" w:rsidP="00E638C7">
      <w:pPr>
        <w:ind w:left="720" w:hanging="720"/>
      </w:pPr>
      <w:proofErr w:type="spellStart"/>
      <w:r w:rsidRPr="007B2C44">
        <w:rPr>
          <w:highlight w:val="green"/>
        </w:rPr>
        <w:t>Barbeaux</w:t>
      </w:r>
      <w:proofErr w:type="spellEnd"/>
      <w:r w:rsidRPr="00692060">
        <w:t xml:space="preserve">. S. J., T. </w:t>
      </w:r>
      <w:proofErr w:type="spellStart"/>
      <w:r w:rsidRPr="00692060">
        <w:t>A’mar</w:t>
      </w:r>
      <w:proofErr w:type="spellEnd"/>
      <w:r w:rsidRPr="00692060">
        <w:t xml:space="preserve">, and W. </w:t>
      </w:r>
      <w:proofErr w:type="spellStart"/>
      <w:r w:rsidRPr="00692060">
        <w:t>Palsson</w:t>
      </w:r>
      <w:proofErr w:type="spellEnd"/>
      <w:r w:rsidRPr="00692060">
        <w:t xml:space="preserve">. 2016. Assessment of the Pacific cod stock in the Gulf of Alaska. </w:t>
      </w:r>
      <w:r w:rsidRPr="00692060">
        <w:rPr>
          <w:i/>
          <w:iCs/>
        </w:rPr>
        <w:t>In</w:t>
      </w:r>
      <w:r w:rsidRPr="00692060">
        <w:t xml:space="preserve"> Stock assessment and fishery evaluation report for the </w:t>
      </w:r>
      <w:proofErr w:type="spellStart"/>
      <w:r w:rsidRPr="00692060">
        <w:t>groundfish</w:t>
      </w:r>
      <w:proofErr w:type="spellEnd"/>
      <w:r w:rsidRPr="00692060">
        <w:t xml:space="preserve"> resources of the Gulf of Alaska, P. 175-324. North Pacific Fishery Management Council, 605 W. 4th Avenue Suite 306, Anchorage, AK 99501.</w:t>
      </w:r>
    </w:p>
    <w:p w14:paraId="0D4E8C3E" w14:textId="77777777" w:rsidR="00E638C7" w:rsidRPr="00692060" w:rsidRDefault="00E638C7" w:rsidP="00E638C7">
      <w:pPr>
        <w:ind w:left="720" w:hanging="720"/>
      </w:pPr>
      <w:proofErr w:type="spellStart"/>
      <w:r w:rsidRPr="007B2C44">
        <w:rPr>
          <w:highlight w:val="green"/>
        </w:rPr>
        <w:t>Barbeaux</w:t>
      </w:r>
      <w:proofErr w:type="spellEnd"/>
      <w:r w:rsidRPr="00692060">
        <w:t xml:space="preserve">. S. J., K. Aydin, B. </w:t>
      </w:r>
      <w:proofErr w:type="spellStart"/>
      <w:r w:rsidRPr="00692060">
        <w:t>Fissel</w:t>
      </w:r>
      <w:proofErr w:type="spellEnd"/>
      <w:r w:rsidRPr="00692060">
        <w:t xml:space="preserve">, K. </w:t>
      </w:r>
      <w:proofErr w:type="spellStart"/>
      <w:r w:rsidRPr="00692060">
        <w:t>Holsman</w:t>
      </w:r>
      <w:proofErr w:type="spellEnd"/>
      <w:r w:rsidRPr="00692060">
        <w:t xml:space="preserve">, W. </w:t>
      </w:r>
      <w:proofErr w:type="spellStart"/>
      <w:r w:rsidRPr="00692060">
        <w:t>Palsson</w:t>
      </w:r>
      <w:proofErr w:type="spellEnd"/>
      <w:r w:rsidRPr="00692060">
        <w:t xml:space="preserve">, K. </w:t>
      </w:r>
      <w:proofErr w:type="spellStart"/>
      <w:r w:rsidRPr="00692060">
        <w:t>Shotwell</w:t>
      </w:r>
      <w:proofErr w:type="spellEnd"/>
      <w:r w:rsidRPr="00692060">
        <w:t xml:space="preserve">, Q. Yang, and S. </w:t>
      </w:r>
      <w:proofErr w:type="spellStart"/>
      <w:r w:rsidRPr="00692060">
        <w:t>Zador</w:t>
      </w:r>
      <w:proofErr w:type="spellEnd"/>
      <w:r w:rsidRPr="00692060">
        <w:t>. 2017. Assessment of the Pacific cod stock in the Gulf o</w:t>
      </w:r>
      <w:bookmarkStart w:id="1" w:name="_GoBack"/>
      <w:bookmarkEnd w:id="1"/>
      <w:r w:rsidRPr="00692060">
        <w:t xml:space="preserve">f Alaska. </w:t>
      </w:r>
      <w:r w:rsidRPr="00692060">
        <w:rPr>
          <w:i/>
          <w:iCs/>
        </w:rPr>
        <w:t>In</w:t>
      </w:r>
      <w:r w:rsidRPr="00692060">
        <w:t xml:space="preserve"> Stock assessment and fishery evaluation report for the </w:t>
      </w:r>
      <w:proofErr w:type="spellStart"/>
      <w:r w:rsidRPr="00692060">
        <w:t>groundfish</w:t>
      </w:r>
      <w:proofErr w:type="spellEnd"/>
      <w:r w:rsidRPr="00692060">
        <w:t xml:space="preserve"> resources of the Gulf of Alaska. North Pacific Fishery Management Council, 605 W. 4th Avenue Suite 306, Anchorage, AK 99501</w:t>
      </w:r>
    </w:p>
    <w:p w14:paraId="1966CCD1" w14:textId="77777777" w:rsidR="00E638C7" w:rsidRPr="00692060" w:rsidRDefault="00E638C7" w:rsidP="00E638C7">
      <w:pPr>
        <w:ind w:left="720" w:hanging="720"/>
      </w:pPr>
      <w:proofErr w:type="spellStart"/>
      <w:r w:rsidRPr="007B2C44">
        <w:rPr>
          <w:highlight w:val="green"/>
        </w:rPr>
        <w:t>Barbeaux</w:t>
      </w:r>
      <w:proofErr w:type="spellEnd"/>
      <w:r w:rsidRPr="00692060">
        <w:t xml:space="preserve">. S. J., K. Aydin, B. </w:t>
      </w:r>
      <w:proofErr w:type="spellStart"/>
      <w:r w:rsidRPr="00692060">
        <w:t>Fissel</w:t>
      </w:r>
      <w:proofErr w:type="spellEnd"/>
      <w:r w:rsidRPr="00692060">
        <w:t xml:space="preserve">, K. </w:t>
      </w:r>
      <w:proofErr w:type="spellStart"/>
      <w:r w:rsidRPr="00692060">
        <w:t>Holsman</w:t>
      </w:r>
      <w:proofErr w:type="spellEnd"/>
      <w:r w:rsidRPr="00692060">
        <w:t xml:space="preserve">, W. </w:t>
      </w:r>
      <w:proofErr w:type="spellStart"/>
      <w:r w:rsidRPr="00692060">
        <w:t>Palsson</w:t>
      </w:r>
      <w:proofErr w:type="spellEnd"/>
      <w:r w:rsidRPr="00692060">
        <w:t xml:space="preserve">, K. </w:t>
      </w:r>
      <w:proofErr w:type="spellStart"/>
      <w:r w:rsidRPr="00692060">
        <w:t>Shotwell</w:t>
      </w:r>
      <w:proofErr w:type="spellEnd"/>
      <w:r w:rsidRPr="00692060">
        <w:t xml:space="preserve">, Q. Yang, and S. </w:t>
      </w:r>
      <w:proofErr w:type="spellStart"/>
      <w:r w:rsidRPr="00692060">
        <w:t>Zador</w:t>
      </w:r>
      <w:proofErr w:type="spellEnd"/>
      <w:r w:rsidRPr="00692060">
        <w:t xml:space="preserve">. 2018. Assessment of the Pacific cod stock in the Gulf of Alaska. </w:t>
      </w:r>
      <w:r w:rsidRPr="00692060">
        <w:rPr>
          <w:i/>
          <w:iCs/>
        </w:rPr>
        <w:t>In</w:t>
      </w:r>
      <w:r w:rsidRPr="00692060">
        <w:t xml:space="preserve"> Stock assessment and fishery evaluation report for the </w:t>
      </w:r>
      <w:proofErr w:type="spellStart"/>
      <w:r w:rsidRPr="00692060">
        <w:t>groundfish</w:t>
      </w:r>
      <w:proofErr w:type="spellEnd"/>
      <w:r w:rsidRPr="00692060">
        <w:t xml:space="preserve"> resources of the Gulf of Alaska. North Pacific Fishery Management Council, 605 W. 4th Avenue Suite 306, Anchorage, AK 99501.</w:t>
      </w:r>
    </w:p>
    <w:p w14:paraId="17CC1A70" w14:textId="77777777" w:rsidR="00E638C7" w:rsidRPr="00692060" w:rsidRDefault="00E638C7" w:rsidP="00E638C7">
      <w:pPr>
        <w:ind w:left="720" w:hanging="720"/>
      </w:pPr>
      <w:proofErr w:type="spellStart"/>
      <w:r w:rsidRPr="00AD00B1">
        <w:rPr>
          <w:highlight w:val="green"/>
        </w:rPr>
        <w:t>Barbeaux</w:t>
      </w:r>
      <w:proofErr w:type="spellEnd"/>
      <w:r w:rsidRPr="00692060">
        <w:t xml:space="preserve">. S. J., K. Aydin, B. </w:t>
      </w:r>
      <w:proofErr w:type="spellStart"/>
      <w:r w:rsidRPr="00692060">
        <w:t>Fissel</w:t>
      </w:r>
      <w:proofErr w:type="spellEnd"/>
      <w:r w:rsidRPr="00692060">
        <w:t xml:space="preserve">, K. </w:t>
      </w:r>
      <w:proofErr w:type="spellStart"/>
      <w:r w:rsidRPr="00692060">
        <w:t>Holsman</w:t>
      </w:r>
      <w:proofErr w:type="spellEnd"/>
      <w:r w:rsidRPr="00692060">
        <w:t xml:space="preserve">, W. </w:t>
      </w:r>
      <w:proofErr w:type="spellStart"/>
      <w:r w:rsidRPr="00692060">
        <w:t>Palsson</w:t>
      </w:r>
      <w:proofErr w:type="spellEnd"/>
      <w:r w:rsidRPr="00692060">
        <w:t xml:space="preserve">, K. </w:t>
      </w:r>
      <w:proofErr w:type="spellStart"/>
      <w:r w:rsidRPr="00692060">
        <w:t>Shotwell</w:t>
      </w:r>
      <w:proofErr w:type="spellEnd"/>
      <w:r w:rsidRPr="00692060">
        <w:t xml:space="preserve">, and S. </w:t>
      </w:r>
      <w:proofErr w:type="spellStart"/>
      <w:r w:rsidRPr="00692060">
        <w:t>Zador</w:t>
      </w:r>
      <w:proofErr w:type="spellEnd"/>
      <w:r w:rsidRPr="00692060">
        <w:t xml:space="preserve">. 2019. Assessment of the Pacific cod stock in the Gulf of Alaska. </w:t>
      </w:r>
      <w:r w:rsidRPr="00692060">
        <w:rPr>
          <w:i/>
          <w:iCs/>
        </w:rPr>
        <w:t>In</w:t>
      </w:r>
      <w:r w:rsidRPr="00692060">
        <w:t xml:space="preserve"> Plan Team for </w:t>
      </w:r>
      <w:proofErr w:type="spellStart"/>
      <w:r w:rsidRPr="00692060">
        <w:t>Groundfish</w:t>
      </w:r>
      <w:proofErr w:type="spellEnd"/>
      <w:r w:rsidRPr="00692060">
        <w:t xml:space="preserve"> Fisheries of the Gulf of Alaska (compiler), Stock assessment and fishery evaluation report for the </w:t>
      </w:r>
      <w:proofErr w:type="spellStart"/>
      <w:r w:rsidRPr="00692060">
        <w:t>groundfish</w:t>
      </w:r>
      <w:proofErr w:type="spellEnd"/>
      <w:r w:rsidRPr="00692060">
        <w:t xml:space="preserve"> resources of the Gulf of Alaska. North Pacific Fishery Management Council, 605 W. 4th Avenue Suite 306, Anchorage, AK 99501</w:t>
      </w:r>
    </w:p>
    <w:p w14:paraId="0C1EEA1F" w14:textId="77777777" w:rsidR="00E638C7" w:rsidRPr="00692060" w:rsidRDefault="00E638C7" w:rsidP="00E638C7">
      <w:pPr>
        <w:ind w:left="720" w:hanging="720"/>
      </w:pPr>
      <w:proofErr w:type="spellStart"/>
      <w:r w:rsidRPr="007812E4">
        <w:rPr>
          <w:highlight w:val="green"/>
        </w:rPr>
        <w:t>Barbeaux</w:t>
      </w:r>
      <w:proofErr w:type="spellEnd"/>
      <w:r w:rsidRPr="00692060">
        <w:t xml:space="preserve">. S. J., B. </w:t>
      </w:r>
      <w:proofErr w:type="spellStart"/>
      <w:r w:rsidRPr="00692060">
        <w:t>Ferriss</w:t>
      </w:r>
      <w:proofErr w:type="spellEnd"/>
      <w:r w:rsidRPr="00692060">
        <w:t xml:space="preserve">, B. Laurel, M. </w:t>
      </w:r>
      <w:proofErr w:type="spellStart"/>
      <w:r w:rsidRPr="00692060">
        <w:t>Litzow</w:t>
      </w:r>
      <w:proofErr w:type="spellEnd"/>
      <w:r w:rsidRPr="00692060">
        <w:t xml:space="preserve">, S. McDermott, J. Nielsen, W. </w:t>
      </w:r>
      <w:proofErr w:type="spellStart"/>
      <w:r w:rsidRPr="00692060">
        <w:t>Palsson</w:t>
      </w:r>
      <w:proofErr w:type="spellEnd"/>
      <w:r w:rsidRPr="00692060">
        <w:t xml:space="preserve">, I. Spies, and M. Wang. 2021. Assessment of the Pacific cod stock in the Gulf of Alaska. </w:t>
      </w:r>
      <w:r w:rsidRPr="00692060">
        <w:rPr>
          <w:i/>
          <w:iCs/>
        </w:rPr>
        <w:t>In</w:t>
      </w:r>
      <w:r w:rsidRPr="00692060">
        <w:t xml:space="preserve"> Stock assessment and fishery evaluation report for the </w:t>
      </w:r>
      <w:proofErr w:type="spellStart"/>
      <w:r w:rsidRPr="00692060">
        <w:t>groundfish</w:t>
      </w:r>
      <w:proofErr w:type="spellEnd"/>
      <w:r w:rsidRPr="00692060">
        <w:t xml:space="preserve"> resources of the Gulf of Alaska. North Pacific Fishery Management Council, 605 W. 4th Avenue Suite 306, Anchorage, AK 99501.</w:t>
      </w:r>
    </w:p>
    <w:p w14:paraId="190859EA" w14:textId="77777777" w:rsidR="00E638C7" w:rsidRPr="00692060" w:rsidRDefault="00E638C7" w:rsidP="00E638C7">
      <w:pPr>
        <w:ind w:left="720" w:hanging="720"/>
      </w:pPr>
      <w:proofErr w:type="spellStart"/>
      <w:r w:rsidRPr="00D25563">
        <w:rPr>
          <w:highlight w:val="green"/>
        </w:rPr>
        <w:t>Baty</w:t>
      </w:r>
      <w:proofErr w:type="spellEnd"/>
      <w:r w:rsidRPr="00692060">
        <w:t xml:space="preserve">, F., C. Ritz, S. Charles, M. </w:t>
      </w:r>
      <w:proofErr w:type="spellStart"/>
      <w:r w:rsidRPr="00692060">
        <w:t>Brutsche</w:t>
      </w:r>
      <w:proofErr w:type="spellEnd"/>
      <w:r w:rsidRPr="00692060">
        <w:t xml:space="preserve">, J. </w:t>
      </w:r>
      <w:proofErr w:type="spellStart"/>
      <w:r w:rsidRPr="00692060">
        <w:t>Flandrois</w:t>
      </w:r>
      <w:proofErr w:type="spellEnd"/>
      <w:r w:rsidRPr="00692060">
        <w:t xml:space="preserve">, and M. </w:t>
      </w:r>
      <w:proofErr w:type="spellStart"/>
      <w:r w:rsidRPr="00692060">
        <w:t>Delignette</w:t>
      </w:r>
      <w:proofErr w:type="spellEnd"/>
      <w:r w:rsidRPr="00692060">
        <w:t xml:space="preserve">-Muller. 2015. A Toolbox for Nonlinear Regression in R: The Package </w:t>
      </w:r>
      <w:proofErr w:type="spellStart"/>
      <w:r w:rsidRPr="00692060">
        <w:t>nlstools</w:t>
      </w:r>
      <w:proofErr w:type="spellEnd"/>
      <w:r w:rsidRPr="00692060">
        <w:t xml:space="preserve">. Journal of Statistical Software, 66(5), 1-21. URL </w:t>
      </w:r>
      <w:hyperlink r:id="rId6" w:history="1">
        <w:r w:rsidRPr="00692060">
          <w:rPr>
            <w:rStyle w:val="Hyperlink"/>
            <w:rFonts w:eastAsia="Arial"/>
          </w:rPr>
          <w:t>http://www.jstatsoft.org/v66/i05/</w:t>
        </w:r>
      </w:hyperlink>
    </w:p>
    <w:p w14:paraId="706E37C0" w14:textId="77777777" w:rsidR="00E638C7" w:rsidRPr="00692060" w:rsidRDefault="00E638C7" w:rsidP="00E638C7">
      <w:pPr>
        <w:ind w:left="720" w:hanging="720"/>
      </w:pPr>
      <w:r w:rsidRPr="00E638C7">
        <w:rPr>
          <w:highlight w:val="green"/>
        </w:rPr>
        <w:t>Betts</w:t>
      </w:r>
      <w:r w:rsidRPr="00692060">
        <w:t xml:space="preserve">, M., H. D. G. </w:t>
      </w:r>
      <w:proofErr w:type="spellStart"/>
      <w:r w:rsidRPr="00692060">
        <w:t>Maschner</w:t>
      </w:r>
      <w:proofErr w:type="spellEnd"/>
      <w:r w:rsidRPr="00692060">
        <w:t xml:space="preserve">, and D. S. Clark. 2011. </w:t>
      </w:r>
      <w:proofErr w:type="spellStart"/>
      <w:r w:rsidRPr="00692060">
        <w:t>Zooarchaeology</w:t>
      </w:r>
      <w:proofErr w:type="spellEnd"/>
      <w:r w:rsidRPr="00692060">
        <w:t xml:space="preserve"> of the ‘Fish That Stops’, in Madonna L. Moss and Aubrey Cannon, eds., </w:t>
      </w:r>
      <w:r w:rsidRPr="00692060">
        <w:rPr>
          <w:i/>
        </w:rPr>
        <w:t>The Archaeology of North Pacific Fisheries</w:t>
      </w:r>
      <w:r w:rsidRPr="00692060">
        <w:t>, University of Alaska</w:t>
      </w:r>
      <w:r>
        <w:t xml:space="preserve"> Press, Fairbanks, Alaska, 188.</w:t>
      </w:r>
    </w:p>
    <w:p w14:paraId="4F5DC778" w14:textId="77777777" w:rsidR="00E638C7" w:rsidRPr="00692060" w:rsidRDefault="00E638C7" w:rsidP="00E638C7">
      <w:pPr>
        <w:ind w:left="720" w:hanging="720"/>
      </w:pPr>
      <w:r w:rsidRPr="00DC464F">
        <w:rPr>
          <w:highlight w:val="green"/>
        </w:rPr>
        <w:t>Burnham</w:t>
      </w:r>
      <w:r w:rsidRPr="00692060">
        <w:t xml:space="preserve">, K. P., and D. R. Anderson. 2002. Model Selection and </w:t>
      </w:r>
      <w:proofErr w:type="spellStart"/>
      <w:r w:rsidRPr="00692060">
        <w:t>Mulimodel</w:t>
      </w:r>
      <w:proofErr w:type="spellEnd"/>
      <w:r w:rsidRPr="00692060">
        <w:t xml:space="preserve"> Inference. New York: Springer.</w:t>
      </w:r>
    </w:p>
    <w:p w14:paraId="5BBA3736" w14:textId="77777777" w:rsidR="00E638C7" w:rsidRPr="00692060" w:rsidRDefault="00E638C7" w:rsidP="00E638C7">
      <w:pPr>
        <w:ind w:left="720" w:hanging="720"/>
      </w:pPr>
      <w:proofErr w:type="spellStart"/>
      <w:r w:rsidRPr="00024DBE">
        <w:rPr>
          <w:highlight w:val="green"/>
        </w:rPr>
        <w:t>Cahalan</w:t>
      </w:r>
      <w:proofErr w:type="spellEnd"/>
      <w:r w:rsidRPr="00692060">
        <w:t xml:space="preserve">, J., J. Gasper, and J. Mondragon. 2014. Catch sampling and estimation in the federal </w:t>
      </w:r>
      <w:proofErr w:type="spellStart"/>
      <w:r w:rsidRPr="00692060">
        <w:t>groundfish</w:t>
      </w:r>
      <w:proofErr w:type="spellEnd"/>
      <w:r w:rsidRPr="00692060">
        <w:t xml:space="preserve"> fisheries off Alaska, 2015 edition. U.S. Dep. </w:t>
      </w:r>
      <w:proofErr w:type="spellStart"/>
      <w:r w:rsidRPr="00692060">
        <w:t>Commer</w:t>
      </w:r>
      <w:proofErr w:type="spellEnd"/>
      <w:r w:rsidRPr="00692060">
        <w:t>., NOAA Tech. Memo. NMFS-AFSC-286, 46 p.</w:t>
      </w:r>
    </w:p>
    <w:p w14:paraId="11E4ECAF" w14:textId="77777777" w:rsidR="00E638C7" w:rsidRPr="00692060" w:rsidRDefault="00E638C7" w:rsidP="007812E4">
      <w:pPr>
        <w:ind w:left="720" w:hanging="720"/>
        <w:rPr>
          <w:color w:val="000000"/>
        </w:rPr>
      </w:pPr>
      <w:r w:rsidRPr="003179C6">
        <w:rPr>
          <w:highlight w:val="green"/>
        </w:rPr>
        <w:lastRenderedPageBreak/>
        <w:t>Carpenter</w:t>
      </w:r>
      <w:r w:rsidRPr="00692060">
        <w:t xml:space="preserve">, B., A. </w:t>
      </w:r>
      <w:proofErr w:type="spellStart"/>
      <w:r w:rsidRPr="00692060">
        <w:t>Gelman</w:t>
      </w:r>
      <w:proofErr w:type="spellEnd"/>
      <w:r w:rsidRPr="00692060">
        <w:t xml:space="preserve">, M. D. Hoffman, D. Lee, B. Goodrich, M. Betancourt, M. Brubaker, J. </w:t>
      </w:r>
      <w:proofErr w:type="spellStart"/>
      <w:r w:rsidRPr="00692060">
        <w:t>Guo</w:t>
      </w:r>
      <w:proofErr w:type="spellEnd"/>
      <w:r w:rsidRPr="00692060">
        <w:t>, P. Li, and A. Riddell. 2017. Stan: A Probabilistic Programming Language. Journal of Statistical Software, 76(1), 1–32.</w:t>
      </w:r>
    </w:p>
    <w:p w14:paraId="1658B5CA" w14:textId="77777777" w:rsidR="00E638C7" w:rsidRPr="00692060" w:rsidRDefault="00E638C7" w:rsidP="00E638C7">
      <w:pPr>
        <w:ind w:left="720" w:hanging="720"/>
      </w:pPr>
      <w:proofErr w:type="spellStart"/>
      <w:r w:rsidRPr="003179C6">
        <w:rPr>
          <w:rFonts w:cs="Tahoma"/>
          <w:color w:val="222222"/>
          <w:highlight w:val="green"/>
          <w:shd w:val="clear" w:color="auto" w:fill="FFFFFF"/>
        </w:rPr>
        <w:t>Echave</w:t>
      </w:r>
      <w:proofErr w:type="spellEnd"/>
      <w:r w:rsidRPr="00692060">
        <w:rPr>
          <w:rFonts w:cs="Tahoma"/>
          <w:color w:val="222222"/>
          <w:shd w:val="clear" w:color="auto" w:fill="FFFFFF"/>
        </w:rPr>
        <w:t xml:space="preserve">, K. B., D. H. </w:t>
      </w:r>
      <w:proofErr w:type="spellStart"/>
      <w:r w:rsidRPr="00692060">
        <w:rPr>
          <w:rFonts w:cs="Tahoma"/>
          <w:color w:val="222222"/>
          <w:shd w:val="clear" w:color="auto" w:fill="FFFFFF"/>
        </w:rPr>
        <w:t>Hanselman</w:t>
      </w:r>
      <w:proofErr w:type="spellEnd"/>
      <w:r w:rsidRPr="00692060">
        <w:rPr>
          <w:rFonts w:cs="Tahoma"/>
          <w:color w:val="222222"/>
          <w:shd w:val="clear" w:color="auto" w:fill="FFFFFF"/>
        </w:rPr>
        <w:t xml:space="preserve">, M. D. </w:t>
      </w:r>
      <w:proofErr w:type="spellStart"/>
      <w:r w:rsidRPr="00692060">
        <w:rPr>
          <w:rFonts w:cs="Tahoma"/>
          <w:color w:val="222222"/>
          <w:shd w:val="clear" w:color="auto" w:fill="FFFFFF"/>
        </w:rPr>
        <w:t>Adkison</w:t>
      </w:r>
      <w:proofErr w:type="spellEnd"/>
      <w:r w:rsidRPr="00692060">
        <w:rPr>
          <w:rFonts w:cs="Tahoma"/>
          <w:color w:val="222222"/>
          <w:shd w:val="clear" w:color="auto" w:fill="FFFFFF"/>
        </w:rPr>
        <w:t xml:space="preserve">, and M. F. Sigler. 2012. Inter-decadal changes in sablefish, </w:t>
      </w:r>
      <w:proofErr w:type="spellStart"/>
      <w:r w:rsidRPr="00692060">
        <w:rPr>
          <w:rFonts w:cs="Tahoma"/>
          <w:i/>
          <w:color w:val="222222"/>
          <w:shd w:val="clear" w:color="auto" w:fill="FFFFFF"/>
        </w:rPr>
        <w:t>Anoplopoma</w:t>
      </w:r>
      <w:proofErr w:type="spellEnd"/>
      <w:r w:rsidRPr="00692060">
        <w:rPr>
          <w:rFonts w:cs="Tahoma"/>
          <w:i/>
          <w:color w:val="222222"/>
          <w:shd w:val="clear" w:color="auto" w:fill="FFFFFF"/>
        </w:rPr>
        <w:t xml:space="preserve"> fimbria</w:t>
      </w:r>
      <w:r w:rsidRPr="00692060">
        <w:rPr>
          <w:rFonts w:cs="Tahoma"/>
          <w:color w:val="222222"/>
          <w:shd w:val="clear" w:color="auto" w:fill="FFFFFF"/>
        </w:rPr>
        <w:t>, growth in the northeast Pacific Ocean. Fish. Bull. 210: 361-374</w:t>
      </w:r>
    </w:p>
    <w:p w14:paraId="6442D368" w14:textId="77777777" w:rsidR="00E638C7" w:rsidRPr="00692060" w:rsidRDefault="00E638C7" w:rsidP="00E638C7">
      <w:pPr>
        <w:ind w:left="720" w:hanging="720"/>
      </w:pPr>
      <w:proofErr w:type="spellStart"/>
      <w:r w:rsidRPr="00024DBE">
        <w:rPr>
          <w:highlight w:val="green"/>
        </w:rPr>
        <w:t>Faunce</w:t>
      </w:r>
      <w:proofErr w:type="spellEnd"/>
      <w:r w:rsidRPr="00692060">
        <w:t xml:space="preserve">, C., J. Sullivan, S. </w:t>
      </w:r>
      <w:proofErr w:type="spellStart"/>
      <w:r w:rsidRPr="00692060">
        <w:t>Barbeaux</w:t>
      </w:r>
      <w:proofErr w:type="spellEnd"/>
      <w:r w:rsidRPr="00692060">
        <w:t xml:space="preserve">, J. </w:t>
      </w:r>
      <w:proofErr w:type="spellStart"/>
      <w:r w:rsidRPr="00692060">
        <w:t>Cahalan</w:t>
      </w:r>
      <w:proofErr w:type="spellEnd"/>
      <w:r w:rsidRPr="00692060">
        <w:t xml:space="preserve">, J. Gasper, S. Lowe, and R. Webster. 2017. Deployment performance review of the 2016 North Pacific </w:t>
      </w:r>
      <w:proofErr w:type="spellStart"/>
      <w:r w:rsidRPr="00692060">
        <w:t>Groundfish</w:t>
      </w:r>
      <w:proofErr w:type="spellEnd"/>
      <w:r w:rsidRPr="00692060">
        <w:t xml:space="preserve"> and Halibut Observer Program. U.S. Dep. </w:t>
      </w:r>
      <w:proofErr w:type="spellStart"/>
      <w:r w:rsidRPr="00692060">
        <w:t>Commer</w:t>
      </w:r>
      <w:proofErr w:type="spellEnd"/>
      <w:r w:rsidRPr="00692060">
        <w:t>., NOAA Tech. Memo. NMFS-AFSC-358, 75 p.</w:t>
      </w:r>
    </w:p>
    <w:p w14:paraId="72B5327E" w14:textId="77777777" w:rsidR="00AD00B1" w:rsidRPr="00AD00B1" w:rsidRDefault="00AD00B1" w:rsidP="00AD00B1">
      <w:pPr>
        <w:ind w:left="720" w:hanging="720"/>
        <w:rPr>
          <w:highlight w:val="green"/>
        </w:rPr>
      </w:pPr>
      <w:proofErr w:type="spellStart"/>
      <w:r w:rsidRPr="00AD00B1">
        <w:rPr>
          <w:highlight w:val="green"/>
        </w:rPr>
        <w:t>Ferriss</w:t>
      </w:r>
      <w:proofErr w:type="spellEnd"/>
      <w:r w:rsidRPr="00AD00B1">
        <w:t>, B.E. 2024. Ecosystem Status Report 2024: Gulf of Alaska, Stock Assessment and Fishery</w:t>
      </w:r>
      <w:r w:rsidRPr="00AD00B1">
        <w:t xml:space="preserve"> </w:t>
      </w:r>
      <w:r w:rsidRPr="00AD00B1">
        <w:t>Evaluation Report, North Pacific Fishery Management Council, 1007 West Third, Suite 400, Anchorage,</w:t>
      </w:r>
      <w:r w:rsidRPr="00AD00B1">
        <w:t xml:space="preserve"> </w:t>
      </w:r>
      <w:r w:rsidRPr="00AD00B1">
        <w:t>Alaska 99501.</w:t>
      </w:r>
    </w:p>
    <w:p w14:paraId="2C5EF353" w14:textId="77777777" w:rsidR="00E638C7" w:rsidRDefault="00AD00B1" w:rsidP="00AD00B1">
      <w:pPr>
        <w:ind w:left="720" w:hanging="720"/>
      </w:pPr>
      <w:r w:rsidRPr="007812E4">
        <w:rPr>
          <w:highlight w:val="green"/>
        </w:rPr>
        <w:t xml:space="preserve"> </w:t>
      </w:r>
      <w:proofErr w:type="spellStart"/>
      <w:r w:rsidR="00E638C7" w:rsidRPr="007812E4">
        <w:rPr>
          <w:highlight w:val="green"/>
        </w:rPr>
        <w:t>Hulson</w:t>
      </w:r>
      <w:proofErr w:type="spellEnd"/>
      <w:r w:rsidR="00E638C7" w:rsidRPr="00692060">
        <w:t xml:space="preserve">, P.-J. F., S. J. </w:t>
      </w:r>
      <w:proofErr w:type="spellStart"/>
      <w:r w:rsidR="00E638C7" w:rsidRPr="00692060">
        <w:t>Barbeaux</w:t>
      </w:r>
      <w:proofErr w:type="spellEnd"/>
      <w:r w:rsidR="00E638C7" w:rsidRPr="00692060">
        <w:t xml:space="preserve">, B. </w:t>
      </w:r>
      <w:proofErr w:type="spellStart"/>
      <w:r w:rsidR="00E638C7" w:rsidRPr="00692060">
        <w:t>Ferriss</w:t>
      </w:r>
      <w:proofErr w:type="spellEnd"/>
      <w:r w:rsidR="00E638C7" w:rsidRPr="00692060">
        <w:t xml:space="preserve">, S. McDermott, and I. Spies. 2022. Assessment of the Pacific cod stock in the Gulf of Alaska. </w:t>
      </w:r>
      <w:r w:rsidR="00E638C7" w:rsidRPr="00692060">
        <w:rPr>
          <w:i/>
          <w:iCs/>
        </w:rPr>
        <w:t>In</w:t>
      </w:r>
      <w:r w:rsidR="00E638C7" w:rsidRPr="00692060">
        <w:t xml:space="preserve"> Stock assessment and fishery evaluation report for the </w:t>
      </w:r>
      <w:proofErr w:type="spellStart"/>
      <w:r w:rsidR="00E638C7" w:rsidRPr="00692060">
        <w:t>groundfish</w:t>
      </w:r>
      <w:proofErr w:type="spellEnd"/>
      <w:r w:rsidR="00E638C7" w:rsidRPr="00692060">
        <w:t xml:space="preserve"> resources of the Gulf of Alaska. North Pacific Fishery Management Council, 605 W. 4th Avenue Suite 306, Anchorage, AK 99501.</w:t>
      </w:r>
    </w:p>
    <w:p w14:paraId="51A99231" w14:textId="77777777" w:rsidR="00E638C7" w:rsidRPr="00692060" w:rsidRDefault="00E638C7" w:rsidP="00E638C7">
      <w:pPr>
        <w:ind w:left="720" w:hanging="720"/>
      </w:pPr>
      <w:commentRangeStart w:id="2"/>
      <w:proofErr w:type="spellStart"/>
      <w:r w:rsidRPr="00AD00B1">
        <w:rPr>
          <w:highlight w:val="yellow"/>
        </w:rPr>
        <w:t>Hulson</w:t>
      </w:r>
      <w:commentRangeEnd w:id="2"/>
      <w:proofErr w:type="spellEnd"/>
      <w:r w:rsidR="00AA301F">
        <w:rPr>
          <w:rStyle w:val="CommentReference"/>
        </w:rPr>
        <w:commentReference w:id="2"/>
      </w:r>
      <w:r>
        <w:t xml:space="preserve">, P-J. F., B. C. Williams, M. R. </w:t>
      </w:r>
      <w:proofErr w:type="spellStart"/>
      <w:r>
        <w:t>Siskey</w:t>
      </w:r>
      <w:proofErr w:type="spellEnd"/>
      <w:r>
        <w:t>, M. D. Bryan, and J. Conner. 2023. Bottom trawl survey age and length composition input sample sizes for stocks assessed with statistical catch-at-age as-</w:t>
      </w:r>
      <w:proofErr w:type="spellStart"/>
      <w:r>
        <w:t>sessment</w:t>
      </w:r>
      <w:proofErr w:type="spellEnd"/>
      <w:r>
        <w:t xml:space="preserve"> models at the Alaska Fisheries Science Center. U.S. Dep. </w:t>
      </w:r>
      <w:proofErr w:type="spellStart"/>
      <w:r>
        <w:t>Commer</w:t>
      </w:r>
      <w:proofErr w:type="spellEnd"/>
      <w:r>
        <w:t>., NOAA Tech. Memo. NMFS-AFSC-470, 38 p</w:t>
      </w:r>
    </w:p>
    <w:p w14:paraId="715A2FE0" w14:textId="77777777" w:rsidR="00E638C7" w:rsidRPr="00692060" w:rsidRDefault="00E638C7" w:rsidP="00E638C7">
      <w:pPr>
        <w:ind w:left="720" w:hanging="720"/>
      </w:pPr>
      <w:proofErr w:type="spellStart"/>
      <w:r w:rsidRPr="003F2FAA">
        <w:rPr>
          <w:highlight w:val="green"/>
        </w:rPr>
        <w:t>Kastelle</w:t>
      </w:r>
      <w:proofErr w:type="spellEnd"/>
      <w:r w:rsidRPr="00692060">
        <w:t xml:space="preserve">, C. R., T. E. </w:t>
      </w:r>
      <w:proofErr w:type="spellStart"/>
      <w:r w:rsidRPr="00692060">
        <w:t>Helser</w:t>
      </w:r>
      <w:proofErr w:type="spellEnd"/>
      <w:r w:rsidRPr="00692060">
        <w:t xml:space="preserve">, J. L. McKay, C. G. Johnston, D. M. </w:t>
      </w:r>
      <w:proofErr w:type="spellStart"/>
      <w:r w:rsidRPr="00692060">
        <w:t>Anderl</w:t>
      </w:r>
      <w:proofErr w:type="spellEnd"/>
      <w:r w:rsidRPr="00692060">
        <w:t>, M. E. Matta, and D. G. Nichol. 2017. Age validation of Pacific cod (</w:t>
      </w:r>
      <w:proofErr w:type="spellStart"/>
      <w:r w:rsidRPr="00692060">
        <w:rPr>
          <w:i/>
        </w:rPr>
        <w:t>Gadus</w:t>
      </w:r>
      <w:proofErr w:type="spellEnd"/>
      <w:r w:rsidRPr="00692060">
        <w:rPr>
          <w:i/>
        </w:rPr>
        <w:t xml:space="preserve"> </w:t>
      </w:r>
      <w:proofErr w:type="spellStart"/>
      <w:r w:rsidRPr="00692060">
        <w:rPr>
          <w:i/>
        </w:rPr>
        <w:t>macrocephalus</w:t>
      </w:r>
      <w:proofErr w:type="spellEnd"/>
      <w:r w:rsidRPr="00692060">
        <w:t>) using high-resolution stable oxygen isotope (δ 18O) chronologies in otoliths. Fisheries research, 185, pp.43-53.</w:t>
      </w:r>
    </w:p>
    <w:p w14:paraId="2BEB888E" w14:textId="77777777" w:rsidR="00E638C7" w:rsidRPr="00692060" w:rsidRDefault="00E638C7" w:rsidP="00E638C7">
      <w:pPr>
        <w:ind w:left="720" w:hanging="720"/>
      </w:pPr>
      <w:r w:rsidRPr="00AA301F">
        <w:rPr>
          <w:highlight w:val="green"/>
        </w:rPr>
        <w:t>Laurel</w:t>
      </w:r>
      <w:r w:rsidRPr="00692060">
        <w:t>, B. J., A. A. </w:t>
      </w:r>
      <w:proofErr w:type="spellStart"/>
      <w:r w:rsidRPr="00692060">
        <w:t>Abookire</w:t>
      </w:r>
      <w:proofErr w:type="spellEnd"/>
      <w:r w:rsidRPr="00692060">
        <w:t>, S. J. </w:t>
      </w:r>
      <w:proofErr w:type="spellStart"/>
      <w:r w:rsidRPr="00692060">
        <w:t>Barbeaux</w:t>
      </w:r>
      <w:proofErr w:type="spellEnd"/>
      <w:r w:rsidRPr="00692060">
        <w:t>, L. Z. Almeida, L. A. </w:t>
      </w:r>
      <w:proofErr w:type="spellStart"/>
      <w:r w:rsidRPr="00692060">
        <w:t>Copeman</w:t>
      </w:r>
      <w:proofErr w:type="spellEnd"/>
      <w:r w:rsidRPr="00692060">
        <w:t>, J. Duffy-Anderson, T. P. Hurst, M. A. </w:t>
      </w:r>
      <w:proofErr w:type="spellStart"/>
      <w:r w:rsidRPr="00692060">
        <w:t>Litzow</w:t>
      </w:r>
      <w:proofErr w:type="spellEnd"/>
      <w:r w:rsidRPr="00692060">
        <w:t xml:space="preserve">, T. Kristiansen, J. A. Miller, W. </w:t>
      </w:r>
      <w:proofErr w:type="spellStart"/>
      <w:r w:rsidRPr="00692060">
        <w:t>Palsson</w:t>
      </w:r>
      <w:proofErr w:type="spellEnd"/>
      <w:r w:rsidRPr="00692060">
        <w:t xml:space="preserve">, S. Rooney, H. L. </w:t>
      </w:r>
      <w:proofErr w:type="spellStart"/>
      <w:r w:rsidRPr="00692060">
        <w:t>Thalmann</w:t>
      </w:r>
      <w:proofErr w:type="spellEnd"/>
      <w:r w:rsidRPr="00692060">
        <w:t xml:space="preserve"> and L. A. Rogers. 2023. Pacific cod in the Anthropocene: An early life history perspective under changing thermal habitats. Fish and Fisheries, 24, 959–978.</w:t>
      </w:r>
    </w:p>
    <w:p w14:paraId="05E283E2" w14:textId="77777777" w:rsidR="00E638C7" w:rsidRPr="00692060" w:rsidRDefault="00E638C7" w:rsidP="00E638C7">
      <w:pPr>
        <w:ind w:left="720" w:hanging="720"/>
      </w:pPr>
      <w:commentRangeStart w:id="3"/>
      <w:proofErr w:type="spellStart"/>
      <w:r w:rsidRPr="00AA301F">
        <w:rPr>
          <w:highlight w:val="yellow"/>
        </w:rPr>
        <w:t>Litzow</w:t>
      </w:r>
      <w:commentRangeEnd w:id="3"/>
      <w:proofErr w:type="spellEnd"/>
      <w:r w:rsidR="00AA301F">
        <w:rPr>
          <w:rStyle w:val="CommentReference"/>
        </w:rPr>
        <w:commentReference w:id="3"/>
      </w:r>
      <w:r w:rsidRPr="00692060">
        <w:t xml:space="preserve">, M. A., A. A. </w:t>
      </w:r>
      <w:proofErr w:type="spellStart"/>
      <w:r w:rsidRPr="00692060">
        <w:t>Abookire</w:t>
      </w:r>
      <w:proofErr w:type="spellEnd"/>
      <w:r w:rsidRPr="00692060">
        <w:t xml:space="preserve">, J. T. Duffy-Anderson, B. J. Laurel, M. J. </w:t>
      </w:r>
      <w:proofErr w:type="spellStart"/>
      <w:r w:rsidRPr="00692060">
        <w:t>Malick</w:t>
      </w:r>
      <w:proofErr w:type="spellEnd"/>
      <w:r w:rsidRPr="00692060">
        <w:t xml:space="preserve">, and L. A. Rogers. 2022. Predicting year class strength for climate-stressed </w:t>
      </w:r>
      <w:proofErr w:type="spellStart"/>
      <w:r w:rsidRPr="00692060">
        <w:t>gadid</w:t>
      </w:r>
      <w:proofErr w:type="spellEnd"/>
      <w:r w:rsidRPr="00692060">
        <w:t xml:space="preserve"> stocks in the Gulf of Alaska. Fisheries Research 249: 10625.</w:t>
      </w:r>
    </w:p>
    <w:p w14:paraId="5DEA35D7" w14:textId="77777777" w:rsidR="00E638C7" w:rsidRPr="00692060" w:rsidRDefault="00E638C7" w:rsidP="00E638C7">
      <w:pPr>
        <w:ind w:left="720" w:hanging="720"/>
      </w:pPr>
      <w:proofErr w:type="spellStart"/>
      <w:r w:rsidRPr="0055315A">
        <w:rPr>
          <w:highlight w:val="green"/>
        </w:rPr>
        <w:t>Methot</w:t>
      </w:r>
      <w:proofErr w:type="spellEnd"/>
      <w:r w:rsidRPr="00692060">
        <w:t xml:space="preserve">, R. D., and C. R. </w:t>
      </w:r>
      <w:proofErr w:type="spellStart"/>
      <w:r w:rsidRPr="00692060">
        <w:t>Wetzell</w:t>
      </w:r>
      <w:proofErr w:type="spellEnd"/>
      <w:r w:rsidRPr="00692060">
        <w:t xml:space="preserve">. 2013. Stock synthesis: A biological and statistical framework for fish stock assessment and fishery management. Fish. </w:t>
      </w:r>
      <w:proofErr w:type="spellStart"/>
      <w:r w:rsidRPr="00692060">
        <w:t>Rsch</w:t>
      </w:r>
      <w:proofErr w:type="spellEnd"/>
      <w:r w:rsidRPr="00692060">
        <w:t>. 142:86-99.</w:t>
      </w:r>
    </w:p>
    <w:p w14:paraId="7D20508B" w14:textId="77777777" w:rsidR="00E638C7" w:rsidRPr="00692060" w:rsidRDefault="00E638C7" w:rsidP="00E638C7">
      <w:pPr>
        <w:ind w:left="720" w:hanging="720"/>
      </w:pPr>
      <w:proofErr w:type="spellStart"/>
      <w:r w:rsidRPr="00AA301F">
        <w:rPr>
          <w:highlight w:val="green"/>
        </w:rPr>
        <w:t>Monnahan</w:t>
      </w:r>
      <w:proofErr w:type="spellEnd"/>
      <w:r w:rsidRPr="00692060">
        <w:t xml:space="preserve"> C. C., and K. </w:t>
      </w:r>
      <w:proofErr w:type="spellStart"/>
      <w:r w:rsidRPr="00692060">
        <w:t>Kristensen</w:t>
      </w:r>
      <w:proofErr w:type="spellEnd"/>
      <w:r w:rsidRPr="00692060">
        <w:t xml:space="preserve">. 2018. No-U-turn sampling for fast Bayesian inference in ADMB and TMB: Introducing the </w:t>
      </w:r>
      <w:proofErr w:type="spellStart"/>
      <w:r w:rsidRPr="00692060">
        <w:t>adnuts</w:t>
      </w:r>
      <w:proofErr w:type="spellEnd"/>
      <w:r w:rsidRPr="00692060">
        <w:t xml:space="preserve"> and </w:t>
      </w:r>
      <w:proofErr w:type="spellStart"/>
      <w:r w:rsidRPr="00692060">
        <w:t>tmbstan</w:t>
      </w:r>
      <w:proofErr w:type="spellEnd"/>
      <w:r w:rsidRPr="00692060">
        <w:t xml:space="preserve"> R packages. </w:t>
      </w:r>
      <w:proofErr w:type="spellStart"/>
      <w:r w:rsidRPr="00692060">
        <w:t>PLoS</w:t>
      </w:r>
      <w:proofErr w:type="spellEnd"/>
      <w:r w:rsidRPr="00692060">
        <w:t xml:space="preserve"> ONE 13(5):e0197954.</w:t>
      </w:r>
    </w:p>
    <w:p w14:paraId="5BBEE3B9" w14:textId="77777777" w:rsidR="00E638C7" w:rsidRPr="00692060" w:rsidRDefault="00E638C7" w:rsidP="00E638C7">
      <w:pPr>
        <w:ind w:left="720" w:hanging="720"/>
      </w:pPr>
      <w:proofErr w:type="spellStart"/>
      <w:r w:rsidRPr="00AA301F">
        <w:rPr>
          <w:highlight w:val="green"/>
        </w:rPr>
        <w:t>Monnahan</w:t>
      </w:r>
      <w:proofErr w:type="spellEnd"/>
      <w:r w:rsidRPr="00692060">
        <w:t xml:space="preserve">, C.C., T.A. Branch, J.T. Thorson, I.J. Stewart, and C.S. </w:t>
      </w:r>
      <w:proofErr w:type="spellStart"/>
      <w:r w:rsidRPr="00692060">
        <w:t>Szuwalksi</w:t>
      </w:r>
      <w:proofErr w:type="spellEnd"/>
      <w:r w:rsidRPr="00692060">
        <w:t>. 2020. Overcoming long Bayesian run times in integrated fisheries stock assessments. ICES Journal of Marine Science.</w:t>
      </w:r>
    </w:p>
    <w:p w14:paraId="45331A88" w14:textId="77777777" w:rsidR="00E638C7" w:rsidRDefault="00E638C7" w:rsidP="00E638C7">
      <w:pPr>
        <w:ind w:left="720" w:hanging="720"/>
      </w:pPr>
      <w:r w:rsidRPr="00024DBE">
        <w:rPr>
          <w:highlight w:val="green"/>
        </w:rPr>
        <w:t>Nichols</w:t>
      </w:r>
      <w:r w:rsidRPr="00692060">
        <w:t xml:space="preserve">, N. W., P. Converse, and K. Phillips. 2015. Annual management report for </w:t>
      </w:r>
      <w:proofErr w:type="spellStart"/>
      <w:r w:rsidRPr="00692060">
        <w:t>groundfish</w:t>
      </w:r>
      <w:proofErr w:type="spellEnd"/>
      <w:r w:rsidRPr="00692060">
        <w:t xml:space="preserve"> fisheries in the Kodiak, </w:t>
      </w:r>
      <w:proofErr w:type="spellStart"/>
      <w:r w:rsidRPr="00692060">
        <w:t>Chignik</w:t>
      </w:r>
      <w:proofErr w:type="spellEnd"/>
      <w:r w:rsidRPr="00692060">
        <w:t>, and South Alaska Peninsula Management Areas, 2014. Alaska Department of Fish and Game, Fishery Management Report No. 15-41, Anchorage.</w:t>
      </w:r>
    </w:p>
    <w:p w14:paraId="548DA394" w14:textId="77777777" w:rsidR="00F32E54" w:rsidRPr="00692060" w:rsidRDefault="00F32E54" w:rsidP="00F32E54">
      <w:pPr>
        <w:ind w:left="720" w:hanging="720"/>
      </w:pPr>
      <w:r w:rsidRPr="00F32E54">
        <w:rPr>
          <w:highlight w:val="green"/>
        </w:rPr>
        <w:t>Punt</w:t>
      </w:r>
      <w:r w:rsidRPr="00F32E54">
        <w:t xml:space="preserve">, A.E., Smith, D.C., </w:t>
      </w:r>
      <w:proofErr w:type="spellStart"/>
      <w:r w:rsidRPr="00F32E54">
        <w:t>KrusicGolub</w:t>
      </w:r>
      <w:proofErr w:type="spellEnd"/>
      <w:r w:rsidRPr="00F32E54">
        <w:t xml:space="preserve">, K., Robertson, S., 2008. Quantifying age-reading error for use in fisheries stock assessments, with application to species in Australia’s southern and eastern </w:t>
      </w:r>
      <w:proofErr w:type="spellStart"/>
      <w:r w:rsidRPr="00F32E54">
        <w:t>scalefish</w:t>
      </w:r>
      <w:proofErr w:type="spellEnd"/>
      <w:r w:rsidRPr="00F32E54">
        <w:t xml:space="preserve"> and shark fishery. Can. J. Fish. </w:t>
      </w:r>
      <w:proofErr w:type="spellStart"/>
      <w:r w:rsidRPr="00F32E54">
        <w:t>Aquat</w:t>
      </w:r>
      <w:proofErr w:type="spellEnd"/>
      <w:r w:rsidRPr="00F32E54">
        <w:t>. Sci. 65 (9), 1991–2005.</w:t>
      </w:r>
    </w:p>
    <w:p w14:paraId="58C94C3E" w14:textId="77777777" w:rsidR="00E638C7" w:rsidRPr="00692060" w:rsidRDefault="00E638C7" w:rsidP="00E638C7">
      <w:pPr>
        <w:ind w:left="720" w:hanging="720"/>
      </w:pPr>
      <w:r w:rsidRPr="003179C6">
        <w:rPr>
          <w:highlight w:val="green"/>
        </w:rPr>
        <w:lastRenderedPageBreak/>
        <w:t>R Core</w:t>
      </w:r>
      <w:r w:rsidRPr="00692060">
        <w:t xml:space="preserve"> Team. 2022. R: A language and environment for statistical computing. R Foundation for Statistical Computing, Vienna, Austria.</w:t>
      </w:r>
    </w:p>
    <w:p w14:paraId="3D7EBA72" w14:textId="77777777" w:rsidR="00E638C7" w:rsidRPr="00692060" w:rsidRDefault="00E638C7" w:rsidP="00E638C7">
      <w:pPr>
        <w:ind w:left="720" w:hanging="720"/>
      </w:pPr>
      <w:r w:rsidRPr="00D47766">
        <w:rPr>
          <w:highlight w:val="green"/>
        </w:rPr>
        <w:t>Rose</w:t>
      </w:r>
      <w:r w:rsidRPr="00692060">
        <w:t xml:space="preserve">, G.A. and D. W. </w:t>
      </w:r>
      <w:proofErr w:type="spellStart"/>
      <w:r w:rsidRPr="00692060">
        <w:t>Kulka</w:t>
      </w:r>
      <w:proofErr w:type="spellEnd"/>
      <w:r w:rsidRPr="00692060">
        <w:t xml:space="preserve">. 1999. </w:t>
      </w:r>
      <w:proofErr w:type="spellStart"/>
      <w:r w:rsidRPr="00692060">
        <w:t>Hyperaggregation</w:t>
      </w:r>
      <w:proofErr w:type="spellEnd"/>
      <w:r w:rsidRPr="00692060">
        <w:t xml:space="preserve"> of fish and fisheries: how catch-per-unit-effort increased as the northern cod (</w:t>
      </w:r>
      <w:proofErr w:type="spellStart"/>
      <w:r w:rsidRPr="00692060">
        <w:rPr>
          <w:i/>
        </w:rPr>
        <w:t>Gadus</w:t>
      </w:r>
      <w:proofErr w:type="spellEnd"/>
      <w:r w:rsidRPr="00692060">
        <w:rPr>
          <w:i/>
        </w:rPr>
        <w:t xml:space="preserve"> </w:t>
      </w:r>
      <w:proofErr w:type="spellStart"/>
      <w:r w:rsidRPr="00692060">
        <w:rPr>
          <w:i/>
        </w:rPr>
        <w:t>morhua</w:t>
      </w:r>
      <w:proofErr w:type="spellEnd"/>
      <w:r w:rsidRPr="00692060">
        <w:t>) declined. Canadian Journal of Fisheries and Aquatic Sciences, 56(S1), pp.118-127.</w:t>
      </w:r>
    </w:p>
    <w:p w14:paraId="41C36BAD" w14:textId="77777777" w:rsidR="00E638C7" w:rsidRPr="00692060" w:rsidRDefault="00E638C7" w:rsidP="00E638C7">
      <w:pPr>
        <w:ind w:left="720" w:hanging="720"/>
      </w:pPr>
      <w:proofErr w:type="spellStart"/>
      <w:r w:rsidRPr="003179C6">
        <w:rPr>
          <w:highlight w:val="green"/>
        </w:rPr>
        <w:t>Rutecki</w:t>
      </w:r>
      <w:proofErr w:type="spellEnd"/>
      <w:r w:rsidRPr="00692060">
        <w:t xml:space="preserve">, T. L., and E. R. </w:t>
      </w:r>
      <w:proofErr w:type="spellStart"/>
      <w:r w:rsidRPr="00692060">
        <w:t>Varosi</w:t>
      </w:r>
      <w:proofErr w:type="spellEnd"/>
      <w:r w:rsidRPr="00692060">
        <w:t xml:space="preserve">. 1997. Distribution, age, and growth of juvenile sablefish, </w:t>
      </w:r>
      <w:proofErr w:type="spellStart"/>
      <w:r w:rsidRPr="00692060">
        <w:rPr>
          <w:i/>
        </w:rPr>
        <w:t>Anoplopoma</w:t>
      </w:r>
      <w:proofErr w:type="spellEnd"/>
      <w:r w:rsidRPr="00692060">
        <w:rPr>
          <w:i/>
        </w:rPr>
        <w:t xml:space="preserve"> fimbria</w:t>
      </w:r>
      <w:r w:rsidRPr="00692060">
        <w:t xml:space="preserve">, in southeast Alaska. U.S. Dep. </w:t>
      </w:r>
      <w:proofErr w:type="spellStart"/>
      <w:r w:rsidRPr="00692060">
        <w:t>Commer</w:t>
      </w:r>
      <w:proofErr w:type="spellEnd"/>
      <w:r w:rsidRPr="00692060">
        <w:t>., NOAA Technical Report NMFS, vol. 130, pp. 45– 54.</w:t>
      </w:r>
    </w:p>
    <w:p w14:paraId="01069189" w14:textId="77777777" w:rsidR="00E638C7" w:rsidRPr="00692060" w:rsidRDefault="00E638C7" w:rsidP="00E638C7">
      <w:pPr>
        <w:ind w:left="720" w:hanging="720"/>
      </w:pPr>
      <w:proofErr w:type="spellStart"/>
      <w:r w:rsidRPr="00AD0C07">
        <w:rPr>
          <w:highlight w:val="green"/>
        </w:rPr>
        <w:t>Saha</w:t>
      </w:r>
      <w:proofErr w:type="spellEnd"/>
      <w:r w:rsidRPr="00692060">
        <w:t xml:space="preserve">, S., J. M. </w:t>
      </w:r>
      <w:proofErr w:type="spellStart"/>
      <w:r w:rsidRPr="00692060">
        <w:t>Solé</w:t>
      </w:r>
      <w:proofErr w:type="spellEnd"/>
      <w:r w:rsidRPr="00692060">
        <w:t xml:space="preserve">, R. </w:t>
      </w:r>
      <w:proofErr w:type="spellStart"/>
      <w:r w:rsidRPr="00692060">
        <w:t>Arasa</w:t>
      </w:r>
      <w:proofErr w:type="spellEnd"/>
      <w:r w:rsidRPr="00692060">
        <w:t xml:space="preserve">, M. </w:t>
      </w:r>
      <w:proofErr w:type="spellStart"/>
      <w:r w:rsidRPr="00692060">
        <w:t>Picanyol</w:t>
      </w:r>
      <w:proofErr w:type="spellEnd"/>
      <w:r w:rsidRPr="00692060">
        <w:t>, </w:t>
      </w:r>
      <w:hyperlink r:id="rId7" w:tgtFrame="_blank" w:history="1">
        <w:r w:rsidRPr="00692060">
          <w:t>M. Á. González</w:t>
        </w:r>
      </w:hyperlink>
      <w:r w:rsidRPr="00692060">
        <w:t>, </w:t>
      </w:r>
      <w:hyperlink r:id="rId8" w:tgtFrame="_blank" w:history="1">
        <w:r w:rsidRPr="00692060">
          <w:t>A. Domingo-</w:t>
        </w:r>
        <w:proofErr w:type="spellStart"/>
        <w:r w:rsidRPr="00692060">
          <w:t>Dalmau</w:t>
        </w:r>
        <w:proofErr w:type="spellEnd"/>
      </w:hyperlink>
      <w:r w:rsidRPr="00692060">
        <w:t>, </w:t>
      </w:r>
      <w:hyperlink r:id="rId9" w:tgtFrame="_blank" w:history="1">
        <w:r w:rsidRPr="00692060">
          <w:t xml:space="preserve">M. </w:t>
        </w:r>
        <w:proofErr w:type="spellStart"/>
        <w:r w:rsidRPr="00692060">
          <w:t>Masdeu</w:t>
        </w:r>
        <w:proofErr w:type="spellEnd"/>
      </w:hyperlink>
      <w:r w:rsidRPr="00692060">
        <w:t>, </w:t>
      </w:r>
      <w:hyperlink r:id="rId10" w:tgtFrame="_blank" w:history="1">
        <w:r w:rsidRPr="00692060">
          <w:t>I. Porras</w:t>
        </w:r>
      </w:hyperlink>
      <w:r w:rsidRPr="00692060">
        <w:t>, and </w:t>
      </w:r>
      <w:hyperlink r:id="rId11" w:tgtFrame="_blank" w:history="1">
        <w:r w:rsidRPr="00692060">
          <w:t xml:space="preserve">B. </w:t>
        </w:r>
        <w:proofErr w:type="spellStart"/>
        <w:r w:rsidRPr="00692060">
          <w:t>Codina</w:t>
        </w:r>
        <w:proofErr w:type="spellEnd"/>
      </w:hyperlink>
      <w:r w:rsidRPr="00692060">
        <w:t xml:space="preserve">. 2010. The NCEP Climate Forecast System Reanalysis. Bulletin of American Meteorological Society, 91, 1015-1057. </w:t>
      </w:r>
    </w:p>
    <w:p w14:paraId="7409E565" w14:textId="77777777" w:rsidR="00E638C7" w:rsidRPr="00692060" w:rsidRDefault="00E638C7" w:rsidP="00AA301F">
      <w:pPr>
        <w:ind w:left="720" w:hanging="720"/>
      </w:pPr>
      <w:r w:rsidRPr="003F2FAA">
        <w:rPr>
          <w:highlight w:val="green"/>
        </w:rPr>
        <w:t>Sasaki</w:t>
      </w:r>
      <w:r w:rsidRPr="00692060">
        <w:t>, T. 1985. Studies on the sablefish resources in the North Pacific Ocean. Bulletin 22, (1-108), Far Seas Fishery Laboratory. Shimizu, 424, Japan.</w:t>
      </w:r>
    </w:p>
    <w:p w14:paraId="3AB24F7A" w14:textId="77777777" w:rsidR="00E638C7" w:rsidRPr="00692060" w:rsidRDefault="00E638C7" w:rsidP="00E638C7">
      <w:pPr>
        <w:ind w:left="720" w:hanging="720"/>
      </w:pPr>
      <w:r w:rsidRPr="00E638C7">
        <w:rPr>
          <w:highlight w:val="green"/>
        </w:rPr>
        <w:t>Shimada</w:t>
      </w:r>
      <w:r w:rsidRPr="00692060">
        <w:t>, A. M., and D. K. Kimura. 1994. Seasonal movements of Pacific cod (</w:t>
      </w:r>
      <w:proofErr w:type="spellStart"/>
      <w:r w:rsidRPr="00692060">
        <w:rPr>
          <w:i/>
          <w:iCs/>
        </w:rPr>
        <w:t>Gadus</w:t>
      </w:r>
      <w:proofErr w:type="spellEnd"/>
      <w:r w:rsidRPr="00692060">
        <w:rPr>
          <w:i/>
          <w:iCs/>
        </w:rPr>
        <w:t xml:space="preserve"> </w:t>
      </w:r>
      <w:proofErr w:type="spellStart"/>
      <w:r w:rsidRPr="00692060">
        <w:rPr>
          <w:i/>
          <w:iCs/>
        </w:rPr>
        <w:t>macrocephalus</w:t>
      </w:r>
      <w:proofErr w:type="spellEnd"/>
      <w:r w:rsidRPr="00692060">
        <w:t>) in the eastern Bering Sea and adjacent waters based on tag-recapture data. U.S. Natl. Mar. Fish. Serv., Fish. Bull. 92:800-816.</w:t>
      </w:r>
    </w:p>
    <w:p w14:paraId="659FBD08" w14:textId="77777777" w:rsidR="00E638C7" w:rsidRPr="00692060" w:rsidRDefault="00E638C7" w:rsidP="00E638C7">
      <w:pPr>
        <w:ind w:left="720" w:hanging="720"/>
      </w:pPr>
      <w:r w:rsidRPr="003F2FAA">
        <w:rPr>
          <w:highlight w:val="green"/>
        </w:rPr>
        <w:t>Sigler</w:t>
      </w:r>
      <w:r w:rsidRPr="00692060">
        <w:t xml:space="preserve">, M. F. and J. T. Fujioka. 1988. Evaluation of variability in sablefish, </w:t>
      </w:r>
      <w:proofErr w:type="spellStart"/>
      <w:r w:rsidRPr="00692060">
        <w:rPr>
          <w:i/>
        </w:rPr>
        <w:t>Anoplopoma</w:t>
      </w:r>
      <w:proofErr w:type="spellEnd"/>
      <w:r w:rsidRPr="00692060">
        <w:rPr>
          <w:i/>
        </w:rPr>
        <w:t xml:space="preserve"> fimbria</w:t>
      </w:r>
      <w:r w:rsidRPr="00692060">
        <w:t>, abundance indices in the Gulf of Alaska using the bootstrap method. Fish. Bull. 86: 445-452.</w:t>
      </w:r>
    </w:p>
    <w:p w14:paraId="3C23C136" w14:textId="77777777" w:rsidR="00E638C7" w:rsidRPr="00692060" w:rsidRDefault="00E638C7" w:rsidP="00E638C7">
      <w:pPr>
        <w:ind w:left="720" w:hanging="720"/>
      </w:pPr>
      <w:r w:rsidRPr="003179C6">
        <w:rPr>
          <w:highlight w:val="green"/>
        </w:rPr>
        <w:t>Sigler</w:t>
      </w:r>
      <w:r w:rsidRPr="00692060">
        <w:t xml:space="preserve">, M. F., and H. H. Zenger. 1989. Assessment of Gulf of Alaska sablefish and other </w:t>
      </w:r>
      <w:proofErr w:type="spellStart"/>
      <w:r w:rsidRPr="00692060">
        <w:t>groundfish</w:t>
      </w:r>
      <w:proofErr w:type="spellEnd"/>
      <w:r w:rsidRPr="00692060">
        <w:t xml:space="preserve"> based on the domestic longline survey, 1987. NOAA Tech. Memo. NMFS F/NWC-169.</w:t>
      </w:r>
    </w:p>
    <w:p w14:paraId="42B7FE46" w14:textId="77777777" w:rsidR="00E638C7" w:rsidRPr="00692060" w:rsidRDefault="00E638C7" w:rsidP="007812E4">
      <w:pPr>
        <w:ind w:left="720" w:hanging="720"/>
      </w:pPr>
      <w:proofErr w:type="spellStart"/>
      <w:r w:rsidRPr="003179C6">
        <w:rPr>
          <w:highlight w:val="green"/>
        </w:rPr>
        <w:t>Spalinger</w:t>
      </w:r>
      <w:proofErr w:type="spellEnd"/>
      <w:r w:rsidRPr="00692060">
        <w:t xml:space="preserve">, </w:t>
      </w:r>
      <w:proofErr w:type="gramStart"/>
      <w:r w:rsidRPr="00692060">
        <w:t>K..</w:t>
      </w:r>
      <w:proofErr w:type="gramEnd"/>
      <w:r w:rsidRPr="00692060">
        <w:t xml:space="preserve"> 2006. Bottom trawl survey of crab and </w:t>
      </w:r>
      <w:proofErr w:type="spellStart"/>
      <w:r w:rsidRPr="00692060">
        <w:t>groundfish</w:t>
      </w:r>
      <w:proofErr w:type="spellEnd"/>
      <w:r w:rsidRPr="00692060">
        <w:t xml:space="preserve">: Kodiak, </w:t>
      </w:r>
      <w:proofErr w:type="spellStart"/>
      <w:r w:rsidRPr="00692060">
        <w:t>Chignik</w:t>
      </w:r>
      <w:proofErr w:type="spellEnd"/>
      <w:r w:rsidRPr="00692060">
        <w:t>, South Peninsula, and eastern Aleutian management districts, 2005. Alaska Department of Fish and Game, Division of Sport Fish, Research and Technical Services.</w:t>
      </w:r>
    </w:p>
    <w:p w14:paraId="27A28C1D" w14:textId="77777777" w:rsidR="00E638C7" w:rsidRPr="00692060" w:rsidRDefault="00E638C7" w:rsidP="00E638C7">
      <w:pPr>
        <w:ind w:left="720" w:hanging="720"/>
      </w:pPr>
      <w:r w:rsidRPr="00AA301F">
        <w:rPr>
          <w:highlight w:val="green"/>
        </w:rPr>
        <w:t>Stark</w:t>
      </w:r>
      <w:r w:rsidRPr="00692060">
        <w:t xml:space="preserve">, J. </w:t>
      </w:r>
      <w:proofErr w:type="gramStart"/>
      <w:r w:rsidRPr="00692060">
        <w:t>W..</w:t>
      </w:r>
      <w:proofErr w:type="gramEnd"/>
      <w:r w:rsidRPr="00692060">
        <w:t xml:space="preserve"> 2007. Geographic and seasonal variations in maturation and growth of female Pacific cod (</w:t>
      </w:r>
      <w:proofErr w:type="spellStart"/>
      <w:r w:rsidRPr="00692060">
        <w:rPr>
          <w:i/>
        </w:rPr>
        <w:t>Gadus</w:t>
      </w:r>
      <w:proofErr w:type="spellEnd"/>
      <w:r w:rsidRPr="00692060">
        <w:rPr>
          <w:i/>
        </w:rPr>
        <w:t xml:space="preserve"> </w:t>
      </w:r>
      <w:proofErr w:type="spellStart"/>
      <w:r w:rsidRPr="00692060">
        <w:rPr>
          <w:i/>
        </w:rPr>
        <w:t>macrocephalus</w:t>
      </w:r>
      <w:proofErr w:type="spellEnd"/>
      <w:r w:rsidRPr="00692060">
        <w:t>) in the Gulf of Alaska and Bering Sea. Fish. Bull. 105:396–407.</w:t>
      </w:r>
    </w:p>
    <w:p w14:paraId="21E5EF5B" w14:textId="77777777" w:rsidR="00E638C7" w:rsidRPr="00692060" w:rsidRDefault="00E638C7" w:rsidP="00E638C7">
      <w:pPr>
        <w:ind w:left="720" w:hanging="720"/>
      </w:pPr>
      <w:r w:rsidRPr="00AA301F">
        <w:rPr>
          <w:highlight w:val="green"/>
        </w:rPr>
        <w:t>Stauffer</w:t>
      </w:r>
      <w:r w:rsidRPr="00692060">
        <w:t xml:space="preserve">, </w:t>
      </w:r>
      <w:proofErr w:type="gramStart"/>
      <w:r w:rsidRPr="00692060">
        <w:t>G..</w:t>
      </w:r>
      <w:proofErr w:type="gramEnd"/>
      <w:r w:rsidRPr="00692060">
        <w:t xml:space="preserve"> 2004. NOAA protocols for </w:t>
      </w:r>
      <w:proofErr w:type="spellStart"/>
      <w:r w:rsidRPr="00692060">
        <w:t>groundfish</w:t>
      </w:r>
      <w:proofErr w:type="spellEnd"/>
      <w:r w:rsidRPr="00692060">
        <w:t xml:space="preserve"> bottom trawl surveys of the Nation’s fishery resources. U.S. Dep. </w:t>
      </w:r>
      <w:proofErr w:type="spellStart"/>
      <w:r w:rsidRPr="00692060">
        <w:t>Commer</w:t>
      </w:r>
      <w:proofErr w:type="spellEnd"/>
      <w:r w:rsidRPr="00692060">
        <w:t xml:space="preserve">., NOAA Tech. Memo. NMFS-F/SPO-65, 205 p. </w:t>
      </w:r>
    </w:p>
    <w:p w14:paraId="0D1C4017" w14:textId="77777777" w:rsidR="00E638C7" w:rsidRPr="00692060" w:rsidRDefault="00E638C7" w:rsidP="00E638C7">
      <w:pPr>
        <w:ind w:left="720" w:hanging="720"/>
      </w:pPr>
      <w:r w:rsidRPr="00AA301F">
        <w:rPr>
          <w:highlight w:val="green"/>
        </w:rPr>
        <w:t>Sullivan</w:t>
      </w:r>
      <w:r w:rsidRPr="00692060">
        <w:t xml:space="preserve">, J., C. </w:t>
      </w:r>
      <w:proofErr w:type="spellStart"/>
      <w:r w:rsidRPr="00692060">
        <w:t>Monnahan</w:t>
      </w:r>
      <w:proofErr w:type="spellEnd"/>
      <w:r w:rsidRPr="00692060">
        <w:t xml:space="preserve">, P. </w:t>
      </w:r>
      <w:proofErr w:type="spellStart"/>
      <w:r w:rsidRPr="00692060">
        <w:t>Hulson</w:t>
      </w:r>
      <w:proofErr w:type="spellEnd"/>
      <w:r w:rsidRPr="00692060">
        <w:t xml:space="preserve">, J. </w:t>
      </w:r>
      <w:proofErr w:type="spellStart"/>
      <w:r w:rsidRPr="00692060">
        <w:t>Ianelli</w:t>
      </w:r>
      <w:proofErr w:type="spellEnd"/>
      <w:r w:rsidRPr="00692060">
        <w:t xml:space="preserve">, J. Thorson, and A. </w:t>
      </w:r>
      <w:proofErr w:type="spellStart"/>
      <w:r w:rsidRPr="00692060">
        <w:t>Havron</w:t>
      </w:r>
      <w:proofErr w:type="spellEnd"/>
      <w:r w:rsidRPr="00692060">
        <w:t xml:space="preserve">. 2022. REMA: a consensus version of the random effects model for ABC apportionment and Tier 4/5 assessments. Plan Team Report, Joint </w:t>
      </w:r>
      <w:proofErr w:type="spellStart"/>
      <w:r w:rsidRPr="00692060">
        <w:t>Groundfish</w:t>
      </w:r>
      <w:proofErr w:type="spellEnd"/>
      <w:r w:rsidRPr="00692060">
        <w:t xml:space="preserve"> Plan Teams, North Pacific Fishery Management Council. 605 W 4th Ave, Suite 306 Anchorage, AK 99501. </w:t>
      </w:r>
    </w:p>
    <w:p w14:paraId="0FD37784" w14:textId="77777777" w:rsidR="00E638C7" w:rsidRPr="00692060" w:rsidRDefault="00E638C7" w:rsidP="00E638C7">
      <w:pPr>
        <w:ind w:left="720" w:hanging="720"/>
      </w:pPr>
      <w:r w:rsidRPr="007812E4">
        <w:rPr>
          <w:highlight w:val="green"/>
        </w:rPr>
        <w:t>Thompson</w:t>
      </w:r>
      <w:r w:rsidRPr="00692060">
        <w:t xml:space="preserve">, G. G., Z. T. </w:t>
      </w:r>
      <w:proofErr w:type="spellStart"/>
      <w:r w:rsidRPr="00692060">
        <w:t>A’mar</w:t>
      </w:r>
      <w:proofErr w:type="spellEnd"/>
      <w:r w:rsidRPr="00692060">
        <w:t xml:space="preserve">, and W. A. </w:t>
      </w:r>
      <w:proofErr w:type="spellStart"/>
      <w:r w:rsidRPr="00692060">
        <w:t>Palsson</w:t>
      </w:r>
      <w:proofErr w:type="spellEnd"/>
      <w:r w:rsidRPr="00692060">
        <w:t xml:space="preserve">. 2011. Assessment of the Pacific cod stock in the Gulf of Alaska. </w:t>
      </w:r>
      <w:r w:rsidRPr="00692060">
        <w:rPr>
          <w:i/>
          <w:iCs/>
        </w:rPr>
        <w:t>In</w:t>
      </w:r>
      <w:r w:rsidRPr="00692060">
        <w:t xml:space="preserve"> Stock assessment and fishery evaluation report for the </w:t>
      </w:r>
      <w:proofErr w:type="spellStart"/>
      <w:r w:rsidRPr="00692060">
        <w:t>groundfish</w:t>
      </w:r>
      <w:proofErr w:type="spellEnd"/>
      <w:r w:rsidRPr="00692060">
        <w:t xml:space="preserve"> resources of the Gulf of Alaska. North Pacific Fishery Management Council, 605 W. 4th Avenue Suite 306, Anchorage, AK 99501.</w:t>
      </w:r>
    </w:p>
    <w:p w14:paraId="3E9CCF88" w14:textId="77777777" w:rsidR="00E638C7" w:rsidRPr="00692060" w:rsidRDefault="00E638C7" w:rsidP="00E638C7">
      <w:pPr>
        <w:ind w:left="720" w:hanging="720"/>
      </w:pPr>
      <w:proofErr w:type="spellStart"/>
      <w:r w:rsidRPr="00DE234A">
        <w:rPr>
          <w:highlight w:val="green"/>
        </w:rPr>
        <w:t>Torrejon</w:t>
      </w:r>
      <w:proofErr w:type="spellEnd"/>
      <w:r w:rsidRPr="00692060">
        <w:t xml:space="preserve">-Magallanes, </w:t>
      </w:r>
      <w:proofErr w:type="gramStart"/>
      <w:r w:rsidRPr="00692060">
        <w:t>J..</w:t>
      </w:r>
      <w:proofErr w:type="gramEnd"/>
      <w:r w:rsidRPr="00692060">
        <w:t xml:space="preserve"> 2020. </w:t>
      </w:r>
      <w:proofErr w:type="spellStart"/>
      <w:proofErr w:type="gramStart"/>
      <w:r w:rsidRPr="00692060">
        <w:t>sizeMat</w:t>
      </w:r>
      <w:proofErr w:type="spellEnd"/>
      <w:proofErr w:type="gramEnd"/>
      <w:r w:rsidRPr="00692060">
        <w:t>: Estimate Size at Sexual Maturity. R package version 1.1.2.</w:t>
      </w:r>
    </w:p>
    <w:p w14:paraId="20D26050" w14:textId="77777777" w:rsidR="00E638C7" w:rsidRPr="00692060" w:rsidRDefault="00E638C7" w:rsidP="00E638C7">
      <w:pPr>
        <w:ind w:left="720" w:hanging="720"/>
      </w:pPr>
      <w:proofErr w:type="gramStart"/>
      <w:r w:rsidRPr="00AA301F">
        <w:rPr>
          <w:highlight w:val="green"/>
        </w:rPr>
        <w:t>von</w:t>
      </w:r>
      <w:proofErr w:type="gramEnd"/>
      <w:r w:rsidRPr="00AA301F">
        <w:rPr>
          <w:highlight w:val="green"/>
        </w:rPr>
        <w:t xml:space="preserve"> </w:t>
      </w:r>
      <w:proofErr w:type="spellStart"/>
      <w:r w:rsidRPr="00AA301F">
        <w:rPr>
          <w:highlight w:val="green"/>
        </w:rPr>
        <w:t>Szalay</w:t>
      </w:r>
      <w:proofErr w:type="spellEnd"/>
      <w:r w:rsidRPr="00692060">
        <w:t>, P. G., and N. W. Raring. 2018. Data report: 2017 Gulf of Alaska bottom trawl survey. NOAA Tech. Mem NMFS-AFSC-374. 260 p.</w:t>
      </w:r>
    </w:p>
    <w:p w14:paraId="41C5909D" w14:textId="77777777" w:rsidR="00E638C7" w:rsidRPr="00692060" w:rsidRDefault="00E638C7" w:rsidP="00E638C7">
      <w:pPr>
        <w:ind w:left="720" w:hanging="720"/>
      </w:pPr>
      <w:r w:rsidRPr="00D47766">
        <w:rPr>
          <w:highlight w:val="green"/>
        </w:rPr>
        <w:t>Walters</w:t>
      </w:r>
      <w:r w:rsidRPr="00692060">
        <w:t xml:space="preserve">, </w:t>
      </w:r>
      <w:proofErr w:type="gramStart"/>
      <w:r w:rsidRPr="00692060">
        <w:t>C..</w:t>
      </w:r>
      <w:proofErr w:type="gramEnd"/>
      <w:r w:rsidRPr="00692060">
        <w:t xml:space="preserve"> 2003. Folly and fantasy in the analysis of spatial catch rate data. Canadian Journal of Fisheries and Aquatic Sciences, 60(12), pp.1433-1436.</w:t>
      </w:r>
    </w:p>
    <w:p w14:paraId="5349AFAD" w14:textId="77777777" w:rsidR="00E638C7" w:rsidRPr="00692060" w:rsidRDefault="00E638C7" w:rsidP="00E638C7">
      <w:pPr>
        <w:ind w:left="720" w:hanging="720"/>
      </w:pPr>
      <w:r w:rsidRPr="00E638C7">
        <w:rPr>
          <w:highlight w:val="green"/>
        </w:rPr>
        <w:lastRenderedPageBreak/>
        <w:t>West</w:t>
      </w:r>
      <w:r w:rsidRPr="00692060">
        <w:t xml:space="preserve">, C. F., M. A. </w:t>
      </w:r>
      <w:proofErr w:type="spellStart"/>
      <w:r w:rsidRPr="00692060">
        <w:t>Etnier</w:t>
      </w:r>
      <w:proofErr w:type="spellEnd"/>
      <w:r w:rsidRPr="00692060">
        <w:t xml:space="preserve">, S. </w:t>
      </w:r>
      <w:proofErr w:type="spellStart"/>
      <w:r w:rsidRPr="00692060">
        <w:t>Barbeaux</w:t>
      </w:r>
      <w:proofErr w:type="spellEnd"/>
      <w:r w:rsidRPr="00692060">
        <w:t xml:space="preserve">, M. A. </w:t>
      </w:r>
      <w:proofErr w:type="spellStart"/>
      <w:r w:rsidRPr="00692060">
        <w:t>Partlow</w:t>
      </w:r>
      <w:proofErr w:type="spellEnd"/>
      <w:r w:rsidRPr="00692060">
        <w:t xml:space="preserve">, and A. M. </w:t>
      </w:r>
      <w:proofErr w:type="spellStart"/>
      <w:r w:rsidRPr="00692060">
        <w:t>Orlov</w:t>
      </w:r>
      <w:proofErr w:type="spellEnd"/>
      <w:r w:rsidRPr="00692060">
        <w:t>. 2020. Size distribution of Pacific cod (</w:t>
      </w:r>
      <w:proofErr w:type="spellStart"/>
      <w:r w:rsidRPr="00692060">
        <w:rPr>
          <w:i/>
        </w:rPr>
        <w:t>Gadus</w:t>
      </w:r>
      <w:proofErr w:type="spellEnd"/>
      <w:r w:rsidRPr="00692060">
        <w:rPr>
          <w:i/>
        </w:rPr>
        <w:t xml:space="preserve"> </w:t>
      </w:r>
      <w:proofErr w:type="spellStart"/>
      <w:r w:rsidRPr="00692060">
        <w:rPr>
          <w:i/>
        </w:rPr>
        <w:t>macrocephalus</w:t>
      </w:r>
      <w:proofErr w:type="spellEnd"/>
      <w:r w:rsidRPr="00692060">
        <w:t>) in the North Pacific Ocean over 6 millennia. Quaternary Research, pp.1-21.</w:t>
      </w:r>
    </w:p>
    <w:p w14:paraId="4CE5551E" w14:textId="77777777" w:rsidR="00E638C7" w:rsidRPr="00692060" w:rsidRDefault="00E638C7" w:rsidP="00E638C7">
      <w:pPr>
        <w:ind w:left="720" w:hanging="720"/>
      </w:pPr>
      <w:r w:rsidRPr="003179C6">
        <w:rPr>
          <w:highlight w:val="green"/>
        </w:rPr>
        <w:t>Yang</w:t>
      </w:r>
      <w:r w:rsidRPr="00692060">
        <w:t xml:space="preserve">, Q., E. D. </w:t>
      </w:r>
      <w:proofErr w:type="spellStart"/>
      <w:r w:rsidRPr="00692060">
        <w:t>Cokelet</w:t>
      </w:r>
      <w:proofErr w:type="spellEnd"/>
      <w:r w:rsidRPr="00692060">
        <w:t xml:space="preserve">, P. J. </w:t>
      </w:r>
      <w:proofErr w:type="spellStart"/>
      <w:r w:rsidRPr="00692060">
        <w:t>Stabeno</w:t>
      </w:r>
      <w:proofErr w:type="spellEnd"/>
      <w:r w:rsidRPr="00692060">
        <w:t xml:space="preserve">, L. Li, </w:t>
      </w:r>
      <w:proofErr w:type="gramStart"/>
      <w:r w:rsidRPr="00692060">
        <w:t>A</w:t>
      </w:r>
      <w:proofErr w:type="gramEnd"/>
      <w:r w:rsidRPr="00692060">
        <w:t xml:space="preserve">. B. Hollowed, W. A. </w:t>
      </w:r>
      <w:proofErr w:type="spellStart"/>
      <w:r w:rsidRPr="00692060">
        <w:t>Palsson</w:t>
      </w:r>
      <w:proofErr w:type="spellEnd"/>
      <w:r w:rsidRPr="00692060">
        <w:t xml:space="preserve">, N. A. Bond, and S. J. </w:t>
      </w:r>
      <w:proofErr w:type="spellStart"/>
      <w:r w:rsidRPr="00692060">
        <w:t>Barbeaux</w:t>
      </w:r>
      <w:proofErr w:type="spellEnd"/>
      <w:r w:rsidRPr="00692060">
        <w:t xml:space="preserve">. 2019. How “The Blob” affected </w:t>
      </w:r>
      <w:proofErr w:type="spellStart"/>
      <w:r w:rsidRPr="00692060">
        <w:t>groundfish</w:t>
      </w:r>
      <w:proofErr w:type="spellEnd"/>
      <w:r w:rsidRPr="00692060">
        <w:t xml:space="preserve"> distributions in the Gulf of Alaska. Fisheries Oceanography, 28(4), pp.434-453.</w:t>
      </w:r>
    </w:p>
    <w:p w14:paraId="14FF2E80" w14:textId="77777777" w:rsidR="00E16F58" w:rsidRDefault="00AA301F"/>
    <w:sectPr w:rsidR="00E1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ete.Hulson" w:date="2024-10-29T16:17:00Z" w:initials="P">
    <w:p w14:paraId="2C5030F0" w14:textId="77777777" w:rsidR="00AA301F" w:rsidRDefault="00AA301F">
      <w:pPr>
        <w:pStyle w:val="CommentText"/>
      </w:pPr>
      <w:r>
        <w:rPr>
          <w:rStyle w:val="CommentReference"/>
        </w:rPr>
        <w:annotationRef/>
      </w:r>
      <w:r>
        <w:t xml:space="preserve">In future </w:t>
      </w:r>
      <w:proofErr w:type="spellStart"/>
      <w:r>
        <w:t>reserach</w:t>
      </w:r>
      <w:proofErr w:type="spellEnd"/>
    </w:p>
  </w:comment>
  <w:comment w:id="2" w:author="Pete.Hulson" w:date="2024-10-29T16:17:00Z" w:initials="P">
    <w:p w14:paraId="1B723F88" w14:textId="77777777" w:rsidR="00AA301F" w:rsidRDefault="00AA301F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proofErr w:type="spellStart"/>
      <w:r>
        <w:t>ssc</w:t>
      </w:r>
      <w:proofErr w:type="spellEnd"/>
      <w:r>
        <w:t xml:space="preserve"> comments</w:t>
      </w:r>
    </w:p>
  </w:comment>
  <w:comment w:id="3" w:author="Pete.Hulson" w:date="2024-10-29T16:17:00Z" w:initials="P">
    <w:p w14:paraId="08FBFDCE" w14:textId="77777777" w:rsidR="00AA301F" w:rsidRDefault="00AA301F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proofErr w:type="spellStart"/>
      <w:r>
        <w:t>ssc</w:t>
      </w:r>
      <w:proofErr w:type="spellEnd"/>
      <w:r>
        <w:t xml:space="preserve"> comments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5030F0" w15:done="0"/>
  <w15:commentEx w15:paraId="1B723F88" w15:done="0"/>
  <w15:commentEx w15:paraId="08FBFD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te.Hulson">
    <w15:presenceInfo w15:providerId="None" w15:userId="Pete.Hul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C7"/>
    <w:rsid w:val="00024DBE"/>
    <w:rsid w:val="00234027"/>
    <w:rsid w:val="003179C6"/>
    <w:rsid w:val="003F2FAA"/>
    <w:rsid w:val="0055315A"/>
    <w:rsid w:val="00561387"/>
    <w:rsid w:val="00627396"/>
    <w:rsid w:val="00743FF8"/>
    <w:rsid w:val="007812E4"/>
    <w:rsid w:val="007B2C44"/>
    <w:rsid w:val="00AA301F"/>
    <w:rsid w:val="00AD00B1"/>
    <w:rsid w:val="00AD0C07"/>
    <w:rsid w:val="00D25563"/>
    <w:rsid w:val="00D47766"/>
    <w:rsid w:val="00DC464F"/>
    <w:rsid w:val="00DE234A"/>
    <w:rsid w:val="00E638C7"/>
    <w:rsid w:val="00ED30FA"/>
    <w:rsid w:val="00F3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6308"/>
  <w15:chartTrackingRefBased/>
  <w15:docId w15:val="{D9DEB897-4665-485D-8A9A-AE7C2435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638C7"/>
    <w:pPr>
      <w:spacing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8C7"/>
    <w:pPr>
      <w:keepNext/>
      <w:keepLines/>
      <w:spacing w:before="360"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8C7"/>
    <w:rPr>
      <w:rFonts w:ascii="Arial" w:eastAsia="Arial" w:hAnsi="Arial" w:cs="Arial"/>
      <w:b/>
      <w:sz w:val="28"/>
      <w:szCs w:val="28"/>
    </w:rPr>
  </w:style>
  <w:style w:type="character" w:styleId="Hyperlink">
    <w:name w:val="Hyperlink"/>
    <w:uiPriority w:val="99"/>
    <w:rsid w:val="00E638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00B1"/>
    <w:pPr>
      <w:spacing w:before="100" w:beforeAutospacing="1" w:after="100" w:afterAutospacing="1"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30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0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01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0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01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01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01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8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rp.org/(S(351jmbntvnsjt1aadkposzje))/journal/articles.aspx?searchCode=Anna+Domingo-Dalmau&amp;searchField=authors&amp;page=1" TargetMode="Externa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yperlink" Target="https://www.scirp.org/(S(351jmbntvnsjt1aadkposzje))/journal/articles.aspx?searchCode=M%c2%aa+%c3%81ngeles+Gonz%c3%a1lez&amp;searchField=authors&amp;page=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statsoft.org/v66/i05/" TargetMode="External"/><Relationship Id="rId11" Type="http://schemas.openxmlformats.org/officeDocument/2006/relationships/hyperlink" Target="https://www.scirp.org/(S(351jmbntvnsjt1aadkposzje))/journal/articles.aspx?searchCode=Bernat+Codina&amp;searchField=authors&amp;page=1" TargetMode="External"/><Relationship Id="rId5" Type="http://schemas.microsoft.com/office/2011/relationships/commentsExtended" Target="commentsExtended.xml"/><Relationship Id="rId10" Type="http://schemas.openxmlformats.org/officeDocument/2006/relationships/hyperlink" Target="https://www.scirp.org/(S(351jmbntvnsjt1aadkposzje))/journal/articles.aspx?searchCode=Ignasi+Porras&amp;searchField=authors&amp;page=1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scirp.org/(S(351jmbntvnsjt1aadkposzje))/journal/articles.aspx?searchCode=Marta+Masdeu&amp;searchField=authors&amp;page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Pete.Hulson</dc:creator>
  <cp:keywords/>
  <dc:description/>
  <cp:lastModifiedBy>Pete.Hulson</cp:lastModifiedBy>
  <cp:revision>5</cp:revision>
  <dcterms:created xsi:type="dcterms:W3CDTF">2024-10-28T17:49:00Z</dcterms:created>
  <dcterms:modified xsi:type="dcterms:W3CDTF">2024-10-30T00:21:00Z</dcterms:modified>
</cp:coreProperties>
</file>