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A8C7" w14:textId="77777777" w:rsidR="00A9769C" w:rsidRPr="006B4F39" w:rsidRDefault="00A9769C" w:rsidP="004A25F4">
      <w:pPr>
        <w:pStyle w:val="Heading1"/>
      </w:pPr>
      <w:r w:rsidRPr="006B4F39">
        <w:t xml:space="preserve">9. </w:t>
      </w:r>
      <w:r>
        <w:t xml:space="preserve"> </w:t>
      </w:r>
      <w:r w:rsidRPr="006B4F39">
        <w:t>Assessment of</w:t>
      </w:r>
      <w:r>
        <w:t xml:space="preserve"> the</w:t>
      </w:r>
      <w:r w:rsidRPr="006B4F39">
        <w:t xml:space="preserve"> Pacific ocean perch stock in the Gulf of Alaska</w:t>
      </w:r>
    </w:p>
    <w:p w14:paraId="29AFFE1F" w14:textId="77777777" w:rsidR="0061187A" w:rsidRPr="0061187A" w:rsidRDefault="0061187A" w:rsidP="0061187A">
      <w:pPr>
        <w:pStyle w:val="Author"/>
        <w:rPr>
          <w:rFonts w:ascii="Times New Roman" w:hAnsi="Times New Roman" w:cs="Times New Roman"/>
          <w:sz w:val="22"/>
          <w:szCs w:val="22"/>
        </w:rPr>
      </w:pPr>
      <w:r w:rsidRPr="0061187A">
        <w:rPr>
          <w:rFonts w:ascii="Times New Roman" w:hAnsi="Times New Roman" w:cs="Times New Roman"/>
          <w:sz w:val="22"/>
          <w:szCs w:val="22"/>
        </w:rPr>
        <w:t>Peter-John F. Hulson, Benjamin C. Williams, Benjamin E. Fissel, Bridget E. Ferriss, Madison Hall, Ellen M. Yasumiishi, and and Darin T. Jones</w:t>
      </w:r>
    </w:p>
    <w:p w14:paraId="5FB4BB95" w14:textId="77777777" w:rsidR="0061187A" w:rsidRPr="0061187A" w:rsidRDefault="0061187A" w:rsidP="0061187A">
      <w:pPr>
        <w:pStyle w:val="Date"/>
        <w:rPr>
          <w:rFonts w:ascii="Times New Roman" w:hAnsi="Times New Roman" w:cs="Times New Roman"/>
          <w:sz w:val="22"/>
          <w:szCs w:val="22"/>
        </w:rPr>
      </w:pPr>
      <w:r w:rsidRPr="0061187A">
        <w:rPr>
          <w:rFonts w:ascii="Times New Roman" w:hAnsi="Times New Roman" w:cs="Times New Roman"/>
          <w:sz w:val="22"/>
          <w:szCs w:val="22"/>
        </w:rPr>
        <w:t>November 2022</w:t>
      </w:r>
    </w:p>
    <w:p w14:paraId="498338CE" w14:textId="77777777" w:rsidR="00A9769C" w:rsidRPr="00A9769C" w:rsidRDefault="00A9769C" w:rsidP="004A25F4">
      <w:pPr>
        <w:pStyle w:val="Heading2"/>
      </w:pPr>
      <w:r w:rsidRPr="00A9769C">
        <w:t>Executive Summary</w:t>
      </w:r>
    </w:p>
    <w:p w14:paraId="78439B5A" w14:textId="77777777" w:rsidR="0061187A" w:rsidRDefault="0061187A" w:rsidP="0061187A">
      <w:pPr>
        <w:pStyle w:val="FirstParagraph"/>
      </w:pPr>
      <w:r>
        <w:t>Gulf of Alaska Pacific ocean Perch (</w:t>
      </w:r>
      <w:r>
        <w:rPr>
          <w:i/>
          <w:iCs/>
        </w:rPr>
        <w:t>Sebastes alutus</w:t>
      </w:r>
      <w:r>
        <w:t>, POP) is assessed on a biennial stock assessment schedule to coincide with the availability of new trawl survey data (odd years). In alternate (even) years we present an executive summary to recommend harvest levels for the next two years. Please refer to last year’s full stock assessment report for further information regarding the assessment model (</w:t>
      </w:r>
      <w:hyperlink r:id="rId8">
        <w:r>
          <w:rPr>
            <w:rStyle w:val="Hyperlink"/>
          </w:rPr>
          <w:t>Hulson et al., 2021</w:t>
        </w:r>
      </w:hyperlink>
      <w:r>
        <w:t>). A full stock assessment document with updated assessment and projection model results will be presented in next year’s SAFE report.</w:t>
      </w:r>
    </w:p>
    <w:p w14:paraId="54ABD710" w14:textId="77777777" w:rsidR="0061187A" w:rsidRDefault="0061187A" w:rsidP="0061187A">
      <w:pPr>
        <w:pStyle w:val="BodyText"/>
      </w:pPr>
      <w:r>
        <w:t>We use a statistical age-structured model as the primary assessment tool for Gulf of Alaska Pacific ocean perch which qualifies as a Tier 3 stock. For an off-cycle year, we do not re-run the assessment model, but do update the projection model with new catch information. This incorporates the most current catch information without re-estimating model parameters and biological reference points.</w:t>
      </w:r>
    </w:p>
    <w:p w14:paraId="56E6527B" w14:textId="77777777" w:rsidR="00A9769C" w:rsidRPr="00A9769C" w:rsidRDefault="00A9769C" w:rsidP="005C26BF">
      <w:pPr>
        <w:pStyle w:val="Heading3"/>
      </w:pPr>
      <w:r w:rsidRPr="00A9769C">
        <w:t xml:space="preserve">Summary of Changes in Assessment Inputs </w:t>
      </w:r>
    </w:p>
    <w:p w14:paraId="76D0954D" w14:textId="77777777" w:rsidR="0061187A" w:rsidRDefault="0061187A" w:rsidP="0061187A">
      <w:pPr>
        <w:pStyle w:val="FirstParagraph"/>
      </w:pPr>
      <w:r>
        <w:rPr>
          <w:i/>
          <w:iCs/>
        </w:rPr>
        <w:t>Changes in the input data</w:t>
      </w:r>
      <w:r>
        <w:t>: There were no changes made to the assessment model inputs since this was an off-cycle year. New data added to the projection model included an updated 2021 catch and new estimated catches for 2022-2024.</w:t>
      </w:r>
    </w:p>
    <w:p w14:paraId="3AFCA987" w14:textId="77777777" w:rsidR="0061187A" w:rsidRDefault="0061187A" w:rsidP="0061187A">
      <w:pPr>
        <w:pStyle w:val="BodyText"/>
      </w:pPr>
      <w:r>
        <w:rPr>
          <w:i/>
          <w:iCs/>
        </w:rPr>
        <w:t>Changes in assessment methodology</w:t>
      </w:r>
      <w:r>
        <w:t>: There were no changes in assessment methodology as this was an off-cycle year.</w:t>
      </w:r>
    </w:p>
    <w:p w14:paraId="41C45870" w14:textId="77777777" w:rsidR="003B31E7" w:rsidRDefault="00EA5131" w:rsidP="005C26BF">
      <w:pPr>
        <w:pStyle w:val="Heading3"/>
      </w:pPr>
      <w:r>
        <w:t>Summary of Results</w:t>
      </w:r>
    </w:p>
    <w:p w14:paraId="1A689118" w14:textId="02B234B0" w:rsidR="0061187A" w:rsidRDefault="0061187A" w:rsidP="0061187A">
      <w:pPr>
        <w:pStyle w:val="FirstParagraph"/>
      </w:pPr>
      <w:r>
        <w:t>New estimates for this year’s projection model are an updated 2021 catch of 100, and new estimated 2022-2024 catches of 101 t, 3489 t, and 2884 t, respectively. The 2022 catch was estimated by expanding the November 3, 2022 catch by a factor of 1.11 using the last three complete catch years (2019-2021) to project catch through the end of the 2022 fishing year. To more accurately estimate future catch, an updated yield ratio of 0.83 was computed using the average of the ratio of catch to ABC for the last three complete catch years (2019-2021). The updated yield ratio was then multiplied against the projected ABCs for 2023 and 2024 from the 2021 assessment model to estimate future catches.</w:t>
      </w:r>
    </w:p>
    <w:p w14:paraId="7CB8FEF1" w14:textId="10FF3D7A" w:rsidR="0061187A" w:rsidRDefault="0061187A" w:rsidP="00F75D7D">
      <w:pPr>
        <w:pStyle w:val="BodyText"/>
      </w:pPr>
      <w:r>
        <w:t xml:space="preserve">For the 2023 fishery, we recommend the maximum allowable ABC of </w:t>
      </w:r>
      <w:r>
        <w:rPr>
          <w:b/>
          <w:bCs/>
        </w:rPr>
        <w:t>37,193</w:t>
      </w:r>
      <w:r>
        <w:t xml:space="preserve"> t from the updated projection model. The corresponding reference values for Pacific ocean perch are summarized in the following table. Overfishing is not occurring, the stock is not overfished, and it is not approaching an overfished condition.</w:t>
      </w:r>
    </w:p>
    <w:p w14:paraId="2AE628FE" w14:textId="4436E301" w:rsidR="001F6BB1" w:rsidRDefault="001F6BB1" w:rsidP="00F75D7D">
      <w:pPr>
        <w:pStyle w:val="BodyText"/>
      </w:pPr>
      <w:r>
        <w:t>The Pacific ocean perch catch/biomass ratio has ranged from less than 0.</w:t>
      </w:r>
      <w:r>
        <w:t>01 to 0.05 between 1991 and 2022</w:t>
      </w:r>
      <w:r>
        <w:t xml:space="preserve"> (Figure 9-1). Since 2013, the catch/biomass ratio has been increasing</w:t>
      </w:r>
      <w:r>
        <w:t xml:space="preserve"> and</w:t>
      </w:r>
      <w:r>
        <w:t xml:space="preserve"> is mainly a result of the fishery fully taking the ABC in all the areas where trawling is allowed.</w:t>
      </w:r>
      <w:r>
        <w:t xml:space="preserve"> The </w:t>
      </w:r>
      <w:r>
        <w:t>catch/biomass ratio</w:t>
      </w:r>
      <w:r>
        <w:t xml:space="preserve"> decreased by 3% from 2021 to 2022 with catch through November 3, 2022.</w:t>
      </w:r>
      <w:bookmarkStart w:id="0" w:name="_GoBack"/>
      <w:bookmarkEnd w:id="0"/>
    </w:p>
    <w:p w14:paraId="5D1AC3B0" w14:textId="1714F786" w:rsidR="00A9769C" w:rsidRDefault="00A9769C" w:rsidP="00F769CD">
      <w:pPr>
        <w:autoSpaceDE w:val="0"/>
        <w:autoSpaceDN w:val="0"/>
        <w:adjustRightInd w:val="0"/>
        <w:spacing w:after="60"/>
      </w:pPr>
      <w:r>
        <w:br w:type="page"/>
      </w:r>
    </w:p>
    <w:tbl>
      <w:tblPr>
        <w:tblW w:w="5082"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492"/>
        <w:gridCol w:w="1504"/>
        <w:gridCol w:w="1503"/>
        <w:gridCol w:w="1503"/>
        <w:gridCol w:w="1501"/>
      </w:tblGrid>
      <w:tr w:rsidR="00A02BE2" w14:paraId="6592C0E8" w14:textId="77777777" w:rsidTr="00A02BE2">
        <w:tc>
          <w:tcPr>
            <w:tcW w:w="1837" w:type="pct"/>
            <w:tcBorders>
              <w:top w:val="single" w:sz="4" w:space="0" w:color="auto"/>
              <w:bottom w:val="nil"/>
              <w:right w:val="single" w:sz="4" w:space="0" w:color="auto"/>
            </w:tcBorders>
            <w:vAlign w:val="center"/>
          </w:tcPr>
          <w:p w14:paraId="66D2163F" w14:textId="77777777" w:rsidR="00A02BE2" w:rsidRPr="00D768D2" w:rsidRDefault="00A02BE2" w:rsidP="00A02BE2">
            <w:pPr>
              <w:rPr>
                <w:b/>
                <w:szCs w:val="24"/>
              </w:rPr>
            </w:pPr>
            <w:bookmarkStart w:id="1" w:name="Summary_table"/>
          </w:p>
        </w:tc>
        <w:tc>
          <w:tcPr>
            <w:tcW w:w="1582" w:type="pct"/>
            <w:gridSpan w:val="2"/>
            <w:tcBorders>
              <w:top w:val="single" w:sz="4" w:space="0" w:color="auto"/>
              <w:left w:val="single" w:sz="4" w:space="0" w:color="auto"/>
              <w:bottom w:val="nil"/>
              <w:right w:val="single" w:sz="4" w:space="0" w:color="auto"/>
            </w:tcBorders>
            <w:shd w:val="clear" w:color="auto" w:fill="F3F3F3"/>
          </w:tcPr>
          <w:p w14:paraId="24AC4A87" w14:textId="77777777" w:rsidR="00A02BE2" w:rsidRDefault="00A02BE2" w:rsidP="00A02BE2">
            <w:pPr>
              <w:jc w:val="center"/>
            </w:pPr>
            <w:r>
              <w:t>As estimated or</w:t>
            </w:r>
          </w:p>
          <w:p w14:paraId="00B3D624" w14:textId="77777777" w:rsidR="00A02BE2" w:rsidRDefault="00A02BE2" w:rsidP="00A02BE2">
            <w:pPr>
              <w:jc w:val="center"/>
            </w:pPr>
            <w:r w:rsidRPr="00CC14C9">
              <w:t>specified</w:t>
            </w:r>
            <w:r w:rsidRPr="00D768D2">
              <w:rPr>
                <w:i/>
              </w:rPr>
              <w:t xml:space="preserve"> last</w:t>
            </w:r>
            <w:r>
              <w:t xml:space="preserve"> year for:</w:t>
            </w:r>
          </w:p>
        </w:tc>
        <w:tc>
          <w:tcPr>
            <w:tcW w:w="1581" w:type="pct"/>
            <w:gridSpan w:val="2"/>
            <w:tcBorders>
              <w:top w:val="single" w:sz="4" w:space="0" w:color="auto"/>
              <w:left w:val="single" w:sz="4" w:space="0" w:color="auto"/>
              <w:bottom w:val="nil"/>
            </w:tcBorders>
          </w:tcPr>
          <w:p w14:paraId="0E2AE64B" w14:textId="77777777" w:rsidR="00A02BE2" w:rsidRDefault="00A02BE2" w:rsidP="00A02BE2">
            <w:pPr>
              <w:jc w:val="center"/>
            </w:pPr>
            <w:r>
              <w:t>As estimated or</w:t>
            </w:r>
          </w:p>
          <w:p w14:paraId="1ED17C1A" w14:textId="77777777" w:rsidR="00A02BE2" w:rsidRDefault="00A02BE2" w:rsidP="00A02BE2">
            <w:pPr>
              <w:jc w:val="center"/>
            </w:pPr>
            <w:r>
              <w:t>recommended</w:t>
            </w:r>
            <w:r w:rsidRPr="00D768D2">
              <w:rPr>
                <w:i/>
              </w:rPr>
              <w:t xml:space="preserve"> </w:t>
            </w:r>
            <w:r>
              <w:rPr>
                <w:i/>
              </w:rPr>
              <w:t>this</w:t>
            </w:r>
            <w:r>
              <w:t xml:space="preserve"> year for:</w:t>
            </w:r>
          </w:p>
        </w:tc>
      </w:tr>
      <w:tr w:rsidR="0061187A" w14:paraId="0B36D14D" w14:textId="77777777" w:rsidTr="002E1A8E">
        <w:tc>
          <w:tcPr>
            <w:tcW w:w="1837" w:type="pct"/>
            <w:tcBorders>
              <w:top w:val="nil"/>
              <w:bottom w:val="single" w:sz="4" w:space="0" w:color="auto"/>
              <w:right w:val="single" w:sz="4" w:space="0" w:color="auto"/>
            </w:tcBorders>
            <w:vAlign w:val="center"/>
          </w:tcPr>
          <w:p w14:paraId="49FF631A" w14:textId="77777777" w:rsidR="0061187A" w:rsidRPr="00D768D2" w:rsidRDefault="0061187A" w:rsidP="0061187A">
            <w:pPr>
              <w:rPr>
                <w:szCs w:val="24"/>
              </w:rPr>
            </w:pPr>
            <w:r w:rsidRPr="00D768D2">
              <w:rPr>
                <w:b/>
                <w:szCs w:val="24"/>
              </w:rPr>
              <w:t>Quantity</w:t>
            </w:r>
          </w:p>
        </w:tc>
        <w:tc>
          <w:tcPr>
            <w:tcW w:w="791" w:type="pct"/>
            <w:tcBorders>
              <w:top w:val="nil"/>
              <w:left w:val="single" w:sz="4" w:space="0" w:color="auto"/>
              <w:bottom w:val="single" w:sz="4" w:space="0" w:color="auto"/>
            </w:tcBorders>
            <w:shd w:val="clear" w:color="auto" w:fill="F3F3F3"/>
            <w:vAlign w:val="center"/>
          </w:tcPr>
          <w:p w14:paraId="6589C44B" w14:textId="229910B4" w:rsidR="0061187A" w:rsidRPr="00D768D2" w:rsidRDefault="0061187A" w:rsidP="0061187A">
            <w:pPr>
              <w:jc w:val="center"/>
              <w:rPr>
                <w:bCs/>
              </w:rPr>
            </w:pPr>
            <w:r>
              <w:rPr>
                <w:color w:val="000000"/>
              </w:rPr>
              <w:t>2022</w:t>
            </w:r>
          </w:p>
        </w:tc>
        <w:tc>
          <w:tcPr>
            <w:tcW w:w="791" w:type="pct"/>
            <w:tcBorders>
              <w:top w:val="nil"/>
              <w:bottom w:val="single" w:sz="4" w:space="0" w:color="auto"/>
              <w:right w:val="single" w:sz="4" w:space="0" w:color="auto"/>
            </w:tcBorders>
            <w:shd w:val="clear" w:color="auto" w:fill="F3F3F3"/>
            <w:vAlign w:val="center"/>
          </w:tcPr>
          <w:p w14:paraId="713C6801" w14:textId="795088F8" w:rsidR="0061187A" w:rsidRPr="00D768D2" w:rsidRDefault="0061187A" w:rsidP="0061187A">
            <w:pPr>
              <w:jc w:val="center"/>
            </w:pPr>
            <w:r>
              <w:rPr>
                <w:color w:val="000000"/>
              </w:rPr>
              <w:t>2023</w:t>
            </w:r>
          </w:p>
        </w:tc>
        <w:tc>
          <w:tcPr>
            <w:tcW w:w="791" w:type="pct"/>
            <w:tcBorders>
              <w:top w:val="nil"/>
              <w:left w:val="single" w:sz="4" w:space="0" w:color="auto"/>
              <w:bottom w:val="single" w:sz="4" w:space="0" w:color="auto"/>
            </w:tcBorders>
            <w:vAlign w:val="center"/>
          </w:tcPr>
          <w:p w14:paraId="356EEABF" w14:textId="1ACE83C1" w:rsidR="0061187A" w:rsidRPr="00D768D2" w:rsidRDefault="0061187A" w:rsidP="0061187A">
            <w:pPr>
              <w:jc w:val="center"/>
              <w:rPr>
                <w:b/>
                <w:szCs w:val="24"/>
              </w:rPr>
            </w:pPr>
            <w:r>
              <w:rPr>
                <w:color w:val="000000"/>
              </w:rPr>
              <w:t>2023</w:t>
            </w:r>
            <w:r>
              <w:rPr>
                <w:color w:val="000000"/>
                <w:vertAlign w:val="superscript"/>
              </w:rPr>
              <w:t>*</w:t>
            </w:r>
          </w:p>
        </w:tc>
        <w:tc>
          <w:tcPr>
            <w:tcW w:w="790" w:type="pct"/>
            <w:tcBorders>
              <w:top w:val="nil"/>
              <w:bottom w:val="single" w:sz="4" w:space="0" w:color="auto"/>
            </w:tcBorders>
            <w:vAlign w:val="center"/>
          </w:tcPr>
          <w:p w14:paraId="7B3068F1" w14:textId="6B723A14" w:rsidR="0061187A" w:rsidRPr="00D768D2" w:rsidRDefault="0061187A" w:rsidP="0061187A">
            <w:pPr>
              <w:jc w:val="center"/>
              <w:rPr>
                <w:szCs w:val="24"/>
                <w:vertAlign w:val="superscript"/>
              </w:rPr>
            </w:pPr>
            <w:r>
              <w:rPr>
                <w:color w:val="000000"/>
              </w:rPr>
              <w:t>2024</w:t>
            </w:r>
            <w:r>
              <w:rPr>
                <w:color w:val="000000"/>
                <w:vertAlign w:val="superscript"/>
              </w:rPr>
              <w:t>*</w:t>
            </w:r>
          </w:p>
        </w:tc>
      </w:tr>
      <w:tr w:rsidR="0061187A" w14:paraId="57CCE3BD" w14:textId="77777777" w:rsidTr="00A02BE2">
        <w:tc>
          <w:tcPr>
            <w:tcW w:w="1837" w:type="pct"/>
            <w:tcBorders>
              <w:top w:val="single" w:sz="4" w:space="0" w:color="auto"/>
              <w:right w:val="single" w:sz="4" w:space="0" w:color="auto"/>
            </w:tcBorders>
            <w:vAlign w:val="center"/>
          </w:tcPr>
          <w:p w14:paraId="5108323D" w14:textId="77777777" w:rsidR="0061187A" w:rsidRPr="002B27B8" w:rsidRDefault="0061187A" w:rsidP="0061187A">
            <w:pPr>
              <w:rPr>
                <w:szCs w:val="24"/>
              </w:rPr>
            </w:pPr>
            <w:r w:rsidRPr="00D768D2">
              <w:rPr>
                <w:i/>
                <w:szCs w:val="24"/>
              </w:rPr>
              <w:t>M</w:t>
            </w:r>
            <w:r>
              <w:rPr>
                <w:szCs w:val="24"/>
              </w:rPr>
              <w:t xml:space="preserve"> (natural mortality)</w:t>
            </w:r>
          </w:p>
        </w:tc>
        <w:tc>
          <w:tcPr>
            <w:tcW w:w="791" w:type="pct"/>
            <w:tcBorders>
              <w:top w:val="single" w:sz="4" w:space="0" w:color="auto"/>
              <w:left w:val="single" w:sz="4" w:space="0" w:color="auto"/>
            </w:tcBorders>
            <w:shd w:val="clear" w:color="auto" w:fill="F3F3F3"/>
            <w:vAlign w:val="center"/>
          </w:tcPr>
          <w:p w14:paraId="427C4200" w14:textId="45F109DC" w:rsidR="0061187A" w:rsidRPr="00D703BE" w:rsidRDefault="0061187A" w:rsidP="0061187A">
            <w:pPr>
              <w:jc w:val="center"/>
              <w:rPr>
                <w:szCs w:val="24"/>
              </w:rPr>
            </w:pPr>
            <w:r>
              <w:rPr>
                <w:color w:val="000000"/>
              </w:rPr>
              <w:t>0.075</w:t>
            </w:r>
          </w:p>
        </w:tc>
        <w:tc>
          <w:tcPr>
            <w:tcW w:w="791" w:type="pct"/>
            <w:tcBorders>
              <w:top w:val="single" w:sz="4" w:space="0" w:color="auto"/>
              <w:right w:val="single" w:sz="4" w:space="0" w:color="auto"/>
            </w:tcBorders>
            <w:shd w:val="clear" w:color="auto" w:fill="F3F3F3"/>
            <w:vAlign w:val="center"/>
          </w:tcPr>
          <w:p w14:paraId="33FCCCCC" w14:textId="5D132480" w:rsidR="0061187A" w:rsidRPr="00D703BE" w:rsidRDefault="0061187A" w:rsidP="0061187A">
            <w:pPr>
              <w:jc w:val="center"/>
              <w:rPr>
                <w:szCs w:val="24"/>
              </w:rPr>
            </w:pPr>
            <w:r>
              <w:rPr>
                <w:color w:val="000000"/>
              </w:rPr>
              <w:t>0.075</w:t>
            </w:r>
          </w:p>
        </w:tc>
        <w:tc>
          <w:tcPr>
            <w:tcW w:w="791" w:type="pct"/>
            <w:tcBorders>
              <w:top w:val="single" w:sz="4" w:space="0" w:color="auto"/>
              <w:left w:val="single" w:sz="4" w:space="0" w:color="auto"/>
            </w:tcBorders>
            <w:vAlign w:val="center"/>
          </w:tcPr>
          <w:p w14:paraId="04497CF0" w14:textId="4C50BBB2" w:rsidR="0061187A" w:rsidRPr="00D768D2" w:rsidRDefault="0061187A" w:rsidP="0061187A">
            <w:pPr>
              <w:jc w:val="center"/>
              <w:rPr>
                <w:b/>
                <w:szCs w:val="24"/>
              </w:rPr>
            </w:pPr>
            <w:r>
              <w:rPr>
                <w:color w:val="000000"/>
              </w:rPr>
              <w:t>0.075</w:t>
            </w:r>
          </w:p>
        </w:tc>
        <w:tc>
          <w:tcPr>
            <w:tcW w:w="790" w:type="pct"/>
            <w:tcBorders>
              <w:top w:val="single" w:sz="4" w:space="0" w:color="auto"/>
            </w:tcBorders>
            <w:vAlign w:val="center"/>
          </w:tcPr>
          <w:p w14:paraId="124AB9F7" w14:textId="5F9855A1" w:rsidR="0061187A" w:rsidRPr="00D768D2" w:rsidRDefault="0061187A" w:rsidP="0061187A">
            <w:pPr>
              <w:jc w:val="center"/>
              <w:rPr>
                <w:szCs w:val="24"/>
              </w:rPr>
            </w:pPr>
            <w:r>
              <w:rPr>
                <w:color w:val="000000"/>
              </w:rPr>
              <w:t>0.075</w:t>
            </w:r>
          </w:p>
        </w:tc>
      </w:tr>
      <w:tr w:rsidR="0061187A" w14:paraId="5E21580B" w14:textId="77777777" w:rsidTr="002E1A8E">
        <w:tc>
          <w:tcPr>
            <w:tcW w:w="1837" w:type="pct"/>
            <w:tcBorders>
              <w:right w:val="single" w:sz="4" w:space="0" w:color="auto"/>
            </w:tcBorders>
            <w:vAlign w:val="center"/>
          </w:tcPr>
          <w:p w14:paraId="6A49AD8A" w14:textId="77777777" w:rsidR="0061187A" w:rsidRPr="00D768D2" w:rsidRDefault="0061187A" w:rsidP="0061187A">
            <w:pPr>
              <w:rPr>
                <w:szCs w:val="24"/>
              </w:rPr>
            </w:pPr>
            <w:r w:rsidRPr="00D768D2">
              <w:rPr>
                <w:szCs w:val="24"/>
              </w:rPr>
              <w:t>Tier</w:t>
            </w:r>
          </w:p>
        </w:tc>
        <w:tc>
          <w:tcPr>
            <w:tcW w:w="791" w:type="pct"/>
            <w:tcBorders>
              <w:left w:val="single" w:sz="4" w:space="0" w:color="auto"/>
            </w:tcBorders>
            <w:shd w:val="clear" w:color="auto" w:fill="F3F3F3"/>
            <w:vAlign w:val="center"/>
          </w:tcPr>
          <w:p w14:paraId="279365D8" w14:textId="69022904" w:rsidR="0061187A" w:rsidRPr="00D703BE" w:rsidRDefault="0061187A" w:rsidP="0061187A">
            <w:pPr>
              <w:jc w:val="center"/>
              <w:rPr>
                <w:szCs w:val="24"/>
              </w:rPr>
            </w:pPr>
            <w:r>
              <w:rPr>
                <w:color w:val="000000"/>
              </w:rPr>
              <w:t>3a</w:t>
            </w:r>
          </w:p>
        </w:tc>
        <w:tc>
          <w:tcPr>
            <w:tcW w:w="791" w:type="pct"/>
            <w:tcBorders>
              <w:right w:val="single" w:sz="4" w:space="0" w:color="auto"/>
            </w:tcBorders>
            <w:shd w:val="clear" w:color="auto" w:fill="F3F3F3"/>
            <w:vAlign w:val="center"/>
          </w:tcPr>
          <w:p w14:paraId="5CB6D9B9" w14:textId="13B2DC81" w:rsidR="0061187A" w:rsidRPr="00D703BE" w:rsidRDefault="0061187A" w:rsidP="0061187A">
            <w:pPr>
              <w:jc w:val="center"/>
              <w:rPr>
                <w:szCs w:val="24"/>
              </w:rPr>
            </w:pPr>
            <w:r>
              <w:rPr>
                <w:color w:val="000000"/>
              </w:rPr>
              <w:t>3a</w:t>
            </w:r>
          </w:p>
        </w:tc>
        <w:tc>
          <w:tcPr>
            <w:tcW w:w="791" w:type="pct"/>
            <w:tcBorders>
              <w:left w:val="single" w:sz="4" w:space="0" w:color="auto"/>
            </w:tcBorders>
            <w:vAlign w:val="center"/>
          </w:tcPr>
          <w:p w14:paraId="6DCB6845" w14:textId="5D5D4F92" w:rsidR="0061187A" w:rsidRPr="00D768D2" w:rsidRDefault="0061187A" w:rsidP="0061187A">
            <w:pPr>
              <w:jc w:val="center"/>
              <w:rPr>
                <w:szCs w:val="24"/>
              </w:rPr>
            </w:pPr>
            <w:r>
              <w:rPr>
                <w:color w:val="000000"/>
              </w:rPr>
              <w:t>3a</w:t>
            </w:r>
          </w:p>
        </w:tc>
        <w:tc>
          <w:tcPr>
            <w:tcW w:w="790" w:type="pct"/>
            <w:vAlign w:val="center"/>
          </w:tcPr>
          <w:p w14:paraId="2F6C05A5" w14:textId="44007FC0" w:rsidR="0061187A" w:rsidRPr="00D768D2" w:rsidRDefault="0061187A" w:rsidP="0061187A">
            <w:pPr>
              <w:jc w:val="center"/>
              <w:rPr>
                <w:szCs w:val="24"/>
              </w:rPr>
            </w:pPr>
            <w:r>
              <w:rPr>
                <w:color w:val="000000"/>
              </w:rPr>
              <w:t>3a</w:t>
            </w:r>
          </w:p>
        </w:tc>
      </w:tr>
      <w:tr w:rsidR="0061187A" w14:paraId="7F18C584" w14:textId="77777777" w:rsidTr="002E1A8E">
        <w:tc>
          <w:tcPr>
            <w:tcW w:w="1837" w:type="pct"/>
            <w:tcBorders>
              <w:right w:val="single" w:sz="4" w:space="0" w:color="auto"/>
            </w:tcBorders>
            <w:vAlign w:val="center"/>
          </w:tcPr>
          <w:p w14:paraId="403B7450" w14:textId="77777777" w:rsidR="0061187A" w:rsidRPr="00D768D2" w:rsidRDefault="0061187A" w:rsidP="0061187A">
            <w:pPr>
              <w:rPr>
                <w:szCs w:val="24"/>
              </w:rPr>
            </w:pPr>
            <w:r w:rsidRPr="00D768D2">
              <w:rPr>
                <w:szCs w:val="24"/>
              </w:rPr>
              <w:t>Projected total (age 2+ ) biomass (t)</w:t>
            </w:r>
          </w:p>
        </w:tc>
        <w:tc>
          <w:tcPr>
            <w:tcW w:w="791" w:type="pct"/>
            <w:tcBorders>
              <w:left w:val="single" w:sz="4" w:space="0" w:color="auto"/>
            </w:tcBorders>
            <w:shd w:val="clear" w:color="auto" w:fill="F3F3F3"/>
            <w:vAlign w:val="center"/>
          </w:tcPr>
          <w:p w14:paraId="43EA047E" w14:textId="2D2B1CC4" w:rsidR="0061187A" w:rsidRPr="00D703BE" w:rsidRDefault="0061187A" w:rsidP="0061187A">
            <w:pPr>
              <w:jc w:val="center"/>
              <w:rPr>
                <w:szCs w:val="24"/>
              </w:rPr>
            </w:pPr>
            <w:r>
              <w:rPr>
                <w:color w:val="000000"/>
              </w:rPr>
              <w:t>650,832</w:t>
            </w:r>
          </w:p>
        </w:tc>
        <w:tc>
          <w:tcPr>
            <w:tcW w:w="791" w:type="pct"/>
            <w:tcBorders>
              <w:right w:val="single" w:sz="4" w:space="0" w:color="auto"/>
            </w:tcBorders>
            <w:shd w:val="clear" w:color="auto" w:fill="F3F3F3"/>
            <w:vAlign w:val="center"/>
          </w:tcPr>
          <w:p w14:paraId="03BB310A" w14:textId="02AF235F" w:rsidR="0061187A" w:rsidRPr="00D703BE" w:rsidRDefault="0061187A" w:rsidP="0061187A">
            <w:pPr>
              <w:jc w:val="center"/>
              <w:rPr>
                <w:szCs w:val="24"/>
              </w:rPr>
            </w:pPr>
            <w:r>
              <w:rPr>
                <w:color w:val="000000"/>
              </w:rPr>
              <w:t>634,907</w:t>
            </w:r>
          </w:p>
        </w:tc>
        <w:tc>
          <w:tcPr>
            <w:tcW w:w="791" w:type="pct"/>
            <w:tcBorders>
              <w:left w:val="single" w:sz="4" w:space="0" w:color="auto"/>
            </w:tcBorders>
            <w:vAlign w:val="center"/>
          </w:tcPr>
          <w:p w14:paraId="3F550940" w14:textId="3E825AFF" w:rsidR="0061187A" w:rsidRDefault="0061187A" w:rsidP="0061187A">
            <w:pPr>
              <w:jc w:val="center"/>
            </w:pPr>
            <w:r>
              <w:rPr>
                <w:color w:val="000000"/>
              </w:rPr>
              <w:t>636,129</w:t>
            </w:r>
          </w:p>
        </w:tc>
        <w:tc>
          <w:tcPr>
            <w:tcW w:w="790" w:type="pct"/>
            <w:vAlign w:val="center"/>
          </w:tcPr>
          <w:p w14:paraId="3C50B411" w14:textId="069A6239" w:rsidR="0061187A" w:rsidRDefault="0061187A" w:rsidP="0061187A">
            <w:pPr>
              <w:jc w:val="center"/>
            </w:pPr>
            <w:r>
              <w:rPr>
                <w:color w:val="000000"/>
              </w:rPr>
              <w:t>621,249</w:t>
            </w:r>
          </w:p>
        </w:tc>
      </w:tr>
      <w:tr w:rsidR="0061187A" w14:paraId="1526F850" w14:textId="77777777" w:rsidTr="002E1A8E">
        <w:tc>
          <w:tcPr>
            <w:tcW w:w="1837" w:type="pct"/>
            <w:tcBorders>
              <w:right w:val="single" w:sz="4" w:space="0" w:color="auto"/>
            </w:tcBorders>
            <w:vAlign w:val="center"/>
          </w:tcPr>
          <w:p w14:paraId="745E54E2" w14:textId="77777777" w:rsidR="0061187A" w:rsidRPr="008C0715" w:rsidRDefault="0061187A" w:rsidP="0061187A">
            <w:pPr>
              <w:rPr>
                <w:szCs w:val="24"/>
              </w:rPr>
            </w:pPr>
            <w:r>
              <w:rPr>
                <w:szCs w:val="24"/>
              </w:rPr>
              <w:t xml:space="preserve">Projected </w:t>
            </w:r>
            <w:r w:rsidRPr="008C0715">
              <w:rPr>
                <w:szCs w:val="24"/>
              </w:rPr>
              <w:t>Female spawning biomass</w:t>
            </w:r>
          </w:p>
        </w:tc>
        <w:tc>
          <w:tcPr>
            <w:tcW w:w="791" w:type="pct"/>
            <w:tcBorders>
              <w:left w:val="single" w:sz="4" w:space="0" w:color="auto"/>
            </w:tcBorders>
            <w:shd w:val="clear" w:color="auto" w:fill="F3F3F3"/>
            <w:vAlign w:val="center"/>
          </w:tcPr>
          <w:p w14:paraId="61EB4CB9" w14:textId="69FB4ABD" w:rsidR="0061187A" w:rsidRPr="00D703BE" w:rsidRDefault="0061187A" w:rsidP="0061187A">
            <w:pPr>
              <w:jc w:val="center"/>
              <w:rPr>
                <w:szCs w:val="24"/>
              </w:rPr>
            </w:pPr>
            <w:r>
              <w:rPr>
                <w:color w:val="000000"/>
              </w:rPr>
              <w:t>216,635</w:t>
            </w:r>
          </w:p>
        </w:tc>
        <w:tc>
          <w:tcPr>
            <w:tcW w:w="791" w:type="pct"/>
            <w:tcBorders>
              <w:right w:val="single" w:sz="4" w:space="0" w:color="auto"/>
            </w:tcBorders>
            <w:shd w:val="clear" w:color="auto" w:fill="F3F3F3"/>
            <w:vAlign w:val="center"/>
          </w:tcPr>
          <w:p w14:paraId="1AEB4155" w14:textId="13ECB2AE" w:rsidR="0061187A" w:rsidRPr="00D703BE" w:rsidRDefault="0061187A" w:rsidP="0061187A">
            <w:pPr>
              <w:jc w:val="center"/>
            </w:pPr>
            <w:r>
              <w:rPr>
                <w:color w:val="000000"/>
              </w:rPr>
              <w:t>210,257</w:t>
            </w:r>
          </w:p>
        </w:tc>
        <w:tc>
          <w:tcPr>
            <w:tcW w:w="791" w:type="pct"/>
            <w:tcBorders>
              <w:left w:val="single" w:sz="4" w:space="0" w:color="auto"/>
            </w:tcBorders>
            <w:vAlign w:val="center"/>
          </w:tcPr>
          <w:p w14:paraId="4E36117A" w14:textId="29E9BA3C" w:rsidR="0061187A" w:rsidRDefault="0061187A" w:rsidP="0061187A">
            <w:pPr>
              <w:jc w:val="center"/>
            </w:pPr>
            <w:r>
              <w:rPr>
                <w:color w:val="000000"/>
              </w:rPr>
              <w:t>210,795</w:t>
            </w:r>
          </w:p>
        </w:tc>
        <w:tc>
          <w:tcPr>
            <w:tcW w:w="790" w:type="pct"/>
            <w:vAlign w:val="center"/>
          </w:tcPr>
          <w:p w14:paraId="0B49469F" w14:textId="6BB6D0B0" w:rsidR="0061187A" w:rsidRDefault="0061187A" w:rsidP="0061187A">
            <w:pPr>
              <w:jc w:val="center"/>
            </w:pPr>
            <w:r>
              <w:rPr>
                <w:color w:val="000000"/>
              </w:rPr>
              <w:t>205,713</w:t>
            </w:r>
          </w:p>
        </w:tc>
      </w:tr>
      <w:tr w:rsidR="0061187A" w14:paraId="1EE6518A" w14:textId="77777777" w:rsidTr="002E1A8E">
        <w:tc>
          <w:tcPr>
            <w:tcW w:w="1837" w:type="pct"/>
            <w:tcBorders>
              <w:right w:val="single" w:sz="4" w:space="0" w:color="auto"/>
            </w:tcBorders>
            <w:vAlign w:val="center"/>
          </w:tcPr>
          <w:p w14:paraId="1310D188" w14:textId="77777777" w:rsidR="0061187A" w:rsidRPr="008C0715" w:rsidRDefault="0061187A" w:rsidP="0061187A">
            <w:pPr>
              <w:rPr>
                <w:i/>
                <w:szCs w:val="24"/>
                <w:vertAlign w:val="subscript"/>
              </w:rPr>
            </w:pPr>
            <w:r w:rsidRPr="008C0715">
              <w:rPr>
                <w:i/>
                <w:szCs w:val="24"/>
              </w:rPr>
              <w:t xml:space="preserve">     B</w:t>
            </w:r>
            <w:r w:rsidRPr="008C0715">
              <w:rPr>
                <w:i/>
                <w:szCs w:val="24"/>
                <w:vertAlign w:val="subscript"/>
              </w:rPr>
              <w:t>100%</w:t>
            </w:r>
            <w:r w:rsidRPr="008C0715">
              <w:rPr>
                <w:i/>
                <w:szCs w:val="24"/>
              </w:rPr>
              <w:t xml:space="preserve"> </w:t>
            </w:r>
          </w:p>
        </w:tc>
        <w:tc>
          <w:tcPr>
            <w:tcW w:w="791" w:type="pct"/>
            <w:tcBorders>
              <w:left w:val="single" w:sz="4" w:space="0" w:color="auto"/>
            </w:tcBorders>
            <w:shd w:val="clear" w:color="auto" w:fill="F3F3F3"/>
            <w:vAlign w:val="center"/>
          </w:tcPr>
          <w:p w14:paraId="0743184A" w14:textId="686F360F" w:rsidR="0061187A" w:rsidRPr="00D703BE" w:rsidRDefault="0061187A" w:rsidP="0061187A">
            <w:pPr>
              <w:jc w:val="center"/>
              <w:rPr>
                <w:szCs w:val="24"/>
              </w:rPr>
            </w:pPr>
            <w:r>
              <w:rPr>
                <w:color w:val="000000"/>
              </w:rPr>
              <w:t>331,917</w:t>
            </w:r>
          </w:p>
        </w:tc>
        <w:tc>
          <w:tcPr>
            <w:tcW w:w="791" w:type="pct"/>
            <w:tcBorders>
              <w:right w:val="single" w:sz="4" w:space="0" w:color="auto"/>
            </w:tcBorders>
            <w:shd w:val="clear" w:color="auto" w:fill="F3F3F3"/>
            <w:vAlign w:val="center"/>
          </w:tcPr>
          <w:p w14:paraId="3407861B" w14:textId="7A8F7568" w:rsidR="0061187A" w:rsidRPr="00D703BE" w:rsidRDefault="0061187A" w:rsidP="0061187A">
            <w:pPr>
              <w:jc w:val="center"/>
              <w:rPr>
                <w:szCs w:val="24"/>
              </w:rPr>
            </w:pPr>
            <w:r>
              <w:rPr>
                <w:color w:val="000000"/>
              </w:rPr>
              <w:t>331,917</w:t>
            </w:r>
          </w:p>
        </w:tc>
        <w:tc>
          <w:tcPr>
            <w:tcW w:w="791" w:type="pct"/>
            <w:tcBorders>
              <w:left w:val="single" w:sz="4" w:space="0" w:color="auto"/>
            </w:tcBorders>
            <w:vAlign w:val="center"/>
          </w:tcPr>
          <w:p w14:paraId="1FB08EA1" w14:textId="0490FF4B" w:rsidR="0061187A" w:rsidRDefault="0061187A" w:rsidP="0061187A">
            <w:pPr>
              <w:jc w:val="center"/>
            </w:pPr>
            <w:r>
              <w:rPr>
                <w:color w:val="000000"/>
              </w:rPr>
              <w:t>331,917</w:t>
            </w:r>
          </w:p>
        </w:tc>
        <w:tc>
          <w:tcPr>
            <w:tcW w:w="790" w:type="pct"/>
            <w:vAlign w:val="center"/>
          </w:tcPr>
          <w:p w14:paraId="535C81A4" w14:textId="641FEBAB" w:rsidR="0061187A" w:rsidRDefault="0061187A" w:rsidP="0061187A">
            <w:pPr>
              <w:jc w:val="center"/>
            </w:pPr>
            <w:r>
              <w:rPr>
                <w:color w:val="000000"/>
              </w:rPr>
              <w:t>331,917</w:t>
            </w:r>
          </w:p>
        </w:tc>
      </w:tr>
      <w:tr w:rsidR="0061187A" w14:paraId="67174B1C" w14:textId="77777777" w:rsidTr="002E1A8E">
        <w:tc>
          <w:tcPr>
            <w:tcW w:w="1837" w:type="pct"/>
            <w:tcBorders>
              <w:right w:val="single" w:sz="4" w:space="0" w:color="auto"/>
            </w:tcBorders>
            <w:vAlign w:val="center"/>
          </w:tcPr>
          <w:p w14:paraId="04D2D043" w14:textId="77777777" w:rsidR="0061187A" w:rsidRPr="00D768D2" w:rsidRDefault="0061187A" w:rsidP="0061187A">
            <w:pPr>
              <w:rPr>
                <w:szCs w:val="24"/>
              </w:rPr>
            </w:pPr>
            <w:r w:rsidRPr="00D768D2">
              <w:rPr>
                <w:i/>
                <w:szCs w:val="24"/>
              </w:rPr>
              <w:t xml:space="preserve">     B</w:t>
            </w:r>
            <w:r w:rsidRPr="00D768D2">
              <w:rPr>
                <w:i/>
                <w:szCs w:val="24"/>
                <w:vertAlign w:val="subscript"/>
              </w:rPr>
              <w:t>40%</w:t>
            </w:r>
            <w:r w:rsidRPr="00D768D2">
              <w:rPr>
                <w:szCs w:val="24"/>
              </w:rPr>
              <w:t xml:space="preserve"> </w:t>
            </w:r>
          </w:p>
        </w:tc>
        <w:tc>
          <w:tcPr>
            <w:tcW w:w="791" w:type="pct"/>
            <w:tcBorders>
              <w:left w:val="single" w:sz="4" w:space="0" w:color="auto"/>
            </w:tcBorders>
            <w:shd w:val="clear" w:color="auto" w:fill="F3F3F3"/>
            <w:vAlign w:val="center"/>
          </w:tcPr>
          <w:p w14:paraId="268C4580" w14:textId="0D79D1E4" w:rsidR="0061187A" w:rsidRPr="00D703BE" w:rsidRDefault="0061187A" w:rsidP="0061187A">
            <w:pPr>
              <w:jc w:val="center"/>
              <w:rPr>
                <w:szCs w:val="24"/>
              </w:rPr>
            </w:pPr>
            <w:r>
              <w:rPr>
                <w:color w:val="000000"/>
              </w:rPr>
              <w:t>132,767</w:t>
            </w:r>
          </w:p>
        </w:tc>
        <w:tc>
          <w:tcPr>
            <w:tcW w:w="791" w:type="pct"/>
            <w:tcBorders>
              <w:right w:val="single" w:sz="4" w:space="0" w:color="auto"/>
            </w:tcBorders>
            <w:shd w:val="clear" w:color="auto" w:fill="F3F3F3"/>
            <w:vAlign w:val="center"/>
          </w:tcPr>
          <w:p w14:paraId="6E530AF3" w14:textId="6C981076" w:rsidR="0061187A" w:rsidRPr="00D703BE" w:rsidRDefault="0061187A" w:rsidP="0061187A">
            <w:pPr>
              <w:jc w:val="center"/>
              <w:rPr>
                <w:szCs w:val="24"/>
              </w:rPr>
            </w:pPr>
            <w:r>
              <w:rPr>
                <w:color w:val="000000"/>
              </w:rPr>
              <w:t>132,767</w:t>
            </w:r>
          </w:p>
        </w:tc>
        <w:tc>
          <w:tcPr>
            <w:tcW w:w="791" w:type="pct"/>
            <w:tcBorders>
              <w:left w:val="single" w:sz="4" w:space="0" w:color="auto"/>
            </w:tcBorders>
            <w:vAlign w:val="center"/>
          </w:tcPr>
          <w:p w14:paraId="02D8091D" w14:textId="3578AFF2" w:rsidR="0061187A" w:rsidRDefault="0061187A" w:rsidP="0061187A">
            <w:pPr>
              <w:jc w:val="center"/>
            </w:pPr>
            <w:r>
              <w:rPr>
                <w:color w:val="000000"/>
              </w:rPr>
              <w:t>132,767</w:t>
            </w:r>
          </w:p>
        </w:tc>
        <w:tc>
          <w:tcPr>
            <w:tcW w:w="790" w:type="pct"/>
            <w:vAlign w:val="center"/>
          </w:tcPr>
          <w:p w14:paraId="34E24253" w14:textId="6D911EC8" w:rsidR="0061187A" w:rsidRDefault="0061187A" w:rsidP="0061187A">
            <w:pPr>
              <w:jc w:val="center"/>
            </w:pPr>
            <w:r>
              <w:rPr>
                <w:color w:val="000000"/>
              </w:rPr>
              <w:t>132,767</w:t>
            </w:r>
          </w:p>
        </w:tc>
      </w:tr>
      <w:tr w:rsidR="0061187A" w14:paraId="5EA576DF" w14:textId="77777777" w:rsidTr="002E1A8E">
        <w:tc>
          <w:tcPr>
            <w:tcW w:w="1837" w:type="pct"/>
            <w:tcBorders>
              <w:right w:val="single" w:sz="4" w:space="0" w:color="auto"/>
            </w:tcBorders>
            <w:vAlign w:val="center"/>
          </w:tcPr>
          <w:p w14:paraId="03A963AB" w14:textId="77777777" w:rsidR="0061187A" w:rsidRPr="00D768D2" w:rsidRDefault="0061187A" w:rsidP="0061187A">
            <w:pPr>
              <w:rPr>
                <w:i/>
                <w:szCs w:val="24"/>
              </w:rPr>
            </w:pPr>
            <w:r w:rsidRPr="00D768D2">
              <w:rPr>
                <w:i/>
                <w:szCs w:val="24"/>
              </w:rPr>
              <w:t xml:space="preserve">     B</w:t>
            </w:r>
            <w:r w:rsidRPr="00D768D2">
              <w:rPr>
                <w:i/>
                <w:szCs w:val="24"/>
                <w:vertAlign w:val="subscript"/>
              </w:rPr>
              <w:t>35%</w:t>
            </w:r>
            <w:r w:rsidRPr="00D768D2">
              <w:rPr>
                <w:i/>
                <w:szCs w:val="24"/>
                <w:vertAlign w:val="subscript"/>
              </w:rPr>
              <w:softHyphen/>
            </w:r>
            <w:r w:rsidRPr="00D768D2">
              <w:rPr>
                <w:i/>
                <w:szCs w:val="24"/>
              </w:rPr>
              <w:t xml:space="preserve"> </w:t>
            </w:r>
          </w:p>
        </w:tc>
        <w:tc>
          <w:tcPr>
            <w:tcW w:w="791" w:type="pct"/>
            <w:tcBorders>
              <w:left w:val="single" w:sz="4" w:space="0" w:color="auto"/>
            </w:tcBorders>
            <w:shd w:val="clear" w:color="auto" w:fill="F3F3F3"/>
            <w:vAlign w:val="center"/>
          </w:tcPr>
          <w:p w14:paraId="14613937" w14:textId="1575D5A6" w:rsidR="0061187A" w:rsidRPr="00D703BE" w:rsidRDefault="0061187A" w:rsidP="0061187A">
            <w:pPr>
              <w:jc w:val="center"/>
              <w:rPr>
                <w:szCs w:val="24"/>
              </w:rPr>
            </w:pPr>
            <w:r>
              <w:rPr>
                <w:color w:val="000000"/>
              </w:rPr>
              <w:t>116,171</w:t>
            </w:r>
          </w:p>
        </w:tc>
        <w:tc>
          <w:tcPr>
            <w:tcW w:w="791" w:type="pct"/>
            <w:tcBorders>
              <w:right w:val="single" w:sz="4" w:space="0" w:color="auto"/>
            </w:tcBorders>
            <w:shd w:val="clear" w:color="auto" w:fill="F3F3F3"/>
            <w:vAlign w:val="center"/>
          </w:tcPr>
          <w:p w14:paraId="70DCBF41" w14:textId="20BC7E79" w:rsidR="0061187A" w:rsidRPr="00D703BE" w:rsidRDefault="0061187A" w:rsidP="0061187A">
            <w:pPr>
              <w:jc w:val="center"/>
              <w:rPr>
                <w:szCs w:val="24"/>
              </w:rPr>
            </w:pPr>
            <w:r>
              <w:rPr>
                <w:color w:val="000000"/>
              </w:rPr>
              <w:t>116,171</w:t>
            </w:r>
          </w:p>
        </w:tc>
        <w:tc>
          <w:tcPr>
            <w:tcW w:w="791" w:type="pct"/>
            <w:tcBorders>
              <w:left w:val="single" w:sz="4" w:space="0" w:color="auto"/>
            </w:tcBorders>
            <w:vAlign w:val="center"/>
          </w:tcPr>
          <w:p w14:paraId="5FA21D5E" w14:textId="63FE8EB4" w:rsidR="0061187A" w:rsidRDefault="0061187A" w:rsidP="0061187A">
            <w:pPr>
              <w:jc w:val="center"/>
            </w:pPr>
            <w:r>
              <w:rPr>
                <w:color w:val="000000"/>
              </w:rPr>
              <w:t>116,171</w:t>
            </w:r>
          </w:p>
        </w:tc>
        <w:tc>
          <w:tcPr>
            <w:tcW w:w="790" w:type="pct"/>
            <w:vAlign w:val="center"/>
          </w:tcPr>
          <w:p w14:paraId="694D899F" w14:textId="4B0D8EFE" w:rsidR="0061187A" w:rsidRDefault="0061187A" w:rsidP="0061187A">
            <w:pPr>
              <w:jc w:val="center"/>
            </w:pPr>
            <w:r>
              <w:rPr>
                <w:color w:val="000000"/>
              </w:rPr>
              <w:t>116,171</w:t>
            </w:r>
          </w:p>
        </w:tc>
      </w:tr>
      <w:tr w:rsidR="0061187A" w14:paraId="00B92218" w14:textId="77777777" w:rsidTr="002E1A8E">
        <w:tc>
          <w:tcPr>
            <w:tcW w:w="1837" w:type="pct"/>
            <w:tcBorders>
              <w:right w:val="single" w:sz="4" w:space="0" w:color="auto"/>
            </w:tcBorders>
            <w:vAlign w:val="center"/>
          </w:tcPr>
          <w:p w14:paraId="0CCE2840" w14:textId="77777777" w:rsidR="0061187A" w:rsidRPr="00D768D2" w:rsidRDefault="0061187A" w:rsidP="0061187A">
            <w:pPr>
              <w:rPr>
                <w:szCs w:val="24"/>
              </w:rPr>
            </w:pPr>
            <w:r w:rsidRPr="00D768D2">
              <w:rPr>
                <w:i/>
                <w:szCs w:val="24"/>
              </w:rPr>
              <w:t>F</w:t>
            </w:r>
            <w:r w:rsidRPr="00D768D2">
              <w:rPr>
                <w:i/>
                <w:szCs w:val="24"/>
                <w:vertAlign w:val="subscript"/>
              </w:rPr>
              <w:t>OFL</w:t>
            </w:r>
            <w:r w:rsidRPr="00D768D2">
              <w:rPr>
                <w:szCs w:val="24"/>
              </w:rPr>
              <w:t xml:space="preserve"> </w:t>
            </w:r>
          </w:p>
        </w:tc>
        <w:tc>
          <w:tcPr>
            <w:tcW w:w="791" w:type="pct"/>
            <w:tcBorders>
              <w:left w:val="single" w:sz="4" w:space="0" w:color="auto"/>
            </w:tcBorders>
            <w:shd w:val="clear" w:color="auto" w:fill="F3F3F3"/>
            <w:vAlign w:val="center"/>
          </w:tcPr>
          <w:p w14:paraId="5BEACD8E" w14:textId="6491EF29" w:rsidR="0061187A" w:rsidRPr="00D703BE" w:rsidRDefault="0061187A" w:rsidP="0061187A">
            <w:pPr>
              <w:jc w:val="center"/>
              <w:rPr>
                <w:szCs w:val="24"/>
              </w:rPr>
            </w:pPr>
            <w:r>
              <w:rPr>
                <w:color w:val="000000"/>
              </w:rPr>
              <w:t>0.120</w:t>
            </w:r>
          </w:p>
        </w:tc>
        <w:tc>
          <w:tcPr>
            <w:tcW w:w="791" w:type="pct"/>
            <w:tcBorders>
              <w:right w:val="single" w:sz="4" w:space="0" w:color="auto"/>
            </w:tcBorders>
            <w:shd w:val="clear" w:color="auto" w:fill="F3F3F3"/>
            <w:vAlign w:val="center"/>
          </w:tcPr>
          <w:p w14:paraId="59DCA42A" w14:textId="7A4CA851" w:rsidR="0061187A" w:rsidRPr="00D703BE" w:rsidRDefault="0061187A" w:rsidP="0061187A">
            <w:pPr>
              <w:jc w:val="center"/>
              <w:rPr>
                <w:szCs w:val="24"/>
              </w:rPr>
            </w:pPr>
            <w:r>
              <w:rPr>
                <w:color w:val="000000"/>
              </w:rPr>
              <w:t>0.120</w:t>
            </w:r>
          </w:p>
        </w:tc>
        <w:tc>
          <w:tcPr>
            <w:tcW w:w="791" w:type="pct"/>
            <w:tcBorders>
              <w:left w:val="single" w:sz="4" w:space="0" w:color="auto"/>
            </w:tcBorders>
            <w:vAlign w:val="center"/>
          </w:tcPr>
          <w:p w14:paraId="0092C876" w14:textId="700844B3" w:rsidR="0061187A" w:rsidRDefault="0061187A" w:rsidP="0061187A">
            <w:pPr>
              <w:jc w:val="center"/>
              <w:rPr>
                <w:color w:val="000000"/>
              </w:rPr>
            </w:pPr>
            <w:r>
              <w:rPr>
                <w:color w:val="000000"/>
              </w:rPr>
              <w:t>0.120</w:t>
            </w:r>
          </w:p>
        </w:tc>
        <w:tc>
          <w:tcPr>
            <w:tcW w:w="790" w:type="pct"/>
            <w:vAlign w:val="center"/>
          </w:tcPr>
          <w:p w14:paraId="1A210B3F" w14:textId="2D9F3F0C" w:rsidR="0061187A" w:rsidRDefault="0061187A" w:rsidP="0061187A">
            <w:pPr>
              <w:jc w:val="center"/>
            </w:pPr>
            <w:r>
              <w:rPr>
                <w:color w:val="000000"/>
              </w:rPr>
              <w:t>0.120</w:t>
            </w:r>
          </w:p>
        </w:tc>
      </w:tr>
      <w:tr w:rsidR="0061187A" w14:paraId="79B352BE" w14:textId="77777777" w:rsidTr="002E1A8E">
        <w:tc>
          <w:tcPr>
            <w:tcW w:w="1837" w:type="pct"/>
            <w:tcBorders>
              <w:right w:val="single" w:sz="4" w:space="0" w:color="auto"/>
            </w:tcBorders>
            <w:vAlign w:val="center"/>
          </w:tcPr>
          <w:p w14:paraId="595DA628" w14:textId="77777777" w:rsidR="0061187A" w:rsidRPr="00D768D2" w:rsidRDefault="0061187A" w:rsidP="0061187A">
            <w:pPr>
              <w:rPr>
                <w:szCs w:val="24"/>
              </w:rPr>
            </w:pPr>
            <w:r w:rsidRPr="00D768D2">
              <w:rPr>
                <w:i/>
                <w:szCs w:val="24"/>
              </w:rPr>
              <w:t>maxF</w:t>
            </w:r>
            <w:r w:rsidRPr="00D768D2">
              <w:rPr>
                <w:i/>
                <w:szCs w:val="24"/>
                <w:vertAlign w:val="subscript"/>
              </w:rPr>
              <w:t>ABC</w:t>
            </w:r>
            <w:r w:rsidRPr="00D768D2">
              <w:rPr>
                <w:szCs w:val="24"/>
              </w:rPr>
              <w:t xml:space="preserve"> </w:t>
            </w:r>
          </w:p>
        </w:tc>
        <w:tc>
          <w:tcPr>
            <w:tcW w:w="791" w:type="pct"/>
            <w:tcBorders>
              <w:left w:val="single" w:sz="4" w:space="0" w:color="auto"/>
            </w:tcBorders>
            <w:shd w:val="clear" w:color="auto" w:fill="F3F3F3"/>
            <w:vAlign w:val="center"/>
          </w:tcPr>
          <w:p w14:paraId="78BC2DE6" w14:textId="48BC601B" w:rsidR="0061187A" w:rsidRPr="00D703BE" w:rsidRDefault="0061187A" w:rsidP="0061187A">
            <w:pPr>
              <w:jc w:val="center"/>
              <w:rPr>
                <w:szCs w:val="24"/>
              </w:rPr>
            </w:pPr>
            <w:r>
              <w:rPr>
                <w:color w:val="000000"/>
              </w:rPr>
              <w:t>0.100</w:t>
            </w:r>
          </w:p>
        </w:tc>
        <w:tc>
          <w:tcPr>
            <w:tcW w:w="791" w:type="pct"/>
            <w:tcBorders>
              <w:right w:val="single" w:sz="4" w:space="0" w:color="auto"/>
            </w:tcBorders>
            <w:shd w:val="clear" w:color="auto" w:fill="F3F3F3"/>
            <w:vAlign w:val="center"/>
          </w:tcPr>
          <w:p w14:paraId="6639CAB0" w14:textId="24DBAF5F" w:rsidR="0061187A" w:rsidRPr="00D703BE" w:rsidRDefault="0061187A" w:rsidP="0061187A">
            <w:pPr>
              <w:jc w:val="center"/>
              <w:rPr>
                <w:szCs w:val="24"/>
              </w:rPr>
            </w:pPr>
            <w:r>
              <w:rPr>
                <w:color w:val="000000"/>
              </w:rPr>
              <w:t>0.100</w:t>
            </w:r>
          </w:p>
        </w:tc>
        <w:tc>
          <w:tcPr>
            <w:tcW w:w="791" w:type="pct"/>
            <w:tcBorders>
              <w:left w:val="single" w:sz="4" w:space="0" w:color="auto"/>
            </w:tcBorders>
            <w:vAlign w:val="center"/>
          </w:tcPr>
          <w:p w14:paraId="52219EC6" w14:textId="7BF3109C" w:rsidR="0061187A" w:rsidRDefault="0061187A" w:rsidP="0061187A">
            <w:pPr>
              <w:jc w:val="center"/>
            </w:pPr>
            <w:r>
              <w:rPr>
                <w:color w:val="000000"/>
              </w:rPr>
              <w:t>0.100</w:t>
            </w:r>
          </w:p>
        </w:tc>
        <w:tc>
          <w:tcPr>
            <w:tcW w:w="790" w:type="pct"/>
            <w:vAlign w:val="center"/>
          </w:tcPr>
          <w:p w14:paraId="6ED4EDCA" w14:textId="0E955DDB" w:rsidR="0061187A" w:rsidRDefault="0061187A" w:rsidP="0061187A">
            <w:pPr>
              <w:jc w:val="center"/>
            </w:pPr>
            <w:r>
              <w:rPr>
                <w:color w:val="000000"/>
              </w:rPr>
              <w:t>0.100</w:t>
            </w:r>
          </w:p>
        </w:tc>
      </w:tr>
      <w:tr w:rsidR="0061187A" w14:paraId="52A3F6F8" w14:textId="77777777" w:rsidTr="002E1A8E">
        <w:tc>
          <w:tcPr>
            <w:tcW w:w="1837" w:type="pct"/>
            <w:tcBorders>
              <w:right w:val="single" w:sz="4" w:space="0" w:color="auto"/>
            </w:tcBorders>
            <w:vAlign w:val="center"/>
          </w:tcPr>
          <w:p w14:paraId="6F7A46AB" w14:textId="77777777" w:rsidR="0061187A" w:rsidRPr="00D768D2" w:rsidRDefault="0061187A" w:rsidP="0061187A">
            <w:pPr>
              <w:rPr>
                <w:szCs w:val="24"/>
              </w:rPr>
            </w:pPr>
            <w:r w:rsidRPr="00D768D2">
              <w:rPr>
                <w:i/>
                <w:szCs w:val="24"/>
              </w:rPr>
              <w:t>F</w:t>
            </w:r>
            <w:r w:rsidRPr="00D768D2">
              <w:rPr>
                <w:i/>
                <w:szCs w:val="24"/>
                <w:vertAlign w:val="subscript"/>
              </w:rPr>
              <w:t>ABC</w:t>
            </w:r>
            <w:r w:rsidRPr="00D768D2">
              <w:rPr>
                <w:szCs w:val="24"/>
              </w:rPr>
              <w:t xml:space="preserve"> </w:t>
            </w:r>
          </w:p>
        </w:tc>
        <w:tc>
          <w:tcPr>
            <w:tcW w:w="791" w:type="pct"/>
            <w:tcBorders>
              <w:left w:val="single" w:sz="4" w:space="0" w:color="auto"/>
            </w:tcBorders>
            <w:shd w:val="clear" w:color="auto" w:fill="F3F3F3"/>
            <w:vAlign w:val="center"/>
          </w:tcPr>
          <w:p w14:paraId="40F613DE" w14:textId="40DA854E" w:rsidR="0061187A" w:rsidRPr="00D703BE" w:rsidRDefault="0061187A" w:rsidP="0061187A">
            <w:pPr>
              <w:jc w:val="center"/>
              <w:rPr>
                <w:szCs w:val="24"/>
              </w:rPr>
            </w:pPr>
            <w:r>
              <w:rPr>
                <w:color w:val="000000"/>
              </w:rPr>
              <w:t>0.100</w:t>
            </w:r>
          </w:p>
        </w:tc>
        <w:tc>
          <w:tcPr>
            <w:tcW w:w="791" w:type="pct"/>
            <w:tcBorders>
              <w:right w:val="single" w:sz="4" w:space="0" w:color="auto"/>
            </w:tcBorders>
            <w:shd w:val="clear" w:color="auto" w:fill="F3F3F3"/>
            <w:vAlign w:val="center"/>
          </w:tcPr>
          <w:p w14:paraId="3B650E54" w14:textId="29666492" w:rsidR="0061187A" w:rsidRPr="00D703BE" w:rsidRDefault="0061187A" w:rsidP="0061187A">
            <w:pPr>
              <w:jc w:val="center"/>
              <w:rPr>
                <w:szCs w:val="24"/>
              </w:rPr>
            </w:pPr>
            <w:r>
              <w:rPr>
                <w:color w:val="000000"/>
              </w:rPr>
              <w:t>0.100</w:t>
            </w:r>
          </w:p>
        </w:tc>
        <w:tc>
          <w:tcPr>
            <w:tcW w:w="791" w:type="pct"/>
            <w:tcBorders>
              <w:left w:val="single" w:sz="4" w:space="0" w:color="auto"/>
            </w:tcBorders>
            <w:vAlign w:val="center"/>
          </w:tcPr>
          <w:p w14:paraId="2EE38ED3" w14:textId="5B667CDC" w:rsidR="0061187A" w:rsidRDefault="0061187A" w:rsidP="0061187A">
            <w:pPr>
              <w:jc w:val="center"/>
            </w:pPr>
            <w:r>
              <w:rPr>
                <w:color w:val="000000"/>
              </w:rPr>
              <w:t>0.100</w:t>
            </w:r>
          </w:p>
        </w:tc>
        <w:tc>
          <w:tcPr>
            <w:tcW w:w="790" w:type="pct"/>
            <w:vAlign w:val="center"/>
          </w:tcPr>
          <w:p w14:paraId="6AEAF41D" w14:textId="38F23259" w:rsidR="0061187A" w:rsidRDefault="0061187A" w:rsidP="0061187A">
            <w:pPr>
              <w:jc w:val="center"/>
            </w:pPr>
            <w:r>
              <w:rPr>
                <w:color w:val="000000"/>
              </w:rPr>
              <w:t>0.100</w:t>
            </w:r>
          </w:p>
        </w:tc>
      </w:tr>
      <w:tr w:rsidR="0061187A" w14:paraId="7788A106" w14:textId="77777777" w:rsidTr="002E1A8E">
        <w:tc>
          <w:tcPr>
            <w:tcW w:w="1837" w:type="pct"/>
            <w:tcBorders>
              <w:right w:val="single" w:sz="4" w:space="0" w:color="auto"/>
            </w:tcBorders>
            <w:vAlign w:val="center"/>
          </w:tcPr>
          <w:p w14:paraId="77465A70" w14:textId="77777777" w:rsidR="0061187A" w:rsidRPr="00D768D2" w:rsidRDefault="0061187A" w:rsidP="0061187A">
            <w:pPr>
              <w:rPr>
                <w:szCs w:val="24"/>
              </w:rPr>
            </w:pPr>
            <w:r w:rsidRPr="00D768D2">
              <w:rPr>
                <w:szCs w:val="24"/>
              </w:rPr>
              <w:t>OFL (t)</w:t>
            </w:r>
          </w:p>
        </w:tc>
        <w:tc>
          <w:tcPr>
            <w:tcW w:w="791" w:type="pct"/>
            <w:tcBorders>
              <w:left w:val="single" w:sz="4" w:space="0" w:color="auto"/>
            </w:tcBorders>
            <w:shd w:val="clear" w:color="auto" w:fill="F3F3F3"/>
            <w:vAlign w:val="center"/>
          </w:tcPr>
          <w:p w14:paraId="61086C6D" w14:textId="1A38D82E" w:rsidR="0061187A" w:rsidRPr="00D703BE" w:rsidRDefault="0061187A" w:rsidP="0061187A">
            <w:pPr>
              <w:jc w:val="center"/>
            </w:pPr>
            <w:r>
              <w:rPr>
                <w:color w:val="000000"/>
              </w:rPr>
              <w:t>45,580</w:t>
            </w:r>
          </w:p>
        </w:tc>
        <w:tc>
          <w:tcPr>
            <w:tcW w:w="791" w:type="pct"/>
            <w:tcBorders>
              <w:right w:val="single" w:sz="4" w:space="0" w:color="auto"/>
            </w:tcBorders>
            <w:shd w:val="clear" w:color="auto" w:fill="F3F3F3"/>
            <w:vAlign w:val="center"/>
          </w:tcPr>
          <w:p w14:paraId="1B34879D" w14:textId="582CF314" w:rsidR="0061187A" w:rsidRPr="00D703BE" w:rsidRDefault="0061187A" w:rsidP="0061187A">
            <w:pPr>
              <w:jc w:val="center"/>
              <w:rPr>
                <w:szCs w:val="24"/>
              </w:rPr>
            </w:pPr>
            <w:r>
              <w:rPr>
                <w:color w:val="000000"/>
              </w:rPr>
              <w:t>44,196</w:t>
            </w:r>
          </w:p>
        </w:tc>
        <w:tc>
          <w:tcPr>
            <w:tcW w:w="791" w:type="pct"/>
            <w:tcBorders>
              <w:left w:val="single" w:sz="4" w:space="0" w:color="auto"/>
            </w:tcBorders>
            <w:vAlign w:val="center"/>
          </w:tcPr>
          <w:p w14:paraId="494348BC" w14:textId="5F70E1AD" w:rsidR="0061187A" w:rsidRPr="00D703BE" w:rsidRDefault="0061187A" w:rsidP="0061187A">
            <w:pPr>
              <w:jc w:val="center"/>
              <w:rPr>
                <w:b/>
              </w:rPr>
            </w:pPr>
            <w:r>
              <w:rPr>
                <w:color w:val="000000"/>
              </w:rPr>
              <w:t>44,302</w:t>
            </w:r>
          </w:p>
        </w:tc>
        <w:tc>
          <w:tcPr>
            <w:tcW w:w="790" w:type="pct"/>
            <w:vAlign w:val="center"/>
          </w:tcPr>
          <w:p w14:paraId="354A1EB4" w14:textId="6CAE68F3" w:rsidR="0061187A" w:rsidRDefault="0061187A" w:rsidP="0061187A">
            <w:pPr>
              <w:jc w:val="center"/>
            </w:pPr>
            <w:r>
              <w:rPr>
                <w:color w:val="000000"/>
              </w:rPr>
              <w:t>43,117</w:t>
            </w:r>
          </w:p>
        </w:tc>
      </w:tr>
      <w:tr w:rsidR="0061187A" w14:paraId="69C6747C" w14:textId="77777777" w:rsidTr="002E1A8E">
        <w:tc>
          <w:tcPr>
            <w:tcW w:w="1837" w:type="pct"/>
            <w:tcBorders>
              <w:right w:val="single" w:sz="4" w:space="0" w:color="auto"/>
            </w:tcBorders>
            <w:vAlign w:val="center"/>
          </w:tcPr>
          <w:p w14:paraId="4F9667E1" w14:textId="77777777" w:rsidR="0061187A" w:rsidRPr="00D768D2" w:rsidRDefault="0061187A" w:rsidP="0061187A">
            <w:pPr>
              <w:rPr>
                <w:szCs w:val="24"/>
              </w:rPr>
            </w:pPr>
            <w:r w:rsidRPr="00D768D2">
              <w:rPr>
                <w:szCs w:val="24"/>
              </w:rPr>
              <w:t>maxABC (t)</w:t>
            </w:r>
          </w:p>
        </w:tc>
        <w:tc>
          <w:tcPr>
            <w:tcW w:w="791" w:type="pct"/>
            <w:tcBorders>
              <w:left w:val="single" w:sz="4" w:space="0" w:color="auto"/>
            </w:tcBorders>
            <w:shd w:val="clear" w:color="auto" w:fill="F3F3F3"/>
            <w:vAlign w:val="center"/>
          </w:tcPr>
          <w:p w14:paraId="581BF096" w14:textId="11CA2432" w:rsidR="0061187A" w:rsidRPr="00D703BE" w:rsidRDefault="0061187A" w:rsidP="0061187A">
            <w:pPr>
              <w:jc w:val="center"/>
              <w:rPr>
                <w:szCs w:val="24"/>
              </w:rPr>
            </w:pPr>
            <w:r>
              <w:rPr>
                <w:color w:val="000000"/>
              </w:rPr>
              <w:t>38,268</w:t>
            </w:r>
          </w:p>
        </w:tc>
        <w:tc>
          <w:tcPr>
            <w:tcW w:w="791" w:type="pct"/>
            <w:tcBorders>
              <w:right w:val="single" w:sz="4" w:space="0" w:color="auto"/>
            </w:tcBorders>
            <w:shd w:val="clear" w:color="auto" w:fill="F3F3F3"/>
            <w:vAlign w:val="center"/>
          </w:tcPr>
          <w:p w14:paraId="42E9A021" w14:textId="4F762F64" w:rsidR="0061187A" w:rsidRPr="00D703BE" w:rsidRDefault="0061187A" w:rsidP="0061187A">
            <w:pPr>
              <w:jc w:val="center"/>
              <w:rPr>
                <w:szCs w:val="24"/>
              </w:rPr>
            </w:pPr>
            <w:r>
              <w:rPr>
                <w:color w:val="000000"/>
              </w:rPr>
              <w:t>37,104</w:t>
            </w:r>
          </w:p>
        </w:tc>
        <w:tc>
          <w:tcPr>
            <w:tcW w:w="791" w:type="pct"/>
            <w:tcBorders>
              <w:left w:val="single" w:sz="4" w:space="0" w:color="auto"/>
            </w:tcBorders>
            <w:vAlign w:val="center"/>
          </w:tcPr>
          <w:p w14:paraId="17B0F293" w14:textId="088E9FDD" w:rsidR="0061187A" w:rsidRPr="00D703BE" w:rsidRDefault="0061187A" w:rsidP="0061187A">
            <w:pPr>
              <w:jc w:val="center"/>
              <w:rPr>
                <w:b/>
              </w:rPr>
            </w:pPr>
            <w:r>
              <w:rPr>
                <w:color w:val="000000"/>
              </w:rPr>
              <w:t>37,193</w:t>
            </w:r>
          </w:p>
        </w:tc>
        <w:tc>
          <w:tcPr>
            <w:tcW w:w="790" w:type="pct"/>
            <w:vAlign w:val="center"/>
          </w:tcPr>
          <w:p w14:paraId="7A56AA0B" w14:textId="79FD1A46" w:rsidR="0061187A" w:rsidRDefault="0061187A" w:rsidP="0061187A">
            <w:pPr>
              <w:jc w:val="center"/>
            </w:pPr>
            <w:r>
              <w:rPr>
                <w:color w:val="000000"/>
              </w:rPr>
              <w:t>36,196</w:t>
            </w:r>
          </w:p>
        </w:tc>
      </w:tr>
      <w:tr w:rsidR="0061187A" w14:paraId="23A5A1F2" w14:textId="77777777" w:rsidTr="002E1A8E">
        <w:tc>
          <w:tcPr>
            <w:tcW w:w="1837" w:type="pct"/>
            <w:tcBorders>
              <w:bottom w:val="single" w:sz="4" w:space="0" w:color="auto"/>
              <w:right w:val="single" w:sz="4" w:space="0" w:color="auto"/>
            </w:tcBorders>
            <w:vAlign w:val="center"/>
          </w:tcPr>
          <w:p w14:paraId="7D6FA910" w14:textId="77777777" w:rsidR="0061187A" w:rsidRPr="00D768D2" w:rsidRDefault="0061187A" w:rsidP="0061187A">
            <w:pPr>
              <w:rPr>
                <w:szCs w:val="24"/>
              </w:rPr>
            </w:pPr>
            <w:r w:rsidRPr="00D768D2">
              <w:rPr>
                <w:szCs w:val="24"/>
              </w:rPr>
              <w:t>ABC (t)</w:t>
            </w:r>
          </w:p>
        </w:tc>
        <w:tc>
          <w:tcPr>
            <w:tcW w:w="791" w:type="pct"/>
            <w:tcBorders>
              <w:left w:val="single" w:sz="4" w:space="0" w:color="auto"/>
              <w:bottom w:val="single" w:sz="4" w:space="0" w:color="auto"/>
            </w:tcBorders>
            <w:shd w:val="clear" w:color="auto" w:fill="F3F3F3"/>
            <w:vAlign w:val="center"/>
          </w:tcPr>
          <w:p w14:paraId="3FB5B9DB" w14:textId="12DB5095" w:rsidR="0061187A" w:rsidRPr="00D703BE" w:rsidRDefault="0061187A" w:rsidP="0061187A">
            <w:pPr>
              <w:jc w:val="center"/>
              <w:rPr>
                <w:szCs w:val="24"/>
              </w:rPr>
            </w:pPr>
            <w:r>
              <w:rPr>
                <w:color w:val="000000"/>
              </w:rPr>
              <w:t>38,268</w:t>
            </w:r>
          </w:p>
        </w:tc>
        <w:tc>
          <w:tcPr>
            <w:tcW w:w="791" w:type="pct"/>
            <w:tcBorders>
              <w:bottom w:val="single" w:sz="4" w:space="0" w:color="auto"/>
              <w:right w:val="single" w:sz="4" w:space="0" w:color="auto"/>
            </w:tcBorders>
            <w:shd w:val="clear" w:color="auto" w:fill="F3F3F3"/>
            <w:vAlign w:val="center"/>
          </w:tcPr>
          <w:p w14:paraId="39A7E7E4" w14:textId="0404E31A" w:rsidR="0061187A" w:rsidRPr="00D703BE" w:rsidRDefault="0061187A" w:rsidP="0061187A">
            <w:pPr>
              <w:jc w:val="center"/>
              <w:rPr>
                <w:szCs w:val="24"/>
              </w:rPr>
            </w:pPr>
            <w:r>
              <w:rPr>
                <w:color w:val="000000"/>
              </w:rPr>
              <w:t>37,104</w:t>
            </w:r>
          </w:p>
        </w:tc>
        <w:tc>
          <w:tcPr>
            <w:tcW w:w="791" w:type="pct"/>
            <w:tcBorders>
              <w:left w:val="single" w:sz="4" w:space="0" w:color="auto"/>
              <w:bottom w:val="single" w:sz="4" w:space="0" w:color="auto"/>
            </w:tcBorders>
            <w:vAlign w:val="center"/>
          </w:tcPr>
          <w:p w14:paraId="7977EDCA" w14:textId="629797FB" w:rsidR="0061187A" w:rsidRPr="00D703BE" w:rsidRDefault="0061187A" w:rsidP="0061187A">
            <w:pPr>
              <w:jc w:val="center"/>
              <w:rPr>
                <w:b/>
              </w:rPr>
            </w:pPr>
            <w:r>
              <w:rPr>
                <w:color w:val="000000"/>
              </w:rPr>
              <w:t>37,193</w:t>
            </w:r>
          </w:p>
        </w:tc>
        <w:tc>
          <w:tcPr>
            <w:tcW w:w="790" w:type="pct"/>
            <w:tcBorders>
              <w:bottom w:val="single" w:sz="4" w:space="0" w:color="auto"/>
            </w:tcBorders>
            <w:vAlign w:val="center"/>
          </w:tcPr>
          <w:p w14:paraId="08EA6808" w14:textId="7DE5F420" w:rsidR="0061187A" w:rsidRDefault="0061187A" w:rsidP="0061187A">
            <w:pPr>
              <w:jc w:val="center"/>
            </w:pPr>
            <w:r>
              <w:rPr>
                <w:color w:val="000000"/>
              </w:rPr>
              <w:t>36,196</w:t>
            </w:r>
          </w:p>
        </w:tc>
      </w:tr>
      <w:tr w:rsidR="00A02BE2" w14:paraId="44B57374" w14:textId="77777777" w:rsidTr="00A02BE2">
        <w:tc>
          <w:tcPr>
            <w:tcW w:w="1837" w:type="pct"/>
            <w:tcBorders>
              <w:top w:val="single" w:sz="4" w:space="0" w:color="auto"/>
              <w:bottom w:val="nil"/>
              <w:right w:val="single" w:sz="4" w:space="0" w:color="auto"/>
            </w:tcBorders>
            <w:vAlign w:val="bottom"/>
          </w:tcPr>
          <w:p w14:paraId="24428CBE" w14:textId="77777777" w:rsidR="00A02BE2" w:rsidRPr="00D768D2" w:rsidRDefault="00A02BE2" w:rsidP="00A02BE2">
            <w:pPr>
              <w:jc w:val="both"/>
              <w:rPr>
                <w:b/>
              </w:rPr>
            </w:pPr>
            <w:r w:rsidRPr="00D768D2">
              <w:rPr>
                <w:b/>
              </w:rPr>
              <w:t>Status</w:t>
            </w:r>
          </w:p>
        </w:tc>
        <w:tc>
          <w:tcPr>
            <w:tcW w:w="1582" w:type="pct"/>
            <w:gridSpan w:val="2"/>
            <w:tcBorders>
              <w:top w:val="single" w:sz="4" w:space="0" w:color="auto"/>
              <w:left w:val="single" w:sz="4" w:space="0" w:color="auto"/>
              <w:bottom w:val="nil"/>
              <w:right w:val="single" w:sz="4" w:space="0" w:color="auto"/>
            </w:tcBorders>
            <w:shd w:val="clear" w:color="auto" w:fill="F3F3F3"/>
          </w:tcPr>
          <w:p w14:paraId="281E27F9" w14:textId="77777777" w:rsidR="00A02BE2" w:rsidRDefault="00A02BE2" w:rsidP="00A02BE2">
            <w:pPr>
              <w:jc w:val="center"/>
            </w:pPr>
            <w:r>
              <w:t xml:space="preserve">As determined </w:t>
            </w:r>
            <w:r w:rsidRPr="00D768D2">
              <w:rPr>
                <w:i/>
              </w:rPr>
              <w:t>last</w:t>
            </w:r>
            <w:r>
              <w:t xml:space="preserve"> year for:</w:t>
            </w:r>
          </w:p>
        </w:tc>
        <w:tc>
          <w:tcPr>
            <w:tcW w:w="1581" w:type="pct"/>
            <w:gridSpan w:val="2"/>
            <w:tcBorders>
              <w:top w:val="single" w:sz="4" w:space="0" w:color="auto"/>
              <w:left w:val="single" w:sz="4" w:space="0" w:color="auto"/>
              <w:bottom w:val="nil"/>
            </w:tcBorders>
          </w:tcPr>
          <w:p w14:paraId="27F031DB" w14:textId="77777777" w:rsidR="00A02BE2" w:rsidRPr="00D768D2" w:rsidRDefault="00A02BE2" w:rsidP="00A02BE2">
            <w:pPr>
              <w:jc w:val="center"/>
              <w:rPr>
                <w:szCs w:val="24"/>
              </w:rPr>
            </w:pPr>
            <w:r>
              <w:t xml:space="preserve">As determined </w:t>
            </w:r>
            <w:r w:rsidRPr="00D768D2">
              <w:rPr>
                <w:i/>
              </w:rPr>
              <w:t>this</w:t>
            </w:r>
            <w:r>
              <w:t xml:space="preserve"> year for:</w:t>
            </w:r>
          </w:p>
        </w:tc>
      </w:tr>
      <w:tr w:rsidR="00A02BE2" w14:paraId="21D28B06" w14:textId="77777777" w:rsidTr="00A02BE2">
        <w:tc>
          <w:tcPr>
            <w:tcW w:w="1837" w:type="pct"/>
            <w:tcBorders>
              <w:top w:val="nil"/>
              <w:bottom w:val="single" w:sz="4" w:space="0" w:color="auto"/>
              <w:right w:val="single" w:sz="4" w:space="0" w:color="auto"/>
            </w:tcBorders>
          </w:tcPr>
          <w:p w14:paraId="001AFB44" w14:textId="77777777" w:rsidR="00A02BE2" w:rsidRDefault="00A02BE2" w:rsidP="00A02BE2">
            <w:pPr>
              <w:jc w:val="both"/>
            </w:pPr>
          </w:p>
        </w:tc>
        <w:tc>
          <w:tcPr>
            <w:tcW w:w="791" w:type="pct"/>
            <w:tcBorders>
              <w:top w:val="nil"/>
              <w:left w:val="single" w:sz="4" w:space="0" w:color="auto"/>
              <w:bottom w:val="single" w:sz="4" w:space="0" w:color="auto"/>
            </w:tcBorders>
            <w:shd w:val="clear" w:color="auto" w:fill="F3F3F3"/>
          </w:tcPr>
          <w:p w14:paraId="2626162E" w14:textId="77777777" w:rsidR="00A02BE2" w:rsidRDefault="00A02BE2" w:rsidP="00A02BE2">
            <w:pPr>
              <w:jc w:val="center"/>
            </w:pPr>
            <w:r>
              <w:t>201</w:t>
            </w:r>
            <w:r w:rsidR="00D703BE">
              <w:t>6</w:t>
            </w:r>
          </w:p>
        </w:tc>
        <w:tc>
          <w:tcPr>
            <w:tcW w:w="791" w:type="pct"/>
            <w:tcBorders>
              <w:top w:val="nil"/>
              <w:bottom w:val="single" w:sz="4" w:space="0" w:color="auto"/>
              <w:right w:val="single" w:sz="4" w:space="0" w:color="auto"/>
            </w:tcBorders>
            <w:shd w:val="clear" w:color="auto" w:fill="F3F3F3"/>
          </w:tcPr>
          <w:p w14:paraId="1E2D9837" w14:textId="77777777" w:rsidR="00A02BE2" w:rsidRDefault="00A02BE2" w:rsidP="00A02BE2">
            <w:pPr>
              <w:jc w:val="center"/>
            </w:pPr>
            <w:r>
              <w:t>201</w:t>
            </w:r>
            <w:r w:rsidR="00D703BE">
              <w:t>7</w:t>
            </w:r>
          </w:p>
        </w:tc>
        <w:tc>
          <w:tcPr>
            <w:tcW w:w="791" w:type="pct"/>
            <w:tcBorders>
              <w:top w:val="nil"/>
              <w:left w:val="single" w:sz="4" w:space="0" w:color="auto"/>
              <w:bottom w:val="single" w:sz="4" w:space="0" w:color="auto"/>
            </w:tcBorders>
          </w:tcPr>
          <w:p w14:paraId="56352C01" w14:textId="77777777" w:rsidR="00A02BE2" w:rsidRDefault="00A02BE2" w:rsidP="00A02BE2">
            <w:pPr>
              <w:jc w:val="center"/>
            </w:pPr>
            <w:r>
              <w:t>201</w:t>
            </w:r>
            <w:r w:rsidR="00D703BE">
              <w:t>7</w:t>
            </w:r>
          </w:p>
        </w:tc>
        <w:tc>
          <w:tcPr>
            <w:tcW w:w="790" w:type="pct"/>
            <w:tcBorders>
              <w:top w:val="nil"/>
              <w:bottom w:val="single" w:sz="4" w:space="0" w:color="auto"/>
            </w:tcBorders>
          </w:tcPr>
          <w:p w14:paraId="50E5FAC7" w14:textId="77777777" w:rsidR="00A02BE2" w:rsidRDefault="00A02BE2" w:rsidP="00A02BE2">
            <w:pPr>
              <w:jc w:val="center"/>
            </w:pPr>
            <w:r>
              <w:t>201</w:t>
            </w:r>
            <w:r w:rsidR="00D703BE">
              <w:t>8</w:t>
            </w:r>
          </w:p>
        </w:tc>
      </w:tr>
      <w:tr w:rsidR="00A02BE2" w14:paraId="51781422" w14:textId="77777777" w:rsidTr="00A02BE2">
        <w:tc>
          <w:tcPr>
            <w:tcW w:w="1837" w:type="pct"/>
            <w:tcBorders>
              <w:top w:val="single" w:sz="4" w:space="0" w:color="auto"/>
              <w:right w:val="single" w:sz="4" w:space="0" w:color="auto"/>
            </w:tcBorders>
            <w:vAlign w:val="center"/>
          </w:tcPr>
          <w:p w14:paraId="252C19C8" w14:textId="77777777" w:rsidR="00A02BE2" w:rsidRPr="00D768D2" w:rsidRDefault="00A02BE2" w:rsidP="00A02BE2">
            <w:pPr>
              <w:rPr>
                <w:color w:val="000000"/>
              </w:rPr>
            </w:pPr>
            <w:r w:rsidRPr="00D768D2">
              <w:rPr>
                <w:color w:val="000000"/>
              </w:rPr>
              <w:t>Overfishing</w:t>
            </w:r>
          </w:p>
        </w:tc>
        <w:tc>
          <w:tcPr>
            <w:tcW w:w="791" w:type="pct"/>
            <w:tcBorders>
              <w:top w:val="single" w:sz="4" w:space="0" w:color="auto"/>
              <w:left w:val="single" w:sz="4" w:space="0" w:color="auto"/>
            </w:tcBorders>
            <w:shd w:val="clear" w:color="auto" w:fill="F3F3F3"/>
            <w:vAlign w:val="center"/>
          </w:tcPr>
          <w:p w14:paraId="27E5D4C4" w14:textId="77777777" w:rsidR="00A02BE2" w:rsidRDefault="00A02BE2" w:rsidP="00A02BE2">
            <w:pPr>
              <w:jc w:val="center"/>
            </w:pPr>
            <w:r>
              <w:t>No</w:t>
            </w:r>
          </w:p>
        </w:tc>
        <w:tc>
          <w:tcPr>
            <w:tcW w:w="791" w:type="pct"/>
            <w:tcBorders>
              <w:top w:val="single" w:sz="4" w:space="0" w:color="auto"/>
              <w:right w:val="single" w:sz="4" w:space="0" w:color="auto"/>
            </w:tcBorders>
            <w:shd w:val="clear" w:color="auto" w:fill="F3F3F3"/>
            <w:vAlign w:val="center"/>
          </w:tcPr>
          <w:p w14:paraId="37202524" w14:textId="77777777" w:rsidR="00A02BE2" w:rsidRDefault="00A02BE2" w:rsidP="00A02BE2">
            <w:pPr>
              <w:jc w:val="center"/>
            </w:pPr>
            <w:r>
              <w:t>n/a</w:t>
            </w:r>
          </w:p>
        </w:tc>
        <w:tc>
          <w:tcPr>
            <w:tcW w:w="791" w:type="pct"/>
            <w:tcBorders>
              <w:top w:val="single" w:sz="4" w:space="0" w:color="auto"/>
              <w:left w:val="single" w:sz="4" w:space="0" w:color="auto"/>
            </w:tcBorders>
            <w:vAlign w:val="center"/>
          </w:tcPr>
          <w:p w14:paraId="673DA9EC" w14:textId="77777777" w:rsidR="00A02BE2" w:rsidRDefault="00A02BE2" w:rsidP="00A02BE2">
            <w:pPr>
              <w:jc w:val="center"/>
            </w:pPr>
            <w:r>
              <w:t>No</w:t>
            </w:r>
          </w:p>
        </w:tc>
        <w:tc>
          <w:tcPr>
            <w:tcW w:w="790" w:type="pct"/>
            <w:tcBorders>
              <w:top w:val="single" w:sz="4" w:space="0" w:color="auto"/>
            </w:tcBorders>
            <w:vAlign w:val="center"/>
          </w:tcPr>
          <w:p w14:paraId="43ACA664" w14:textId="77777777" w:rsidR="00A02BE2" w:rsidRDefault="00A02BE2" w:rsidP="00A02BE2">
            <w:pPr>
              <w:jc w:val="center"/>
            </w:pPr>
            <w:r>
              <w:t>n/a</w:t>
            </w:r>
          </w:p>
        </w:tc>
      </w:tr>
      <w:tr w:rsidR="00A02BE2" w14:paraId="68EFDF64" w14:textId="77777777" w:rsidTr="00A02BE2">
        <w:tc>
          <w:tcPr>
            <w:tcW w:w="1837" w:type="pct"/>
            <w:tcBorders>
              <w:right w:val="single" w:sz="4" w:space="0" w:color="auto"/>
            </w:tcBorders>
            <w:vAlign w:val="center"/>
          </w:tcPr>
          <w:p w14:paraId="06A932F9" w14:textId="77777777" w:rsidR="00A02BE2" w:rsidRPr="00D768D2" w:rsidRDefault="00A02BE2" w:rsidP="00A02BE2">
            <w:pPr>
              <w:rPr>
                <w:color w:val="000000"/>
              </w:rPr>
            </w:pPr>
            <w:r w:rsidRPr="00D768D2">
              <w:rPr>
                <w:color w:val="000000"/>
              </w:rPr>
              <w:t>Overfished</w:t>
            </w:r>
          </w:p>
        </w:tc>
        <w:tc>
          <w:tcPr>
            <w:tcW w:w="791" w:type="pct"/>
            <w:tcBorders>
              <w:left w:val="single" w:sz="4" w:space="0" w:color="auto"/>
            </w:tcBorders>
            <w:shd w:val="clear" w:color="auto" w:fill="F3F3F3"/>
            <w:vAlign w:val="center"/>
          </w:tcPr>
          <w:p w14:paraId="24152D09" w14:textId="77777777" w:rsidR="00A02BE2" w:rsidRDefault="00A02BE2" w:rsidP="00A02BE2">
            <w:pPr>
              <w:jc w:val="center"/>
            </w:pPr>
            <w:r>
              <w:t>n/a</w:t>
            </w:r>
          </w:p>
        </w:tc>
        <w:tc>
          <w:tcPr>
            <w:tcW w:w="791" w:type="pct"/>
            <w:tcBorders>
              <w:right w:val="single" w:sz="4" w:space="0" w:color="auto"/>
            </w:tcBorders>
            <w:shd w:val="clear" w:color="auto" w:fill="F3F3F3"/>
            <w:vAlign w:val="center"/>
          </w:tcPr>
          <w:p w14:paraId="5B6D7D0C" w14:textId="77777777" w:rsidR="00A02BE2" w:rsidRDefault="00A02BE2" w:rsidP="00A02BE2">
            <w:pPr>
              <w:jc w:val="center"/>
            </w:pPr>
            <w:r>
              <w:t>No</w:t>
            </w:r>
          </w:p>
        </w:tc>
        <w:tc>
          <w:tcPr>
            <w:tcW w:w="791" w:type="pct"/>
            <w:tcBorders>
              <w:left w:val="single" w:sz="4" w:space="0" w:color="auto"/>
            </w:tcBorders>
            <w:vAlign w:val="center"/>
          </w:tcPr>
          <w:p w14:paraId="126319D7" w14:textId="77777777" w:rsidR="00A02BE2" w:rsidRDefault="00A02BE2" w:rsidP="00A02BE2">
            <w:pPr>
              <w:jc w:val="center"/>
            </w:pPr>
            <w:r>
              <w:t>n/a</w:t>
            </w:r>
          </w:p>
        </w:tc>
        <w:tc>
          <w:tcPr>
            <w:tcW w:w="790" w:type="pct"/>
            <w:vAlign w:val="center"/>
          </w:tcPr>
          <w:p w14:paraId="7EE316D5" w14:textId="77777777" w:rsidR="00A02BE2" w:rsidRDefault="00A02BE2" w:rsidP="00A02BE2">
            <w:pPr>
              <w:jc w:val="center"/>
            </w:pPr>
            <w:r>
              <w:t>No</w:t>
            </w:r>
          </w:p>
        </w:tc>
      </w:tr>
      <w:tr w:rsidR="00A02BE2" w14:paraId="43198B0D" w14:textId="77777777" w:rsidTr="00A02BE2">
        <w:tc>
          <w:tcPr>
            <w:tcW w:w="1837" w:type="pct"/>
            <w:tcBorders>
              <w:bottom w:val="single" w:sz="4" w:space="0" w:color="auto"/>
              <w:right w:val="single" w:sz="4" w:space="0" w:color="auto"/>
            </w:tcBorders>
            <w:vAlign w:val="center"/>
          </w:tcPr>
          <w:p w14:paraId="5559DC77" w14:textId="77777777" w:rsidR="00A02BE2" w:rsidRPr="00D768D2" w:rsidRDefault="00A02BE2" w:rsidP="00A02BE2">
            <w:pPr>
              <w:rPr>
                <w:color w:val="000000"/>
              </w:rPr>
            </w:pPr>
            <w:r w:rsidRPr="00D768D2">
              <w:rPr>
                <w:color w:val="000000"/>
              </w:rPr>
              <w:t>Approaching overfished</w:t>
            </w:r>
          </w:p>
        </w:tc>
        <w:tc>
          <w:tcPr>
            <w:tcW w:w="791" w:type="pct"/>
            <w:tcBorders>
              <w:left w:val="single" w:sz="4" w:space="0" w:color="auto"/>
              <w:bottom w:val="single" w:sz="4" w:space="0" w:color="auto"/>
            </w:tcBorders>
            <w:shd w:val="clear" w:color="auto" w:fill="F3F3F3"/>
            <w:vAlign w:val="center"/>
          </w:tcPr>
          <w:p w14:paraId="736B929A" w14:textId="77777777" w:rsidR="00A02BE2" w:rsidRDefault="00A02BE2" w:rsidP="00A02BE2">
            <w:pPr>
              <w:jc w:val="center"/>
            </w:pPr>
            <w:r>
              <w:t>n/a</w:t>
            </w:r>
          </w:p>
        </w:tc>
        <w:tc>
          <w:tcPr>
            <w:tcW w:w="791" w:type="pct"/>
            <w:tcBorders>
              <w:bottom w:val="single" w:sz="4" w:space="0" w:color="auto"/>
              <w:right w:val="single" w:sz="4" w:space="0" w:color="auto"/>
            </w:tcBorders>
            <w:shd w:val="clear" w:color="auto" w:fill="F3F3F3"/>
            <w:vAlign w:val="center"/>
          </w:tcPr>
          <w:p w14:paraId="00E401D4" w14:textId="77777777" w:rsidR="00A02BE2" w:rsidRDefault="00A02BE2" w:rsidP="00A02BE2">
            <w:pPr>
              <w:jc w:val="center"/>
            </w:pPr>
            <w:r>
              <w:t>No</w:t>
            </w:r>
          </w:p>
        </w:tc>
        <w:tc>
          <w:tcPr>
            <w:tcW w:w="791" w:type="pct"/>
            <w:tcBorders>
              <w:left w:val="single" w:sz="4" w:space="0" w:color="auto"/>
              <w:bottom w:val="single" w:sz="4" w:space="0" w:color="auto"/>
            </w:tcBorders>
            <w:vAlign w:val="center"/>
          </w:tcPr>
          <w:p w14:paraId="4626DA70" w14:textId="77777777" w:rsidR="00A02BE2" w:rsidRDefault="00A02BE2" w:rsidP="00A02BE2">
            <w:pPr>
              <w:jc w:val="center"/>
            </w:pPr>
            <w:r>
              <w:t>n/a</w:t>
            </w:r>
          </w:p>
        </w:tc>
        <w:tc>
          <w:tcPr>
            <w:tcW w:w="790" w:type="pct"/>
            <w:tcBorders>
              <w:bottom w:val="single" w:sz="4" w:space="0" w:color="auto"/>
            </w:tcBorders>
            <w:vAlign w:val="center"/>
          </w:tcPr>
          <w:p w14:paraId="5B96CBE9" w14:textId="77777777" w:rsidR="00A02BE2" w:rsidRDefault="00A02BE2" w:rsidP="00A02BE2">
            <w:pPr>
              <w:jc w:val="center"/>
            </w:pPr>
            <w:r>
              <w:t>No</w:t>
            </w:r>
          </w:p>
        </w:tc>
      </w:tr>
    </w:tbl>
    <w:bookmarkEnd w:id="1"/>
    <w:p w14:paraId="623B1C30" w14:textId="53E3C2A4" w:rsidR="00D24105" w:rsidRDefault="0061187A" w:rsidP="00F360E1">
      <w:pPr>
        <w:rPr>
          <w:color w:val="000000"/>
        </w:rPr>
      </w:pPr>
      <w:r>
        <w:rPr>
          <w:color w:val="000000"/>
          <w:vertAlign w:val="superscript"/>
        </w:rPr>
        <w:t>*</w:t>
      </w:r>
      <w:r>
        <w:rPr>
          <w:color w:val="000000"/>
        </w:rPr>
        <w:t>Projections are based on an estimated catch of 30,556 t for 2022 and estimates of 30,960 t and 29,748 t used in place of maximum permissible ABC for 2023 and 2024.</w:t>
      </w:r>
    </w:p>
    <w:p w14:paraId="0FEA95DA" w14:textId="77777777" w:rsidR="0061187A" w:rsidRDefault="0061187A" w:rsidP="00F360E1"/>
    <w:p w14:paraId="10B55181" w14:textId="77777777" w:rsidR="00F15E9D" w:rsidRPr="00447208" w:rsidRDefault="00F15E9D" w:rsidP="00F15E9D">
      <w:r>
        <w:t>Updated catch data (t) for Pacific ocean perch in th</w:t>
      </w:r>
      <w:r w:rsidR="00CF66F7">
        <w:t>e Gulf of Alaska as of October 6, 2018</w:t>
      </w:r>
      <w:r>
        <w:t xml:space="preserve"> (</w:t>
      </w:r>
      <w:r w:rsidRPr="00D24105">
        <w:t>NMFS Alaska Regional Office Catch Accounting System via the Alaska Fisheries Information Network (AKFIN) database</w:t>
      </w:r>
      <w:r>
        <w:t xml:space="preserve">, </w:t>
      </w:r>
      <w:hyperlink r:id="rId9" w:history="1">
        <w:r w:rsidRPr="00324AE9">
          <w:rPr>
            <w:rStyle w:val="Hyperlink"/>
          </w:rPr>
          <w:t>http://www.akfin.org</w:t>
        </w:r>
      </w:hyperlink>
      <w:r w:rsidRPr="00D24105">
        <w:t>)</w:t>
      </w:r>
      <w:r>
        <w:t xml:space="preserve"> are summarized in the following table.</w:t>
      </w:r>
    </w:p>
    <w:p w14:paraId="17048334" w14:textId="77777777" w:rsidR="00F15E9D" w:rsidRDefault="00F15E9D" w:rsidP="00F15E9D"/>
    <w:tbl>
      <w:tblPr>
        <w:tblW w:w="4419" w:type="pct"/>
        <w:tblInd w:w="108" w:type="dxa"/>
        <w:tblLayout w:type="fixed"/>
        <w:tblLook w:val="01E0" w:firstRow="1" w:lastRow="1" w:firstColumn="1" w:lastColumn="1" w:noHBand="0" w:noVBand="0"/>
      </w:tblPr>
      <w:tblGrid>
        <w:gridCol w:w="708"/>
        <w:gridCol w:w="1054"/>
        <w:gridCol w:w="1054"/>
        <w:gridCol w:w="1056"/>
        <w:gridCol w:w="1234"/>
        <w:gridCol w:w="1056"/>
        <w:gridCol w:w="1054"/>
        <w:gridCol w:w="1056"/>
      </w:tblGrid>
      <w:tr w:rsidR="00CF66F7" w:rsidRPr="002F6F00" w14:paraId="69175C62" w14:textId="77777777" w:rsidTr="00CF66F7">
        <w:trPr>
          <w:trHeight w:val="288"/>
        </w:trPr>
        <w:tc>
          <w:tcPr>
            <w:tcW w:w="428" w:type="pct"/>
            <w:tcBorders>
              <w:top w:val="single" w:sz="4" w:space="0" w:color="auto"/>
              <w:bottom w:val="single" w:sz="4" w:space="0" w:color="auto"/>
            </w:tcBorders>
            <w:vAlign w:val="center"/>
          </w:tcPr>
          <w:p w14:paraId="232A245B" w14:textId="77777777" w:rsidR="00CF66F7" w:rsidRPr="002F6F00" w:rsidRDefault="00CF66F7" w:rsidP="00CD7696">
            <w:pPr>
              <w:rPr>
                <w:szCs w:val="24"/>
              </w:rPr>
            </w:pPr>
            <w:r>
              <w:rPr>
                <w:szCs w:val="24"/>
              </w:rPr>
              <w:t>Year</w:t>
            </w:r>
          </w:p>
        </w:tc>
        <w:tc>
          <w:tcPr>
            <w:tcW w:w="637" w:type="pct"/>
            <w:tcBorders>
              <w:top w:val="single" w:sz="4" w:space="0" w:color="auto"/>
              <w:bottom w:val="single" w:sz="4" w:space="0" w:color="auto"/>
            </w:tcBorders>
            <w:vAlign w:val="center"/>
          </w:tcPr>
          <w:p w14:paraId="22C16EF5" w14:textId="77777777" w:rsidR="00CF66F7" w:rsidRPr="002F6F00" w:rsidRDefault="00CF66F7" w:rsidP="00CD7696">
            <w:pPr>
              <w:jc w:val="center"/>
              <w:rPr>
                <w:szCs w:val="24"/>
              </w:rPr>
            </w:pPr>
            <w:r w:rsidRPr="002F6F00">
              <w:rPr>
                <w:szCs w:val="24"/>
              </w:rPr>
              <w:t>Western</w:t>
            </w:r>
          </w:p>
        </w:tc>
        <w:tc>
          <w:tcPr>
            <w:tcW w:w="637" w:type="pct"/>
            <w:tcBorders>
              <w:top w:val="single" w:sz="4" w:space="0" w:color="auto"/>
              <w:bottom w:val="single" w:sz="4" w:space="0" w:color="auto"/>
            </w:tcBorders>
            <w:vAlign w:val="center"/>
          </w:tcPr>
          <w:p w14:paraId="71CA73CF" w14:textId="77777777" w:rsidR="00CF66F7" w:rsidRPr="002F6F00" w:rsidRDefault="00CF66F7" w:rsidP="00CD7696">
            <w:pPr>
              <w:jc w:val="center"/>
              <w:rPr>
                <w:szCs w:val="24"/>
              </w:rPr>
            </w:pPr>
            <w:r w:rsidRPr="002F6F00">
              <w:rPr>
                <w:szCs w:val="24"/>
              </w:rPr>
              <w:t>Central</w:t>
            </w:r>
          </w:p>
        </w:tc>
        <w:tc>
          <w:tcPr>
            <w:tcW w:w="638" w:type="pct"/>
            <w:tcBorders>
              <w:top w:val="single" w:sz="4" w:space="0" w:color="auto"/>
              <w:bottom w:val="single" w:sz="4" w:space="0" w:color="auto"/>
            </w:tcBorders>
            <w:vAlign w:val="center"/>
          </w:tcPr>
          <w:p w14:paraId="7EC9BEFC" w14:textId="77777777" w:rsidR="00CF66F7" w:rsidRDefault="00CF66F7" w:rsidP="00CD7696">
            <w:pPr>
              <w:jc w:val="center"/>
              <w:rPr>
                <w:szCs w:val="24"/>
              </w:rPr>
            </w:pPr>
            <w:r>
              <w:rPr>
                <w:szCs w:val="24"/>
              </w:rPr>
              <w:t>West Yakutat</w:t>
            </w:r>
          </w:p>
        </w:tc>
        <w:tc>
          <w:tcPr>
            <w:tcW w:w="746" w:type="pct"/>
            <w:tcBorders>
              <w:top w:val="single" w:sz="4" w:space="0" w:color="auto"/>
              <w:bottom w:val="single" w:sz="4" w:space="0" w:color="auto"/>
            </w:tcBorders>
            <w:vAlign w:val="center"/>
          </w:tcPr>
          <w:p w14:paraId="1CB0D43E" w14:textId="77777777" w:rsidR="00CF66F7" w:rsidRDefault="00CF66F7" w:rsidP="00CD7696">
            <w:pPr>
              <w:jc w:val="center"/>
              <w:rPr>
                <w:szCs w:val="24"/>
              </w:rPr>
            </w:pPr>
            <w:r>
              <w:rPr>
                <w:szCs w:val="24"/>
              </w:rPr>
              <w:t>E. Yakutat/ Southeast</w:t>
            </w:r>
          </w:p>
        </w:tc>
        <w:tc>
          <w:tcPr>
            <w:tcW w:w="638" w:type="pct"/>
            <w:tcBorders>
              <w:top w:val="single" w:sz="4" w:space="0" w:color="auto"/>
              <w:bottom w:val="single" w:sz="4" w:space="0" w:color="auto"/>
            </w:tcBorders>
            <w:vAlign w:val="center"/>
          </w:tcPr>
          <w:p w14:paraId="46CB0A64" w14:textId="77777777" w:rsidR="00CF66F7" w:rsidRDefault="00CF66F7" w:rsidP="00CD7696">
            <w:pPr>
              <w:jc w:val="center"/>
              <w:rPr>
                <w:szCs w:val="24"/>
              </w:rPr>
            </w:pPr>
            <w:r>
              <w:rPr>
                <w:szCs w:val="24"/>
              </w:rPr>
              <w:t>Gulfwide Total</w:t>
            </w:r>
          </w:p>
        </w:tc>
        <w:tc>
          <w:tcPr>
            <w:tcW w:w="637" w:type="pct"/>
            <w:tcBorders>
              <w:top w:val="single" w:sz="4" w:space="0" w:color="auto"/>
              <w:bottom w:val="single" w:sz="4" w:space="0" w:color="auto"/>
            </w:tcBorders>
            <w:vAlign w:val="center"/>
          </w:tcPr>
          <w:p w14:paraId="765A7D2F" w14:textId="77777777" w:rsidR="00CF66F7" w:rsidRPr="002F6F00" w:rsidRDefault="00CF66F7" w:rsidP="00CD7696">
            <w:pPr>
              <w:jc w:val="center"/>
              <w:rPr>
                <w:szCs w:val="24"/>
              </w:rPr>
            </w:pPr>
            <w:r>
              <w:rPr>
                <w:szCs w:val="24"/>
              </w:rPr>
              <w:t>GulfwideABC</w:t>
            </w:r>
          </w:p>
        </w:tc>
        <w:tc>
          <w:tcPr>
            <w:tcW w:w="638" w:type="pct"/>
            <w:tcBorders>
              <w:top w:val="single" w:sz="4" w:space="0" w:color="auto"/>
              <w:bottom w:val="single" w:sz="4" w:space="0" w:color="auto"/>
            </w:tcBorders>
            <w:vAlign w:val="center"/>
          </w:tcPr>
          <w:p w14:paraId="088172A2" w14:textId="77777777" w:rsidR="00CF66F7" w:rsidRPr="002F6F00" w:rsidRDefault="00CF66F7" w:rsidP="00CD7696">
            <w:pPr>
              <w:jc w:val="center"/>
              <w:rPr>
                <w:szCs w:val="24"/>
              </w:rPr>
            </w:pPr>
            <w:r>
              <w:rPr>
                <w:szCs w:val="24"/>
              </w:rPr>
              <w:t>GulfwideTAC</w:t>
            </w:r>
          </w:p>
        </w:tc>
      </w:tr>
      <w:tr w:rsidR="00CF66F7" w:rsidRPr="00E04068" w14:paraId="6322E47A" w14:textId="77777777" w:rsidTr="00CF66F7">
        <w:trPr>
          <w:trHeight w:val="288"/>
        </w:trPr>
        <w:tc>
          <w:tcPr>
            <w:tcW w:w="428" w:type="pct"/>
            <w:tcBorders>
              <w:top w:val="single" w:sz="4" w:space="0" w:color="auto"/>
            </w:tcBorders>
            <w:vAlign w:val="center"/>
          </w:tcPr>
          <w:p w14:paraId="404009E5" w14:textId="07873BFD" w:rsidR="00CF66F7" w:rsidRPr="00E15332" w:rsidRDefault="0061187A" w:rsidP="00CD7696">
            <w:pPr>
              <w:rPr>
                <w:szCs w:val="24"/>
              </w:rPr>
            </w:pPr>
            <w:r>
              <w:rPr>
                <w:szCs w:val="24"/>
              </w:rPr>
              <w:t>2021</w:t>
            </w:r>
          </w:p>
        </w:tc>
        <w:tc>
          <w:tcPr>
            <w:tcW w:w="637" w:type="pct"/>
            <w:tcBorders>
              <w:top w:val="single" w:sz="4" w:space="0" w:color="auto"/>
            </w:tcBorders>
            <w:shd w:val="clear" w:color="auto" w:fill="auto"/>
            <w:vAlign w:val="center"/>
          </w:tcPr>
          <w:p w14:paraId="73C87E6A" w14:textId="77ACFA13" w:rsidR="00CF66F7" w:rsidRPr="00E15332" w:rsidRDefault="0061187A" w:rsidP="00CD7696">
            <w:pPr>
              <w:jc w:val="center"/>
              <w:rPr>
                <w:szCs w:val="24"/>
              </w:rPr>
            </w:pPr>
            <w:r>
              <w:rPr>
                <w:szCs w:val="24"/>
              </w:rPr>
              <w:t>2,505</w:t>
            </w:r>
          </w:p>
        </w:tc>
        <w:tc>
          <w:tcPr>
            <w:tcW w:w="637" w:type="pct"/>
            <w:tcBorders>
              <w:top w:val="single" w:sz="4" w:space="0" w:color="auto"/>
            </w:tcBorders>
            <w:shd w:val="clear" w:color="auto" w:fill="auto"/>
            <w:vAlign w:val="center"/>
          </w:tcPr>
          <w:p w14:paraId="6DA69BBF" w14:textId="7DF71D3B" w:rsidR="00CF66F7" w:rsidRPr="00E15332" w:rsidRDefault="0061187A" w:rsidP="00CD7696">
            <w:pPr>
              <w:jc w:val="center"/>
              <w:rPr>
                <w:szCs w:val="24"/>
              </w:rPr>
            </w:pPr>
            <w:r>
              <w:rPr>
                <w:szCs w:val="24"/>
              </w:rPr>
              <w:t>23,598</w:t>
            </w:r>
          </w:p>
        </w:tc>
        <w:tc>
          <w:tcPr>
            <w:tcW w:w="638" w:type="pct"/>
            <w:tcBorders>
              <w:top w:val="single" w:sz="4" w:space="0" w:color="auto"/>
            </w:tcBorders>
            <w:vAlign w:val="center"/>
          </w:tcPr>
          <w:p w14:paraId="2BB1D650" w14:textId="07F5835C" w:rsidR="00CF66F7" w:rsidRPr="00E15332" w:rsidRDefault="0061187A" w:rsidP="00CD7696">
            <w:pPr>
              <w:jc w:val="center"/>
              <w:rPr>
                <w:szCs w:val="24"/>
              </w:rPr>
            </w:pPr>
            <w:r>
              <w:rPr>
                <w:szCs w:val="24"/>
              </w:rPr>
              <w:t>1,398</w:t>
            </w:r>
          </w:p>
        </w:tc>
        <w:tc>
          <w:tcPr>
            <w:tcW w:w="746" w:type="pct"/>
            <w:tcBorders>
              <w:top w:val="single" w:sz="4" w:space="0" w:color="auto"/>
            </w:tcBorders>
            <w:vAlign w:val="center"/>
          </w:tcPr>
          <w:p w14:paraId="60779281" w14:textId="77777777" w:rsidR="00CF66F7" w:rsidRPr="00E15332" w:rsidRDefault="00CF66F7" w:rsidP="00CD7696">
            <w:pPr>
              <w:jc w:val="center"/>
              <w:rPr>
                <w:szCs w:val="24"/>
              </w:rPr>
            </w:pPr>
            <w:r>
              <w:rPr>
                <w:szCs w:val="24"/>
              </w:rPr>
              <w:t>&lt; 1</w:t>
            </w:r>
          </w:p>
        </w:tc>
        <w:tc>
          <w:tcPr>
            <w:tcW w:w="638" w:type="pct"/>
            <w:tcBorders>
              <w:top w:val="single" w:sz="4" w:space="0" w:color="auto"/>
            </w:tcBorders>
            <w:vAlign w:val="center"/>
          </w:tcPr>
          <w:p w14:paraId="663C37BA" w14:textId="65203AEF" w:rsidR="00CF66F7" w:rsidRPr="00E15332" w:rsidRDefault="0061187A" w:rsidP="00CD7696">
            <w:pPr>
              <w:jc w:val="center"/>
              <w:rPr>
                <w:szCs w:val="24"/>
              </w:rPr>
            </w:pPr>
            <w:r>
              <w:rPr>
                <w:szCs w:val="24"/>
              </w:rPr>
              <w:t>27,501</w:t>
            </w:r>
          </w:p>
        </w:tc>
        <w:tc>
          <w:tcPr>
            <w:tcW w:w="637" w:type="pct"/>
            <w:tcBorders>
              <w:top w:val="single" w:sz="4" w:space="0" w:color="auto"/>
            </w:tcBorders>
            <w:vAlign w:val="center"/>
          </w:tcPr>
          <w:p w14:paraId="2F32C4BF" w14:textId="00593A3D" w:rsidR="00CF66F7" w:rsidRPr="00E15332" w:rsidRDefault="003D54AD" w:rsidP="00CD7696">
            <w:pPr>
              <w:jc w:val="center"/>
              <w:rPr>
                <w:szCs w:val="24"/>
              </w:rPr>
            </w:pPr>
            <w:r>
              <w:rPr>
                <w:szCs w:val="24"/>
              </w:rPr>
              <w:t>36,177</w:t>
            </w:r>
          </w:p>
        </w:tc>
        <w:tc>
          <w:tcPr>
            <w:tcW w:w="638" w:type="pct"/>
            <w:tcBorders>
              <w:top w:val="single" w:sz="4" w:space="0" w:color="auto"/>
            </w:tcBorders>
            <w:vAlign w:val="center"/>
          </w:tcPr>
          <w:p w14:paraId="49B295A0" w14:textId="5B456D27" w:rsidR="00CF66F7" w:rsidRPr="00E04068" w:rsidRDefault="003D54AD" w:rsidP="00CD7696">
            <w:pPr>
              <w:jc w:val="center"/>
              <w:rPr>
                <w:szCs w:val="24"/>
              </w:rPr>
            </w:pPr>
            <w:r>
              <w:rPr>
                <w:szCs w:val="24"/>
              </w:rPr>
              <w:t>36,177</w:t>
            </w:r>
          </w:p>
        </w:tc>
      </w:tr>
      <w:tr w:rsidR="00CF66F7" w:rsidRPr="00E04068" w14:paraId="459BE0B1" w14:textId="77777777" w:rsidTr="00CF66F7">
        <w:trPr>
          <w:trHeight w:val="288"/>
        </w:trPr>
        <w:tc>
          <w:tcPr>
            <w:tcW w:w="428" w:type="pct"/>
            <w:tcBorders>
              <w:bottom w:val="single" w:sz="4" w:space="0" w:color="auto"/>
            </w:tcBorders>
            <w:vAlign w:val="center"/>
          </w:tcPr>
          <w:p w14:paraId="4CA415DB" w14:textId="6BB182F7" w:rsidR="00CF66F7" w:rsidRPr="00E04068" w:rsidRDefault="0061187A" w:rsidP="00CD7696">
            <w:pPr>
              <w:rPr>
                <w:szCs w:val="24"/>
              </w:rPr>
            </w:pPr>
            <w:r>
              <w:rPr>
                <w:szCs w:val="24"/>
              </w:rPr>
              <w:t>2022</w:t>
            </w:r>
          </w:p>
        </w:tc>
        <w:tc>
          <w:tcPr>
            <w:tcW w:w="637" w:type="pct"/>
            <w:tcBorders>
              <w:bottom w:val="single" w:sz="4" w:space="0" w:color="auto"/>
            </w:tcBorders>
            <w:vAlign w:val="center"/>
          </w:tcPr>
          <w:p w14:paraId="4DE73DDC" w14:textId="75A4502B" w:rsidR="00CF66F7" w:rsidRPr="00E04068" w:rsidRDefault="0061187A" w:rsidP="00CD7696">
            <w:pPr>
              <w:jc w:val="center"/>
              <w:rPr>
                <w:szCs w:val="24"/>
              </w:rPr>
            </w:pPr>
            <w:r>
              <w:rPr>
                <w:szCs w:val="24"/>
              </w:rPr>
              <w:t>1,621</w:t>
            </w:r>
          </w:p>
        </w:tc>
        <w:tc>
          <w:tcPr>
            <w:tcW w:w="637" w:type="pct"/>
            <w:tcBorders>
              <w:bottom w:val="single" w:sz="4" w:space="0" w:color="auto"/>
            </w:tcBorders>
            <w:vAlign w:val="center"/>
          </w:tcPr>
          <w:p w14:paraId="3B3D0FD1" w14:textId="0BD68B24" w:rsidR="00CF66F7" w:rsidRPr="00E04068" w:rsidRDefault="0061187A" w:rsidP="00CD7696">
            <w:pPr>
              <w:jc w:val="center"/>
              <w:rPr>
                <w:szCs w:val="24"/>
              </w:rPr>
            </w:pPr>
            <w:r>
              <w:rPr>
                <w:szCs w:val="24"/>
              </w:rPr>
              <w:t>23,616</w:t>
            </w:r>
          </w:p>
        </w:tc>
        <w:tc>
          <w:tcPr>
            <w:tcW w:w="638" w:type="pct"/>
            <w:tcBorders>
              <w:bottom w:val="single" w:sz="4" w:space="0" w:color="auto"/>
            </w:tcBorders>
            <w:vAlign w:val="center"/>
          </w:tcPr>
          <w:p w14:paraId="3094982C" w14:textId="31117993" w:rsidR="00CF66F7" w:rsidRPr="00E04068" w:rsidRDefault="0061187A" w:rsidP="00CD7696">
            <w:pPr>
              <w:jc w:val="center"/>
              <w:rPr>
                <w:szCs w:val="24"/>
              </w:rPr>
            </w:pPr>
            <w:r>
              <w:rPr>
                <w:szCs w:val="24"/>
              </w:rPr>
              <w:t>1,662</w:t>
            </w:r>
          </w:p>
        </w:tc>
        <w:tc>
          <w:tcPr>
            <w:tcW w:w="746" w:type="pct"/>
            <w:tcBorders>
              <w:bottom w:val="single" w:sz="4" w:space="0" w:color="auto"/>
            </w:tcBorders>
            <w:vAlign w:val="center"/>
          </w:tcPr>
          <w:p w14:paraId="4F9EA241" w14:textId="77777777" w:rsidR="00CF66F7" w:rsidRPr="00E04068" w:rsidRDefault="00CF66F7" w:rsidP="00CD7696">
            <w:pPr>
              <w:jc w:val="center"/>
              <w:rPr>
                <w:szCs w:val="24"/>
              </w:rPr>
            </w:pPr>
            <w:r>
              <w:rPr>
                <w:szCs w:val="24"/>
              </w:rPr>
              <w:t>&lt; 1</w:t>
            </w:r>
          </w:p>
        </w:tc>
        <w:tc>
          <w:tcPr>
            <w:tcW w:w="638" w:type="pct"/>
            <w:tcBorders>
              <w:bottom w:val="single" w:sz="4" w:space="0" w:color="auto"/>
            </w:tcBorders>
            <w:vAlign w:val="center"/>
          </w:tcPr>
          <w:p w14:paraId="13C38264" w14:textId="6EB1A107" w:rsidR="00CF66F7" w:rsidRPr="00E04068" w:rsidRDefault="0061187A" w:rsidP="00CD7696">
            <w:pPr>
              <w:jc w:val="center"/>
              <w:rPr>
                <w:szCs w:val="24"/>
              </w:rPr>
            </w:pPr>
            <w:r>
              <w:rPr>
                <w:szCs w:val="24"/>
              </w:rPr>
              <w:t>28,899</w:t>
            </w:r>
          </w:p>
        </w:tc>
        <w:tc>
          <w:tcPr>
            <w:tcW w:w="637" w:type="pct"/>
            <w:tcBorders>
              <w:bottom w:val="single" w:sz="4" w:space="0" w:color="auto"/>
            </w:tcBorders>
            <w:vAlign w:val="center"/>
          </w:tcPr>
          <w:p w14:paraId="4E6DE396" w14:textId="0F390205" w:rsidR="00CF66F7" w:rsidRPr="00E04068" w:rsidRDefault="003D54AD" w:rsidP="00CD7696">
            <w:pPr>
              <w:jc w:val="center"/>
              <w:rPr>
                <w:szCs w:val="24"/>
              </w:rPr>
            </w:pPr>
            <w:r>
              <w:rPr>
                <w:szCs w:val="24"/>
              </w:rPr>
              <w:t>38,268</w:t>
            </w:r>
          </w:p>
        </w:tc>
        <w:tc>
          <w:tcPr>
            <w:tcW w:w="638" w:type="pct"/>
            <w:tcBorders>
              <w:bottom w:val="single" w:sz="4" w:space="0" w:color="auto"/>
            </w:tcBorders>
            <w:vAlign w:val="center"/>
          </w:tcPr>
          <w:p w14:paraId="68C0C03D" w14:textId="0D7FF543" w:rsidR="00CF66F7" w:rsidRPr="00E04068" w:rsidRDefault="003D54AD" w:rsidP="00CD7696">
            <w:pPr>
              <w:jc w:val="center"/>
              <w:rPr>
                <w:szCs w:val="24"/>
              </w:rPr>
            </w:pPr>
            <w:r>
              <w:rPr>
                <w:szCs w:val="24"/>
              </w:rPr>
              <w:t>38,268</w:t>
            </w:r>
          </w:p>
        </w:tc>
      </w:tr>
    </w:tbl>
    <w:p w14:paraId="0807BBCC" w14:textId="77777777" w:rsidR="003018C4" w:rsidRDefault="003018C4" w:rsidP="005C26BF">
      <w:pPr>
        <w:pStyle w:val="Heading3"/>
      </w:pPr>
      <w:r>
        <w:t>Area Apportionment</w:t>
      </w:r>
    </w:p>
    <w:p w14:paraId="760AEBC5" w14:textId="77777777" w:rsidR="003D54AD" w:rsidRDefault="003D54AD" w:rsidP="003D54AD">
      <w:pPr>
        <w:pStyle w:val="FirstParagraph"/>
      </w:pPr>
      <w:r>
        <w:t>The apportionment percentages are the same as in the 2021 full assessment. The following table shows the recommended apportionment for 2023 and 2024 from the random effects model.</w:t>
      </w:r>
    </w:p>
    <w:p w14:paraId="6FACFF7A" w14:textId="77777777" w:rsidR="0024313B" w:rsidRDefault="0024313B" w:rsidP="00ED31B9"/>
    <w:tbl>
      <w:tblPr>
        <w:tblW w:w="0" w:type="auto"/>
        <w:tblLook w:val="01E0" w:firstRow="1" w:lastRow="1" w:firstColumn="1" w:lastColumn="1" w:noHBand="0" w:noVBand="0"/>
      </w:tblPr>
      <w:tblGrid>
        <w:gridCol w:w="2043"/>
        <w:gridCol w:w="1361"/>
        <w:gridCol w:w="1361"/>
        <w:gridCol w:w="1361"/>
        <w:gridCol w:w="1362"/>
      </w:tblGrid>
      <w:tr w:rsidR="00F15E9D" w:rsidRPr="004E37C4" w14:paraId="35C29988" w14:textId="77777777" w:rsidTr="0067364F">
        <w:trPr>
          <w:trHeight w:val="288"/>
        </w:trPr>
        <w:tc>
          <w:tcPr>
            <w:tcW w:w="0" w:type="auto"/>
            <w:vMerge w:val="restart"/>
            <w:tcBorders>
              <w:bottom w:val="single" w:sz="4" w:space="0" w:color="auto"/>
            </w:tcBorders>
            <w:vAlign w:val="center"/>
          </w:tcPr>
          <w:p w14:paraId="5AD1F08B" w14:textId="77777777" w:rsidR="00F15E9D" w:rsidRPr="004E37C4" w:rsidRDefault="00F15E9D" w:rsidP="00CD7696">
            <w:pPr>
              <w:jc w:val="center"/>
              <w:rPr>
                <w:szCs w:val="24"/>
              </w:rPr>
            </w:pPr>
            <w:r w:rsidRPr="004E37C4">
              <w:rPr>
                <w:szCs w:val="24"/>
              </w:rPr>
              <w:t>Area Apportionment</w:t>
            </w:r>
          </w:p>
        </w:tc>
        <w:tc>
          <w:tcPr>
            <w:tcW w:w="1361" w:type="dxa"/>
            <w:tcBorders>
              <w:top w:val="single" w:sz="4" w:space="0" w:color="auto"/>
            </w:tcBorders>
            <w:vAlign w:val="center"/>
          </w:tcPr>
          <w:p w14:paraId="4305DCD6" w14:textId="77777777" w:rsidR="00F15E9D" w:rsidRPr="004E37C4" w:rsidRDefault="00F15E9D" w:rsidP="00CD7696">
            <w:pPr>
              <w:jc w:val="center"/>
              <w:rPr>
                <w:szCs w:val="24"/>
              </w:rPr>
            </w:pPr>
            <w:r w:rsidRPr="004E37C4">
              <w:rPr>
                <w:szCs w:val="24"/>
              </w:rPr>
              <w:t>Western</w:t>
            </w:r>
          </w:p>
        </w:tc>
        <w:tc>
          <w:tcPr>
            <w:tcW w:w="1361" w:type="dxa"/>
            <w:tcBorders>
              <w:top w:val="single" w:sz="4" w:space="0" w:color="auto"/>
            </w:tcBorders>
            <w:vAlign w:val="center"/>
          </w:tcPr>
          <w:p w14:paraId="52F5DD80" w14:textId="77777777" w:rsidR="00F15E9D" w:rsidRPr="004E37C4" w:rsidRDefault="00F15E9D" w:rsidP="00CD7696">
            <w:pPr>
              <w:jc w:val="center"/>
              <w:rPr>
                <w:szCs w:val="24"/>
              </w:rPr>
            </w:pPr>
            <w:r w:rsidRPr="004E37C4">
              <w:rPr>
                <w:szCs w:val="24"/>
              </w:rPr>
              <w:t>Central</w:t>
            </w:r>
          </w:p>
        </w:tc>
        <w:tc>
          <w:tcPr>
            <w:tcW w:w="1361" w:type="dxa"/>
            <w:tcBorders>
              <w:top w:val="single" w:sz="4" w:space="0" w:color="auto"/>
            </w:tcBorders>
            <w:vAlign w:val="center"/>
          </w:tcPr>
          <w:p w14:paraId="3D3F5696" w14:textId="77777777" w:rsidR="00F15E9D" w:rsidRPr="004E37C4" w:rsidRDefault="00F15E9D" w:rsidP="00CD7696">
            <w:pPr>
              <w:jc w:val="center"/>
              <w:rPr>
                <w:szCs w:val="24"/>
              </w:rPr>
            </w:pPr>
            <w:r w:rsidRPr="004E37C4">
              <w:rPr>
                <w:szCs w:val="24"/>
              </w:rPr>
              <w:t>Eastern</w:t>
            </w:r>
          </w:p>
        </w:tc>
        <w:tc>
          <w:tcPr>
            <w:tcW w:w="1362" w:type="dxa"/>
            <w:tcBorders>
              <w:top w:val="single" w:sz="4" w:space="0" w:color="auto"/>
            </w:tcBorders>
            <w:vAlign w:val="center"/>
          </w:tcPr>
          <w:p w14:paraId="41E97F3A" w14:textId="77777777" w:rsidR="00F15E9D" w:rsidRPr="004E37C4" w:rsidRDefault="00F15E9D" w:rsidP="00CD7696">
            <w:pPr>
              <w:jc w:val="center"/>
              <w:rPr>
                <w:szCs w:val="24"/>
              </w:rPr>
            </w:pPr>
            <w:r w:rsidRPr="004E37C4">
              <w:rPr>
                <w:szCs w:val="24"/>
              </w:rPr>
              <w:t>Total</w:t>
            </w:r>
          </w:p>
        </w:tc>
      </w:tr>
      <w:tr w:rsidR="003D54AD" w:rsidRPr="004E37C4" w14:paraId="592429FC" w14:textId="77777777" w:rsidTr="0067364F">
        <w:trPr>
          <w:trHeight w:val="288"/>
        </w:trPr>
        <w:tc>
          <w:tcPr>
            <w:tcW w:w="0" w:type="auto"/>
            <w:vMerge/>
            <w:tcBorders>
              <w:bottom w:val="single" w:sz="4" w:space="0" w:color="auto"/>
            </w:tcBorders>
            <w:vAlign w:val="center"/>
          </w:tcPr>
          <w:p w14:paraId="0588B87F" w14:textId="77777777" w:rsidR="003D54AD" w:rsidRPr="004E37C4" w:rsidRDefault="003D54AD" w:rsidP="003D54AD">
            <w:pPr>
              <w:jc w:val="center"/>
              <w:rPr>
                <w:szCs w:val="24"/>
              </w:rPr>
            </w:pPr>
          </w:p>
        </w:tc>
        <w:tc>
          <w:tcPr>
            <w:tcW w:w="1361" w:type="dxa"/>
            <w:tcBorders>
              <w:bottom w:val="single" w:sz="4" w:space="0" w:color="auto"/>
            </w:tcBorders>
            <w:vAlign w:val="center"/>
          </w:tcPr>
          <w:p w14:paraId="691A9B8D" w14:textId="11D49B05" w:rsidR="003D54AD" w:rsidRPr="004E37C4" w:rsidRDefault="003D54AD" w:rsidP="003D54AD">
            <w:pPr>
              <w:jc w:val="center"/>
              <w:rPr>
                <w:szCs w:val="24"/>
              </w:rPr>
            </w:pPr>
            <w:r>
              <w:rPr>
                <w:color w:val="000000"/>
              </w:rPr>
              <w:t>6.8%</w:t>
            </w:r>
          </w:p>
        </w:tc>
        <w:tc>
          <w:tcPr>
            <w:tcW w:w="1361" w:type="dxa"/>
            <w:tcBorders>
              <w:bottom w:val="single" w:sz="4" w:space="0" w:color="auto"/>
            </w:tcBorders>
            <w:vAlign w:val="center"/>
          </w:tcPr>
          <w:p w14:paraId="3CCE7200" w14:textId="0921AC28" w:rsidR="003D54AD" w:rsidRPr="004E37C4" w:rsidRDefault="003D54AD" w:rsidP="003D54AD">
            <w:pPr>
              <w:jc w:val="center"/>
              <w:rPr>
                <w:szCs w:val="24"/>
              </w:rPr>
            </w:pPr>
            <w:r>
              <w:rPr>
                <w:color w:val="000000"/>
              </w:rPr>
              <w:t>80.5%</w:t>
            </w:r>
          </w:p>
        </w:tc>
        <w:tc>
          <w:tcPr>
            <w:tcW w:w="1361" w:type="dxa"/>
            <w:tcBorders>
              <w:bottom w:val="single" w:sz="4" w:space="0" w:color="auto"/>
            </w:tcBorders>
            <w:vAlign w:val="center"/>
          </w:tcPr>
          <w:p w14:paraId="56F8348D" w14:textId="10CFCA00" w:rsidR="003D54AD" w:rsidRPr="004E37C4" w:rsidRDefault="003D54AD" w:rsidP="003D54AD">
            <w:pPr>
              <w:jc w:val="center"/>
              <w:rPr>
                <w:szCs w:val="24"/>
              </w:rPr>
            </w:pPr>
            <w:r>
              <w:rPr>
                <w:color w:val="000000"/>
              </w:rPr>
              <w:t>12.7%</w:t>
            </w:r>
          </w:p>
        </w:tc>
        <w:tc>
          <w:tcPr>
            <w:tcW w:w="1362" w:type="dxa"/>
            <w:tcBorders>
              <w:bottom w:val="single" w:sz="4" w:space="0" w:color="auto"/>
            </w:tcBorders>
            <w:vAlign w:val="center"/>
          </w:tcPr>
          <w:p w14:paraId="0B04FB2A" w14:textId="222E3FA6" w:rsidR="003D54AD" w:rsidRPr="004E37C4" w:rsidRDefault="003D54AD" w:rsidP="003D54AD">
            <w:pPr>
              <w:jc w:val="center"/>
              <w:rPr>
                <w:szCs w:val="24"/>
              </w:rPr>
            </w:pPr>
            <w:r>
              <w:rPr>
                <w:color w:val="000000"/>
              </w:rPr>
              <w:t>100%</w:t>
            </w:r>
          </w:p>
        </w:tc>
      </w:tr>
      <w:tr w:rsidR="003D54AD" w:rsidRPr="004E37C4" w14:paraId="4E22B7E2" w14:textId="77777777" w:rsidTr="0067364F">
        <w:trPr>
          <w:trHeight w:val="288"/>
        </w:trPr>
        <w:tc>
          <w:tcPr>
            <w:tcW w:w="0" w:type="auto"/>
            <w:tcBorders>
              <w:top w:val="single" w:sz="4" w:space="0" w:color="auto"/>
            </w:tcBorders>
            <w:vAlign w:val="center"/>
          </w:tcPr>
          <w:p w14:paraId="5B6B9D6F" w14:textId="69B594D3" w:rsidR="003D54AD" w:rsidRPr="004E37C4" w:rsidRDefault="003D54AD" w:rsidP="003D54AD">
            <w:pPr>
              <w:rPr>
                <w:szCs w:val="24"/>
              </w:rPr>
            </w:pPr>
            <w:r>
              <w:rPr>
                <w:szCs w:val="24"/>
              </w:rPr>
              <w:t xml:space="preserve">2023 </w:t>
            </w:r>
            <w:r w:rsidRPr="004E37C4">
              <w:rPr>
                <w:szCs w:val="24"/>
              </w:rPr>
              <w:t>Area ABC (t)</w:t>
            </w:r>
          </w:p>
        </w:tc>
        <w:tc>
          <w:tcPr>
            <w:tcW w:w="1361" w:type="dxa"/>
            <w:tcBorders>
              <w:top w:val="single" w:sz="4" w:space="0" w:color="auto"/>
            </w:tcBorders>
            <w:vAlign w:val="center"/>
          </w:tcPr>
          <w:p w14:paraId="4A8392F3" w14:textId="7A471138" w:rsidR="003D54AD" w:rsidRPr="004E37C4" w:rsidRDefault="003D54AD" w:rsidP="003D54AD">
            <w:pPr>
              <w:jc w:val="center"/>
              <w:rPr>
                <w:b/>
                <w:szCs w:val="24"/>
              </w:rPr>
            </w:pPr>
            <w:r>
              <w:rPr>
                <w:color w:val="000000"/>
              </w:rPr>
              <w:t>2,529</w:t>
            </w:r>
          </w:p>
        </w:tc>
        <w:tc>
          <w:tcPr>
            <w:tcW w:w="1361" w:type="dxa"/>
            <w:tcBorders>
              <w:top w:val="single" w:sz="4" w:space="0" w:color="auto"/>
            </w:tcBorders>
            <w:vAlign w:val="center"/>
          </w:tcPr>
          <w:p w14:paraId="34A95622" w14:textId="44DF5336" w:rsidR="003D54AD" w:rsidRPr="004E37C4" w:rsidRDefault="003D54AD" w:rsidP="003D54AD">
            <w:pPr>
              <w:jc w:val="center"/>
              <w:rPr>
                <w:b/>
                <w:szCs w:val="24"/>
              </w:rPr>
            </w:pPr>
            <w:r>
              <w:rPr>
                <w:color w:val="000000"/>
              </w:rPr>
              <w:t>29,940</w:t>
            </w:r>
          </w:p>
        </w:tc>
        <w:tc>
          <w:tcPr>
            <w:tcW w:w="1361" w:type="dxa"/>
            <w:tcBorders>
              <w:top w:val="single" w:sz="4" w:space="0" w:color="auto"/>
            </w:tcBorders>
            <w:vAlign w:val="center"/>
          </w:tcPr>
          <w:p w14:paraId="5F5A38BB" w14:textId="70A5D513" w:rsidR="003D54AD" w:rsidRPr="004E37C4" w:rsidRDefault="003D54AD" w:rsidP="003D54AD">
            <w:pPr>
              <w:jc w:val="center"/>
              <w:rPr>
                <w:b/>
                <w:szCs w:val="24"/>
              </w:rPr>
            </w:pPr>
            <w:r>
              <w:rPr>
                <w:color w:val="000000"/>
              </w:rPr>
              <w:t>4,724</w:t>
            </w:r>
          </w:p>
        </w:tc>
        <w:tc>
          <w:tcPr>
            <w:tcW w:w="1362" w:type="dxa"/>
            <w:tcBorders>
              <w:top w:val="single" w:sz="4" w:space="0" w:color="auto"/>
            </w:tcBorders>
            <w:vAlign w:val="center"/>
          </w:tcPr>
          <w:p w14:paraId="233F4ABB" w14:textId="14729BA9" w:rsidR="003D54AD" w:rsidRPr="004E37C4" w:rsidRDefault="003D54AD" w:rsidP="003D54AD">
            <w:pPr>
              <w:jc w:val="center"/>
              <w:rPr>
                <w:b/>
                <w:szCs w:val="24"/>
              </w:rPr>
            </w:pPr>
            <w:r>
              <w:rPr>
                <w:color w:val="000000"/>
              </w:rPr>
              <w:t>37,193</w:t>
            </w:r>
          </w:p>
        </w:tc>
      </w:tr>
      <w:tr w:rsidR="003D54AD" w:rsidRPr="00586F90" w14:paraId="07D3C032" w14:textId="77777777" w:rsidTr="0067364F">
        <w:trPr>
          <w:trHeight w:val="288"/>
        </w:trPr>
        <w:tc>
          <w:tcPr>
            <w:tcW w:w="0" w:type="auto"/>
            <w:tcBorders>
              <w:bottom w:val="single" w:sz="4" w:space="0" w:color="auto"/>
            </w:tcBorders>
            <w:vAlign w:val="center"/>
          </w:tcPr>
          <w:p w14:paraId="24F52BAD" w14:textId="2AE78228" w:rsidR="003D54AD" w:rsidRDefault="003D54AD" w:rsidP="003D54AD">
            <w:pPr>
              <w:rPr>
                <w:szCs w:val="24"/>
              </w:rPr>
            </w:pPr>
            <w:r>
              <w:rPr>
                <w:szCs w:val="24"/>
              </w:rPr>
              <w:t>2024 Area ABC (t)</w:t>
            </w:r>
          </w:p>
        </w:tc>
        <w:tc>
          <w:tcPr>
            <w:tcW w:w="1361" w:type="dxa"/>
            <w:tcBorders>
              <w:bottom w:val="single" w:sz="4" w:space="0" w:color="auto"/>
            </w:tcBorders>
            <w:vAlign w:val="center"/>
          </w:tcPr>
          <w:p w14:paraId="6C9945C4" w14:textId="1D3F301B" w:rsidR="003D54AD" w:rsidRPr="004E37C4" w:rsidRDefault="003D54AD" w:rsidP="003D54AD">
            <w:pPr>
              <w:jc w:val="center"/>
              <w:rPr>
                <w:b/>
                <w:szCs w:val="24"/>
              </w:rPr>
            </w:pPr>
            <w:r>
              <w:rPr>
                <w:color w:val="000000"/>
              </w:rPr>
              <w:t>2,461</w:t>
            </w:r>
          </w:p>
        </w:tc>
        <w:tc>
          <w:tcPr>
            <w:tcW w:w="1361" w:type="dxa"/>
            <w:tcBorders>
              <w:bottom w:val="single" w:sz="4" w:space="0" w:color="auto"/>
            </w:tcBorders>
            <w:vAlign w:val="center"/>
          </w:tcPr>
          <w:p w14:paraId="4F1659B4" w14:textId="5BDE3ACF" w:rsidR="003D54AD" w:rsidRDefault="003D54AD" w:rsidP="003D54AD">
            <w:pPr>
              <w:jc w:val="center"/>
              <w:rPr>
                <w:b/>
                <w:szCs w:val="24"/>
              </w:rPr>
            </w:pPr>
            <w:r>
              <w:rPr>
                <w:color w:val="000000"/>
              </w:rPr>
              <w:t>29,138</w:t>
            </w:r>
          </w:p>
        </w:tc>
        <w:tc>
          <w:tcPr>
            <w:tcW w:w="1361" w:type="dxa"/>
            <w:tcBorders>
              <w:bottom w:val="single" w:sz="4" w:space="0" w:color="auto"/>
            </w:tcBorders>
            <w:vAlign w:val="center"/>
          </w:tcPr>
          <w:p w14:paraId="277C1EA4" w14:textId="75D31963" w:rsidR="003D54AD" w:rsidRDefault="003D54AD" w:rsidP="003D54AD">
            <w:pPr>
              <w:jc w:val="center"/>
              <w:rPr>
                <w:b/>
                <w:szCs w:val="24"/>
              </w:rPr>
            </w:pPr>
            <w:r>
              <w:rPr>
                <w:color w:val="000000"/>
              </w:rPr>
              <w:t>4,597</w:t>
            </w:r>
          </w:p>
        </w:tc>
        <w:tc>
          <w:tcPr>
            <w:tcW w:w="1362" w:type="dxa"/>
            <w:tcBorders>
              <w:bottom w:val="single" w:sz="4" w:space="0" w:color="auto"/>
            </w:tcBorders>
            <w:vAlign w:val="center"/>
          </w:tcPr>
          <w:p w14:paraId="5FB041A8" w14:textId="189DA894" w:rsidR="003D54AD" w:rsidRPr="00586F90" w:rsidRDefault="003D54AD" w:rsidP="003D54AD">
            <w:pPr>
              <w:jc w:val="center"/>
              <w:rPr>
                <w:b/>
              </w:rPr>
            </w:pPr>
            <w:r>
              <w:rPr>
                <w:color w:val="000000"/>
              </w:rPr>
              <w:t>36,196</w:t>
            </w:r>
          </w:p>
        </w:tc>
      </w:tr>
    </w:tbl>
    <w:p w14:paraId="618102CC" w14:textId="77777777" w:rsidR="00F15E9D" w:rsidRDefault="00F15E9D" w:rsidP="00ED31B9"/>
    <w:p w14:paraId="56359302" w14:textId="77777777" w:rsidR="003D54AD" w:rsidRDefault="003D54AD" w:rsidP="003D54AD">
      <w:pPr>
        <w:pStyle w:val="BodyText"/>
      </w:pPr>
      <w:r>
        <w:t>Amendment 41 prohibited trawling in the Eastern area east of 140° W longitude. The ratio of biomass still obtainable in the W. Yakutat area (between 147° W and 140° W) is 0.29. This results in the following apportionment of the Eastern Gulf area:</w:t>
      </w:r>
    </w:p>
    <w:p w14:paraId="38D1139A" w14:textId="77777777" w:rsidR="00F15E9D" w:rsidRDefault="00F15E9D" w:rsidP="007361C2">
      <w:pPr>
        <w:spacing w:before="60"/>
      </w:pPr>
    </w:p>
    <w:p w14:paraId="47E9D23D" w14:textId="77777777" w:rsidR="001E1EE3" w:rsidRDefault="001E1EE3" w:rsidP="007361C2">
      <w:pPr>
        <w:spacing w:before="60"/>
      </w:pPr>
    </w:p>
    <w:tbl>
      <w:tblPr>
        <w:tblW w:w="4101" w:type="pct"/>
        <w:tblLayout w:type="fixed"/>
        <w:tblLook w:val="01E0" w:firstRow="1" w:lastRow="1" w:firstColumn="1" w:lastColumn="1" w:noHBand="0" w:noVBand="0"/>
      </w:tblPr>
      <w:tblGrid>
        <w:gridCol w:w="1957"/>
        <w:gridCol w:w="1293"/>
        <w:gridCol w:w="2214"/>
        <w:gridCol w:w="2213"/>
      </w:tblGrid>
      <w:tr w:rsidR="005C26BF" w:rsidRPr="004E37C4" w14:paraId="236BF608" w14:textId="77777777" w:rsidTr="003D54AD">
        <w:trPr>
          <w:trHeight w:val="288"/>
        </w:trPr>
        <w:tc>
          <w:tcPr>
            <w:tcW w:w="1275" w:type="pct"/>
            <w:tcBorders>
              <w:bottom w:val="single" w:sz="4" w:space="0" w:color="auto"/>
            </w:tcBorders>
            <w:vAlign w:val="center"/>
          </w:tcPr>
          <w:p w14:paraId="70333916" w14:textId="77777777" w:rsidR="005C26BF" w:rsidRPr="004E37C4" w:rsidRDefault="005C26BF" w:rsidP="00484896">
            <w:pPr>
              <w:jc w:val="center"/>
              <w:rPr>
                <w:szCs w:val="24"/>
              </w:rPr>
            </w:pPr>
          </w:p>
        </w:tc>
        <w:tc>
          <w:tcPr>
            <w:tcW w:w="842" w:type="pct"/>
            <w:tcBorders>
              <w:top w:val="single" w:sz="4" w:space="0" w:color="auto"/>
              <w:bottom w:val="single" w:sz="4" w:space="0" w:color="auto"/>
            </w:tcBorders>
            <w:vAlign w:val="center"/>
          </w:tcPr>
          <w:p w14:paraId="7821F368" w14:textId="77777777" w:rsidR="005C26BF" w:rsidRPr="004E37C4" w:rsidRDefault="005C26BF" w:rsidP="00484896">
            <w:pPr>
              <w:jc w:val="center"/>
              <w:rPr>
                <w:szCs w:val="24"/>
              </w:rPr>
            </w:pPr>
            <w:r w:rsidRPr="004E37C4">
              <w:rPr>
                <w:szCs w:val="24"/>
              </w:rPr>
              <w:t>W. Yakutat</w:t>
            </w:r>
            <w:r w:rsidR="00484896">
              <w:rPr>
                <w:szCs w:val="24"/>
              </w:rPr>
              <w:t xml:space="preserve"> (WYAK)</w:t>
            </w:r>
          </w:p>
        </w:tc>
        <w:tc>
          <w:tcPr>
            <w:tcW w:w="1442" w:type="pct"/>
            <w:tcBorders>
              <w:top w:val="single" w:sz="4" w:space="0" w:color="auto"/>
              <w:bottom w:val="single" w:sz="4" w:space="0" w:color="auto"/>
            </w:tcBorders>
            <w:vAlign w:val="center"/>
          </w:tcPr>
          <w:p w14:paraId="4983C4B5" w14:textId="77777777" w:rsidR="005C26BF" w:rsidRPr="004E37C4" w:rsidRDefault="005C26BF" w:rsidP="00484896">
            <w:pPr>
              <w:jc w:val="center"/>
              <w:rPr>
                <w:szCs w:val="24"/>
              </w:rPr>
            </w:pPr>
            <w:r w:rsidRPr="004E37C4">
              <w:rPr>
                <w:szCs w:val="24"/>
              </w:rPr>
              <w:t>E. Yakutat/Southeast</w:t>
            </w:r>
            <w:r w:rsidR="00484896">
              <w:rPr>
                <w:szCs w:val="24"/>
              </w:rPr>
              <w:t xml:space="preserve"> (SEO)</w:t>
            </w:r>
          </w:p>
        </w:tc>
        <w:tc>
          <w:tcPr>
            <w:tcW w:w="1441" w:type="pct"/>
            <w:tcBorders>
              <w:top w:val="single" w:sz="4" w:space="0" w:color="auto"/>
              <w:bottom w:val="single" w:sz="4" w:space="0" w:color="auto"/>
            </w:tcBorders>
            <w:vAlign w:val="center"/>
          </w:tcPr>
          <w:p w14:paraId="5F1E2B32" w14:textId="77777777" w:rsidR="005C26BF" w:rsidRPr="004E37C4" w:rsidRDefault="005C26BF" w:rsidP="00484896">
            <w:pPr>
              <w:jc w:val="center"/>
              <w:rPr>
                <w:szCs w:val="24"/>
              </w:rPr>
            </w:pPr>
            <w:r>
              <w:rPr>
                <w:szCs w:val="24"/>
              </w:rPr>
              <w:t>Total</w:t>
            </w:r>
          </w:p>
        </w:tc>
      </w:tr>
      <w:tr w:rsidR="003D54AD" w:rsidRPr="001030B2" w14:paraId="6830F725" w14:textId="77777777" w:rsidTr="003D54AD">
        <w:trPr>
          <w:trHeight w:val="288"/>
        </w:trPr>
        <w:tc>
          <w:tcPr>
            <w:tcW w:w="1275" w:type="pct"/>
            <w:tcBorders>
              <w:top w:val="single" w:sz="4" w:space="0" w:color="auto"/>
            </w:tcBorders>
            <w:vAlign w:val="center"/>
          </w:tcPr>
          <w:p w14:paraId="7FCA54B6" w14:textId="77777777" w:rsidR="003D54AD" w:rsidRPr="004E37C4" w:rsidRDefault="003D54AD" w:rsidP="003D54AD">
            <w:pPr>
              <w:jc w:val="center"/>
              <w:rPr>
                <w:szCs w:val="24"/>
              </w:rPr>
            </w:pPr>
            <w:r>
              <w:rPr>
                <w:szCs w:val="24"/>
              </w:rPr>
              <w:t xml:space="preserve">2019 </w:t>
            </w:r>
            <w:r w:rsidRPr="004E37C4">
              <w:rPr>
                <w:szCs w:val="24"/>
              </w:rPr>
              <w:t>Area ABC (t)</w:t>
            </w:r>
          </w:p>
        </w:tc>
        <w:tc>
          <w:tcPr>
            <w:tcW w:w="842" w:type="pct"/>
            <w:tcBorders>
              <w:top w:val="single" w:sz="4" w:space="0" w:color="auto"/>
            </w:tcBorders>
            <w:vAlign w:val="center"/>
          </w:tcPr>
          <w:p w14:paraId="1020D915" w14:textId="542BC746" w:rsidR="003D54AD" w:rsidRPr="001030B2" w:rsidRDefault="003D54AD" w:rsidP="003D54AD">
            <w:pPr>
              <w:jc w:val="center"/>
              <w:rPr>
                <w:b/>
                <w:szCs w:val="24"/>
              </w:rPr>
            </w:pPr>
            <w:r>
              <w:rPr>
                <w:color w:val="000000"/>
              </w:rPr>
              <w:t>1,370</w:t>
            </w:r>
          </w:p>
        </w:tc>
        <w:tc>
          <w:tcPr>
            <w:tcW w:w="1442" w:type="pct"/>
            <w:tcBorders>
              <w:top w:val="single" w:sz="4" w:space="0" w:color="auto"/>
            </w:tcBorders>
            <w:vAlign w:val="center"/>
          </w:tcPr>
          <w:p w14:paraId="5734C3FC" w14:textId="4950538D" w:rsidR="003D54AD" w:rsidRPr="001030B2" w:rsidRDefault="003D54AD" w:rsidP="003D54AD">
            <w:pPr>
              <w:jc w:val="center"/>
              <w:rPr>
                <w:b/>
                <w:szCs w:val="24"/>
              </w:rPr>
            </w:pPr>
            <w:r>
              <w:rPr>
                <w:color w:val="000000"/>
              </w:rPr>
              <w:t>3,354</w:t>
            </w:r>
          </w:p>
        </w:tc>
        <w:tc>
          <w:tcPr>
            <w:tcW w:w="1441" w:type="pct"/>
            <w:tcBorders>
              <w:top w:val="single" w:sz="4" w:space="0" w:color="auto"/>
            </w:tcBorders>
            <w:vAlign w:val="center"/>
          </w:tcPr>
          <w:p w14:paraId="1E4F6DB8" w14:textId="6FEFEB70" w:rsidR="003D54AD" w:rsidRPr="003D54AD" w:rsidRDefault="003D54AD" w:rsidP="003D54AD">
            <w:pPr>
              <w:jc w:val="center"/>
              <w:rPr>
                <w:szCs w:val="24"/>
              </w:rPr>
            </w:pPr>
            <w:r>
              <w:rPr>
                <w:szCs w:val="24"/>
              </w:rPr>
              <w:t>4,724</w:t>
            </w:r>
          </w:p>
        </w:tc>
      </w:tr>
      <w:tr w:rsidR="003D54AD" w14:paraId="4163C7E9" w14:textId="77777777" w:rsidTr="003D54AD">
        <w:trPr>
          <w:trHeight w:val="288"/>
        </w:trPr>
        <w:tc>
          <w:tcPr>
            <w:tcW w:w="1275" w:type="pct"/>
            <w:tcBorders>
              <w:bottom w:val="single" w:sz="4" w:space="0" w:color="auto"/>
            </w:tcBorders>
            <w:vAlign w:val="center"/>
          </w:tcPr>
          <w:p w14:paraId="39863556" w14:textId="77777777" w:rsidR="003D54AD" w:rsidRDefault="003D54AD" w:rsidP="003D54AD">
            <w:pPr>
              <w:jc w:val="center"/>
              <w:rPr>
                <w:szCs w:val="24"/>
              </w:rPr>
            </w:pPr>
            <w:r>
              <w:rPr>
                <w:szCs w:val="24"/>
              </w:rPr>
              <w:t>2020 Area ABC (t)</w:t>
            </w:r>
          </w:p>
        </w:tc>
        <w:tc>
          <w:tcPr>
            <w:tcW w:w="842" w:type="pct"/>
            <w:tcBorders>
              <w:bottom w:val="single" w:sz="4" w:space="0" w:color="auto"/>
            </w:tcBorders>
            <w:vAlign w:val="center"/>
          </w:tcPr>
          <w:p w14:paraId="6CB8F77C" w14:textId="4BBC9496" w:rsidR="003D54AD" w:rsidRPr="001030B2" w:rsidRDefault="003D54AD" w:rsidP="003D54AD">
            <w:pPr>
              <w:jc w:val="center"/>
              <w:rPr>
                <w:b/>
                <w:szCs w:val="24"/>
              </w:rPr>
            </w:pPr>
            <w:r>
              <w:rPr>
                <w:color w:val="000000"/>
              </w:rPr>
              <w:t>1,333</w:t>
            </w:r>
          </w:p>
        </w:tc>
        <w:tc>
          <w:tcPr>
            <w:tcW w:w="1442" w:type="pct"/>
            <w:tcBorders>
              <w:bottom w:val="single" w:sz="4" w:space="0" w:color="auto"/>
            </w:tcBorders>
            <w:vAlign w:val="center"/>
          </w:tcPr>
          <w:p w14:paraId="0EFB48AF" w14:textId="54FCE10C" w:rsidR="003D54AD" w:rsidRPr="001030B2" w:rsidRDefault="003D54AD" w:rsidP="003D54AD">
            <w:pPr>
              <w:jc w:val="center"/>
              <w:rPr>
                <w:b/>
                <w:szCs w:val="24"/>
              </w:rPr>
            </w:pPr>
            <w:r>
              <w:rPr>
                <w:color w:val="000000"/>
              </w:rPr>
              <w:t>3,264</w:t>
            </w:r>
          </w:p>
        </w:tc>
        <w:tc>
          <w:tcPr>
            <w:tcW w:w="1441" w:type="pct"/>
            <w:tcBorders>
              <w:bottom w:val="single" w:sz="4" w:space="0" w:color="auto"/>
            </w:tcBorders>
            <w:vAlign w:val="center"/>
          </w:tcPr>
          <w:p w14:paraId="59202622" w14:textId="5AF247E4" w:rsidR="003D54AD" w:rsidRPr="003D54AD" w:rsidRDefault="003D54AD" w:rsidP="003D54AD">
            <w:pPr>
              <w:jc w:val="center"/>
              <w:rPr>
                <w:szCs w:val="24"/>
              </w:rPr>
            </w:pPr>
            <w:r>
              <w:rPr>
                <w:szCs w:val="24"/>
              </w:rPr>
              <w:t>4,597</w:t>
            </w:r>
          </w:p>
        </w:tc>
      </w:tr>
    </w:tbl>
    <w:p w14:paraId="2BF8FC27" w14:textId="77777777" w:rsidR="005C26BF" w:rsidRDefault="005C26BF" w:rsidP="007361C2">
      <w:pPr>
        <w:spacing w:before="60"/>
      </w:pPr>
    </w:p>
    <w:p w14:paraId="09EE3B17" w14:textId="77777777" w:rsidR="005C26BF" w:rsidRDefault="005C26BF" w:rsidP="005C26BF">
      <w:pPr>
        <w:rPr>
          <w:szCs w:val="24"/>
        </w:rPr>
      </w:pPr>
      <w:r>
        <w:rPr>
          <w:szCs w:val="24"/>
        </w:rPr>
        <w:t>In 2012, the Plan Team and SSC recommended combined OFLs for the Western, Central, and West Yakutat areas</w:t>
      </w:r>
      <w:r w:rsidR="00484896">
        <w:rPr>
          <w:szCs w:val="24"/>
        </w:rPr>
        <w:t xml:space="preserve"> (W/C/WY</w:t>
      </w:r>
      <w:r>
        <w:rPr>
          <w:szCs w:val="24"/>
        </w:rPr>
        <w:t xml:space="preserve">) because the original rationale of an overfished stock no longer applied. However, because of concerns over stock structure, the OFL for SEO remained separate to ensure this unharvested OFL was not utilized in another area. The Council adopted these recommendations. This results in the following apportionment for the W/C/WYK area: </w:t>
      </w:r>
    </w:p>
    <w:p w14:paraId="135D8972" w14:textId="77777777" w:rsidR="005C26BF" w:rsidRDefault="005C26BF" w:rsidP="005C26BF">
      <w:pPr>
        <w:rPr>
          <w:szCs w:val="24"/>
        </w:rPr>
      </w:pPr>
    </w:p>
    <w:tbl>
      <w:tblPr>
        <w:tblW w:w="5000" w:type="pct"/>
        <w:tblLayout w:type="fixed"/>
        <w:tblLook w:val="01E0" w:firstRow="1" w:lastRow="1" w:firstColumn="1" w:lastColumn="1" w:noHBand="0" w:noVBand="0"/>
      </w:tblPr>
      <w:tblGrid>
        <w:gridCol w:w="2250"/>
        <w:gridCol w:w="2789"/>
        <w:gridCol w:w="2430"/>
        <w:gridCol w:w="1891"/>
      </w:tblGrid>
      <w:tr w:rsidR="005C26BF" w:rsidRPr="004E37C4" w14:paraId="4559706B" w14:textId="77777777" w:rsidTr="00CD7696">
        <w:tc>
          <w:tcPr>
            <w:tcW w:w="1202" w:type="pct"/>
            <w:tcBorders>
              <w:bottom w:val="single" w:sz="4" w:space="0" w:color="auto"/>
            </w:tcBorders>
            <w:vAlign w:val="center"/>
          </w:tcPr>
          <w:p w14:paraId="066E94B6" w14:textId="77777777" w:rsidR="005C26BF" w:rsidRPr="004E37C4" w:rsidRDefault="005C26BF" w:rsidP="00CD7696">
            <w:pPr>
              <w:jc w:val="center"/>
              <w:rPr>
                <w:szCs w:val="24"/>
              </w:rPr>
            </w:pPr>
          </w:p>
        </w:tc>
        <w:tc>
          <w:tcPr>
            <w:tcW w:w="1490" w:type="pct"/>
            <w:tcBorders>
              <w:top w:val="single" w:sz="4" w:space="0" w:color="auto"/>
              <w:bottom w:val="single" w:sz="4" w:space="0" w:color="auto"/>
            </w:tcBorders>
            <w:vAlign w:val="center"/>
          </w:tcPr>
          <w:p w14:paraId="5B4BC9BB" w14:textId="77777777" w:rsidR="005C26BF" w:rsidRPr="004E37C4" w:rsidRDefault="005C26BF" w:rsidP="00CD7696">
            <w:pPr>
              <w:jc w:val="center"/>
              <w:rPr>
                <w:szCs w:val="24"/>
              </w:rPr>
            </w:pPr>
            <w:r>
              <w:rPr>
                <w:szCs w:val="24"/>
              </w:rPr>
              <w:t>Western/Central/W. Yakutat</w:t>
            </w:r>
            <w:r w:rsidR="00484896">
              <w:rPr>
                <w:szCs w:val="24"/>
              </w:rPr>
              <w:t xml:space="preserve"> (W/C/WY)</w:t>
            </w:r>
          </w:p>
        </w:tc>
        <w:tc>
          <w:tcPr>
            <w:tcW w:w="1298" w:type="pct"/>
            <w:tcBorders>
              <w:top w:val="single" w:sz="4" w:space="0" w:color="auto"/>
              <w:bottom w:val="single" w:sz="4" w:space="0" w:color="auto"/>
            </w:tcBorders>
            <w:vAlign w:val="center"/>
          </w:tcPr>
          <w:p w14:paraId="0586ECF2" w14:textId="77777777" w:rsidR="005C26BF" w:rsidRDefault="005C26BF" w:rsidP="00CD7696">
            <w:pPr>
              <w:jc w:val="center"/>
              <w:rPr>
                <w:szCs w:val="24"/>
              </w:rPr>
            </w:pPr>
            <w:r w:rsidRPr="004E37C4">
              <w:rPr>
                <w:szCs w:val="24"/>
              </w:rPr>
              <w:t>E. Yakutat/Southeast</w:t>
            </w:r>
            <w:r w:rsidR="00484896">
              <w:rPr>
                <w:szCs w:val="24"/>
              </w:rPr>
              <w:t xml:space="preserve"> (SEO)</w:t>
            </w:r>
          </w:p>
        </w:tc>
        <w:tc>
          <w:tcPr>
            <w:tcW w:w="1010" w:type="pct"/>
            <w:tcBorders>
              <w:top w:val="single" w:sz="4" w:space="0" w:color="auto"/>
              <w:bottom w:val="single" w:sz="4" w:space="0" w:color="auto"/>
            </w:tcBorders>
            <w:vAlign w:val="center"/>
          </w:tcPr>
          <w:p w14:paraId="243CA382" w14:textId="77777777" w:rsidR="005C26BF" w:rsidRPr="004E37C4" w:rsidRDefault="005C26BF" w:rsidP="00CD7696">
            <w:pPr>
              <w:jc w:val="center"/>
              <w:rPr>
                <w:szCs w:val="24"/>
              </w:rPr>
            </w:pPr>
            <w:r>
              <w:rPr>
                <w:szCs w:val="24"/>
              </w:rPr>
              <w:t>Total</w:t>
            </w:r>
          </w:p>
        </w:tc>
      </w:tr>
      <w:tr w:rsidR="005C26BF" w:rsidRPr="004E37C4" w14:paraId="7D46AC43" w14:textId="77777777" w:rsidTr="00CD7696">
        <w:tc>
          <w:tcPr>
            <w:tcW w:w="1202" w:type="pct"/>
            <w:vAlign w:val="center"/>
          </w:tcPr>
          <w:p w14:paraId="133A8992" w14:textId="49A329BB" w:rsidR="005C26BF" w:rsidRPr="004E37C4" w:rsidRDefault="003D54AD" w:rsidP="00CD7696">
            <w:pPr>
              <w:jc w:val="center"/>
              <w:rPr>
                <w:szCs w:val="24"/>
              </w:rPr>
            </w:pPr>
            <w:r>
              <w:rPr>
                <w:szCs w:val="24"/>
              </w:rPr>
              <w:t>2023</w:t>
            </w:r>
            <w:r w:rsidR="005C26BF">
              <w:rPr>
                <w:szCs w:val="24"/>
              </w:rPr>
              <w:t xml:space="preserve"> Area OFL (t)</w:t>
            </w:r>
          </w:p>
        </w:tc>
        <w:tc>
          <w:tcPr>
            <w:tcW w:w="1490" w:type="pct"/>
            <w:vAlign w:val="center"/>
          </w:tcPr>
          <w:p w14:paraId="47BC7191" w14:textId="376313B9" w:rsidR="005C26BF" w:rsidRPr="003D54AD" w:rsidRDefault="003D54AD" w:rsidP="00CD7696">
            <w:pPr>
              <w:jc w:val="center"/>
              <w:rPr>
                <w:szCs w:val="24"/>
              </w:rPr>
            </w:pPr>
            <w:r>
              <w:rPr>
                <w:szCs w:val="24"/>
              </w:rPr>
              <w:t>40,308</w:t>
            </w:r>
          </w:p>
        </w:tc>
        <w:tc>
          <w:tcPr>
            <w:tcW w:w="1298" w:type="pct"/>
            <w:vAlign w:val="center"/>
          </w:tcPr>
          <w:p w14:paraId="235DA51D" w14:textId="60FCAA99" w:rsidR="005C26BF" w:rsidRPr="003D54AD" w:rsidRDefault="003D54AD" w:rsidP="00CD7696">
            <w:pPr>
              <w:jc w:val="center"/>
              <w:rPr>
                <w:szCs w:val="24"/>
              </w:rPr>
            </w:pPr>
            <w:r>
              <w:rPr>
                <w:szCs w:val="24"/>
              </w:rPr>
              <w:t>3,994</w:t>
            </w:r>
          </w:p>
        </w:tc>
        <w:tc>
          <w:tcPr>
            <w:tcW w:w="1010" w:type="pct"/>
            <w:vAlign w:val="center"/>
          </w:tcPr>
          <w:p w14:paraId="5A94106B" w14:textId="719D4520" w:rsidR="005C26BF" w:rsidRPr="003D54AD" w:rsidRDefault="003D54AD" w:rsidP="00CD7696">
            <w:pPr>
              <w:jc w:val="center"/>
              <w:rPr>
                <w:szCs w:val="24"/>
              </w:rPr>
            </w:pPr>
            <w:r>
              <w:rPr>
                <w:szCs w:val="24"/>
              </w:rPr>
              <w:t>44,302</w:t>
            </w:r>
          </w:p>
        </w:tc>
      </w:tr>
      <w:tr w:rsidR="005C26BF" w:rsidRPr="004E37C4" w14:paraId="1E66958C" w14:textId="77777777" w:rsidTr="00CD7696">
        <w:tc>
          <w:tcPr>
            <w:tcW w:w="1202" w:type="pct"/>
            <w:tcBorders>
              <w:bottom w:val="single" w:sz="4" w:space="0" w:color="auto"/>
            </w:tcBorders>
            <w:vAlign w:val="center"/>
          </w:tcPr>
          <w:p w14:paraId="1B4B8CEA" w14:textId="6FF1EEB8" w:rsidR="005C26BF" w:rsidRDefault="003D54AD" w:rsidP="00CD7696">
            <w:pPr>
              <w:jc w:val="center"/>
              <w:rPr>
                <w:szCs w:val="24"/>
              </w:rPr>
            </w:pPr>
            <w:r>
              <w:rPr>
                <w:szCs w:val="24"/>
              </w:rPr>
              <w:t>2024</w:t>
            </w:r>
            <w:r w:rsidR="005C26BF">
              <w:rPr>
                <w:szCs w:val="24"/>
              </w:rPr>
              <w:t xml:space="preserve"> Area OFL (t)</w:t>
            </w:r>
          </w:p>
        </w:tc>
        <w:tc>
          <w:tcPr>
            <w:tcW w:w="1490" w:type="pct"/>
            <w:tcBorders>
              <w:bottom w:val="single" w:sz="4" w:space="0" w:color="auto"/>
            </w:tcBorders>
            <w:vAlign w:val="center"/>
          </w:tcPr>
          <w:p w14:paraId="3C69A92D" w14:textId="6BEF4DC3" w:rsidR="005C26BF" w:rsidRPr="003D54AD" w:rsidRDefault="003D54AD" w:rsidP="00CD7696">
            <w:pPr>
              <w:jc w:val="center"/>
              <w:rPr>
                <w:szCs w:val="24"/>
              </w:rPr>
            </w:pPr>
            <w:r>
              <w:rPr>
                <w:szCs w:val="24"/>
              </w:rPr>
              <w:t>39,229</w:t>
            </w:r>
          </w:p>
        </w:tc>
        <w:tc>
          <w:tcPr>
            <w:tcW w:w="1298" w:type="pct"/>
            <w:tcBorders>
              <w:bottom w:val="single" w:sz="4" w:space="0" w:color="auto"/>
            </w:tcBorders>
            <w:vAlign w:val="center"/>
          </w:tcPr>
          <w:p w14:paraId="3C8BF7B8" w14:textId="7DA4E87D" w:rsidR="005C26BF" w:rsidRPr="003D54AD" w:rsidRDefault="003D54AD" w:rsidP="00CD7696">
            <w:pPr>
              <w:jc w:val="center"/>
              <w:rPr>
                <w:szCs w:val="24"/>
              </w:rPr>
            </w:pPr>
            <w:r>
              <w:rPr>
                <w:szCs w:val="24"/>
              </w:rPr>
              <w:t>3,888</w:t>
            </w:r>
          </w:p>
        </w:tc>
        <w:tc>
          <w:tcPr>
            <w:tcW w:w="1010" w:type="pct"/>
            <w:tcBorders>
              <w:bottom w:val="single" w:sz="4" w:space="0" w:color="auto"/>
            </w:tcBorders>
            <w:vAlign w:val="center"/>
          </w:tcPr>
          <w:p w14:paraId="60AB158C" w14:textId="356C1DD0" w:rsidR="005C26BF" w:rsidRPr="003D54AD" w:rsidRDefault="003D54AD" w:rsidP="00CD7696">
            <w:pPr>
              <w:jc w:val="center"/>
              <w:rPr>
                <w:szCs w:val="24"/>
              </w:rPr>
            </w:pPr>
            <w:r>
              <w:rPr>
                <w:szCs w:val="24"/>
              </w:rPr>
              <w:t>43,117</w:t>
            </w:r>
          </w:p>
        </w:tc>
      </w:tr>
    </w:tbl>
    <w:p w14:paraId="6083CEBC" w14:textId="77777777" w:rsidR="00FF7B58" w:rsidRPr="00634249" w:rsidRDefault="00FF7B58" w:rsidP="005C26BF">
      <w:pPr>
        <w:pStyle w:val="Heading3"/>
        <w:numPr>
          <w:ilvl w:val="0"/>
          <w:numId w:val="0"/>
        </w:numPr>
      </w:pPr>
      <w:r w:rsidRPr="001030B6">
        <w:t>Summaries for Plan Team</w:t>
      </w:r>
    </w:p>
    <w:tbl>
      <w:tblPr>
        <w:tblW w:w="5057" w:type="pct"/>
        <w:tblBorders>
          <w:top w:val="single" w:sz="4" w:space="0" w:color="auto"/>
          <w:bottom w:val="single" w:sz="4" w:space="0" w:color="auto"/>
        </w:tblBorders>
        <w:tblLook w:val="01E0" w:firstRow="1" w:lastRow="1" w:firstColumn="1" w:lastColumn="1" w:noHBand="0" w:noVBand="0"/>
      </w:tblPr>
      <w:tblGrid>
        <w:gridCol w:w="2185"/>
        <w:gridCol w:w="1214"/>
        <w:gridCol w:w="1214"/>
        <w:gridCol w:w="1214"/>
        <w:gridCol w:w="1214"/>
        <w:gridCol w:w="1214"/>
        <w:gridCol w:w="1212"/>
      </w:tblGrid>
      <w:tr w:rsidR="0067364F" w:rsidRPr="003009A9" w14:paraId="13DFA222" w14:textId="77777777" w:rsidTr="00CD7696">
        <w:trPr>
          <w:trHeight w:val="289"/>
        </w:trPr>
        <w:tc>
          <w:tcPr>
            <w:tcW w:w="1154" w:type="pct"/>
            <w:tcBorders>
              <w:top w:val="single" w:sz="4" w:space="0" w:color="auto"/>
              <w:bottom w:val="single" w:sz="4" w:space="0" w:color="auto"/>
            </w:tcBorders>
            <w:vAlign w:val="center"/>
          </w:tcPr>
          <w:p w14:paraId="3B9EE8F3" w14:textId="77777777" w:rsidR="0067364F" w:rsidRPr="00D768D2" w:rsidRDefault="0067364F" w:rsidP="00CD7696">
            <w:pPr>
              <w:jc w:val="center"/>
              <w:rPr>
                <w:b/>
                <w:szCs w:val="24"/>
              </w:rPr>
            </w:pPr>
            <w:r w:rsidRPr="00D768D2">
              <w:rPr>
                <w:b/>
                <w:szCs w:val="24"/>
              </w:rPr>
              <w:t>Species</w:t>
            </w:r>
          </w:p>
        </w:tc>
        <w:tc>
          <w:tcPr>
            <w:tcW w:w="641" w:type="pct"/>
            <w:tcBorders>
              <w:top w:val="single" w:sz="4" w:space="0" w:color="auto"/>
              <w:bottom w:val="single" w:sz="4" w:space="0" w:color="auto"/>
            </w:tcBorders>
            <w:vAlign w:val="center"/>
          </w:tcPr>
          <w:p w14:paraId="5A5B8645" w14:textId="77777777" w:rsidR="0067364F" w:rsidRPr="00D768D2" w:rsidRDefault="0067364F" w:rsidP="00CD7696">
            <w:pPr>
              <w:jc w:val="center"/>
              <w:rPr>
                <w:b/>
                <w:szCs w:val="24"/>
              </w:rPr>
            </w:pPr>
            <w:r w:rsidRPr="00D768D2">
              <w:rPr>
                <w:b/>
                <w:szCs w:val="24"/>
              </w:rPr>
              <w:t>Year</w:t>
            </w:r>
          </w:p>
        </w:tc>
        <w:tc>
          <w:tcPr>
            <w:tcW w:w="641" w:type="pct"/>
            <w:tcBorders>
              <w:top w:val="single" w:sz="4" w:space="0" w:color="auto"/>
              <w:bottom w:val="single" w:sz="4" w:space="0" w:color="auto"/>
            </w:tcBorders>
            <w:vAlign w:val="center"/>
          </w:tcPr>
          <w:p w14:paraId="043AF6A9" w14:textId="77777777" w:rsidR="0067364F" w:rsidRPr="00D768D2" w:rsidRDefault="0067364F" w:rsidP="00CD7696">
            <w:pPr>
              <w:jc w:val="center"/>
              <w:rPr>
                <w:b/>
                <w:szCs w:val="24"/>
              </w:rPr>
            </w:pPr>
            <w:r w:rsidRPr="00D768D2">
              <w:rPr>
                <w:b/>
                <w:szCs w:val="24"/>
              </w:rPr>
              <w:t>Biomass</w:t>
            </w:r>
            <w:r w:rsidRPr="00D768D2">
              <w:rPr>
                <w:b/>
                <w:szCs w:val="24"/>
                <w:vertAlign w:val="superscript"/>
              </w:rPr>
              <w:t>1</w:t>
            </w:r>
          </w:p>
        </w:tc>
        <w:tc>
          <w:tcPr>
            <w:tcW w:w="641" w:type="pct"/>
            <w:tcBorders>
              <w:top w:val="single" w:sz="4" w:space="0" w:color="auto"/>
              <w:bottom w:val="single" w:sz="4" w:space="0" w:color="auto"/>
            </w:tcBorders>
            <w:vAlign w:val="center"/>
          </w:tcPr>
          <w:p w14:paraId="651572F4" w14:textId="77777777" w:rsidR="0067364F" w:rsidRPr="00D768D2" w:rsidRDefault="0067364F" w:rsidP="00CD7696">
            <w:pPr>
              <w:jc w:val="center"/>
              <w:rPr>
                <w:b/>
                <w:szCs w:val="24"/>
              </w:rPr>
            </w:pPr>
            <w:r w:rsidRPr="00D768D2">
              <w:rPr>
                <w:b/>
                <w:szCs w:val="24"/>
              </w:rPr>
              <w:t>OFL</w:t>
            </w:r>
          </w:p>
        </w:tc>
        <w:tc>
          <w:tcPr>
            <w:tcW w:w="641" w:type="pct"/>
            <w:tcBorders>
              <w:top w:val="single" w:sz="4" w:space="0" w:color="auto"/>
              <w:bottom w:val="single" w:sz="4" w:space="0" w:color="auto"/>
            </w:tcBorders>
            <w:vAlign w:val="center"/>
          </w:tcPr>
          <w:p w14:paraId="02E7F860" w14:textId="77777777" w:rsidR="0067364F" w:rsidRPr="00D768D2" w:rsidRDefault="0067364F" w:rsidP="00CD7696">
            <w:pPr>
              <w:jc w:val="center"/>
              <w:rPr>
                <w:b/>
                <w:szCs w:val="24"/>
              </w:rPr>
            </w:pPr>
            <w:r w:rsidRPr="00D768D2">
              <w:rPr>
                <w:b/>
                <w:szCs w:val="24"/>
              </w:rPr>
              <w:t>ABC</w:t>
            </w:r>
          </w:p>
        </w:tc>
        <w:tc>
          <w:tcPr>
            <w:tcW w:w="641" w:type="pct"/>
            <w:tcBorders>
              <w:top w:val="single" w:sz="4" w:space="0" w:color="auto"/>
              <w:bottom w:val="single" w:sz="4" w:space="0" w:color="auto"/>
            </w:tcBorders>
            <w:vAlign w:val="center"/>
          </w:tcPr>
          <w:p w14:paraId="18302669" w14:textId="77777777" w:rsidR="0067364F" w:rsidRPr="00D768D2" w:rsidRDefault="0067364F" w:rsidP="00CD7696">
            <w:pPr>
              <w:jc w:val="center"/>
              <w:rPr>
                <w:b/>
                <w:szCs w:val="24"/>
              </w:rPr>
            </w:pPr>
            <w:r w:rsidRPr="00D768D2">
              <w:rPr>
                <w:b/>
                <w:szCs w:val="24"/>
              </w:rPr>
              <w:t>TAC</w:t>
            </w:r>
          </w:p>
        </w:tc>
        <w:tc>
          <w:tcPr>
            <w:tcW w:w="640" w:type="pct"/>
            <w:tcBorders>
              <w:top w:val="single" w:sz="4" w:space="0" w:color="auto"/>
              <w:bottom w:val="single" w:sz="4" w:space="0" w:color="auto"/>
            </w:tcBorders>
            <w:vAlign w:val="center"/>
          </w:tcPr>
          <w:p w14:paraId="0A3E5215" w14:textId="77777777" w:rsidR="0067364F" w:rsidRPr="003009A9" w:rsidRDefault="0067364F" w:rsidP="00CD7696">
            <w:pPr>
              <w:jc w:val="center"/>
              <w:rPr>
                <w:b/>
                <w:szCs w:val="24"/>
                <w:vertAlign w:val="superscript"/>
              </w:rPr>
            </w:pPr>
            <w:r w:rsidRPr="00D768D2">
              <w:rPr>
                <w:b/>
                <w:szCs w:val="24"/>
              </w:rPr>
              <w:t>Catch</w:t>
            </w:r>
            <w:r>
              <w:rPr>
                <w:b/>
                <w:szCs w:val="24"/>
                <w:vertAlign w:val="superscript"/>
              </w:rPr>
              <w:t>2</w:t>
            </w:r>
          </w:p>
        </w:tc>
      </w:tr>
      <w:tr w:rsidR="00B064B8" w:rsidRPr="000927AC" w14:paraId="50D97F54" w14:textId="77777777" w:rsidTr="00B064B8">
        <w:trPr>
          <w:trHeight w:val="289"/>
        </w:trPr>
        <w:tc>
          <w:tcPr>
            <w:tcW w:w="1154" w:type="pct"/>
            <w:vMerge w:val="restart"/>
            <w:tcBorders>
              <w:top w:val="single" w:sz="4" w:space="0" w:color="auto"/>
            </w:tcBorders>
            <w:vAlign w:val="center"/>
          </w:tcPr>
          <w:p w14:paraId="055BB62A" w14:textId="77777777" w:rsidR="00B064B8" w:rsidRPr="00D768D2" w:rsidRDefault="00B064B8" w:rsidP="00B064B8">
            <w:pPr>
              <w:jc w:val="center"/>
              <w:rPr>
                <w:szCs w:val="24"/>
              </w:rPr>
            </w:pPr>
            <w:r w:rsidRPr="00D768D2">
              <w:rPr>
                <w:szCs w:val="24"/>
              </w:rPr>
              <w:t>Pacific ocean perch</w:t>
            </w:r>
          </w:p>
        </w:tc>
        <w:tc>
          <w:tcPr>
            <w:tcW w:w="641" w:type="pct"/>
            <w:tcBorders>
              <w:top w:val="single" w:sz="4" w:space="0" w:color="auto"/>
            </w:tcBorders>
            <w:vAlign w:val="center"/>
          </w:tcPr>
          <w:p w14:paraId="2A682B7F" w14:textId="2EA64B49" w:rsidR="00B064B8" w:rsidRPr="00D768D2" w:rsidRDefault="003D54AD" w:rsidP="00B064B8">
            <w:pPr>
              <w:jc w:val="center"/>
              <w:rPr>
                <w:szCs w:val="24"/>
              </w:rPr>
            </w:pPr>
            <w:r>
              <w:rPr>
                <w:szCs w:val="24"/>
              </w:rPr>
              <w:t>2021</w:t>
            </w:r>
          </w:p>
        </w:tc>
        <w:tc>
          <w:tcPr>
            <w:tcW w:w="641" w:type="pct"/>
            <w:tcBorders>
              <w:top w:val="single" w:sz="4" w:space="0" w:color="auto"/>
            </w:tcBorders>
          </w:tcPr>
          <w:p w14:paraId="7959707D" w14:textId="3296B112" w:rsidR="00B064B8" w:rsidRPr="00772CDB" w:rsidRDefault="003D54AD" w:rsidP="00B064B8">
            <w:pPr>
              <w:jc w:val="center"/>
            </w:pPr>
            <w:r>
              <w:t>613,522</w:t>
            </w:r>
          </w:p>
        </w:tc>
        <w:tc>
          <w:tcPr>
            <w:tcW w:w="641" w:type="pct"/>
            <w:tcBorders>
              <w:top w:val="single" w:sz="4" w:space="0" w:color="auto"/>
            </w:tcBorders>
            <w:vAlign w:val="center"/>
          </w:tcPr>
          <w:p w14:paraId="773D64F1" w14:textId="41B8E67B" w:rsidR="00B064B8" w:rsidRPr="000927AC" w:rsidRDefault="003D54AD" w:rsidP="00B064B8">
            <w:pPr>
              <w:jc w:val="center"/>
            </w:pPr>
            <w:r>
              <w:t>42,977</w:t>
            </w:r>
          </w:p>
        </w:tc>
        <w:tc>
          <w:tcPr>
            <w:tcW w:w="641" w:type="pct"/>
            <w:tcBorders>
              <w:top w:val="single" w:sz="4" w:space="0" w:color="auto"/>
            </w:tcBorders>
            <w:vAlign w:val="center"/>
          </w:tcPr>
          <w:p w14:paraId="0956635F" w14:textId="61EA2AFA" w:rsidR="00B064B8" w:rsidRPr="000927AC" w:rsidRDefault="003D54AD" w:rsidP="00B064B8">
            <w:pPr>
              <w:jc w:val="center"/>
            </w:pPr>
            <w:r>
              <w:t>36,177</w:t>
            </w:r>
          </w:p>
        </w:tc>
        <w:tc>
          <w:tcPr>
            <w:tcW w:w="641" w:type="pct"/>
            <w:tcBorders>
              <w:top w:val="single" w:sz="4" w:space="0" w:color="auto"/>
            </w:tcBorders>
          </w:tcPr>
          <w:p w14:paraId="522EE3B1" w14:textId="6315506A" w:rsidR="00B064B8" w:rsidRDefault="003D54AD" w:rsidP="00B064B8">
            <w:pPr>
              <w:jc w:val="center"/>
            </w:pPr>
            <w:r>
              <w:t>36,177</w:t>
            </w:r>
          </w:p>
        </w:tc>
        <w:tc>
          <w:tcPr>
            <w:tcW w:w="640" w:type="pct"/>
            <w:tcBorders>
              <w:top w:val="single" w:sz="4" w:space="0" w:color="auto"/>
            </w:tcBorders>
          </w:tcPr>
          <w:p w14:paraId="6BE1CF45" w14:textId="0ABAE833" w:rsidR="00B064B8" w:rsidRDefault="003D54AD" w:rsidP="00B064B8">
            <w:pPr>
              <w:jc w:val="center"/>
            </w:pPr>
            <w:r>
              <w:t>27,501</w:t>
            </w:r>
          </w:p>
        </w:tc>
      </w:tr>
      <w:tr w:rsidR="00B064B8" w14:paraId="26969043" w14:textId="77777777" w:rsidTr="00B064B8">
        <w:trPr>
          <w:trHeight w:val="166"/>
        </w:trPr>
        <w:tc>
          <w:tcPr>
            <w:tcW w:w="1154" w:type="pct"/>
            <w:vMerge/>
            <w:vAlign w:val="center"/>
          </w:tcPr>
          <w:p w14:paraId="42F69DB2" w14:textId="77777777" w:rsidR="00B064B8" w:rsidRPr="00D768D2" w:rsidRDefault="00B064B8" w:rsidP="00B064B8">
            <w:pPr>
              <w:rPr>
                <w:szCs w:val="24"/>
              </w:rPr>
            </w:pPr>
          </w:p>
        </w:tc>
        <w:tc>
          <w:tcPr>
            <w:tcW w:w="641" w:type="pct"/>
            <w:vAlign w:val="center"/>
          </w:tcPr>
          <w:p w14:paraId="0A0C89E3" w14:textId="564AAA4C" w:rsidR="00B064B8" w:rsidRPr="0047174C" w:rsidRDefault="003D54AD" w:rsidP="00B064B8">
            <w:pPr>
              <w:jc w:val="center"/>
              <w:rPr>
                <w:szCs w:val="24"/>
              </w:rPr>
            </w:pPr>
            <w:r>
              <w:rPr>
                <w:szCs w:val="24"/>
              </w:rPr>
              <w:t>2022</w:t>
            </w:r>
          </w:p>
        </w:tc>
        <w:tc>
          <w:tcPr>
            <w:tcW w:w="641" w:type="pct"/>
            <w:vAlign w:val="center"/>
          </w:tcPr>
          <w:p w14:paraId="1E12833D" w14:textId="08F6DF01" w:rsidR="00B064B8" w:rsidRPr="00772CDB" w:rsidRDefault="003D54AD" w:rsidP="00B064B8">
            <w:pPr>
              <w:jc w:val="center"/>
              <w:rPr>
                <w:szCs w:val="24"/>
              </w:rPr>
            </w:pPr>
            <w:r>
              <w:rPr>
                <w:szCs w:val="24"/>
              </w:rPr>
              <w:t>650,832</w:t>
            </w:r>
          </w:p>
        </w:tc>
        <w:tc>
          <w:tcPr>
            <w:tcW w:w="641" w:type="pct"/>
            <w:vAlign w:val="center"/>
          </w:tcPr>
          <w:p w14:paraId="4741705C" w14:textId="5ADD5CB4" w:rsidR="00B064B8" w:rsidRPr="00D768D2" w:rsidRDefault="003D54AD" w:rsidP="00B064B8">
            <w:pPr>
              <w:jc w:val="center"/>
              <w:rPr>
                <w:szCs w:val="24"/>
              </w:rPr>
            </w:pPr>
            <w:r>
              <w:t>45,580</w:t>
            </w:r>
          </w:p>
        </w:tc>
        <w:tc>
          <w:tcPr>
            <w:tcW w:w="641" w:type="pct"/>
            <w:vAlign w:val="center"/>
          </w:tcPr>
          <w:p w14:paraId="348051EA" w14:textId="24A344BD" w:rsidR="00B064B8" w:rsidRPr="00D768D2" w:rsidRDefault="003D54AD" w:rsidP="00B064B8">
            <w:pPr>
              <w:jc w:val="center"/>
              <w:rPr>
                <w:szCs w:val="24"/>
              </w:rPr>
            </w:pPr>
            <w:r>
              <w:t>38,268</w:t>
            </w:r>
          </w:p>
        </w:tc>
        <w:tc>
          <w:tcPr>
            <w:tcW w:w="641" w:type="pct"/>
            <w:vAlign w:val="center"/>
          </w:tcPr>
          <w:p w14:paraId="39D34557" w14:textId="00BA6B07" w:rsidR="00B064B8" w:rsidRPr="00D768D2" w:rsidRDefault="003D54AD" w:rsidP="00B064B8">
            <w:pPr>
              <w:jc w:val="center"/>
              <w:rPr>
                <w:szCs w:val="24"/>
              </w:rPr>
            </w:pPr>
            <w:r>
              <w:t>38,268</w:t>
            </w:r>
          </w:p>
        </w:tc>
        <w:tc>
          <w:tcPr>
            <w:tcW w:w="640" w:type="pct"/>
            <w:vAlign w:val="center"/>
          </w:tcPr>
          <w:p w14:paraId="7917F172" w14:textId="4F475DB6" w:rsidR="00B064B8" w:rsidRPr="00D768D2" w:rsidRDefault="003D54AD" w:rsidP="00B064B8">
            <w:pPr>
              <w:jc w:val="center"/>
              <w:rPr>
                <w:szCs w:val="24"/>
              </w:rPr>
            </w:pPr>
            <w:r>
              <w:rPr>
                <w:szCs w:val="24"/>
              </w:rPr>
              <w:t>28,899</w:t>
            </w:r>
          </w:p>
        </w:tc>
      </w:tr>
      <w:tr w:rsidR="0067364F" w:rsidRPr="00D768D2" w14:paraId="538CAD21" w14:textId="77777777" w:rsidTr="00CD7696">
        <w:trPr>
          <w:trHeight w:val="166"/>
        </w:trPr>
        <w:tc>
          <w:tcPr>
            <w:tcW w:w="1154" w:type="pct"/>
            <w:vMerge/>
            <w:vAlign w:val="center"/>
          </w:tcPr>
          <w:p w14:paraId="792918E7" w14:textId="77777777" w:rsidR="0067364F" w:rsidRPr="00D768D2" w:rsidRDefault="0067364F" w:rsidP="0067364F">
            <w:pPr>
              <w:rPr>
                <w:szCs w:val="24"/>
              </w:rPr>
            </w:pPr>
          </w:p>
        </w:tc>
        <w:tc>
          <w:tcPr>
            <w:tcW w:w="641" w:type="pct"/>
            <w:vAlign w:val="center"/>
          </w:tcPr>
          <w:p w14:paraId="38AD4975" w14:textId="6BBC4F55" w:rsidR="0067364F" w:rsidRPr="00D768D2" w:rsidRDefault="003D54AD" w:rsidP="0067364F">
            <w:pPr>
              <w:jc w:val="center"/>
              <w:rPr>
                <w:szCs w:val="24"/>
              </w:rPr>
            </w:pPr>
            <w:r>
              <w:rPr>
                <w:szCs w:val="24"/>
              </w:rPr>
              <w:t>2023</w:t>
            </w:r>
          </w:p>
        </w:tc>
        <w:tc>
          <w:tcPr>
            <w:tcW w:w="641" w:type="pct"/>
            <w:vAlign w:val="center"/>
          </w:tcPr>
          <w:p w14:paraId="6AE7EAF0" w14:textId="04D3DCA5" w:rsidR="0067364F" w:rsidRPr="00772CDB" w:rsidRDefault="003D54AD" w:rsidP="0067364F">
            <w:pPr>
              <w:jc w:val="center"/>
              <w:rPr>
                <w:szCs w:val="24"/>
              </w:rPr>
            </w:pPr>
            <w:r>
              <w:t>636,129</w:t>
            </w:r>
          </w:p>
        </w:tc>
        <w:tc>
          <w:tcPr>
            <w:tcW w:w="641" w:type="pct"/>
            <w:vAlign w:val="center"/>
          </w:tcPr>
          <w:p w14:paraId="5E2CE66E" w14:textId="7AFF9011" w:rsidR="0067364F" w:rsidRPr="00D768D2" w:rsidRDefault="003D54AD" w:rsidP="0067364F">
            <w:pPr>
              <w:jc w:val="center"/>
              <w:rPr>
                <w:szCs w:val="24"/>
              </w:rPr>
            </w:pPr>
            <w:r>
              <w:t>44,302</w:t>
            </w:r>
          </w:p>
        </w:tc>
        <w:tc>
          <w:tcPr>
            <w:tcW w:w="641" w:type="pct"/>
            <w:vAlign w:val="center"/>
          </w:tcPr>
          <w:p w14:paraId="7B9103DE" w14:textId="1342FCD0" w:rsidR="0067364F" w:rsidRPr="00D768D2" w:rsidRDefault="003D54AD" w:rsidP="0067364F">
            <w:pPr>
              <w:jc w:val="center"/>
              <w:rPr>
                <w:szCs w:val="24"/>
              </w:rPr>
            </w:pPr>
            <w:r>
              <w:t>37,193</w:t>
            </w:r>
          </w:p>
        </w:tc>
        <w:tc>
          <w:tcPr>
            <w:tcW w:w="641" w:type="pct"/>
            <w:vAlign w:val="center"/>
          </w:tcPr>
          <w:p w14:paraId="054E49CC" w14:textId="77777777" w:rsidR="0067364F" w:rsidRPr="00D768D2" w:rsidRDefault="0067364F" w:rsidP="0067364F">
            <w:pPr>
              <w:jc w:val="center"/>
              <w:rPr>
                <w:szCs w:val="24"/>
              </w:rPr>
            </w:pPr>
          </w:p>
        </w:tc>
        <w:tc>
          <w:tcPr>
            <w:tcW w:w="640" w:type="pct"/>
            <w:vAlign w:val="center"/>
          </w:tcPr>
          <w:p w14:paraId="2771CB30" w14:textId="77777777" w:rsidR="0067364F" w:rsidRPr="00D768D2" w:rsidRDefault="0067364F" w:rsidP="0067364F">
            <w:pPr>
              <w:jc w:val="center"/>
              <w:rPr>
                <w:szCs w:val="24"/>
              </w:rPr>
            </w:pPr>
          </w:p>
        </w:tc>
      </w:tr>
      <w:tr w:rsidR="0067364F" w:rsidRPr="00D768D2" w14:paraId="1FA6BE05" w14:textId="77777777" w:rsidTr="00CD7696">
        <w:trPr>
          <w:trHeight w:val="166"/>
        </w:trPr>
        <w:tc>
          <w:tcPr>
            <w:tcW w:w="1154" w:type="pct"/>
            <w:vMerge/>
            <w:tcBorders>
              <w:bottom w:val="single" w:sz="4" w:space="0" w:color="auto"/>
            </w:tcBorders>
            <w:vAlign w:val="center"/>
          </w:tcPr>
          <w:p w14:paraId="56DAA9C6" w14:textId="77777777" w:rsidR="0067364F" w:rsidRPr="00D768D2" w:rsidRDefault="0067364F" w:rsidP="00CD7696">
            <w:pPr>
              <w:rPr>
                <w:szCs w:val="24"/>
              </w:rPr>
            </w:pPr>
          </w:p>
        </w:tc>
        <w:tc>
          <w:tcPr>
            <w:tcW w:w="641" w:type="pct"/>
            <w:tcBorders>
              <w:bottom w:val="single" w:sz="4" w:space="0" w:color="auto"/>
            </w:tcBorders>
            <w:vAlign w:val="center"/>
          </w:tcPr>
          <w:p w14:paraId="1DAFE228" w14:textId="08A6A623" w:rsidR="0067364F" w:rsidRPr="00D768D2" w:rsidRDefault="00B064B8" w:rsidP="00CD7696">
            <w:pPr>
              <w:jc w:val="center"/>
              <w:rPr>
                <w:szCs w:val="24"/>
              </w:rPr>
            </w:pPr>
            <w:r>
              <w:t>202</w:t>
            </w:r>
            <w:r w:rsidR="003D54AD">
              <w:t>4</w:t>
            </w:r>
          </w:p>
        </w:tc>
        <w:tc>
          <w:tcPr>
            <w:tcW w:w="641" w:type="pct"/>
            <w:tcBorders>
              <w:bottom w:val="single" w:sz="4" w:space="0" w:color="auto"/>
            </w:tcBorders>
            <w:vAlign w:val="center"/>
          </w:tcPr>
          <w:p w14:paraId="7F83C81B" w14:textId="7183441D" w:rsidR="0067364F" w:rsidRPr="00772CDB" w:rsidRDefault="003D54AD" w:rsidP="00CD7696">
            <w:pPr>
              <w:jc w:val="center"/>
              <w:rPr>
                <w:szCs w:val="24"/>
              </w:rPr>
            </w:pPr>
            <w:r>
              <w:t>621,249</w:t>
            </w:r>
          </w:p>
        </w:tc>
        <w:tc>
          <w:tcPr>
            <w:tcW w:w="641" w:type="pct"/>
            <w:tcBorders>
              <w:bottom w:val="single" w:sz="4" w:space="0" w:color="auto"/>
            </w:tcBorders>
            <w:vAlign w:val="center"/>
          </w:tcPr>
          <w:p w14:paraId="7DA0C11F" w14:textId="289AF74F" w:rsidR="0067364F" w:rsidRPr="00D768D2" w:rsidRDefault="003D54AD" w:rsidP="00CD7696">
            <w:pPr>
              <w:jc w:val="center"/>
              <w:rPr>
                <w:szCs w:val="24"/>
              </w:rPr>
            </w:pPr>
            <w:r>
              <w:t>43,117</w:t>
            </w:r>
          </w:p>
        </w:tc>
        <w:tc>
          <w:tcPr>
            <w:tcW w:w="641" w:type="pct"/>
            <w:tcBorders>
              <w:bottom w:val="single" w:sz="4" w:space="0" w:color="auto"/>
            </w:tcBorders>
            <w:vAlign w:val="center"/>
          </w:tcPr>
          <w:p w14:paraId="1B1DB248" w14:textId="456B5B04" w:rsidR="0067364F" w:rsidRPr="00D768D2" w:rsidRDefault="003D54AD" w:rsidP="00CD7696">
            <w:pPr>
              <w:jc w:val="center"/>
              <w:rPr>
                <w:szCs w:val="24"/>
              </w:rPr>
            </w:pPr>
            <w:r>
              <w:t>36,196</w:t>
            </w:r>
          </w:p>
        </w:tc>
        <w:tc>
          <w:tcPr>
            <w:tcW w:w="641" w:type="pct"/>
            <w:tcBorders>
              <w:bottom w:val="single" w:sz="4" w:space="0" w:color="auto"/>
            </w:tcBorders>
            <w:vAlign w:val="center"/>
          </w:tcPr>
          <w:p w14:paraId="5D4D3CE9" w14:textId="77777777" w:rsidR="0067364F" w:rsidRPr="00D768D2" w:rsidRDefault="0067364F" w:rsidP="00CD7696">
            <w:pPr>
              <w:jc w:val="center"/>
              <w:rPr>
                <w:szCs w:val="24"/>
              </w:rPr>
            </w:pPr>
          </w:p>
        </w:tc>
        <w:tc>
          <w:tcPr>
            <w:tcW w:w="640" w:type="pct"/>
            <w:tcBorders>
              <w:bottom w:val="single" w:sz="4" w:space="0" w:color="auto"/>
            </w:tcBorders>
            <w:vAlign w:val="center"/>
          </w:tcPr>
          <w:p w14:paraId="77269ECB" w14:textId="77777777" w:rsidR="0067364F" w:rsidRPr="00D768D2" w:rsidRDefault="0067364F" w:rsidP="00CD7696">
            <w:pPr>
              <w:jc w:val="center"/>
              <w:rPr>
                <w:szCs w:val="24"/>
              </w:rPr>
            </w:pPr>
          </w:p>
        </w:tc>
      </w:tr>
    </w:tbl>
    <w:p w14:paraId="5AD48B6C" w14:textId="77777777" w:rsidR="0054026E" w:rsidRPr="00D763AC" w:rsidRDefault="0054026E" w:rsidP="00D763AC"/>
    <w:tbl>
      <w:tblPr>
        <w:tblW w:w="5000" w:type="pct"/>
        <w:tblBorders>
          <w:top w:val="single" w:sz="4" w:space="0" w:color="auto"/>
          <w:bottom w:val="single" w:sz="4" w:space="0" w:color="auto"/>
        </w:tblBorders>
        <w:tblLayout w:type="fixed"/>
        <w:tblLook w:val="01E0" w:firstRow="1" w:lastRow="1" w:firstColumn="1" w:lastColumn="1" w:noHBand="0" w:noVBand="0"/>
      </w:tblPr>
      <w:tblGrid>
        <w:gridCol w:w="901"/>
        <w:gridCol w:w="1111"/>
        <w:gridCol w:w="919"/>
        <w:gridCol w:w="919"/>
        <w:gridCol w:w="919"/>
        <w:gridCol w:w="919"/>
        <w:gridCol w:w="919"/>
        <w:gridCol w:w="919"/>
        <w:gridCol w:w="919"/>
        <w:gridCol w:w="915"/>
      </w:tblGrid>
      <w:tr w:rsidR="007B20AB" w:rsidRPr="00366A20" w14:paraId="0D7C04DD" w14:textId="77777777" w:rsidTr="007B20AB">
        <w:trPr>
          <w:trHeight w:val="288"/>
        </w:trPr>
        <w:tc>
          <w:tcPr>
            <w:tcW w:w="481" w:type="pct"/>
            <w:vMerge w:val="restart"/>
            <w:tcBorders>
              <w:top w:val="single" w:sz="4" w:space="0" w:color="auto"/>
            </w:tcBorders>
            <w:vAlign w:val="center"/>
          </w:tcPr>
          <w:p w14:paraId="26F5A49F" w14:textId="77777777" w:rsidR="007B20AB" w:rsidRPr="00D768D2" w:rsidRDefault="007B20AB" w:rsidP="0054026E">
            <w:pPr>
              <w:jc w:val="center"/>
              <w:rPr>
                <w:b/>
                <w:szCs w:val="24"/>
              </w:rPr>
            </w:pPr>
            <w:r>
              <w:rPr>
                <w:b/>
                <w:szCs w:val="24"/>
              </w:rPr>
              <w:t>Stock</w:t>
            </w:r>
          </w:p>
        </w:tc>
        <w:tc>
          <w:tcPr>
            <w:tcW w:w="593" w:type="pct"/>
            <w:tcBorders>
              <w:top w:val="single" w:sz="4" w:space="0" w:color="auto"/>
              <w:bottom w:val="nil"/>
              <w:right w:val="single" w:sz="4" w:space="0" w:color="auto"/>
            </w:tcBorders>
            <w:vAlign w:val="center"/>
          </w:tcPr>
          <w:p w14:paraId="38B9414D" w14:textId="77777777" w:rsidR="007B20AB" w:rsidRPr="00D768D2" w:rsidRDefault="007B20AB" w:rsidP="0054026E">
            <w:pPr>
              <w:jc w:val="center"/>
              <w:rPr>
                <w:b/>
                <w:szCs w:val="24"/>
              </w:rPr>
            </w:pPr>
          </w:p>
        </w:tc>
        <w:tc>
          <w:tcPr>
            <w:tcW w:w="1964" w:type="pct"/>
            <w:gridSpan w:val="4"/>
            <w:tcBorders>
              <w:top w:val="single" w:sz="4" w:space="0" w:color="auto"/>
              <w:left w:val="single" w:sz="4" w:space="0" w:color="auto"/>
              <w:bottom w:val="nil"/>
              <w:right w:val="single" w:sz="4" w:space="0" w:color="auto"/>
            </w:tcBorders>
            <w:vAlign w:val="center"/>
          </w:tcPr>
          <w:p w14:paraId="4EB475F3" w14:textId="0688E7D5" w:rsidR="007B20AB" w:rsidRPr="00D768D2" w:rsidRDefault="003D54AD" w:rsidP="0054026E">
            <w:pPr>
              <w:jc w:val="center"/>
              <w:rPr>
                <w:b/>
                <w:szCs w:val="24"/>
              </w:rPr>
            </w:pPr>
            <w:r>
              <w:rPr>
                <w:b/>
              </w:rPr>
              <w:t>2022</w:t>
            </w:r>
          </w:p>
        </w:tc>
        <w:tc>
          <w:tcPr>
            <w:tcW w:w="982" w:type="pct"/>
            <w:gridSpan w:val="2"/>
            <w:tcBorders>
              <w:top w:val="single" w:sz="4" w:space="0" w:color="auto"/>
              <w:left w:val="single" w:sz="4" w:space="0" w:color="auto"/>
              <w:bottom w:val="nil"/>
              <w:right w:val="single" w:sz="4" w:space="0" w:color="auto"/>
            </w:tcBorders>
            <w:vAlign w:val="center"/>
          </w:tcPr>
          <w:p w14:paraId="1BE68FAB" w14:textId="1F5B76D4" w:rsidR="007B20AB" w:rsidRPr="00D768D2" w:rsidRDefault="003D54AD" w:rsidP="0054026E">
            <w:pPr>
              <w:jc w:val="center"/>
              <w:rPr>
                <w:b/>
                <w:szCs w:val="24"/>
              </w:rPr>
            </w:pPr>
            <w:r>
              <w:rPr>
                <w:b/>
              </w:rPr>
              <w:t>2023</w:t>
            </w:r>
          </w:p>
        </w:tc>
        <w:tc>
          <w:tcPr>
            <w:tcW w:w="980" w:type="pct"/>
            <w:gridSpan w:val="2"/>
            <w:tcBorders>
              <w:top w:val="single" w:sz="4" w:space="0" w:color="auto"/>
              <w:left w:val="single" w:sz="4" w:space="0" w:color="auto"/>
              <w:bottom w:val="nil"/>
            </w:tcBorders>
            <w:vAlign w:val="center"/>
          </w:tcPr>
          <w:p w14:paraId="7D003EF4" w14:textId="70C20AF1" w:rsidR="007B20AB" w:rsidRPr="00D768D2" w:rsidRDefault="007B20AB" w:rsidP="0054026E">
            <w:pPr>
              <w:jc w:val="center"/>
              <w:rPr>
                <w:b/>
                <w:szCs w:val="24"/>
              </w:rPr>
            </w:pPr>
            <w:r>
              <w:rPr>
                <w:b/>
              </w:rPr>
              <w:t>202</w:t>
            </w:r>
            <w:r w:rsidR="003D54AD">
              <w:rPr>
                <w:b/>
              </w:rPr>
              <w:t>4</w:t>
            </w:r>
          </w:p>
        </w:tc>
      </w:tr>
      <w:tr w:rsidR="0067364F" w:rsidRPr="00366A20" w14:paraId="7D9B742A" w14:textId="77777777" w:rsidTr="007B20AB">
        <w:trPr>
          <w:trHeight w:val="288"/>
        </w:trPr>
        <w:tc>
          <w:tcPr>
            <w:tcW w:w="481" w:type="pct"/>
            <w:vMerge/>
            <w:tcBorders>
              <w:bottom w:val="single" w:sz="4" w:space="0" w:color="auto"/>
            </w:tcBorders>
            <w:vAlign w:val="center"/>
          </w:tcPr>
          <w:p w14:paraId="69D34D40" w14:textId="77777777" w:rsidR="0067364F" w:rsidRPr="00D768D2" w:rsidRDefault="0067364F" w:rsidP="0054026E">
            <w:pPr>
              <w:jc w:val="center"/>
              <w:rPr>
                <w:b/>
                <w:szCs w:val="24"/>
              </w:rPr>
            </w:pPr>
          </w:p>
        </w:tc>
        <w:tc>
          <w:tcPr>
            <w:tcW w:w="593" w:type="pct"/>
            <w:tcBorders>
              <w:top w:val="nil"/>
              <w:bottom w:val="single" w:sz="4" w:space="0" w:color="auto"/>
              <w:right w:val="single" w:sz="4" w:space="0" w:color="auto"/>
            </w:tcBorders>
            <w:vAlign w:val="center"/>
          </w:tcPr>
          <w:p w14:paraId="6A478E94" w14:textId="77777777" w:rsidR="0067364F" w:rsidRPr="00D768D2" w:rsidRDefault="0067364F" w:rsidP="0054026E">
            <w:pPr>
              <w:jc w:val="center"/>
              <w:rPr>
                <w:b/>
                <w:szCs w:val="24"/>
              </w:rPr>
            </w:pPr>
            <w:r w:rsidRPr="00D768D2">
              <w:rPr>
                <w:b/>
                <w:szCs w:val="24"/>
              </w:rPr>
              <w:t>Area</w:t>
            </w:r>
          </w:p>
        </w:tc>
        <w:tc>
          <w:tcPr>
            <w:tcW w:w="491" w:type="pct"/>
            <w:tcBorders>
              <w:top w:val="nil"/>
              <w:left w:val="single" w:sz="4" w:space="0" w:color="auto"/>
              <w:bottom w:val="single" w:sz="4" w:space="0" w:color="auto"/>
            </w:tcBorders>
            <w:vAlign w:val="center"/>
          </w:tcPr>
          <w:p w14:paraId="5635A70B" w14:textId="77777777" w:rsidR="0067364F" w:rsidRPr="00D768D2" w:rsidRDefault="0067364F" w:rsidP="0054026E">
            <w:pPr>
              <w:jc w:val="center"/>
              <w:rPr>
                <w:b/>
                <w:szCs w:val="24"/>
              </w:rPr>
            </w:pPr>
            <w:r w:rsidRPr="00D768D2">
              <w:rPr>
                <w:b/>
                <w:szCs w:val="24"/>
              </w:rPr>
              <w:t>OFL</w:t>
            </w:r>
          </w:p>
        </w:tc>
        <w:tc>
          <w:tcPr>
            <w:tcW w:w="491" w:type="pct"/>
            <w:tcBorders>
              <w:top w:val="nil"/>
              <w:bottom w:val="single" w:sz="4" w:space="0" w:color="auto"/>
            </w:tcBorders>
            <w:vAlign w:val="center"/>
          </w:tcPr>
          <w:p w14:paraId="635644AF" w14:textId="77777777" w:rsidR="0067364F" w:rsidRPr="00D768D2" w:rsidRDefault="0067364F" w:rsidP="0054026E">
            <w:pPr>
              <w:jc w:val="center"/>
              <w:rPr>
                <w:b/>
                <w:szCs w:val="24"/>
              </w:rPr>
            </w:pPr>
            <w:r w:rsidRPr="00D768D2">
              <w:rPr>
                <w:b/>
                <w:szCs w:val="24"/>
              </w:rPr>
              <w:t>ABC</w:t>
            </w:r>
          </w:p>
        </w:tc>
        <w:tc>
          <w:tcPr>
            <w:tcW w:w="491" w:type="pct"/>
            <w:tcBorders>
              <w:top w:val="nil"/>
              <w:bottom w:val="single" w:sz="4" w:space="0" w:color="auto"/>
            </w:tcBorders>
            <w:vAlign w:val="center"/>
          </w:tcPr>
          <w:p w14:paraId="7F95D8CB" w14:textId="77777777" w:rsidR="0067364F" w:rsidRPr="00D768D2" w:rsidRDefault="0067364F" w:rsidP="0054026E">
            <w:pPr>
              <w:jc w:val="center"/>
              <w:rPr>
                <w:b/>
                <w:szCs w:val="24"/>
              </w:rPr>
            </w:pPr>
            <w:r w:rsidRPr="00D768D2">
              <w:rPr>
                <w:b/>
                <w:szCs w:val="24"/>
              </w:rPr>
              <w:t>TAC</w:t>
            </w:r>
          </w:p>
        </w:tc>
        <w:tc>
          <w:tcPr>
            <w:tcW w:w="491" w:type="pct"/>
            <w:tcBorders>
              <w:top w:val="nil"/>
              <w:bottom w:val="single" w:sz="4" w:space="0" w:color="auto"/>
              <w:right w:val="single" w:sz="4" w:space="0" w:color="auto"/>
            </w:tcBorders>
            <w:vAlign w:val="center"/>
          </w:tcPr>
          <w:p w14:paraId="32AAE12D" w14:textId="77777777" w:rsidR="0067364F" w:rsidRPr="00D768D2" w:rsidRDefault="0067364F" w:rsidP="0054026E">
            <w:pPr>
              <w:jc w:val="center"/>
              <w:rPr>
                <w:b/>
                <w:szCs w:val="24"/>
                <w:vertAlign w:val="superscript"/>
              </w:rPr>
            </w:pPr>
            <w:r w:rsidRPr="00D768D2">
              <w:rPr>
                <w:b/>
                <w:szCs w:val="24"/>
              </w:rPr>
              <w:t>Catch</w:t>
            </w:r>
            <w:r w:rsidRPr="00D768D2">
              <w:rPr>
                <w:b/>
                <w:szCs w:val="24"/>
                <w:vertAlign w:val="superscript"/>
              </w:rPr>
              <w:t>2</w:t>
            </w:r>
          </w:p>
        </w:tc>
        <w:tc>
          <w:tcPr>
            <w:tcW w:w="491" w:type="pct"/>
            <w:tcBorders>
              <w:top w:val="nil"/>
              <w:left w:val="single" w:sz="4" w:space="0" w:color="auto"/>
              <w:bottom w:val="single" w:sz="4" w:space="0" w:color="auto"/>
            </w:tcBorders>
            <w:vAlign w:val="center"/>
          </w:tcPr>
          <w:p w14:paraId="608D57E2" w14:textId="77777777" w:rsidR="0067364F" w:rsidRPr="00D768D2" w:rsidRDefault="0067364F" w:rsidP="0054026E">
            <w:pPr>
              <w:jc w:val="center"/>
              <w:rPr>
                <w:b/>
                <w:szCs w:val="24"/>
              </w:rPr>
            </w:pPr>
            <w:r w:rsidRPr="00D768D2">
              <w:rPr>
                <w:b/>
                <w:szCs w:val="24"/>
              </w:rPr>
              <w:t>OFL</w:t>
            </w:r>
          </w:p>
        </w:tc>
        <w:tc>
          <w:tcPr>
            <w:tcW w:w="491" w:type="pct"/>
            <w:tcBorders>
              <w:top w:val="nil"/>
              <w:bottom w:val="single" w:sz="4" w:space="0" w:color="auto"/>
              <w:right w:val="single" w:sz="4" w:space="0" w:color="auto"/>
            </w:tcBorders>
            <w:vAlign w:val="center"/>
          </w:tcPr>
          <w:p w14:paraId="29715F75" w14:textId="77777777" w:rsidR="0067364F" w:rsidRPr="00D768D2" w:rsidRDefault="0067364F" w:rsidP="0054026E">
            <w:pPr>
              <w:jc w:val="center"/>
              <w:rPr>
                <w:b/>
                <w:szCs w:val="24"/>
              </w:rPr>
            </w:pPr>
            <w:r w:rsidRPr="00D768D2">
              <w:rPr>
                <w:b/>
                <w:szCs w:val="24"/>
              </w:rPr>
              <w:t>ABC</w:t>
            </w:r>
          </w:p>
        </w:tc>
        <w:tc>
          <w:tcPr>
            <w:tcW w:w="491" w:type="pct"/>
            <w:tcBorders>
              <w:top w:val="nil"/>
              <w:left w:val="single" w:sz="4" w:space="0" w:color="auto"/>
              <w:bottom w:val="single" w:sz="4" w:space="0" w:color="auto"/>
            </w:tcBorders>
            <w:vAlign w:val="center"/>
          </w:tcPr>
          <w:p w14:paraId="7D67C39F" w14:textId="77777777" w:rsidR="0067364F" w:rsidRPr="00D768D2" w:rsidRDefault="0067364F" w:rsidP="0054026E">
            <w:pPr>
              <w:jc w:val="center"/>
              <w:rPr>
                <w:b/>
                <w:szCs w:val="24"/>
              </w:rPr>
            </w:pPr>
            <w:r w:rsidRPr="00D768D2">
              <w:rPr>
                <w:b/>
                <w:szCs w:val="24"/>
              </w:rPr>
              <w:t>OFL</w:t>
            </w:r>
          </w:p>
        </w:tc>
        <w:tc>
          <w:tcPr>
            <w:tcW w:w="489" w:type="pct"/>
            <w:tcBorders>
              <w:top w:val="nil"/>
              <w:bottom w:val="single" w:sz="4" w:space="0" w:color="auto"/>
            </w:tcBorders>
            <w:vAlign w:val="center"/>
          </w:tcPr>
          <w:p w14:paraId="10C8ACD7" w14:textId="77777777" w:rsidR="0067364F" w:rsidRPr="00D768D2" w:rsidRDefault="0067364F" w:rsidP="0054026E">
            <w:pPr>
              <w:jc w:val="center"/>
              <w:rPr>
                <w:b/>
                <w:szCs w:val="24"/>
              </w:rPr>
            </w:pPr>
            <w:r w:rsidRPr="00D768D2">
              <w:rPr>
                <w:b/>
                <w:szCs w:val="24"/>
              </w:rPr>
              <w:t>ABC</w:t>
            </w:r>
          </w:p>
        </w:tc>
      </w:tr>
      <w:tr w:rsidR="005A4829" w:rsidRPr="00366A20" w14:paraId="15E08124" w14:textId="77777777" w:rsidTr="007B20AB">
        <w:trPr>
          <w:trHeight w:val="288"/>
        </w:trPr>
        <w:tc>
          <w:tcPr>
            <w:tcW w:w="481" w:type="pct"/>
            <w:vMerge w:val="restart"/>
            <w:tcBorders>
              <w:top w:val="single" w:sz="4" w:space="0" w:color="auto"/>
            </w:tcBorders>
            <w:vAlign w:val="center"/>
          </w:tcPr>
          <w:p w14:paraId="4FC47B13" w14:textId="77777777" w:rsidR="005A4829" w:rsidRPr="00D768D2" w:rsidRDefault="005A4829" w:rsidP="005A4829">
            <w:pPr>
              <w:jc w:val="center"/>
              <w:rPr>
                <w:szCs w:val="24"/>
              </w:rPr>
            </w:pPr>
            <w:bookmarkStart w:id="2" w:name="_Hlk244321605"/>
            <w:bookmarkStart w:id="3" w:name="_Hlk245008788"/>
            <w:r w:rsidRPr="00D768D2">
              <w:rPr>
                <w:szCs w:val="24"/>
              </w:rPr>
              <w:t>Pacific ocean perch</w:t>
            </w:r>
          </w:p>
        </w:tc>
        <w:tc>
          <w:tcPr>
            <w:tcW w:w="593" w:type="pct"/>
            <w:tcBorders>
              <w:top w:val="single" w:sz="4" w:space="0" w:color="auto"/>
              <w:right w:val="single" w:sz="4" w:space="0" w:color="auto"/>
            </w:tcBorders>
            <w:vAlign w:val="center"/>
          </w:tcPr>
          <w:p w14:paraId="3FB25FA5" w14:textId="77777777" w:rsidR="005A4829" w:rsidRPr="00D768D2" w:rsidRDefault="005A4829" w:rsidP="005A4829">
            <w:pPr>
              <w:jc w:val="center"/>
              <w:rPr>
                <w:szCs w:val="24"/>
              </w:rPr>
            </w:pPr>
            <w:r w:rsidRPr="00D768D2">
              <w:rPr>
                <w:szCs w:val="24"/>
              </w:rPr>
              <w:t>W</w:t>
            </w:r>
          </w:p>
        </w:tc>
        <w:tc>
          <w:tcPr>
            <w:tcW w:w="491" w:type="pct"/>
            <w:tcBorders>
              <w:top w:val="single" w:sz="4" w:space="0" w:color="auto"/>
              <w:left w:val="single" w:sz="4" w:space="0" w:color="auto"/>
            </w:tcBorders>
            <w:vAlign w:val="center"/>
          </w:tcPr>
          <w:p w14:paraId="390C0B51" w14:textId="77777777" w:rsidR="005A4829" w:rsidRPr="00D768D2" w:rsidRDefault="005A4829" w:rsidP="005A4829">
            <w:pPr>
              <w:jc w:val="center"/>
              <w:rPr>
                <w:szCs w:val="24"/>
              </w:rPr>
            </w:pPr>
          </w:p>
        </w:tc>
        <w:tc>
          <w:tcPr>
            <w:tcW w:w="491" w:type="pct"/>
            <w:tcBorders>
              <w:top w:val="single" w:sz="4" w:space="0" w:color="auto"/>
            </w:tcBorders>
            <w:vAlign w:val="center"/>
          </w:tcPr>
          <w:p w14:paraId="1E1AFC1E" w14:textId="7F788369" w:rsidR="005A4829" w:rsidRPr="00D768D2" w:rsidRDefault="005A4829" w:rsidP="005A4829">
            <w:pPr>
              <w:jc w:val="center"/>
              <w:rPr>
                <w:szCs w:val="24"/>
              </w:rPr>
            </w:pPr>
            <w:r>
              <w:rPr>
                <w:szCs w:val="24"/>
              </w:rPr>
              <w:t>2,602</w:t>
            </w:r>
          </w:p>
        </w:tc>
        <w:tc>
          <w:tcPr>
            <w:tcW w:w="491" w:type="pct"/>
            <w:tcBorders>
              <w:top w:val="single" w:sz="4" w:space="0" w:color="auto"/>
            </w:tcBorders>
            <w:vAlign w:val="center"/>
          </w:tcPr>
          <w:p w14:paraId="0C46CEA3" w14:textId="148A38B1" w:rsidR="005A4829" w:rsidRPr="00D768D2" w:rsidRDefault="005A4829" w:rsidP="005A4829">
            <w:pPr>
              <w:jc w:val="center"/>
              <w:rPr>
                <w:szCs w:val="24"/>
              </w:rPr>
            </w:pPr>
            <w:r>
              <w:rPr>
                <w:szCs w:val="24"/>
              </w:rPr>
              <w:t>2,602</w:t>
            </w:r>
          </w:p>
        </w:tc>
        <w:tc>
          <w:tcPr>
            <w:tcW w:w="491" w:type="pct"/>
            <w:tcBorders>
              <w:top w:val="single" w:sz="4" w:space="0" w:color="auto"/>
              <w:right w:val="single" w:sz="4" w:space="0" w:color="auto"/>
            </w:tcBorders>
            <w:vAlign w:val="center"/>
          </w:tcPr>
          <w:p w14:paraId="1371FE7C" w14:textId="4944C8DD" w:rsidR="005A4829" w:rsidRPr="00532DFB" w:rsidRDefault="005A4829" w:rsidP="005A4829">
            <w:pPr>
              <w:jc w:val="center"/>
              <w:rPr>
                <w:szCs w:val="24"/>
              </w:rPr>
            </w:pPr>
            <w:r>
              <w:rPr>
                <w:szCs w:val="24"/>
              </w:rPr>
              <w:t>1,621</w:t>
            </w:r>
          </w:p>
        </w:tc>
        <w:tc>
          <w:tcPr>
            <w:tcW w:w="491" w:type="pct"/>
            <w:tcBorders>
              <w:top w:val="single" w:sz="4" w:space="0" w:color="auto"/>
              <w:left w:val="single" w:sz="4" w:space="0" w:color="auto"/>
            </w:tcBorders>
            <w:vAlign w:val="center"/>
          </w:tcPr>
          <w:p w14:paraId="173CA887" w14:textId="77777777" w:rsidR="005A4829" w:rsidRPr="00D768D2" w:rsidRDefault="005A4829" w:rsidP="005A4829">
            <w:pPr>
              <w:jc w:val="center"/>
              <w:rPr>
                <w:szCs w:val="24"/>
              </w:rPr>
            </w:pPr>
          </w:p>
        </w:tc>
        <w:tc>
          <w:tcPr>
            <w:tcW w:w="491" w:type="pct"/>
            <w:tcBorders>
              <w:top w:val="single" w:sz="4" w:space="0" w:color="auto"/>
              <w:right w:val="single" w:sz="4" w:space="0" w:color="auto"/>
            </w:tcBorders>
            <w:vAlign w:val="center"/>
          </w:tcPr>
          <w:p w14:paraId="0D19EF7B" w14:textId="4A1E049E" w:rsidR="005A4829" w:rsidRPr="00D768D2" w:rsidRDefault="005A4829" w:rsidP="005A4829">
            <w:pPr>
              <w:jc w:val="center"/>
              <w:rPr>
                <w:szCs w:val="24"/>
              </w:rPr>
            </w:pPr>
            <w:r>
              <w:rPr>
                <w:szCs w:val="24"/>
              </w:rPr>
              <w:t>2,529</w:t>
            </w:r>
          </w:p>
        </w:tc>
        <w:tc>
          <w:tcPr>
            <w:tcW w:w="491" w:type="pct"/>
            <w:tcBorders>
              <w:top w:val="single" w:sz="4" w:space="0" w:color="auto"/>
              <w:left w:val="single" w:sz="4" w:space="0" w:color="auto"/>
            </w:tcBorders>
            <w:vAlign w:val="center"/>
          </w:tcPr>
          <w:p w14:paraId="3704EA25" w14:textId="77777777" w:rsidR="005A4829" w:rsidRPr="00336539" w:rsidRDefault="005A4829" w:rsidP="005A4829">
            <w:pPr>
              <w:jc w:val="center"/>
            </w:pPr>
          </w:p>
        </w:tc>
        <w:tc>
          <w:tcPr>
            <w:tcW w:w="489" w:type="pct"/>
            <w:tcBorders>
              <w:top w:val="single" w:sz="4" w:space="0" w:color="auto"/>
            </w:tcBorders>
            <w:vAlign w:val="center"/>
          </w:tcPr>
          <w:p w14:paraId="52976A94" w14:textId="1B3EFC2D" w:rsidR="005A4829" w:rsidRPr="00D768D2" w:rsidRDefault="005A4829" w:rsidP="005A4829">
            <w:pPr>
              <w:jc w:val="center"/>
              <w:rPr>
                <w:szCs w:val="24"/>
              </w:rPr>
            </w:pPr>
            <w:r>
              <w:rPr>
                <w:szCs w:val="24"/>
              </w:rPr>
              <w:t>2,461</w:t>
            </w:r>
          </w:p>
        </w:tc>
      </w:tr>
      <w:tr w:rsidR="005A4829" w:rsidRPr="00366A20" w14:paraId="7D211736" w14:textId="77777777" w:rsidTr="007B20AB">
        <w:trPr>
          <w:trHeight w:val="288"/>
        </w:trPr>
        <w:tc>
          <w:tcPr>
            <w:tcW w:w="481" w:type="pct"/>
            <w:vMerge/>
            <w:vAlign w:val="center"/>
          </w:tcPr>
          <w:p w14:paraId="60C6FF98" w14:textId="77777777" w:rsidR="005A4829" w:rsidRPr="00D768D2" w:rsidRDefault="005A4829" w:rsidP="005A4829">
            <w:pPr>
              <w:jc w:val="center"/>
              <w:rPr>
                <w:szCs w:val="24"/>
              </w:rPr>
            </w:pPr>
          </w:p>
        </w:tc>
        <w:tc>
          <w:tcPr>
            <w:tcW w:w="593" w:type="pct"/>
            <w:tcBorders>
              <w:right w:val="single" w:sz="4" w:space="0" w:color="auto"/>
            </w:tcBorders>
            <w:vAlign w:val="center"/>
          </w:tcPr>
          <w:p w14:paraId="4D4848ED" w14:textId="77777777" w:rsidR="005A4829" w:rsidRPr="00D768D2" w:rsidRDefault="005A4829" w:rsidP="005A4829">
            <w:pPr>
              <w:jc w:val="center"/>
              <w:rPr>
                <w:szCs w:val="24"/>
              </w:rPr>
            </w:pPr>
            <w:r w:rsidRPr="00D768D2">
              <w:rPr>
                <w:szCs w:val="24"/>
              </w:rPr>
              <w:t>C</w:t>
            </w:r>
          </w:p>
        </w:tc>
        <w:tc>
          <w:tcPr>
            <w:tcW w:w="491" w:type="pct"/>
            <w:tcBorders>
              <w:left w:val="single" w:sz="4" w:space="0" w:color="auto"/>
            </w:tcBorders>
            <w:vAlign w:val="center"/>
          </w:tcPr>
          <w:p w14:paraId="69229CB6" w14:textId="77777777" w:rsidR="005A4829" w:rsidRPr="00D768D2" w:rsidRDefault="005A4829" w:rsidP="005A4829">
            <w:pPr>
              <w:jc w:val="center"/>
              <w:rPr>
                <w:szCs w:val="24"/>
              </w:rPr>
            </w:pPr>
          </w:p>
        </w:tc>
        <w:tc>
          <w:tcPr>
            <w:tcW w:w="491" w:type="pct"/>
            <w:vAlign w:val="center"/>
          </w:tcPr>
          <w:p w14:paraId="6FE2F28B" w14:textId="2C8562D8" w:rsidR="005A4829" w:rsidRPr="00D768D2" w:rsidRDefault="005A4829" w:rsidP="005A4829">
            <w:pPr>
              <w:jc w:val="center"/>
              <w:rPr>
                <w:szCs w:val="24"/>
              </w:rPr>
            </w:pPr>
            <w:r>
              <w:rPr>
                <w:szCs w:val="24"/>
              </w:rPr>
              <w:t>30,806</w:t>
            </w:r>
          </w:p>
        </w:tc>
        <w:tc>
          <w:tcPr>
            <w:tcW w:w="491" w:type="pct"/>
            <w:vAlign w:val="center"/>
          </w:tcPr>
          <w:p w14:paraId="707FA512" w14:textId="40146193" w:rsidR="005A4829" w:rsidRPr="00D768D2" w:rsidRDefault="005A4829" w:rsidP="005A4829">
            <w:pPr>
              <w:jc w:val="center"/>
              <w:rPr>
                <w:szCs w:val="24"/>
              </w:rPr>
            </w:pPr>
            <w:r>
              <w:rPr>
                <w:szCs w:val="24"/>
              </w:rPr>
              <w:t>30,806</w:t>
            </w:r>
          </w:p>
        </w:tc>
        <w:tc>
          <w:tcPr>
            <w:tcW w:w="491" w:type="pct"/>
            <w:tcBorders>
              <w:right w:val="single" w:sz="4" w:space="0" w:color="auto"/>
            </w:tcBorders>
            <w:vAlign w:val="center"/>
          </w:tcPr>
          <w:p w14:paraId="6BEC9700" w14:textId="2B38F3F4" w:rsidR="005A4829" w:rsidRPr="00532DFB" w:rsidRDefault="005A4829" w:rsidP="005A4829">
            <w:pPr>
              <w:jc w:val="center"/>
              <w:rPr>
                <w:szCs w:val="24"/>
              </w:rPr>
            </w:pPr>
            <w:r>
              <w:rPr>
                <w:szCs w:val="24"/>
              </w:rPr>
              <w:t>23,616</w:t>
            </w:r>
          </w:p>
        </w:tc>
        <w:tc>
          <w:tcPr>
            <w:tcW w:w="491" w:type="pct"/>
            <w:tcBorders>
              <w:left w:val="single" w:sz="4" w:space="0" w:color="auto"/>
            </w:tcBorders>
            <w:vAlign w:val="center"/>
          </w:tcPr>
          <w:p w14:paraId="6E69D7C1" w14:textId="77777777" w:rsidR="005A4829" w:rsidRPr="00D768D2" w:rsidRDefault="005A4829" w:rsidP="005A4829">
            <w:pPr>
              <w:jc w:val="center"/>
              <w:rPr>
                <w:szCs w:val="24"/>
              </w:rPr>
            </w:pPr>
          </w:p>
        </w:tc>
        <w:tc>
          <w:tcPr>
            <w:tcW w:w="491" w:type="pct"/>
            <w:tcBorders>
              <w:right w:val="single" w:sz="4" w:space="0" w:color="auto"/>
            </w:tcBorders>
            <w:vAlign w:val="center"/>
          </w:tcPr>
          <w:p w14:paraId="6D86F195" w14:textId="37BDC8F4" w:rsidR="005A4829" w:rsidRPr="00D768D2" w:rsidRDefault="005A4829" w:rsidP="005A4829">
            <w:pPr>
              <w:jc w:val="center"/>
              <w:rPr>
                <w:szCs w:val="24"/>
              </w:rPr>
            </w:pPr>
            <w:r>
              <w:t>29,940</w:t>
            </w:r>
          </w:p>
        </w:tc>
        <w:tc>
          <w:tcPr>
            <w:tcW w:w="491" w:type="pct"/>
            <w:tcBorders>
              <w:left w:val="single" w:sz="4" w:space="0" w:color="auto"/>
            </w:tcBorders>
            <w:vAlign w:val="center"/>
          </w:tcPr>
          <w:p w14:paraId="6CEEE5AD" w14:textId="77777777" w:rsidR="005A4829" w:rsidRPr="00336539" w:rsidRDefault="005A4829" w:rsidP="005A4829">
            <w:pPr>
              <w:jc w:val="center"/>
            </w:pPr>
          </w:p>
        </w:tc>
        <w:tc>
          <w:tcPr>
            <w:tcW w:w="489" w:type="pct"/>
            <w:vAlign w:val="center"/>
          </w:tcPr>
          <w:p w14:paraId="23EE0420" w14:textId="5856F3D4" w:rsidR="005A4829" w:rsidRPr="00D768D2" w:rsidRDefault="005A4829" w:rsidP="005A4829">
            <w:pPr>
              <w:jc w:val="center"/>
              <w:rPr>
                <w:szCs w:val="24"/>
              </w:rPr>
            </w:pPr>
            <w:r>
              <w:rPr>
                <w:szCs w:val="24"/>
              </w:rPr>
              <w:t>29,138</w:t>
            </w:r>
          </w:p>
        </w:tc>
      </w:tr>
      <w:tr w:rsidR="005A4829" w:rsidRPr="00366A20" w14:paraId="1F644920" w14:textId="77777777" w:rsidTr="007B20AB">
        <w:trPr>
          <w:trHeight w:val="288"/>
        </w:trPr>
        <w:tc>
          <w:tcPr>
            <w:tcW w:w="481" w:type="pct"/>
            <w:vMerge/>
            <w:vAlign w:val="center"/>
          </w:tcPr>
          <w:p w14:paraId="79847FC7" w14:textId="77777777" w:rsidR="005A4829" w:rsidRPr="00D768D2" w:rsidRDefault="005A4829" w:rsidP="005A4829">
            <w:pPr>
              <w:jc w:val="center"/>
              <w:rPr>
                <w:szCs w:val="24"/>
              </w:rPr>
            </w:pPr>
          </w:p>
        </w:tc>
        <w:tc>
          <w:tcPr>
            <w:tcW w:w="593" w:type="pct"/>
            <w:tcBorders>
              <w:right w:val="single" w:sz="4" w:space="0" w:color="auto"/>
            </w:tcBorders>
            <w:vAlign w:val="center"/>
          </w:tcPr>
          <w:p w14:paraId="6B26FD96" w14:textId="77777777" w:rsidR="005A4829" w:rsidRPr="00D768D2" w:rsidRDefault="005A4829" w:rsidP="005A4829">
            <w:pPr>
              <w:jc w:val="center"/>
              <w:rPr>
                <w:szCs w:val="24"/>
              </w:rPr>
            </w:pPr>
            <w:r w:rsidRPr="00D768D2">
              <w:rPr>
                <w:szCs w:val="24"/>
              </w:rPr>
              <w:t>WYAK</w:t>
            </w:r>
          </w:p>
        </w:tc>
        <w:tc>
          <w:tcPr>
            <w:tcW w:w="491" w:type="pct"/>
            <w:tcBorders>
              <w:left w:val="single" w:sz="4" w:space="0" w:color="auto"/>
            </w:tcBorders>
            <w:vAlign w:val="center"/>
          </w:tcPr>
          <w:p w14:paraId="51DB4CEA" w14:textId="77777777" w:rsidR="005A4829" w:rsidRPr="00D768D2" w:rsidRDefault="005A4829" w:rsidP="005A4829">
            <w:pPr>
              <w:jc w:val="center"/>
              <w:rPr>
                <w:szCs w:val="24"/>
              </w:rPr>
            </w:pPr>
          </w:p>
        </w:tc>
        <w:tc>
          <w:tcPr>
            <w:tcW w:w="491" w:type="pct"/>
            <w:vAlign w:val="center"/>
          </w:tcPr>
          <w:p w14:paraId="65229CB9" w14:textId="6DF9DE0D" w:rsidR="005A4829" w:rsidRPr="00D768D2" w:rsidRDefault="005A4829" w:rsidP="005A4829">
            <w:pPr>
              <w:jc w:val="center"/>
              <w:rPr>
                <w:szCs w:val="24"/>
              </w:rPr>
            </w:pPr>
            <w:r>
              <w:rPr>
                <w:szCs w:val="24"/>
              </w:rPr>
              <w:t>1,409</w:t>
            </w:r>
          </w:p>
        </w:tc>
        <w:tc>
          <w:tcPr>
            <w:tcW w:w="491" w:type="pct"/>
            <w:vAlign w:val="center"/>
          </w:tcPr>
          <w:p w14:paraId="7BE35EBD" w14:textId="5FF2D49D" w:rsidR="005A4829" w:rsidRPr="00D768D2" w:rsidRDefault="005A4829" w:rsidP="005A4829">
            <w:pPr>
              <w:jc w:val="center"/>
              <w:rPr>
                <w:szCs w:val="24"/>
              </w:rPr>
            </w:pPr>
            <w:r>
              <w:rPr>
                <w:szCs w:val="24"/>
              </w:rPr>
              <w:t>1,409</w:t>
            </w:r>
          </w:p>
        </w:tc>
        <w:tc>
          <w:tcPr>
            <w:tcW w:w="491" w:type="pct"/>
            <w:tcBorders>
              <w:right w:val="single" w:sz="4" w:space="0" w:color="auto"/>
            </w:tcBorders>
            <w:vAlign w:val="center"/>
          </w:tcPr>
          <w:p w14:paraId="5CB66A53" w14:textId="0732DF2E" w:rsidR="005A4829" w:rsidRPr="00532DFB" w:rsidRDefault="005A4829" w:rsidP="005A4829">
            <w:pPr>
              <w:jc w:val="center"/>
              <w:rPr>
                <w:szCs w:val="24"/>
              </w:rPr>
            </w:pPr>
            <w:r>
              <w:rPr>
                <w:szCs w:val="24"/>
              </w:rPr>
              <w:t>1,662</w:t>
            </w:r>
          </w:p>
        </w:tc>
        <w:tc>
          <w:tcPr>
            <w:tcW w:w="491" w:type="pct"/>
            <w:tcBorders>
              <w:left w:val="single" w:sz="4" w:space="0" w:color="auto"/>
            </w:tcBorders>
            <w:vAlign w:val="center"/>
          </w:tcPr>
          <w:p w14:paraId="5D19E11F" w14:textId="77777777" w:rsidR="005A4829" w:rsidRPr="00D768D2" w:rsidRDefault="005A4829" w:rsidP="005A4829">
            <w:pPr>
              <w:jc w:val="center"/>
              <w:rPr>
                <w:szCs w:val="24"/>
              </w:rPr>
            </w:pPr>
          </w:p>
        </w:tc>
        <w:tc>
          <w:tcPr>
            <w:tcW w:w="491" w:type="pct"/>
            <w:tcBorders>
              <w:right w:val="single" w:sz="4" w:space="0" w:color="auto"/>
            </w:tcBorders>
            <w:vAlign w:val="center"/>
          </w:tcPr>
          <w:p w14:paraId="44DE3C7A" w14:textId="03DF68A8" w:rsidR="005A4829" w:rsidRPr="00D768D2" w:rsidRDefault="005A4829" w:rsidP="005A4829">
            <w:pPr>
              <w:jc w:val="center"/>
              <w:rPr>
                <w:szCs w:val="24"/>
              </w:rPr>
            </w:pPr>
            <w:r>
              <w:t>1,370</w:t>
            </w:r>
          </w:p>
        </w:tc>
        <w:tc>
          <w:tcPr>
            <w:tcW w:w="491" w:type="pct"/>
            <w:tcBorders>
              <w:left w:val="single" w:sz="4" w:space="0" w:color="auto"/>
            </w:tcBorders>
            <w:vAlign w:val="center"/>
          </w:tcPr>
          <w:p w14:paraId="1CC2E279" w14:textId="77777777" w:rsidR="005A4829" w:rsidRPr="00336539" w:rsidRDefault="005A4829" w:rsidP="005A4829">
            <w:pPr>
              <w:jc w:val="center"/>
            </w:pPr>
          </w:p>
        </w:tc>
        <w:tc>
          <w:tcPr>
            <w:tcW w:w="489" w:type="pct"/>
            <w:vAlign w:val="center"/>
          </w:tcPr>
          <w:p w14:paraId="7B7700BD" w14:textId="19F4BDC9" w:rsidR="005A4829" w:rsidRPr="00D768D2" w:rsidRDefault="005A4829" w:rsidP="005A4829">
            <w:pPr>
              <w:jc w:val="center"/>
              <w:rPr>
                <w:szCs w:val="24"/>
              </w:rPr>
            </w:pPr>
            <w:r>
              <w:rPr>
                <w:szCs w:val="24"/>
              </w:rPr>
              <w:t>1,333</w:t>
            </w:r>
          </w:p>
        </w:tc>
      </w:tr>
      <w:bookmarkEnd w:id="2"/>
      <w:tr w:rsidR="005A4829" w:rsidRPr="00366A20" w14:paraId="604CF20D" w14:textId="77777777" w:rsidTr="007B20AB">
        <w:trPr>
          <w:trHeight w:val="288"/>
        </w:trPr>
        <w:tc>
          <w:tcPr>
            <w:tcW w:w="481" w:type="pct"/>
            <w:vMerge/>
            <w:vAlign w:val="center"/>
          </w:tcPr>
          <w:p w14:paraId="65560AD8" w14:textId="77777777" w:rsidR="005A4829" w:rsidRPr="00D768D2" w:rsidRDefault="005A4829" w:rsidP="005A4829">
            <w:pPr>
              <w:jc w:val="center"/>
              <w:rPr>
                <w:szCs w:val="24"/>
              </w:rPr>
            </w:pPr>
          </w:p>
        </w:tc>
        <w:tc>
          <w:tcPr>
            <w:tcW w:w="593" w:type="pct"/>
            <w:tcBorders>
              <w:right w:val="single" w:sz="4" w:space="0" w:color="auto"/>
            </w:tcBorders>
            <w:vAlign w:val="center"/>
          </w:tcPr>
          <w:p w14:paraId="30EADF7B" w14:textId="77777777" w:rsidR="005A4829" w:rsidRPr="00D768D2" w:rsidRDefault="005A4829" w:rsidP="005A4829">
            <w:pPr>
              <w:jc w:val="center"/>
              <w:rPr>
                <w:szCs w:val="24"/>
              </w:rPr>
            </w:pPr>
            <w:r w:rsidRPr="00D768D2">
              <w:rPr>
                <w:szCs w:val="24"/>
              </w:rPr>
              <w:t>SEO</w:t>
            </w:r>
          </w:p>
        </w:tc>
        <w:tc>
          <w:tcPr>
            <w:tcW w:w="491" w:type="pct"/>
            <w:tcBorders>
              <w:left w:val="single" w:sz="4" w:space="0" w:color="auto"/>
            </w:tcBorders>
            <w:vAlign w:val="center"/>
          </w:tcPr>
          <w:p w14:paraId="3D8C3173" w14:textId="7B97DAEE" w:rsidR="005A4829" w:rsidRPr="00D768D2" w:rsidRDefault="005A4829" w:rsidP="005A4829">
            <w:pPr>
              <w:jc w:val="center"/>
              <w:rPr>
                <w:szCs w:val="24"/>
              </w:rPr>
            </w:pPr>
            <w:r>
              <w:rPr>
                <w:szCs w:val="24"/>
              </w:rPr>
              <w:t>4,110</w:t>
            </w:r>
          </w:p>
        </w:tc>
        <w:tc>
          <w:tcPr>
            <w:tcW w:w="491" w:type="pct"/>
            <w:vAlign w:val="center"/>
          </w:tcPr>
          <w:p w14:paraId="4651D25B" w14:textId="63E24EEB" w:rsidR="005A4829" w:rsidRPr="00D768D2" w:rsidRDefault="005A4829" w:rsidP="005A4829">
            <w:pPr>
              <w:jc w:val="center"/>
              <w:rPr>
                <w:szCs w:val="24"/>
              </w:rPr>
            </w:pPr>
            <w:r>
              <w:rPr>
                <w:szCs w:val="24"/>
              </w:rPr>
              <w:t>3,451</w:t>
            </w:r>
          </w:p>
        </w:tc>
        <w:tc>
          <w:tcPr>
            <w:tcW w:w="491" w:type="pct"/>
            <w:vAlign w:val="center"/>
          </w:tcPr>
          <w:p w14:paraId="4BFFD522" w14:textId="29E5281A" w:rsidR="005A4829" w:rsidRPr="00D768D2" w:rsidRDefault="005A4829" w:rsidP="005A4829">
            <w:pPr>
              <w:jc w:val="center"/>
              <w:rPr>
                <w:szCs w:val="24"/>
              </w:rPr>
            </w:pPr>
            <w:r>
              <w:rPr>
                <w:szCs w:val="24"/>
              </w:rPr>
              <w:t>3,451</w:t>
            </w:r>
          </w:p>
        </w:tc>
        <w:tc>
          <w:tcPr>
            <w:tcW w:w="491" w:type="pct"/>
            <w:tcBorders>
              <w:right w:val="single" w:sz="4" w:space="0" w:color="auto"/>
            </w:tcBorders>
            <w:vAlign w:val="center"/>
          </w:tcPr>
          <w:p w14:paraId="30A05EA8" w14:textId="77777777" w:rsidR="005A4829" w:rsidRPr="00532DFB" w:rsidRDefault="005A4829" w:rsidP="005A4829">
            <w:pPr>
              <w:jc w:val="center"/>
              <w:rPr>
                <w:szCs w:val="24"/>
              </w:rPr>
            </w:pPr>
            <w:r w:rsidRPr="00532DFB">
              <w:rPr>
                <w:szCs w:val="24"/>
              </w:rPr>
              <w:t>0</w:t>
            </w:r>
          </w:p>
        </w:tc>
        <w:tc>
          <w:tcPr>
            <w:tcW w:w="491" w:type="pct"/>
            <w:tcBorders>
              <w:left w:val="single" w:sz="4" w:space="0" w:color="auto"/>
            </w:tcBorders>
            <w:vAlign w:val="center"/>
          </w:tcPr>
          <w:p w14:paraId="135C1CB0" w14:textId="7714DEB9" w:rsidR="005A4829" w:rsidRPr="00D768D2" w:rsidRDefault="005A4829" w:rsidP="005A4829">
            <w:pPr>
              <w:jc w:val="center"/>
              <w:rPr>
                <w:szCs w:val="24"/>
              </w:rPr>
            </w:pPr>
            <w:r>
              <w:rPr>
                <w:szCs w:val="24"/>
              </w:rPr>
              <w:t>3,994</w:t>
            </w:r>
          </w:p>
        </w:tc>
        <w:tc>
          <w:tcPr>
            <w:tcW w:w="491" w:type="pct"/>
            <w:tcBorders>
              <w:right w:val="single" w:sz="4" w:space="0" w:color="auto"/>
            </w:tcBorders>
            <w:vAlign w:val="center"/>
          </w:tcPr>
          <w:p w14:paraId="4FC5549E" w14:textId="2DD3AA51" w:rsidR="005A4829" w:rsidRPr="00D768D2" w:rsidRDefault="005A4829" w:rsidP="005A4829">
            <w:pPr>
              <w:jc w:val="center"/>
              <w:rPr>
                <w:szCs w:val="24"/>
              </w:rPr>
            </w:pPr>
            <w:r>
              <w:t>3,354</w:t>
            </w:r>
          </w:p>
        </w:tc>
        <w:tc>
          <w:tcPr>
            <w:tcW w:w="491" w:type="pct"/>
            <w:tcBorders>
              <w:left w:val="single" w:sz="4" w:space="0" w:color="auto"/>
            </w:tcBorders>
            <w:vAlign w:val="center"/>
          </w:tcPr>
          <w:p w14:paraId="604C1294" w14:textId="7A712992" w:rsidR="005A4829" w:rsidRPr="00336539" w:rsidRDefault="005A4829" w:rsidP="005A4829">
            <w:pPr>
              <w:jc w:val="center"/>
            </w:pPr>
            <w:r>
              <w:t>3,888</w:t>
            </w:r>
          </w:p>
        </w:tc>
        <w:tc>
          <w:tcPr>
            <w:tcW w:w="489" w:type="pct"/>
            <w:vAlign w:val="center"/>
          </w:tcPr>
          <w:p w14:paraId="6171A828" w14:textId="51CC64E0" w:rsidR="005A4829" w:rsidRPr="00D768D2" w:rsidRDefault="005A4829" w:rsidP="005A4829">
            <w:pPr>
              <w:jc w:val="center"/>
              <w:rPr>
                <w:szCs w:val="24"/>
              </w:rPr>
            </w:pPr>
            <w:r>
              <w:rPr>
                <w:szCs w:val="24"/>
              </w:rPr>
              <w:t>3,264</w:t>
            </w:r>
          </w:p>
        </w:tc>
      </w:tr>
      <w:bookmarkEnd w:id="3"/>
      <w:tr w:rsidR="005A4829" w:rsidRPr="00366A20" w14:paraId="15BAF742" w14:textId="77777777" w:rsidTr="007B20AB">
        <w:trPr>
          <w:trHeight w:val="288"/>
        </w:trPr>
        <w:tc>
          <w:tcPr>
            <w:tcW w:w="481" w:type="pct"/>
            <w:vMerge/>
            <w:vAlign w:val="center"/>
          </w:tcPr>
          <w:p w14:paraId="02EECFAB" w14:textId="77777777" w:rsidR="005A4829" w:rsidRPr="00D768D2" w:rsidRDefault="005A4829" w:rsidP="005A4829">
            <w:pPr>
              <w:jc w:val="center"/>
              <w:rPr>
                <w:szCs w:val="24"/>
              </w:rPr>
            </w:pPr>
          </w:p>
        </w:tc>
        <w:tc>
          <w:tcPr>
            <w:tcW w:w="593" w:type="pct"/>
            <w:tcBorders>
              <w:bottom w:val="nil"/>
              <w:right w:val="single" w:sz="4" w:space="0" w:color="auto"/>
            </w:tcBorders>
            <w:vAlign w:val="center"/>
          </w:tcPr>
          <w:p w14:paraId="1EA178AA" w14:textId="77777777" w:rsidR="005A4829" w:rsidRPr="00D768D2" w:rsidRDefault="005A4829" w:rsidP="005A4829">
            <w:pPr>
              <w:jc w:val="center"/>
              <w:rPr>
                <w:szCs w:val="24"/>
              </w:rPr>
            </w:pPr>
            <w:r>
              <w:rPr>
                <w:szCs w:val="24"/>
              </w:rPr>
              <w:t>W/C/WY</w:t>
            </w:r>
          </w:p>
        </w:tc>
        <w:tc>
          <w:tcPr>
            <w:tcW w:w="491" w:type="pct"/>
            <w:tcBorders>
              <w:left w:val="single" w:sz="4" w:space="0" w:color="auto"/>
              <w:bottom w:val="nil"/>
            </w:tcBorders>
            <w:vAlign w:val="center"/>
          </w:tcPr>
          <w:p w14:paraId="339EC550" w14:textId="44083E50" w:rsidR="005A4829" w:rsidRPr="00D768D2" w:rsidRDefault="005A4829" w:rsidP="005A4829">
            <w:pPr>
              <w:jc w:val="center"/>
              <w:rPr>
                <w:szCs w:val="24"/>
              </w:rPr>
            </w:pPr>
            <w:r>
              <w:rPr>
                <w:szCs w:val="24"/>
              </w:rPr>
              <w:t>41,470</w:t>
            </w:r>
          </w:p>
        </w:tc>
        <w:tc>
          <w:tcPr>
            <w:tcW w:w="491" w:type="pct"/>
            <w:tcBorders>
              <w:bottom w:val="nil"/>
            </w:tcBorders>
            <w:vAlign w:val="center"/>
          </w:tcPr>
          <w:p w14:paraId="6D045757" w14:textId="77777777" w:rsidR="005A4829" w:rsidRPr="00D768D2" w:rsidRDefault="005A4829" w:rsidP="005A4829">
            <w:pPr>
              <w:jc w:val="center"/>
              <w:rPr>
                <w:szCs w:val="24"/>
              </w:rPr>
            </w:pPr>
          </w:p>
        </w:tc>
        <w:tc>
          <w:tcPr>
            <w:tcW w:w="491" w:type="pct"/>
            <w:tcBorders>
              <w:bottom w:val="nil"/>
            </w:tcBorders>
            <w:vAlign w:val="center"/>
          </w:tcPr>
          <w:p w14:paraId="5A97972B" w14:textId="77777777" w:rsidR="005A4829" w:rsidRPr="00D768D2" w:rsidRDefault="005A4829" w:rsidP="005A4829">
            <w:pPr>
              <w:jc w:val="center"/>
              <w:rPr>
                <w:szCs w:val="24"/>
              </w:rPr>
            </w:pPr>
          </w:p>
        </w:tc>
        <w:tc>
          <w:tcPr>
            <w:tcW w:w="491" w:type="pct"/>
            <w:tcBorders>
              <w:bottom w:val="nil"/>
              <w:right w:val="single" w:sz="4" w:space="0" w:color="auto"/>
            </w:tcBorders>
            <w:vAlign w:val="center"/>
          </w:tcPr>
          <w:p w14:paraId="048F427D" w14:textId="77777777" w:rsidR="005A4829" w:rsidRPr="003009A9" w:rsidRDefault="005A4829" w:rsidP="005A4829">
            <w:pPr>
              <w:jc w:val="center"/>
              <w:rPr>
                <w:b/>
                <w:szCs w:val="24"/>
                <w:highlight w:val="yellow"/>
              </w:rPr>
            </w:pPr>
          </w:p>
        </w:tc>
        <w:tc>
          <w:tcPr>
            <w:tcW w:w="491" w:type="pct"/>
            <w:tcBorders>
              <w:left w:val="single" w:sz="4" w:space="0" w:color="auto"/>
              <w:bottom w:val="nil"/>
            </w:tcBorders>
            <w:vAlign w:val="center"/>
          </w:tcPr>
          <w:p w14:paraId="06F65E2D" w14:textId="6EA365B6" w:rsidR="005A4829" w:rsidRPr="003009A9" w:rsidRDefault="005A4829" w:rsidP="005A4829">
            <w:pPr>
              <w:jc w:val="center"/>
              <w:rPr>
                <w:szCs w:val="24"/>
              </w:rPr>
            </w:pPr>
            <w:r>
              <w:t>40,308</w:t>
            </w:r>
          </w:p>
        </w:tc>
        <w:tc>
          <w:tcPr>
            <w:tcW w:w="491" w:type="pct"/>
            <w:tcBorders>
              <w:bottom w:val="nil"/>
              <w:right w:val="single" w:sz="4" w:space="0" w:color="auto"/>
            </w:tcBorders>
            <w:vAlign w:val="center"/>
          </w:tcPr>
          <w:p w14:paraId="348790A2" w14:textId="77777777" w:rsidR="005A4829" w:rsidRPr="003009A9" w:rsidRDefault="005A4829" w:rsidP="005A4829">
            <w:pPr>
              <w:jc w:val="center"/>
              <w:rPr>
                <w:b/>
                <w:szCs w:val="24"/>
              </w:rPr>
            </w:pPr>
          </w:p>
        </w:tc>
        <w:tc>
          <w:tcPr>
            <w:tcW w:w="491" w:type="pct"/>
            <w:tcBorders>
              <w:left w:val="single" w:sz="4" w:space="0" w:color="auto"/>
              <w:bottom w:val="nil"/>
            </w:tcBorders>
            <w:vAlign w:val="center"/>
          </w:tcPr>
          <w:p w14:paraId="4FC457BD" w14:textId="26E9BB14" w:rsidR="005A4829" w:rsidRPr="00336539" w:rsidRDefault="005A4829" w:rsidP="005A4829">
            <w:pPr>
              <w:jc w:val="center"/>
            </w:pPr>
            <w:r>
              <w:t>39,299</w:t>
            </w:r>
          </w:p>
        </w:tc>
        <w:tc>
          <w:tcPr>
            <w:tcW w:w="489" w:type="pct"/>
            <w:tcBorders>
              <w:bottom w:val="nil"/>
            </w:tcBorders>
            <w:vAlign w:val="center"/>
          </w:tcPr>
          <w:p w14:paraId="3A66D30A" w14:textId="77777777" w:rsidR="005A4829" w:rsidRPr="00D768D2" w:rsidRDefault="005A4829" w:rsidP="005A4829">
            <w:pPr>
              <w:jc w:val="center"/>
              <w:rPr>
                <w:szCs w:val="24"/>
              </w:rPr>
            </w:pPr>
          </w:p>
        </w:tc>
      </w:tr>
      <w:tr w:rsidR="005A4829" w14:paraId="40335DB0" w14:textId="77777777" w:rsidTr="00135639">
        <w:trPr>
          <w:trHeight w:val="153"/>
        </w:trPr>
        <w:tc>
          <w:tcPr>
            <w:tcW w:w="481" w:type="pct"/>
            <w:vMerge/>
            <w:tcBorders>
              <w:bottom w:val="single" w:sz="4" w:space="0" w:color="auto"/>
            </w:tcBorders>
            <w:vAlign w:val="center"/>
          </w:tcPr>
          <w:p w14:paraId="40AC6389" w14:textId="77777777" w:rsidR="005A4829" w:rsidRPr="00D768D2" w:rsidRDefault="005A4829" w:rsidP="005A4829">
            <w:pPr>
              <w:jc w:val="center"/>
              <w:rPr>
                <w:szCs w:val="24"/>
              </w:rPr>
            </w:pPr>
          </w:p>
        </w:tc>
        <w:tc>
          <w:tcPr>
            <w:tcW w:w="593" w:type="pct"/>
            <w:tcBorders>
              <w:top w:val="nil"/>
              <w:bottom w:val="single" w:sz="4" w:space="0" w:color="auto"/>
              <w:right w:val="single" w:sz="4" w:space="0" w:color="auto"/>
            </w:tcBorders>
            <w:shd w:val="clear" w:color="auto" w:fill="C0C0C0"/>
            <w:vAlign w:val="center"/>
          </w:tcPr>
          <w:p w14:paraId="30736054" w14:textId="77777777" w:rsidR="005A4829" w:rsidRPr="00D768D2" w:rsidRDefault="005A4829" w:rsidP="005A4829">
            <w:pPr>
              <w:jc w:val="center"/>
              <w:rPr>
                <w:szCs w:val="24"/>
              </w:rPr>
            </w:pPr>
            <w:r w:rsidRPr="00D768D2">
              <w:rPr>
                <w:szCs w:val="24"/>
              </w:rPr>
              <w:t>Total</w:t>
            </w:r>
          </w:p>
        </w:tc>
        <w:tc>
          <w:tcPr>
            <w:tcW w:w="491" w:type="pct"/>
            <w:tcBorders>
              <w:top w:val="nil"/>
              <w:left w:val="single" w:sz="4" w:space="0" w:color="auto"/>
              <w:bottom w:val="single" w:sz="4" w:space="0" w:color="auto"/>
            </w:tcBorders>
            <w:shd w:val="clear" w:color="auto" w:fill="C0C0C0"/>
            <w:vAlign w:val="center"/>
          </w:tcPr>
          <w:p w14:paraId="55433D06" w14:textId="466A209C" w:rsidR="005A4829" w:rsidRPr="00D768D2" w:rsidRDefault="005A4829" w:rsidP="005A4829">
            <w:pPr>
              <w:jc w:val="center"/>
              <w:rPr>
                <w:szCs w:val="24"/>
              </w:rPr>
            </w:pPr>
            <w:r>
              <w:rPr>
                <w:szCs w:val="24"/>
              </w:rPr>
              <w:t>45,580</w:t>
            </w:r>
          </w:p>
        </w:tc>
        <w:tc>
          <w:tcPr>
            <w:tcW w:w="491" w:type="pct"/>
            <w:tcBorders>
              <w:top w:val="nil"/>
              <w:bottom w:val="single" w:sz="4" w:space="0" w:color="auto"/>
            </w:tcBorders>
            <w:shd w:val="clear" w:color="auto" w:fill="C0C0C0"/>
            <w:vAlign w:val="center"/>
          </w:tcPr>
          <w:p w14:paraId="0F88E61A" w14:textId="787F2FDC" w:rsidR="005A4829" w:rsidRPr="00D768D2" w:rsidRDefault="005A4829" w:rsidP="005A4829">
            <w:pPr>
              <w:jc w:val="center"/>
              <w:rPr>
                <w:szCs w:val="24"/>
              </w:rPr>
            </w:pPr>
            <w:r>
              <w:rPr>
                <w:szCs w:val="24"/>
              </w:rPr>
              <w:t>38,268</w:t>
            </w:r>
          </w:p>
        </w:tc>
        <w:tc>
          <w:tcPr>
            <w:tcW w:w="491" w:type="pct"/>
            <w:tcBorders>
              <w:top w:val="nil"/>
              <w:bottom w:val="single" w:sz="4" w:space="0" w:color="auto"/>
            </w:tcBorders>
            <w:shd w:val="clear" w:color="auto" w:fill="C0C0C0"/>
            <w:vAlign w:val="center"/>
          </w:tcPr>
          <w:p w14:paraId="11F01B89" w14:textId="57F30495" w:rsidR="005A4829" w:rsidRPr="00D768D2" w:rsidRDefault="005A4829" w:rsidP="005A4829">
            <w:pPr>
              <w:jc w:val="center"/>
              <w:rPr>
                <w:szCs w:val="24"/>
              </w:rPr>
            </w:pPr>
            <w:r>
              <w:rPr>
                <w:szCs w:val="24"/>
              </w:rPr>
              <w:t>38,268</w:t>
            </w:r>
          </w:p>
        </w:tc>
        <w:tc>
          <w:tcPr>
            <w:tcW w:w="491" w:type="pct"/>
            <w:tcBorders>
              <w:top w:val="nil"/>
              <w:bottom w:val="single" w:sz="4" w:space="0" w:color="auto"/>
              <w:right w:val="single" w:sz="4" w:space="0" w:color="auto"/>
            </w:tcBorders>
            <w:shd w:val="clear" w:color="auto" w:fill="C0C0C0"/>
            <w:vAlign w:val="center"/>
          </w:tcPr>
          <w:p w14:paraId="435D1110" w14:textId="2FA52078" w:rsidR="005A4829" w:rsidRPr="00D768D2" w:rsidRDefault="005A4829" w:rsidP="005A4829">
            <w:pPr>
              <w:jc w:val="center"/>
              <w:rPr>
                <w:szCs w:val="24"/>
              </w:rPr>
            </w:pPr>
            <w:r>
              <w:rPr>
                <w:szCs w:val="24"/>
              </w:rPr>
              <w:t>28,899</w:t>
            </w:r>
          </w:p>
        </w:tc>
        <w:tc>
          <w:tcPr>
            <w:tcW w:w="491" w:type="pct"/>
            <w:tcBorders>
              <w:top w:val="nil"/>
              <w:left w:val="single" w:sz="4" w:space="0" w:color="auto"/>
              <w:bottom w:val="single" w:sz="4" w:space="0" w:color="auto"/>
            </w:tcBorders>
            <w:shd w:val="clear" w:color="auto" w:fill="C0C0C0"/>
            <w:vAlign w:val="center"/>
          </w:tcPr>
          <w:p w14:paraId="646478CA" w14:textId="258D63D7" w:rsidR="005A4829" w:rsidRPr="00D768D2" w:rsidRDefault="005A4829" w:rsidP="005A4829">
            <w:pPr>
              <w:jc w:val="center"/>
              <w:rPr>
                <w:szCs w:val="24"/>
              </w:rPr>
            </w:pPr>
            <w:r>
              <w:rPr>
                <w:szCs w:val="24"/>
              </w:rPr>
              <w:t>44,302</w:t>
            </w:r>
          </w:p>
        </w:tc>
        <w:tc>
          <w:tcPr>
            <w:tcW w:w="491" w:type="pct"/>
            <w:tcBorders>
              <w:top w:val="nil"/>
              <w:bottom w:val="single" w:sz="4" w:space="0" w:color="auto"/>
              <w:right w:val="single" w:sz="4" w:space="0" w:color="auto"/>
            </w:tcBorders>
            <w:shd w:val="clear" w:color="auto" w:fill="C0C0C0"/>
            <w:vAlign w:val="center"/>
          </w:tcPr>
          <w:p w14:paraId="7D7ABF63" w14:textId="708FD632" w:rsidR="005A4829" w:rsidRPr="00D768D2" w:rsidRDefault="005A4829" w:rsidP="005A4829">
            <w:pPr>
              <w:jc w:val="center"/>
              <w:rPr>
                <w:szCs w:val="24"/>
              </w:rPr>
            </w:pPr>
            <w:r>
              <w:t>37,193</w:t>
            </w:r>
          </w:p>
        </w:tc>
        <w:tc>
          <w:tcPr>
            <w:tcW w:w="491" w:type="pct"/>
            <w:tcBorders>
              <w:top w:val="nil"/>
              <w:left w:val="single" w:sz="4" w:space="0" w:color="auto"/>
              <w:bottom w:val="single" w:sz="4" w:space="0" w:color="auto"/>
            </w:tcBorders>
            <w:shd w:val="clear" w:color="auto" w:fill="C0C0C0"/>
            <w:vAlign w:val="center"/>
          </w:tcPr>
          <w:p w14:paraId="690D2948" w14:textId="50C6C266" w:rsidR="005A4829" w:rsidRPr="00D768D2" w:rsidRDefault="005A4829" w:rsidP="005A4829">
            <w:pPr>
              <w:jc w:val="center"/>
              <w:rPr>
                <w:szCs w:val="24"/>
              </w:rPr>
            </w:pPr>
            <w:r>
              <w:t>43,117</w:t>
            </w:r>
          </w:p>
        </w:tc>
        <w:tc>
          <w:tcPr>
            <w:tcW w:w="489" w:type="pct"/>
            <w:tcBorders>
              <w:top w:val="nil"/>
              <w:bottom w:val="single" w:sz="4" w:space="0" w:color="auto"/>
            </w:tcBorders>
            <w:shd w:val="clear" w:color="auto" w:fill="C0C0C0"/>
            <w:vAlign w:val="center"/>
          </w:tcPr>
          <w:p w14:paraId="38F593C9" w14:textId="4794FF2E" w:rsidR="005A4829" w:rsidRPr="00D768D2" w:rsidRDefault="005A4829" w:rsidP="005A4829">
            <w:pPr>
              <w:jc w:val="center"/>
              <w:rPr>
                <w:szCs w:val="24"/>
              </w:rPr>
            </w:pPr>
            <w:r>
              <w:t>36,196</w:t>
            </w:r>
          </w:p>
        </w:tc>
      </w:tr>
    </w:tbl>
    <w:p w14:paraId="0D9DF059" w14:textId="77777777" w:rsidR="00D763AC" w:rsidRPr="00D763AC" w:rsidRDefault="00D763AC" w:rsidP="00D763AC">
      <w:pPr>
        <w:spacing w:before="60" w:after="60"/>
        <w:rPr>
          <w:sz w:val="20"/>
        </w:rPr>
      </w:pPr>
      <w:r w:rsidRPr="004232FF">
        <w:rPr>
          <w:sz w:val="20"/>
          <w:vertAlign w:val="superscript"/>
        </w:rPr>
        <w:t>1</w:t>
      </w:r>
      <w:r w:rsidRPr="004232FF">
        <w:rPr>
          <w:sz w:val="20"/>
        </w:rPr>
        <w:t xml:space="preserve">Total biomass </w:t>
      </w:r>
      <w:r>
        <w:rPr>
          <w:sz w:val="20"/>
        </w:rPr>
        <w:t xml:space="preserve">(age 2+) </w:t>
      </w:r>
      <w:r w:rsidRPr="004232FF">
        <w:rPr>
          <w:sz w:val="20"/>
        </w:rPr>
        <w:t>from the age-structured model</w:t>
      </w:r>
    </w:p>
    <w:p w14:paraId="7F1A3DC7" w14:textId="3C22B339" w:rsidR="0067364F" w:rsidRDefault="0067364F" w:rsidP="0054026E">
      <w:pPr>
        <w:spacing w:before="60" w:after="160"/>
        <w:rPr>
          <w:sz w:val="20"/>
          <w:szCs w:val="20"/>
        </w:rPr>
      </w:pPr>
      <w:r w:rsidRPr="0067364F">
        <w:rPr>
          <w:sz w:val="20"/>
          <w:szCs w:val="20"/>
          <w:vertAlign w:val="superscript"/>
        </w:rPr>
        <w:t>2</w:t>
      </w:r>
      <w:r w:rsidR="00B064B8">
        <w:rPr>
          <w:sz w:val="20"/>
          <w:szCs w:val="20"/>
        </w:rPr>
        <w:t xml:space="preserve">Current as of </w:t>
      </w:r>
      <w:r w:rsidR="005A4829">
        <w:rPr>
          <w:sz w:val="20"/>
          <w:szCs w:val="20"/>
        </w:rPr>
        <w:t>November 3, 2022</w:t>
      </w:r>
      <w:r w:rsidRPr="0067364F">
        <w:rPr>
          <w:sz w:val="20"/>
          <w:szCs w:val="20"/>
        </w:rPr>
        <w:t>, Source: NMFS Alaska Regional Office via the Alaska Fisheries Information Network (AKFIN).</w:t>
      </w:r>
    </w:p>
    <w:p w14:paraId="5695BAD0" w14:textId="492CA9C2" w:rsidR="005A4829" w:rsidRDefault="005A4829">
      <w:pPr>
        <w:rPr>
          <w:sz w:val="20"/>
          <w:szCs w:val="20"/>
        </w:rPr>
      </w:pPr>
      <w:r>
        <w:rPr>
          <w:sz w:val="20"/>
          <w:szCs w:val="20"/>
        </w:rPr>
        <w:br w:type="page"/>
      </w:r>
    </w:p>
    <w:p w14:paraId="2CC0E505" w14:textId="77777777" w:rsidR="002436B8" w:rsidRDefault="002436B8" w:rsidP="005C26BF">
      <w:pPr>
        <w:pStyle w:val="Heading3"/>
      </w:pPr>
      <w:r w:rsidRPr="00DE5D82">
        <w:lastRenderedPageBreak/>
        <w:t xml:space="preserve">SSC and Plan Team Comments on Assessments in General </w:t>
      </w:r>
    </w:p>
    <w:p w14:paraId="0E6BC3FA" w14:textId="77777777" w:rsidR="005A4829" w:rsidRDefault="00682272" w:rsidP="00682272">
      <w:r>
        <w:t>In this section, we list new or outstanding comments on assessments in general from the last full assessment in 2017. Since this is a partial assessment, we only respond to priority comments in the executive summary. We will respond to remaining and future comments in the next full assessment.</w:t>
      </w:r>
    </w:p>
    <w:p w14:paraId="7F1EAFAD" w14:textId="24ACA612" w:rsidR="00682272" w:rsidRDefault="00682272" w:rsidP="00682272">
      <w:r>
        <w:t xml:space="preserve"> </w:t>
      </w:r>
    </w:p>
    <w:p w14:paraId="30726E20" w14:textId="574A1394" w:rsidR="005A4829" w:rsidRDefault="005A4829" w:rsidP="005A4829">
      <w:r w:rsidRPr="0013013E">
        <w:rPr>
          <w:i/>
        </w:rPr>
        <w:t>“The SSC supports the JGPT’s recommendation that stock assessment authors transition from the ADMB RE variants to the rema framework, which implements the same model variants in a single framework with several improvements.”</w:t>
      </w:r>
      <w:r>
        <w:t>(SSC, Oct 2022)</w:t>
      </w:r>
    </w:p>
    <w:p w14:paraId="4FDDF2BA" w14:textId="77777777" w:rsidR="005A4829" w:rsidRDefault="005A4829" w:rsidP="005A4829"/>
    <w:p w14:paraId="30F79219" w14:textId="34F2BD89" w:rsidR="005A4829" w:rsidRPr="00725751" w:rsidRDefault="005A4829" w:rsidP="005A4829">
      <w:r>
        <w:t xml:space="preserve">Apportionment in this assessment was not updated from last year’s assessment because there was no new data to inform apportionments. However, in future assessments apportionment will be transitioned to the </w:t>
      </w:r>
      <w:r>
        <w:rPr>
          <w:i/>
        </w:rPr>
        <w:t>rema</w:t>
      </w:r>
      <w:r>
        <w:t xml:space="preserve"> framework.</w:t>
      </w:r>
    </w:p>
    <w:p w14:paraId="792B27F6" w14:textId="77777777" w:rsidR="002436B8" w:rsidRPr="00DE5D82" w:rsidRDefault="002436B8" w:rsidP="005C26BF">
      <w:pPr>
        <w:pStyle w:val="Heading3"/>
      </w:pPr>
      <w:r w:rsidRPr="00DE5D82">
        <w:t>SSC and Plan Team Comments Specific to this Assessment</w:t>
      </w:r>
    </w:p>
    <w:p w14:paraId="12A5644F" w14:textId="1329B73A" w:rsidR="00B26DEB" w:rsidRPr="00B26DEB" w:rsidRDefault="00B26DEB" w:rsidP="00323D30">
      <w:pPr>
        <w:spacing w:after="60"/>
        <w:rPr>
          <w:i/>
        </w:rPr>
      </w:pPr>
      <w:r w:rsidRPr="00B26DEB">
        <w:rPr>
          <w:i/>
        </w:rPr>
        <w:t>The SSC appreciates the author’s compilation of CIE recommendations and requests that the authors develop responses to these recommendations as they address them.</w:t>
      </w:r>
    </w:p>
    <w:p w14:paraId="4266EC22" w14:textId="5BDDDC06" w:rsidR="00B26DEB" w:rsidRDefault="00B26DEB" w:rsidP="00323D30">
      <w:pPr>
        <w:spacing w:after="60"/>
      </w:pPr>
      <w:r w:rsidRPr="00B26DEB">
        <w:rPr>
          <w:i/>
        </w:rPr>
        <w:t>The SSC also reiterates its request from December 2020 that the author explore whether the prior on M is still constraining.</w:t>
      </w:r>
      <w:r>
        <w:t xml:space="preserve"> (SSC, December 2022)</w:t>
      </w:r>
    </w:p>
    <w:p w14:paraId="694EC8A4" w14:textId="0E741C17" w:rsidR="00B26DEB" w:rsidRDefault="00B26DEB" w:rsidP="00323D30">
      <w:pPr>
        <w:spacing w:after="60"/>
      </w:pPr>
    </w:p>
    <w:p w14:paraId="4482662A" w14:textId="573AA68A" w:rsidR="00AF62EA" w:rsidRDefault="00B26DEB" w:rsidP="00323D30">
      <w:pPr>
        <w:spacing w:after="60"/>
      </w:pPr>
      <w:r>
        <w:t>We will continue to review and address the CIE recommendations prior to the full assessment in 2023.</w:t>
      </w:r>
    </w:p>
    <w:p w14:paraId="0013D454" w14:textId="77777777" w:rsidR="001F6BB1" w:rsidRDefault="001F6BB1" w:rsidP="00323D30">
      <w:pPr>
        <w:spacing w:after="60"/>
      </w:pPr>
    </w:p>
    <w:p w14:paraId="45D91137" w14:textId="77777777" w:rsidR="001F6BB1" w:rsidRPr="00DE5D82" w:rsidRDefault="001F6BB1" w:rsidP="001F6BB1">
      <w:pPr>
        <w:pStyle w:val="Heading2"/>
      </w:pPr>
      <w:r>
        <w:lastRenderedPageBreak/>
        <w:t>Figures</w:t>
      </w:r>
    </w:p>
    <w:p w14:paraId="337647D1" w14:textId="0C168D5A" w:rsidR="001F6BB1" w:rsidRDefault="001F6BB1" w:rsidP="001F6BB1">
      <w:pPr>
        <w:spacing w:after="60"/>
      </w:pPr>
      <w:r w:rsidRPr="001F6BB1">
        <w:rPr>
          <w:noProof/>
        </w:rPr>
        <w:drawing>
          <wp:inline distT="0" distB="0" distL="0" distR="0" wp14:anchorId="5759654C" wp14:editId="071F4F87">
            <wp:extent cx="5943600" cy="4245429"/>
            <wp:effectExtent l="0" t="0" r="0" b="3175"/>
            <wp:docPr id="2" name="Picture 2" descr="C:\AA - PH Stuff\2022 Assmnts\safe\partial_pop_2022\catch_bi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2022 Assmnts\safe\partial_pop_2022\catch_bi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5BADF8C9" w14:textId="0830935D" w:rsidR="001F6BB1" w:rsidRDefault="001F6BB1" w:rsidP="001F6BB1">
      <w:pPr>
        <w:spacing w:after="60"/>
      </w:pPr>
      <w:r>
        <w:t xml:space="preserve">Figure 9-1. Catch divided by age 2+ total biomass from the age-structured model (point estimates shown by </w:t>
      </w:r>
      <w:r>
        <w:t>black</w:t>
      </w:r>
      <w:r>
        <w:t xml:space="preserve"> circles) with 95% sampling error confidence intervals (</w:t>
      </w:r>
      <w:r>
        <w:t>multi-</w:t>
      </w:r>
      <w:r>
        <w:t>shaded area) for Gulf of Alaska Pa</w:t>
      </w:r>
      <w:r>
        <w:t>cific ocean perch from 1991-2022. Black</w:t>
      </w:r>
      <w:r>
        <w:t xml:space="preserve"> dashed line is the average of time-series.</w:t>
      </w:r>
    </w:p>
    <w:p w14:paraId="58BC2B61" w14:textId="77777777" w:rsidR="001F6BB1" w:rsidRPr="00323D30" w:rsidRDefault="001F6BB1" w:rsidP="00323D30">
      <w:pPr>
        <w:spacing w:after="60"/>
      </w:pPr>
    </w:p>
    <w:sectPr w:rsidR="001F6BB1" w:rsidRPr="00323D30" w:rsidSect="008013D1">
      <w:pgSz w:w="12240" w:h="15840" w:code="1"/>
      <w:pgMar w:top="1440" w:right="1440" w:bottom="1440" w:left="1440" w:header="720" w:footer="720" w:gutter="0"/>
      <w:pgNumType w:chapStyle="1" w:chapSep="period"/>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5DFE1" w14:textId="77777777" w:rsidR="00EB4B05" w:rsidRDefault="00EB4B05">
      <w:r>
        <w:separator/>
      </w:r>
    </w:p>
  </w:endnote>
  <w:endnote w:type="continuationSeparator" w:id="0">
    <w:p w14:paraId="5D06A237" w14:textId="77777777" w:rsidR="00EB4B05" w:rsidRDefault="00EB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AFE3E" w14:textId="77777777" w:rsidR="00EB4B05" w:rsidRDefault="00EB4B05">
      <w:r>
        <w:separator/>
      </w:r>
    </w:p>
  </w:footnote>
  <w:footnote w:type="continuationSeparator" w:id="0">
    <w:p w14:paraId="3824BCAD" w14:textId="77777777" w:rsidR="00EB4B05" w:rsidRDefault="00EB4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413A2"/>
    <w:multiLevelType w:val="multilevel"/>
    <w:tmpl w:val="032290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910"/>
    <w:multiLevelType w:val="multilevel"/>
    <w:tmpl w:val="B2FAA050"/>
    <w:lvl w:ilvl="0">
      <w:start w:val="1"/>
      <w:numFmt w:val="none"/>
      <w:lvlText w:val="10"/>
      <w:lvlJc w:val="left"/>
      <w:pPr>
        <w:tabs>
          <w:tab w:val="num" w:pos="432"/>
        </w:tabs>
        <w:ind w:left="432" w:hanging="432"/>
      </w:pPr>
      <w:rPr>
        <w:rFonts w:hint="default"/>
      </w:rPr>
    </w:lvl>
    <w:lvl w:ilvl="1">
      <w:numFmt w:val="decimal"/>
      <w:lvlText w:val="10.%2"/>
      <w:lvlJc w:val="left"/>
      <w:pPr>
        <w:tabs>
          <w:tab w:val="num" w:pos="576"/>
        </w:tabs>
        <w:ind w:left="576" w:hanging="576"/>
      </w:pPr>
      <w:rPr>
        <w:rFonts w:hint="default"/>
      </w:rPr>
    </w:lvl>
    <w:lvl w:ilvl="2">
      <w:start w:val="1"/>
      <w:numFmt w:val="decimal"/>
      <w:lvlText w:val="10.%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767E4A"/>
    <w:multiLevelType w:val="hybridMultilevel"/>
    <w:tmpl w:val="85D6F9F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C9287D"/>
    <w:multiLevelType w:val="multilevel"/>
    <w:tmpl w:val="3D44BC4E"/>
    <w:lvl w:ilvl="0">
      <w:start w:val="1"/>
      <w:numFmt w:val="decimal"/>
      <w:lvlText w:val="%1"/>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A.%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6C44AF"/>
    <w:multiLevelType w:val="hybridMultilevel"/>
    <w:tmpl w:val="5F9E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33D33"/>
    <w:multiLevelType w:val="multilevel"/>
    <w:tmpl w:val="1E48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F57FA"/>
    <w:multiLevelType w:val="hybridMultilevel"/>
    <w:tmpl w:val="AB683666"/>
    <w:lvl w:ilvl="0" w:tplc="8FBA6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E7590"/>
    <w:multiLevelType w:val="multilevel"/>
    <w:tmpl w:val="83AA945E"/>
    <w:lvl w:ilvl="0">
      <w:start w:val="7"/>
      <w:numFmt w:val="none"/>
      <w:lvlText w:val="Appendix 11A"/>
      <w:lvlJc w:val="left"/>
      <w:pPr>
        <w:tabs>
          <w:tab w:val="num" w:pos="432"/>
        </w:tabs>
        <w:ind w:left="432" w:hanging="432"/>
      </w:pPr>
      <w:rPr>
        <w:rFonts w:ascii="Times New Roman" w:hAnsi="Times New Roman" w:hint="default"/>
        <w:b/>
        <w:i w:val="0"/>
        <w:sz w:val="32"/>
      </w:rPr>
    </w:lvl>
    <w:lvl w:ilvl="1">
      <w:start w:val="1"/>
      <w:numFmt w:val="decimal"/>
      <w:lvlText w:val="%111A.%2"/>
      <w:lvlJc w:val="left"/>
      <w:pPr>
        <w:tabs>
          <w:tab w:val="num" w:pos="576"/>
        </w:tabs>
        <w:ind w:left="576" w:hanging="576"/>
      </w:pPr>
      <w:rPr>
        <w:rFonts w:ascii="Times New Roman" w:hAnsi="Times New Roman" w:hint="default"/>
        <w:b/>
        <w:i w:val="0"/>
        <w:sz w:val="28"/>
      </w:rPr>
    </w:lvl>
    <w:lvl w:ilvl="2">
      <w:start w:val="1"/>
      <w:numFmt w:val="decimal"/>
      <w:lvlText w:val="%110.%2.%3"/>
      <w:lvlJc w:val="left"/>
      <w:pPr>
        <w:tabs>
          <w:tab w:val="num" w:pos="720"/>
        </w:tabs>
        <w:ind w:left="720" w:hanging="720"/>
      </w:pPr>
      <w:rPr>
        <w:rFonts w:hint="default"/>
      </w:rPr>
    </w:lvl>
    <w:lvl w:ilvl="3">
      <w:start w:val="1"/>
      <w:numFmt w:val="decimal"/>
      <w:lvlText w:val="%110.%2.%3.%4"/>
      <w:lvlJc w:val="left"/>
      <w:pPr>
        <w:tabs>
          <w:tab w:val="num" w:pos="864"/>
        </w:tabs>
        <w:ind w:left="864" w:hanging="864"/>
      </w:pPr>
      <w:rPr>
        <w:rFonts w:hint="default"/>
      </w:rPr>
    </w:lvl>
    <w:lvl w:ilvl="4">
      <w:start w:val="1"/>
      <w:numFmt w:val="decimal"/>
      <w:lvlText w:val="%110.%2.%3.%4.%5"/>
      <w:lvlJc w:val="left"/>
      <w:pPr>
        <w:tabs>
          <w:tab w:val="num" w:pos="1008"/>
        </w:tabs>
        <w:ind w:left="1008" w:hanging="1008"/>
      </w:pPr>
      <w:rPr>
        <w:rFonts w:hint="default"/>
      </w:rPr>
    </w:lvl>
    <w:lvl w:ilvl="5">
      <w:start w:val="1"/>
      <w:numFmt w:val="decimal"/>
      <w:lvlText w:val="%110.%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7666B13"/>
    <w:multiLevelType w:val="multilevel"/>
    <w:tmpl w:val="0D3E6856"/>
    <w:lvl w:ilvl="0">
      <w:start w:val="1"/>
      <w:numFmt w:val="none"/>
      <w:lvlText w:val="11"/>
      <w:lvlJc w:val="left"/>
      <w:pPr>
        <w:tabs>
          <w:tab w:val="num" w:pos="432"/>
        </w:tabs>
        <w:ind w:left="432" w:hanging="432"/>
      </w:pPr>
      <w:rPr>
        <w:rFonts w:hint="default"/>
      </w:rPr>
    </w:lvl>
    <w:lvl w:ilvl="1">
      <w:numFmt w:val="decimal"/>
      <w:lvlText w:val="11.%2"/>
      <w:lvlJc w:val="left"/>
      <w:pPr>
        <w:tabs>
          <w:tab w:val="num" w:pos="576"/>
        </w:tabs>
        <w:ind w:left="576" w:hanging="576"/>
      </w:pPr>
      <w:rPr>
        <w:rFonts w:hint="default"/>
      </w:rPr>
    </w:lvl>
    <w:lvl w:ilvl="2">
      <w:start w:val="1"/>
      <w:numFmt w:val="decimal"/>
      <w:lvlText w:val="11.%2.%3"/>
      <w:lvlJc w:val="left"/>
      <w:pPr>
        <w:tabs>
          <w:tab w:val="num" w:pos="0"/>
        </w:tabs>
        <w:ind w:left="-720" w:firstLine="720"/>
      </w:pPr>
      <w:rPr>
        <w:rFonts w:hint="default"/>
      </w:rPr>
    </w:lvl>
    <w:lvl w:ilvl="3">
      <w:start w:val="1"/>
      <w:numFmt w:val="decimal"/>
      <w:lvlText w:val="1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DC71F21"/>
    <w:multiLevelType w:val="multilevel"/>
    <w:tmpl w:val="EF1CC630"/>
    <w:lvl w:ilvl="0">
      <w:start w:val="1"/>
      <w:numFmt w:val="none"/>
      <w:lvlText w:val="9"/>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E863BAD"/>
    <w:multiLevelType w:val="multilevel"/>
    <w:tmpl w:val="83B8C8FA"/>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E8A591C"/>
    <w:multiLevelType w:val="multilevel"/>
    <w:tmpl w:val="B644C28A"/>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0"/>
        </w:tabs>
        <w:ind w:left="-720" w:firstLine="720"/>
      </w:pPr>
      <w:rPr>
        <w:rFonts w:hint="default"/>
      </w:rPr>
    </w:lvl>
    <w:lvl w:ilvl="3">
      <w:start w:val="1"/>
      <w:numFmt w:val="decimal"/>
      <w:lvlText w:val="9A.%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2315C85"/>
    <w:multiLevelType w:val="hybridMultilevel"/>
    <w:tmpl w:val="734A50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611DC9"/>
    <w:multiLevelType w:val="multilevel"/>
    <w:tmpl w:val="0409001F"/>
    <w:lvl w:ilvl="0">
      <w:start w:val="1"/>
      <w:numFmt w:val="decimal"/>
      <w:lvlText w:val="%1."/>
      <w:lvlJc w:val="left"/>
      <w:pPr>
        <w:tabs>
          <w:tab w:val="num" w:pos="360"/>
        </w:tabs>
        <w:ind w:left="360" w:hanging="360"/>
      </w:pPr>
      <w:rPr>
        <w:rFonts w:hint="default"/>
        <w:u w:val="none"/>
      </w:rPr>
    </w:lvl>
    <w:lvl w:ilvl="1">
      <w:start w:val="1"/>
      <w:numFmt w:val="decimal"/>
      <w:lvlText w:val="%1.%2."/>
      <w:lvlJc w:val="left"/>
      <w:pPr>
        <w:tabs>
          <w:tab w:val="num" w:pos="792"/>
        </w:tabs>
        <w:ind w:left="792" w:hanging="432"/>
      </w:pPr>
      <w:rPr>
        <w:rFonts w:hint="default"/>
        <w:u w:val="none"/>
      </w:rPr>
    </w:lvl>
    <w:lvl w:ilvl="2">
      <w:start w:val="1"/>
      <w:numFmt w:val="decimal"/>
      <w:lvlText w:val="%1.%2.%3."/>
      <w:lvlJc w:val="left"/>
      <w:pPr>
        <w:tabs>
          <w:tab w:val="num" w:pos="1440"/>
        </w:tabs>
        <w:ind w:left="1224" w:hanging="504"/>
      </w:pPr>
      <w:rPr>
        <w:rFonts w:hint="default"/>
        <w:u w:val="none"/>
      </w:rPr>
    </w:lvl>
    <w:lvl w:ilvl="3">
      <w:start w:val="1"/>
      <w:numFmt w:val="decimal"/>
      <w:lvlText w:val="%1.%2.%3.%4."/>
      <w:lvlJc w:val="left"/>
      <w:pPr>
        <w:tabs>
          <w:tab w:val="num" w:pos="1800"/>
        </w:tabs>
        <w:ind w:left="1728" w:hanging="648"/>
      </w:pPr>
      <w:rPr>
        <w:rFonts w:hint="default"/>
        <w:u w:val="none"/>
      </w:rPr>
    </w:lvl>
    <w:lvl w:ilvl="4">
      <w:start w:val="1"/>
      <w:numFmt w:val="decimal"/>
      <w:lvlText w:val="%1.%2.%3.%4.%5."/>
      <w:lvlJc w:val="left"/>
      <w:pPr>
        <w:tabs>
          <w:tab w:val="num" w:pos="2520"/>
        </w:tabs>
        <w:ind w:left="2232" w:hanging="792"/>
      </w:pPr>
      <w:rPr>
        <w:rFonts w:hint="default"/>
        <w:u w:val="none"/>
      </w:rPr>
    </w:lvl>
    <w:lvl w:ilvl="5">
      <w:start w:val="1"/>
      <w:numFmt w:val="decimal"/>
      <w:lvlText w:val="%1.%2.%3.%4.%5.%6."/>
      <w:lvlJc w:val="left"/>
      <w:pPr>
        <w:tabs>
          <w:tab w:val="num" w:pos="2880"/>
        </w:tabs>
        <w:ind w:left="2736" w:hanging="936"/>
      </w:pPr>
      <w:rPr>
        <w:rFonts w:hint="default"/>
        <w:u w:val="none"/>
      </w:rPr>
    </w:lvl>
    <w:lvl w:ilvl="6">
      <w:start w:val="1"/>
      <w:numFmt w:val="decimal"/>
      <w:lvlText w:val="%1.%2.%3.%4.%5.%6.%7."/>
      <w:lvlJc w:val="left"/>
      <w:pPr>
        <w:tabs>
          <w:tab w:val="num" w:pos="3600"/>
        </w:tabs>
        <w:ind w:left="3240" w:hanging="1080"/>
      </w:pPr>
      <w:rPr>
        <w:rFonts w:hint="default"/>
        <w:u w:val="none"/>
      </w:rPr>
    </w:lvl>
    <w:lvl w:ilvl="7">
      <w:start w:val="1"/>
      <w:numFmt w:val="decimal"/>
      <w:lvlText w:val="%1.%2.%3.%4.%5.%6.%7.%8."/>
      <w:lvlJc w:val="left"/>
      <w:pPr>
        <w:tabs>
          <w:tab w:val="num" w:pos="3960"/>
        </w:tabs>
        <w:ind w:left="3744" w:hanging="1224"/>
      </w:pPr>
      <w:rPr>
        <w:rFonts w:hint="default"/>
        <w:u w:val="none"/>
      </w:rPr>
    </w:lvl>
    <w:lvl w:ilvl="8">
      <w:start w:val="1"/>
      <w:numFmt w:val="decimal"/>
      <w:lvlText w:val="%1.%2.%3.%4.%5.%6.%7.%8.%9."/>
      <w:lvlJc w:val="left"/>
      <w:pPr>
        <w:tabs>
          <w:tab w:val="num" w:pos="4680"/>
        </w:tabs>
        <w:ind w:left="4320" w:hanging="1440"/>
      </w:pPr>
      <w:rPr>
        <w:rFonts w:hint="default"/>
        <w:u w:val="none"/>
      </w:rPr>
    </w:lvl>
  </w:abstractNum>
  <w:abstractNum w:abstractNumId="15" w15:restartNumberingAfterBreak="0">
    <w:nsid w:val="2A1056B6"/>
    <w:multiLevelType w:val="multilevel"/>
    <w:tmpl w:val="2C922F42"/>
    <w:lvl w:ilvl="0">
      <w:start w:val="1"/>
      <w:numFmt w:val="none"/>
      <w:lvlText w:val="10"/>
      <w:lvlJc w:val="left"/>
      <w:pPr>
        <w:tabs>
          <w:tab w:val="num" w:pos="432"/>
        </w:tabs>
        <w:ind w:left="432" w:hanging="432"/>
      </w:pPr>
      <w:rPr>
        <w:rFonts w:hint="default"/>
      </w:rPr>
    </w:lvl>
    <w:lvl w:ilvl="1">
      <w:numFmt w:val="decimal"/>
      <w:lvlText w:val="10.%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AD603CF"/>
    <w:multiLevelType w:val="hybridMultilevel"/>
    <w:tmpl w:val="032290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9D6CFC"/>
    <w:multiLevelType w:val="hybridMultilevel"/>
    <w:tmpl w:val="871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4B1FAD"/>
    <w:multiLevelType w:val="hybridMultilevel"/>
    <w:tmpl w:val="FC3E5CDC"/>
    <w:lvl w:ilvl="0" w:tplc="3A227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E4215"/>
    <w:multiLevelType w:val="multilevel"/>
    <w:tmpl w:val="4DA62D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FFF7502"/>
    <w:multiLevelType w:val="hybridMultilevel"/>
    <w:tmpl w:val="28D83EC6"/>
    <w:lvl w:ilvl="0" w:tplc="926A721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617E00"/>
    <w:multiLevelType w:val="multilevel"/>
    <w:tmpl w:val="6966FFE8"/>
    <w:lvl w:ilvl="0">
      <w:start w:val="1"/>
      <w:numFmt w:val="decimal"/>
      <w:lvlText w:val="%1"/>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2F76EE5"/>
    <w:multiLevelType w:val="hybridMultilevel"/>
    <w:tmpl w:val="0EF8BB4E"/>
    <w:lvl w:ilvl="0" w:tplc="0D501A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7F4201"/>
    <w:multiLevelType w:val="multilevel"/>
    <w:tmpl w:val="59EAE138"/>
    <w:lvl w:ilvl="0">
      <w:start w:val="7"/>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81C4FB5"/>
    <w:multiLevelType w:val="multilevel"/>
    <w:tmpl w:val="C46631D6"/>
    <w:lvl w:ilvl="0">
      <w:start w:val="1"/>
      <w:numFmt w:val="none"/>
      <w:lvlText w:val="10"/>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82E7592"/>
    <w:multiLevelType w:val="multilevel"/>
    <w:tmpl w:val="BEBA6408"/>
    <w:lvl w:ilvl="0">
      <w:start w:val="1"/>
      <w:numFmt w:val="bullet"/>
      <w:lvlText w:val=""/>
      <w:lvlJc w:val="left"/>
      <w:pPr>
        <w:tabs>
          <w:tab w:val="num" w:pos="720"/>
        </w:tabs>
        <w:ind w:left="648" w:hanging="64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E00CD3"/>
    <w:multiLevelType w:val="multilevel"/>
    <w:tmpl w:val="8242C774"/>
    <w:lvl w:ilvl="0">
      <w:start w:val="1"/>
      <w:numFmt w:val="decimal"/>
      <w:lvlText w:val="%1"/>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A.%2.%3"/>
      <w:lvlJc w:val="left"/>
      <w:pPr>
        <w:tabs>
          <w:tab w:val="num" w:pos="0"/>
        </w:tabs>
        <w:ind w:left="-720" w:firstLine="720"/>
      </w:pPr>
      <w:rPr>
        <w:rFonts w:hint="default"/>
      </w:rPr>
    </w:lvl>
    <w:lvl w:ilvl="3">
      <w:start w:val="1"/>
      <w:numFmt w:val="decimal"/>
      <w:lvlText w:val="9A.%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47E58CB"/>
    <w:multiLevelType w:val="multilevel"/>
    <w:tmpl w:val="2BF27262"/>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36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7733AFB"/>
    <w:multiLevelType w:val="multilevel"/>
    <w:tmpl w:val="F72285D0"/>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87036D8"/>
    <w:multiLevelType w:val="multilevel"/>
    <w:tmpl w:val="4CA25774"/>
    <w:lvl w:ilvl="0">
      <w:start w:val="1"/>
      <w:numFmt w:val="none"/>
      <w:lvlText w:val="9"/>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99F2CB8"/>
    <w:multiLevelType w:val="multilevel"/>
    <w:tmpl w:val="1FEAB572"/>
    <w:lvl w:ilvl="0">
      <w:start w:val="1"/>
      <w:numFmt w:val="none"/>
      <w:lvlText w:val=""/>
      <w:lvlJc w:val="left"/>
      <w:pPr>
        <w:tabs>
          <w:tab w:val="num" w:pos="432"/>
        </w:tabs>
        <w:ind w:left="432" w:hanging="432"/>
      </w:pPr>
      <w:rPr>
        <w:rFonts w:hint="default"/>
      </w:rPr>
    </w:lvl>
    <w:lvl w:ilvl="1">
      <w:numFmt w:val="none"/>
      <w:lvlText w:val=""/>
      <w:lvlJc w:val="left"/>
      <w:pPr>
        <w:tabs>
          <w:tab w:val="num" w:pos="576"/>
        </w:tabs>
        <w:ind w:left="576" w:hanging="576"/>
      </w:pPr>
      <w:rPr>
        <w:rFonts w:hint="default"/>
      </w:rPr>
    </w:lvl>
    <w:lvl w:ilvl="2">
      <w:start w:val="1"/>
      <w:numFmt w:val="none"/>
      <w:lvlText w:val=""/>
      <w:lvlJc w:val="left"/>
      <w:pPr>
        <w:tabs>
          <w:tab w:val="num" w:pos="0"/>
        </w:tabs>
        <w:ind w:left="-720" w:firstLine="720"/>
      </w:pPr>
      <w:rPr>
        <w:rFonts w:hint="default"/>
      </w:rPr>
    </w:lvl>
    <w:lvl w:ilvl="3">
      <w:start w:val="1"/>
      <w:numFmt w:val="none"/>
      <w:lvlText w:val=""/>
      <w:lvlJc w:val="left"/>
      <w:pPr>
        <w:tabs>
          <w:tab w:val="num" w:pos="864"/>
        </w:tabs>
        <w:ind w:left="864" w:hanging="864"/>
      </w:pPr>
      <w:rPr>
        <w:rFonts w:hint="default"/>
      </w:rPr>
    </w:lvl>
    <w:lvl w:ilvl="4">
      <w:start w:val="1"/>
      <w:numFmt w:val="decimal"/>
      <w:lvlText w:val="%1"/>
      <w:lvlJc w:val="left"/>
      <w:pPr>
        <w:tabs>
          <w:tab w:val="num" w:pos="1008"/>
        </w:tabs>
        <w:ind w:left="1008" w:hanging="1008"/>
      </w:pPr>
      <w:rPr>
        <w:rFonts w:hint="default"/>
      </w:rPr>
    </w:lvl>
    <w:lvl w:ilvl="5">
      <w:start w:val="1"/>
      <w:numFmt w:val="decimal"/>
      <w:lvlText w:val="%1"/>
      <w:lvlJc w:val="left"/>
      <w:pPr>
        <w:tabs>
          <w:tab w:val="num" w:pos="1152"/>
        </w:tabs>
        <w:ind w:left="1152" w:hanging="1152"/>
      </w:pPr>
      <w:rPr>
        <w:rFonts w:hint="default"/>
      </w:rPr>
    </w:lvl>
    <w:lvl w:ilvl="6">
      <w:start w:val="1"/>
      <w:numFmt w:val="decimal"/>
      <w:lvlText w:val="%1"/>
      <w:lvlJc w:val="left"/>
      <w:pPr>
        <w:tabs>
          <w:tab w:val="num" w:pos="1296"/>
        </w:tabs>
        <w:ind w:left="1296" w:hanging="1296"/>
      </w:pPr>
      <w:rPr>
        <w:rFonts w:hint="default"/>
      </w:rPr>
    </w:lvl>
    <w:lvl w:ilvl="7">
      <w:start w:val="1"/>
      <w:numFmt w:val="decimal"/>
      <w:lvlText w:val="%1"/>
      <w:lvlJc w:val="left"/>
      <w:pPr>
        <w:tabs>
          <w:tab w:val="num" w:pos="1440"/>
        </w:tabs>
        <w:ind w:left="1440" w:hanging="1440"/>
      </w:pPr>
      <w:rPr>
        <w:rFonts w:hint="default"/>
      </w:rPr>
    </w:lvl>
    <w:lvl w:ilvl="8">
      <w:start w:val="1"/>
      <w:numFmt w:val="decimal"/>
      <w:lvlText w:val="%1"/>
      <w:lvlJc w:val="left"/>
      <w:pPr>
        <w:tabs>
          <w:tab w:val="num" w:pos="1584"/>
        </w:tabs>
        <w:ind w:left="1584" w:hanging="1584"/>
      </w:pPr>
      <w:rPr>
        <w:rFonts w:hint="default"/>
      </w:rPr>
    </w:lvl>
  </w:abstractNum>
  <w:abstractNum w:abstractNumId="31" w15:restartNumberingAfterBreak="0">
    <w:nsid w:val="49F03717"/>
    <w:multiLevelType w:val="multilevel"/>
    <w:tmpl w:val="B14091D6"/>
    <w:lvl w:ilvl="0">
      <w:start w:val="7"/>
      <w:numFmt w:val="none"/>
      <w:pStyle w:val="AppendixAH2"/>
      <w:lvlText w:val=""/>
      <w:lvlJc w:val="left"/>
      <w:pPr>
        <w:tabs>
          <w:tab w:val="num" w:pos="432"/>
        </w:tabs>
        <w:ind w:left="432" w:hanging="432"/>
      </w:pPr>
      <w:rPr>
        <w:rFonts w:ascii="Times New Roman" w:hAnsi="Times New Roman" w:hint="default"/>
        <w:b/>
        <w:i w:val="0"/>
        <w:sz w:val="32"/>
      </w:rPr>
    </w:lvl>
    <w:lvl w:ilvl="1">
      <w:start w:val="1"/>
      <w:numFmt w:val="decimal"/>
      <w:lvlText w:val="%111A.%2"/>
      <w:lvlJc w:val="left"/>
      <w:pPr>
        <w:tabs>
          <w:tab w:val="num" w:pos="576"/>
        </w:tabs>
        <w:ind w:left="576" w:hanging="576"/>
      </w:pPr>
      <w:rPr>
        <w:rFonts w:ascii="Times New Roman" w:hAnsi="Times New Roman" w:hint="default"/>
        <w:b/>
        <w:i w:val="0"/>
        <w:sz w:val="28"/>
      </w:rPr>
    </w:lvl>
    <w:lvl w:ilvl="2">
      <w:start w:val="1"/>
      <w:numFmt w:val="decimal"/>
      <w:lvlText w:val="%110.%2.%3"/>
      <w:lvlJc w:val="left"/>
      <w:pPr>
        <w:tabs>
          <w:tab w:val="num" w:pos="720"/>
        </w:tabs>
        <w:ind w:left="720" w:hanging="720"/>
      </w:pPr>
      <w:rPr>
        <w:rFonts w:hint="default"/>
      </w:rPr>
    </w:lvl>
    <w:lvl w:ilvl="3">
      <w:start w:val="1"/>
      <w:numFmt w:val="decimal"/>
      <w:lvlText w:val="%110.%2.%3.%4"/>
      <w:lvlJc w:val="left"/>
      <w:pPr>
        <w:tabs>
          <w:tab w:val="num" w:pos="864"/>
        </w:tabs>
        <w:ind w:left="864" w:hanging="864"/>
      </w:pPr>
      <w:rPr>
        <w:rFonts w:hint="default"/>
      </w:rPr>
    </w:lvl>
    <w:lvl w:ilvl="4">
      <w:start w:val="1"/>
      <w:numFmt w:val="decimal"/>
      <w:lvlText w:val="%110.%2.%3.%4.%5"/>
      <w:lvlJc w:val="left"/>
      <w:pPr>
        <w:tabs>
          <w:tab w:val="num" w:pos="1008"/>
        </w:tabs>
        <w:ind w:left="1008" w:hanging="1008"/>
      </w:pPr>
      <w:rPr>
        <w:rFonts w:hint="default"/>
      </w:rPr>
    </w:lvl>
    <w:lvl w:ilvl="5">
      <w:start w:val="1"/>
      <w:numFmt w:val="decimal"/>
      <w:lvlText w:val="%110.%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DAE55A9"/>
    <w:multiLevelType w:val="multilevel"/>
    <w:tmpl w:val="F6280EF2"/>
    <w:lvl w:ilvl="0">
      <w:start w:val="1"/>
      <w:numFmt w:val="none"/>
      <w:lvlText w:val="9"/>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0340FEB"/>
    <w:multiLevelType w:val="multilevel"/>
    <w:tmpl w:val="E092E668"/>
    <w:lvl w:ilvl="0">
      <w:start w:val="1"/>
      <w:numFmt w:val="none"/>
      <w:lvlText w:val=""/>
      <w:lvlJc w:val="left"/>
      <w:pPr>
        <w:tabs>
          <w:tab w:val="num" w:pos="432"/>
        </w:tabs>
        <w:ind w:left="432" w:hanging="432"/>
      </w:pPr>
      <w:rPr>
        <w:rFonts w:hint="default"/>
      </w:rPr>
    </w:lvl>
    <w:lvl w:ilvl="1">
      <w:numFmt w:val="none"/>
      <w:lvlText w:val=""/>
      <w:lvlJc w:val="left"/>
      <w:pPr>
        <w:tabs>
          <w:tab w:val="num" w:pos="576"/>
        </w:tabs>
        <w:ind w:left="576" w:hanging="576"/>
      </w:pPr>
      <w:rPr>
        <w:rFonts w:hint="default"/>
      </w:rPr>
    </w:lvl>
    <w:lvl w:ilvl="2">
      <w:start w:val="1"/>
      <w:numFmt w:val="none"/>
      <w:pStyle w:val="Heading3"/>
      <w:lvlText w:val=""/>
      <w:lvlJc w:val="left"/>
      <w:pPr>
        <w:tabs>
          <w:tab w:val="num" w:pos="0"/>
        </w:tabs>
        <w:ind w:left="-720" w:firstLine="720"/>
      </w:pPr>
      <w:rPr>
        <w:rFonts w:hint="default"/>
      </w:rPr>
    </w:lvl>
    <w:lvl w:ilvl="3">
      <w:start w:val="1"/>
      <w:numFmt w:val="none"/>
      <w:pStyle w:val="Heading4"/>
      <w:lvlText w:val=""/>
      <w:lvlJc w:val="left"/>
      <w:pPr>
        <w:tabs>
          <w:tab w:val="num" w:pos="864"/>
        </w:tabs>
        <w:ind w:left="864" w:hanging="864"/>
      </w:pPr>
      <w:rPr>
        <w:rFonts w:hint="default"/>
      </w:rPr>
    </w:lvl>
    <w:lvl w:ilvl="4">
      <w:start w:val="1"/>
      <w:numFmt w:val="decimal"/>
      <w:pStyle w:val="Heading5"/>
      <w:lvlText w:val="%1"/>
      <w:lvlJc w:val="left"/>
      <w:pPr>
        <w:tabs>
          <w:tab w:val="num" w:pos="1008"/>
        </w:tabs>
        <w:ind w:left="1008" w:hanging="1008"/>
      </w:pPr>
      <w:rPr>
        <w:rFonts w:hint="default"/>
      </w:rPr>
    </w:lvl>
    <w:lvl w:ilvl="5">
      <w:start w:val="1"/>
      <w:numFmt w:val="decimal"/>
      <w:pStyle w:val="Heading6"/>
      <w:lvlText w:val="%1"/>
      <w:lvlJc w:val="left"/>
      <w:pPr>
        <w:tabs>
          <w:tab w:val="num" w:pos="1152"/>
        </w:tabs>
        <w:ind w:left="1152" w:hanging="1152"/>
      </w:pPr>
      <w:rPr>
        <w:rFonts w:hint="default"/>
      </w:rPr>
    </w:lvl>
    <w:lvl w:ilvl="6">
      <w:start w:val="1"/>
      <w:numFmt w:val="decimal"/>
      <w:pStyle w:val="Heading7"/>
      <w:lvlText w:val="%1"/>
      <w:lvlJc w:val="left"/>
      <w:pPr>
        <w:tabs>
          <w:tab w:val="num" w:pos="1296"/>
        </w:tabs>
        <w:ind w:left="1296" w:hanging="1296"/>
      </w:pPr>
      <w:rPr>
        <w:rFonts w:hint="default"/>
      </w:rPr>
    </w:lvl>
    <w:lvl w:ilvl="7">
      <w:start w:val="1"/>
      <w:numFmt w:val="decimal"/>
      <w:pStyle w:val="Heading8"/>
      <w:lvlText w:val="%1"/>
      <w:lvlJc w:val="left"/>
      <w:pPr>
        <w:tabs>
          <w:tab w:val="num" w:pos="1440"/>
        </w:tabs>
        <w:ind w:left="1440" w:hanging="1440"/>
      </w:pPr>
      <w:rPr>
        <w:rFonts w:hint="default"/>
      </w:rPr>
    </w:lvl>
    <w:lvl w:ilvl="8">
      <w:start w:val="1"/>
      <w:numFmt w:val="decimal"/>
      <w:pStyle w:val="Heading9"/>
      <w:lvlText w:val="%1"/>
      <w:lvlJc w:val="left"/>
      <w:pPr>
        <w:tabs>
          <w:tab w:val="num" w:pos="1584"/>
        </w:tabs>
        <w:ind w:left="1584" w:hanging="1584"/>
      </w:pPr>
      <w:rPr>
        <w:rFonts w:hint="default"/>
      </w:rPr>
    </w:lvl>
  </w:abstractNum>
  <w:abstractNum w:abstractNumId="34" w15:restartNumberingAfterBreak="0">
    <w:nsid w:val="55B962DB"/>
    <w:multiLevelType w:val="hybridMultilevel"/>
    <w:tmpl w:val="5F84A4F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EA54BF"/>
    <w:multiLevelType w:val="hybridMultilevel"/>
    <w:tmpl w:val="BEBA6408"/>
    <w:lvl w:ilvl="0" w:tplc="EEF4A73A">
      <w:start w:val="1"/>
      <w:numFmt w:val="bullet"/>
      <w:lvlText w:val=""/>
      <w:lvlJc w:val="left"/>
      <w:pPr>
        <w:tabs>
          <w:tab w:val="num" w:pos="720"/>
        </w:tabs>
        <w:ind w:left="648" w:hanging="64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6B638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3021E8D"/>
    <w:multiLevelType w:val="multilevel"/>
    <w:tmpl w:val="D61A5718"/>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360"/>
        </w:tabs>
        <w:ind w:left="360" w:hanging="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A575220"/>
    <w:multiLevelType w:val="multilevel"/>
    <w:tmpl w:val="B29A6092"/>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0"/>
        </w:tabs>
        <w:ind w:left="-720" w:firstLine="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5016F2B"/>
    <w:multiLevelType w:val="hybridMultilevel"/>
    <w:tmpl w:val="2C82D926"/>
    <w:lvl w:ilvl="0" w:tplc="E7F41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1014D"/>
    <w:multiLevelType w:val="multilevel"/>
    <w:tmpl w:val="92F8E048"/>
    <w:lvl w:ilvl="0">
      <w:start w:val="7"/>
      <w:numFmt w:val="none"/>
      <w:pStyle w:val="head2"/>
      <w:lvlText w:val="10A.1"/>
      <w:lvlJc w:val="left"/>
      <w:pPr>
        <w:tabs>
          <w:tab w:val="num" w:pos="432"/>
        </w:tabs>
        <w:ind w:left="432" w:hanging="432"/>
      </w:pPr>
      <w:rPr>
        <w:rFonts w:hint="default"/>
      </w:rPr>
    </w:lvl>
    <w:lvl w:ilvl="1">
      <w:start w:val="1"/>
      <w:numFmt w:val="decimal"/>
      <w:lvlRestart w:val="0"/>
      <w:lvlText w:val="%110A.%2"/>
      <w:lvlJc w:val="left"/>
      <w:pPr>
        <w:tabs>
          <w:tab w:val="num" w:pos="576"/>
        </w:tabs>
        <w:ind w:left="576" w:hanging="576"/>
      </w:pPr>
      <w:rPr>
        <w:rFonts w:hint="default"/>
      </w:rPr>
    </w:lvl>
    <w:lvl w:ilvl="2">
      <w:start w:val="1"/>
      <w:numFmt w:val="decimal"/>
      <w:lvlText w:val="%110.%2.%3"/>
      <w:lvlJc w:val="left"/>
      <w:pPr>
        <w:tabs>
          <w:tab w:val="num" w:pos="720"/>
        </w:tabs>
        <w:ind w:left="720" w:hanging="720"/>
      </w:pPr>
      <w:rPr>
        <w:rFonts w:hint="default"/>
      </w:rPr>
    </w:lvl>
    <w:lvl w:ilvl="3">
      <w:start w:val="1"/>
      <w:numFmt w:val="decimal"/>
      <w:lvlText w:val="%110.%2.%3.%4"/>
      <w:lvlJc w:val="left"/>
      <w:pPr>
        <w:tabs>
          <w:tab w:val="num" w:pos="864"/>
        </w:tabs>
        <w:ind w:left="864" w:hanging="864"/>
      </w:pPr>
      <w:rPr>
        <w:rFonts w:hint="default"/>
      </w:rPr>
    </w:lvl>
    <w:lvl w:ilvl="4">
      <w:start w:val="1"/>
      <w:numFmt w:val="decimal"/>
      <w:lvlText w:val="%110.%2.%3.%4.%5"/>
      <w:lvlJc w:val="left"/>
      <w:pPr>
        <w:tabs>
          <w:tab w:val="num" w:pos="1008"/>
        </w:tabs>
        <w:ind w:left="1008" w:hanging="1008"/>
      </w:pPr>
      <w:rPr>
        <w:rFonts w:hint="default"/>
      </w:rPr>
    </w:lvl>
    <w:lvl w:ilvl="5">
      <w:start w:val="1"/>
      <w:numFmt w:val="decimal"/>
      <w:lvlText w:val="%110.%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932434F"/>
    <w:multiLevelType w:val="multilevel"/>
    <w:tmpl w:val="63CE377A"/>
    <w:lvl w:ilvl="0">
      <w:start w:val="1"/>
      <w:numFmt w:val="none"/>
      <w:lvlText w:val="9"/>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DE461B2"/>
    <w:multiLevelType w:val="multilevel"/>
    <w:tmpl w:val="B04624BA"/>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3"/>
  </w:num>
  <w:num w:numId="2">
    <w:abstractNumId w:val="19"/>
  </w:num>
  <w:num w:numId="3">
    <w:abstractNumId w:val="42"/>
  </w:num>
  <w:num w:numId="4">
    <w:abstractNumId w:val="28"/>
  </w:num>
  <w:num w:numId="5">
    <w:abstractNumId w:val="27"/>
  </w:num>
  <w:num w:numId="6">
    <w:abstractNumId w:val="37"/>
  </w:num>
  <w:num w:numId="7">
    <w:abstractNumId w:val="11"/>
  </w:num>
  <w:num w:numId="8">
    <w:abstractNumId w:val="38"/>
  </w:num>
  <w:num w:numId="9">
    <w:abstractNumId w:val="14"/>
  </w:num>
  <w:num w:numId="10">
    <w:abstractNumId w:val="23"/>
  </w:num>
  <w:num w:numId="11">
    <w:abstractNumId w:val="12"/>
  </w:num>
  <w:num w:numId="12">
    <w:abstractNumId w:val="26"/>
  </w:num>
  <w:num w:numId="13">
    <w:abstractNumId w:val="4"/>
  </w:num>
  <w:num w:numId="14">
    <w:abstractNumId w:val="21"/>
  </w:num>
  <w:num w:numId="15">
    <w:abstractNumId w:val="29"/>
  </w:num>
  <w:num w:numId="16">
    <w:abstractNumId w:val="41"/>
  </w:num>
  <w:num w:numId="17">
    <w:abstractNumId w:val="32"/>
  </w:num>
  <w:num w:numId="18">
    <w:abstractNumId w:val="10"/>
  </w:num>
  <w:num w:numId="19">
    <w:abstractNumId w:val="24"/>
  </w:num>
  <w:num w:numId="20">
    <w:abstractNumId w:val="15"/>
  </w:num>
  <w:num w:numId="21">
    <w:abstractNumId w:val="2"/>
  </w:num>
  <w:num w:numId="22">
    <w:abstractNumId w:val="36"/>
  </w:num>
  <w:num w:numId="23">
    <w:abstractNumId w:val="31"/>
  </w:num>
  <w:num w:numId="24">
    <w:abstractNumId w:val="9"/>
  </w:num>
  <w:num w:numId="25">
    <w:abstractNumId w:val="30"/>
  </w:num>
  <w:num w:numId="26">
    <w:abstractNumId w:val="8"/>
  </w:num>
  <w:num w:numId="27">
    <w:abstractNumId w:val="16"/>
  </w:num>
  <w:num w:numId="28">
    <w:abstractNumId w:val="3"/>
  </w:num>
  <w:num w:numId="29">
    <w:abstractNumId w:val="20"/>
  </w:num>
  <w:num w:numId="30">
    <w:abstractNumId w:val="34"/>
  </w:num>
  <w:num w:numId="31">
    <w:abstractNumId w:val="13"/>
  </w:num>
  <w:num w:numId="32">
    <w:abstractNumId w:val="1"/>
  </w:num>
  <w:num w:numId="33">
    <w:abstractNumId w:val="35"/>
  </w:num>
  <w:num w:numId="34">
    <w:abstractNumId w:val="25"/>
  </w:num>
  <w:num w:numId="35">
    <w:abstractNumId w:val="22"/>
  </w:num>
  <w:num w:numId="36">
    <w:abstractNumId w:val="7"/>
  </w:num>
  <w:num w:numId="37">
    <w:abstractNumId w:val="18"/>
  </w:num>
  <w:num w:numId="38">
    <w:abstractNumId w:val="40"/>
  </w:num>
  <w:num w:numId="39">
    <w:abstractNumId w:val="39"/>
  </w:num>
  <w:num w:numId="40">
    <w:abstractNumId w:val="0"/>
  </w:num>
  <w:num w:numId="41">
    <w:abstractNumId w:val="6"/>
  </w:num>
  <w:num w:numId="42">
    <w:abstractNumId w:val="5"/>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94"/>
    <w:rsid w:val="00000672"/>
    <w:rsid w:val="00000985"/>
    <w:rsid w:val="00002AD0"/>
    <w:rsid w:val="00002AE5"/>
    <w:rsid w:val="000040F1"/>
    <w:rsid w:val="000054DB"/>
    <w:rsid w:val="0000614C"/>
    <w:rsid w:val="0000645C"/>
    <w:rsid w:val="000072B6"/>
    <w:rsid w:val="00007CF7"/>
    <w:rsid w:val="000100EE"/>
    <w:rsid w:val="000115B7"/>
    <w:rsid w:val="0001309C"/>
    <w:rsid w:val="000132A5"/>
    <w:rsid w:val="00013FE2"/>
    <w:rsid w:val="00014DD8"/>
    <w:rsid w:val="000161F9"/>
    <w:rsid w:val="00016F2C"/>
    <w:rsid w:val="00017C17"/>
    <w:rsid w:val="000207B4"/>
    <w:rsid w:val="00020D11"/>
    <w:rsid w:val="00024485"/>
    <w:rsid w:val="0002735A"/>
    <w:rsid w:val="0002759C"/>
    <w:rsid w:val="0002762E"/>
    <w:rsid w:val="00030297"/>
    <w:rsid w:val="000302B7"/>
    <w:rsid w:val="00030D61"/>
    <w:rsid w:val="00031523"/>
    <w:rsid w:val="00036F2E"/>
    <w:rsid w:val="00040C33"/>
    <w:rsid w:val="00042B03"/>
    <w:rsid w:val="00042DBD"/>
    <w:rsid w:val="00045646"/>
    <w:rsid w:val="00045C2D"/>
    <w:rsid w:val="000469AC"/>
    <w:rsid w:val="00046AF5"/>
    <w:rsid w:val="00046C49"/>
    <w:rsid w:val="0005035A"/>
    <w:rsid w:val="00050773"/>
    <w:rsid w:val="000509F3"/>
    <w:rsid w:val="000534F6"/>
    <w:rsid w:val="00056138"/>
    <w:rsid w:val="000611AA"/>
    <w:rsid w:val="00061721"/>
    <w:rsid w:val="00062CA4"/>
    <w:rsid w:val="000635BF"/>
    <w:rsid w:val="000664A0"/>
    <w:rsid w:val="00067D7B"/>
    <w:rsid w:val="000711DD"/>
    <w:rsid w:val="00072B97"/>
    <w:rsid w:val="00075524"/>
    <w:rsid w:val="0007598E"/>
    <w:rsid w:val="000779E2"/>
    <w:rsid w:val="00080830"/>
    <w:rsid w:val="000814F1"/>
    <w:rsid w:val="000844E3"/>
    <w:rsid w:val="000854DA"/>
    <w:rsid w:val="00087EB7"/>
    <w:rsid w:val="000907BF"/>
    <w:rsid w:val="00090C68"/>
    <w:rsid w:val="0009253C"/>
    <w:rsid w:val="00096556"/>
    <w:rsid w:val="0009698A"/>
    <w:rsid w:val="0009772B"/>
    <w:rsid w:val="000979C6"/>
    <w:rsid w:val="000A00B7"/>
    <w:rsid w:val="000A2304"/>
    <w:rsid w:val="000A28F2"/>
    <w:rsid w:val="000A2E19"/>
    <w:rsid w:val="000A2FAA"/>
    <w:rsid w:val="000A49F2"/>
    <w:rsid w:val="000A6371"/>
    <w:rsid w:val="000A70FA"/>
    <w:rsid w:val="000B08D4"/>
    <w:rsid w:val="000B20F3"/>
    <w:rsid w:val="000B30FB"/>
    <w:rsid w:val="000B41A4"/>
    <w:rsid w:val="000C0BAA"/>
    <w:rsid w:val="000C197D"/>
    <w:rsid w:val="000C1B53"/>
    <w:rsid w:val="000C3A8B"/>
    <w:rsid w:val="000C4703"/>
    <w:rsid w:val="000C6F8A"/>
    <w:rsid w:val="000C7638"/>
    <w:rsid w:val="000C798B"/>
    <w:rsid w:val="000D0D16"/>
    <w:rsid w:val="000D1FC4"/>
    <w:rsid w:val="000D348F"/>
    <w:rsid w:val="000D405C"/>
    <w:rsid w:val="000D5509"/>
    <w:rsid w:val="000D6E56"/>
    <w:rsid w:val="000D7C92"/>
    <w:rsid w:val="000E1C26"/>
    <w:rsid w:val="000E238F"/>
    <w:rsid w:val="000E319E"/>
    <w:rsid w:val="000E3213"/>
    <w:rsid w:val="000E78EC"/>
    <w:rsid w:val="000F446E"/>
    <w:rsid w:val="000F74B3"/>
    <w:rsid w:val="000F7952"/>
    <w:rsid w:val="000F7A29"/>
    <w:rsid w:val="00100C5F"/>
    <w:rsid w:val="00101C56"/>
    <w:rsid w:val="001030B6"/>
    <w:rsid w:val="00103340"/>
    <w:rsid w:val="00103DD3"/>
    <w:rsid w:val="0010429A"/>
    <w:rsid w:val="00107EB6"/>
    <w:rsid w:val="0011111A"/>
    <w:rsid w:val="00111711"/>
    <w:rsid w:val="00111D93"/>
    <w:rsid w:val="001122CA"/>
    <w:rsid w:val="0011273F"/>
    <w:rsid w:val="00112767"/>
    <w:rsid w:val="0011328D"/>
    <w:rsid w:val="00113541"/>
    <w:rsid w:val="00114357"/>
    <w:rsid w:val="0011712E"/>
    <w:rsid w:val="00120DFA"/>
    <w:rsid w:val="00122279"/>
    <w:rsid w:val="00126113"/>
    <w:rsid w:val="00135639"/>
    <w:rsid w:val="00137B9E"/>
    <w:rsid w:val="00141FDE"/>
    <w:rsid w:val="00142890"/>
    <w:rsid w:val="001439C4"/>
    <w:rsid w:val="0014548C"/>
    <w:rsid w:val="00145EE5"/>
    <w:rsid w:val="00146051"/>
    <w:rsid w:val="0014661A"/>
    <w:rsid w:val="00152934"/>
    <w:rsid w:val="0015690C"/>
    <w:rsid w:val="00156B9C"/>
    <w:rsid w:val="00160B12"/>
    <w:rsid w:val="00162AF0"/>
    <w:rsid w:val="001636E2"/>
    <w:rsid w:val="00164FF6"/>
    <w:rsid w:val="001703E1"/>
    <w:rsid w:val="001712FA"/>
    <w:rsid w:val="00172745"/>
    <w:rsid w:val="00173862"/>
    <w:rsid w:val="001759B7"/>
    <w:rsid w:val="00175D02"/>
    <w:rsid w:val="0017647C"/>
    <w:rsid w:val="001774C1"/>
    <w:rsid w:val="00177814"/>
    <w:rsid w:val="00180240"/>
    <w:rsid w:val="0018069B"/>
    <w:rsid w:val="00181AEA"/>
    <w:rsid w:val="00182DD6"/>
    <w:rsid w:val="00183069"/>
    <w:rsid w:val="00185C81"/>
    <w:rsid w:val="00187EB1"/>
    <w:rsid w:val="0019103C"/>
    <w:rsid w:val="00191980"/>
    <w:rsid w:val="00191D12"/>
    <w:rsid w:val="0019237E"/>
    <w:rsid w:val="00193D65"/>
    <w:rsid w:val="001A4253"/>
    <w:rsid w:val="001A5776"/>
    <w:rsid w:val="001A6432"/>
    <w:rsid w:val="001A73E1"/>
    <w:rsid w:val="001B3DED"/>
    <w:rsid w:val="001B4EC8"/>
    <w:rsid w:val="001B520F"/>
    <w:rsid w:val="001B5855"/>
    <w:rsid w:val="001B6B47"/>
    <w:rsid w:val="001B7086"/>
    <w:rsid w:val="001C17B8"/>
    <w:rsid w:val="001C215C"/>
    <w:rsid w:val="001C3851"/>
    <w:rsid w:val="001C5E64"/>
    <w:rsid w:val="001C61D6"/>
    <w:rsid w:val="001C6C2D"/>
    <w:rsid w:val="001C7110"/>
    <w:rsid w:val="001D3894"/>
    <w:rsid w:val="001D50E5"/>
    <w:rsid w:val="001D534E"/>
    <w:rsid w:val="001E0CD5"/>
    <w:rsid w:val="001E0E09"/>
    <w:rsid w:val="001E13A3"/>
    <w:rsid w:val="001E1EE3"/>
    <w:rsid w:val="001E26D8"/>
    <w:rsid w:val="001E55C3"/>
    <w:rsid w:val="001E566E"/>
    <w:rsid w:val="001E578C"/>
    <w:rsid w:val="001E6F3D"/>
    <w:rsid w:val="001F2886"/>
    <w:rsid w:val="001F3DD2"/>
    <w:rsid w:val="001F56C3"/>
    <w:rsid w:val="001F6BB1"/>
    <w:rsid w:val="001F719E"/>
    <w:rsid w:val="001F7349"/>
    <w:rsid w:val="001F7C35"/>
    <w:rsid w:val="001F7FBA"/>
    <w:rsid w:val="00210352"/>
    <w:rsid w:val="00210367"/>
    <w:rsid w:val="00210583"/>
    <w:rsid w:val="00211826"/>
    <w:rsid w:val="00217402"/>
    <w:rsid w:val="0021750F"/>
    <w:rsid w:val="002200F1"/>
    <w:rsid w:val="00223D2B"/>
    <w:rsid w:val="002241DC"/>
    <w:rsid w:val="0022506A"/>
    <w:rsid w:val="00225F03"/>
    <w:rsid w:val="002264D5"/>
    <w:rsid w:val="002271B7"/>
    <w:rsid w:val="0023048E"/>
    <w:rsid w:val="00231197"/>
    <w:rsid w:val="00231A13"/>
    <w:rsid w:val="00233C6B"/>
    <w:rsid w:val="00237C12"/>
    <w:rsid w:val="00240A38"/>
    <w:rsid w:val="00242666"/>
    <w:rsid w:val="0024313B"/>
    <w:rsid w:val="002436B8"/>
    <w:rsid w:val="00244BDA"/>
    <w:rsid w:val="00245698"/>
    <w:rsid w:val="00246258"/>
    <w:rsid w:val="002500A6"/>
    <w:rsid w:val="002507AD"/>
    <w:rsid w:val="002521EF"/>
    <w:rsid w:val="0025430A"/>
    <w:rsid w:val="00255EB3"/>
    <w:rsid w:val="00256707"/>
    <w:rsid w:val="00257ADC"/>
    <w:rsid w:val="002608E1"/>
    <w:rsid w:val="00261831"/>
    <w:rsid w:val="002634BF"/>
    <w:rsid w:val="00263502"/>
    <w:rsid w:val="002640E2"/>
    <w:rsid w:val="00267C7C"/>
    <w:rsid w:val="00270AFE"/>
    <w:rsid w:val="0027293F"/>
    <w:rsid w:val="00273AB3"/>
    <w:rsid w:val="002756F7"/>
    <w:rsid w:val="0028102B"/>
    <w:rsid w:val="00281953"/>
    <w:rsid w:val="00284075"/>
    <w:rsid w:val="00284F2E"/>
    <w:rsid w:val="00285414"/>
    <w:rsid w:val="00291AC5"/>
    <w:rsid w:val="00292987"/>
    <w:rsid w:val="00293E0C"/>
    <w:rsid w:val="00294048"/>
    <w:rsid w:val="002957C4"/>
    <w:rsid w:val="00295F69"/>
    <w:rsid w:val="00296939"/>
    <w:rsid w:val="002A0A1E"/>
    <w:rsid w:val="002A13F3"/>
    <w:rsid w:val="002A46E1"/>
    <w:rsid w:val="002A4CC7"/>
    <w:rsid w:val="002B04C4"/>
    <w:rsid w:val="002B09C9"/>
    <w:rsid w:val="002B395E"/>
    <w:rsid w:val="002B44AD"/>
    <w:rsid w:val="002B7DEA"/>
    <w:rsid w:val="002C0197"/>
    <w:rsid w:val="002C16A9"/>
    <w:rsid w:val="002C177F"/>
    <w:rsid w:val="002C2586"/>
    <w:rsid w:val="002C473F"/>
    <w:rsid w:val="002C6648"/>
    <w:rsid w:val="002C669A"/>
    <w:rsid w:val="002D3A11"/>
    <w:rsid w:val="002D3D12"/>
    <w:rsid w:val="002D495F"/>
    <w:rsid w:val="002D64E1"/>
    <w:rsid w:val="002D6D6C"/>
    <w:rsid w:val="002E00B4"/>
    <w:rsid w:val="002E12FB"/>
    <w:rsid w:val="002E131E"/>
    <w:rsid w:val="002F012C"/>
    <w:rsid w:val="002F1671"/>
    <w:rsid w:val="002F26BF"/>
    <w:rsid w:val="002F4F2F"/>
    <w:rsid w:val="002F54AB"/>
    <w:rsid w:val="002F79FF"/>
    <w:rsid w:val="003018C4"/>
    <w:rsid w:val="00302591"/>
    <w:rsid w:val="00304AF3"/>
    <w:rsid w:val="00310826"/>
    <w:rsid w:val="00311825"/>
    <w:rsid w:val="00311F7A"/>
    <w:rsid w:val="00314422"/>
    <w:rsid w:val="00315BBA"/>
    <w:rsid w:val="0031663D"/>
    <w:rsid w:val="00321AB9"/>
    <w:rsid w:val="003222FD"/>
    <w:rsid w:val="003225B6"/>
    <w:rsid w:val="00323407"/>
    <w:rsid w:val="0032389E"/>
    <w:rsid w:val="00323D30"/>
    <w:rsid w:val="00326ACF"/>
    <w:rsid w:val="00326E00"/>
    <w:rsid w:val="00330052"/>
    <w:rsid w:val="003309A0"/>
    <w:rsid w:val="003351DA"/>
    <w:rsid w:val="00335FE2"/>
    <w:rsid w:val="003361F1"/>
    <w:rsid w:val="00337393"/>
    <w:rsid w:val="0034138E"/>
    <w:rsid w:val="00343108"/>
    <w:rsid w:val="003433D7"/>
    <w:rsid w:val="00343B14"/>
    <w:rsid w:val="00344AD0"/>
    <w:rsid w:val="0034570C"/>
    <w:rsid w:val="0034597F"/>
    <w:rsid w:val="003459BD"/>
    <w:rsid w:val="003466F8"/>
    <w:rsid w:val="00346A21"/>
    <w:rsid w:val="00347D6C"/>
    <w:rsid w:val="00352C0C"/>
    <w:rsid w:val="00353304"/>
    <w:rsid w:val="00353F1B"/>
    <w:rsid w:val="00354DAF"/>
    <w:rsid w:val="00360118"/>
    <w:rsid w:val="00361984"/>
    <w:rsid w:val="003627E5"/>
    <w:rsid w:val="00362C5F"/>
    <w:rsid w:val="0036436A"/>
    <w:rsid w:val="00364B73"/>
    <w:rsid w:val="00365448"/>
    <w:rsid w:val="00365F78"/>
    <w:rsid w:val="003723F6"/>
    <w:rsid w:val="003728FF"/>
    <w:rsid w:val="0037562A"/>
    <w:rsid w:val="003762F3"/>
    <w:rsid w:val="00377097"/>
    <w:rsid w:val="00377396"/>
    <w:rsid w:val="00383283"/>
    <w:rsid w:val="00383B02"/>
    <w:rsid w:val="0038512C"/>
    <w:rsid w:val="003865F1"/>
    <w:rsid w:val="00386EC3"/>
    <w:rsid w:val="00390561"/>
    <w:rsid w:val="003909BC"/>
    <w:rsid w:val="00391DA3"/>
    <w:rsid w:val="00391E2F"/>
    <w:rsid w:val="00392A3D"/>
    <w:rsid w:val="00392AB8"/>
    <w:rsid w:val="00393CB2"/>
    <w:rsid w:val="003945E0"/>
    <w:rsid w:val="00397F99"/>
    <w:rsid w:val="00397FCF"/>
    <w:rsid w:val="003A010E"/>
    <w:rsid w:val="003A0A57"/>
    <w:rsid w:val="003A0F74"/>
    <w:rsid w:val="003A377C"/>
    <w:rsid w:val="003A630D"/>
    <w:rsid w:val="003A6CD4"/>
    <w:rsid w:val="003B1218"/>
    <w:rsid w:val="003B223C"/>
    <w:rsid w:val="003B31E7"/>
    <w:rsid w:val="003B7514"/>
    <w:rsid w:val="003C2712"/>
    <w:rsid w:val="003C2F87"/>
    <w:rsid w:val="003C4176"/>
    <w:rsid w:val="003C506B"/>
    <w:rsid w:val="003C553C"/>
    <w:rsid w:val="003C6080"/>
    <w:rsid w:val="003C6629"/>
    <w:rsid w:val="003C6B58"/>
    <w:rsid w:val="003D0296"/>
    <w:rsid w:val="003D22E0"/>
    <w:rsid w:val="003D2AAB"/>
    <w:rsid w:val="003D2C26"/>
    <w:rsid w:val="003D3116"/>
    <w:rsid w:val="003D34F0"/>
    <w:rsid w:val="003D54AD"/>
    <w:rsid w:val="003D589D"/>
    <w:rsid w:val="003D5D93"/>
    <w:rsid w:val="003D6D52"/>
    <w:rsid w:val="003D7F8D"/>
    <w:rsid w:val="003E0103"/>
    <w:rsid w:val="003E57EB"/>
    <w:rsid w:val="003E6F0A"/>
    <w:rsid w:val="003F0312"/>
    <w:rsid w:val="003F0C06"/>
    <w:rsid w:val="003F2B0F"/>
    <w:rsid w:val="003F4625"/>
    <w:rsid w:val="00400194"/>
    <w:rsid w:val="00401BB6"/>
    <w:rsid w:val="00403DB2"/>
    <w:rsid w:val="00404888"/>
    <w:rsid w:val="00404CDD"/>
    <w:rsid w:val="004052AD"/>
    <w:rsid w:val="004056C1"/>
    <w:rsid w:val="00406C5F"/>
    <w:rsid w:val="00406D6C"/>
    <w:rsid w:val="00406D8B"/>
    <w:rsid w:val="0041082E"/>
    <w:rsid w:val="00410889"/>
    <w:rsid w:val="0041222D"/>
    <w:rsid w:val="004124D4"/>
    <w:rsid w:val="004143F0"/>
    <w:rsid w:val="00415014"/>
    <w:rsid w:val="00415BE8"/>
    <w:rsid w:val="00417731"/>
    <w:rsid w:val="00417D54"/>
    <w:rsid w:val="00417DD7"/>
    <w:rsid w:val="00417E24"/>
    <w:rsid w:val="004206F1"/>
    <w:rsid w:val="0042198B"/>
    <w:rsid w:val="0042382A"/>
    <w:rsid w:val="004278F2"/>
    <w:rsid w:val="00431D57"/>
    <w:rsid w:val="00432CC2"/>
    <w:rsid w:val="004330BB"/>
    <w:rsid w:val="00433A27"/>
    <w:rsid w:val="00434841"/>
    <w:rsid w:val="00437648"/>
    <w:rsid w:val="00437FF8"/>
    <w:rsid w:val="00442586"/>
    <w:rsid w:val="00442A74"/>
    <w:rsid w:val="00442ADA"/>
    <w:rsid w:val="00442C56"/>
    <w:rsid w:val="0044310B"/>
    <w:rsid w:val="0044356C"/>
    <w:rsid w:val="0044699B"/>
    <w:rsid w:val="00447208"/>
    <w:rsid w:val="00453AC8"/>
    <w:rsid w:val="00456A27"/>
    <w:rsid w:val="004573B7"/>
    <w:rsid w:val="0046014C"/>
    <w:rsid w:val="0046098D"/>
    <w:rsid w:val="00462857"/>
    <w:rsid w:val="00462BBF"/>
    <w:rsid w:val="00462D52"/>
    <w:rsid w:val="0046424C"/>
    <w:rsid w:val="004652AA"/>
    <w:rsid w:val="004665EE"/>
    <w:rsid w:val="00471EC7"/>
    <w:rsid w:val="00472C43"/>
    <w:rsid w:val="004733AC"/>
    <w:rsid w:val="00473543"/>
    <w:rsid w:val="00473EEB"/>
    <w:rsid w:val="004741C8"/>
    <w:rsid w:val="00475E30"/>
    <w:rsid w:val="00475F8C"/>
    <w:rsid w:val="00476112"/>
    <w:rsid w:val="0047671E"/>
    <w:rsid w:val="004767C6"/>
    <w:rsid w:val="00477349"/>
    <w:rsid w:val="00477693"/>
    <w:rsid w:val="0047769D"/>
    <w:rsid w:val="00480ADA"/>
    <w:rsid w:val="0048134F"/>
    <w:rsid w:val="00481685"/>
    <w:rsid w:val="00481C47"/>
    <w:rsid w:val="004838CF"/>
    <w:rsid w:val="00484023"/>
    <w:rsid w:val="00484896"/>
    <w:rsid w:val="00485182"/>
    <w:rsid w:val="004852C1"/>
    <w:rsid w:val="00487A70"/>
    <w:rsid w:val="0049096B"/>
    <w:rsid w:val="00492B51"/>
    <w:rsid w:val="0049567A"/>
    <w:rsid w:val="00495FCC"/>
    <w:rsid w:val="004965C2"/>
    <w:rsid w:val="004A03F3"/>
    <w:rsid w:val="004A05A0"/>
    <w:rsid w:val="004A14E1"/>
    <w:rsid w:val="004A150D"/>
    <w:rsid w:val="004A25F4"/>
    <w:rsid w:val="004A2854"/>
    <w:rsid w:val="004A2A05"/>
    <w:rsid w:val="004A5A02"/>
    <w:rsid w:val="004A5DE1"/>
    <w:rsid w:val="004B18B9"/>
    <w:rsid w:val="004B3295"/>
    <w:rsid w:val="004B3888"/>
    <w:rsid w:val="004C0797"/>
    <w:rsid w:val="004C0E9A"/>
    <w:rsid w:val="004C1864"/>
    <w:rsid w:val="004C257F"/>
    <w:rsid w:val="004C6348"/>
    <w:rsid w:val="004C7A2F"/>
    <w:rsid w:val="004D2265"/>
    <w:rsid w:val="004D3547"/>
    <w:rsid w:val="004D3D40"/>
    <w:rsid w:val="004D42E5"/>
    <w:rsid w:val="004D46E6"/>
    <w:rsid w:val="004D5742"/>
    <w:rsid w:val="004D5A49"/>
    <w:rsid w:val="004D5E10"/>
    <w:rsid w:val="004D63E1"/>
    <w:rsid w:val="004E1DAC"/>
    <w:rsid w:val="004E1DCD"/>
    <w:rsid w:val="004E28EF"/>
    <w:rsid w:val="004E2EDA"/>
    <w:rsid w:val="004E3FB7"/>
    <w:rsid w:val="004E582F"/>
    <w:rsid w:val="004E7737"/>
    <w:rsid w:val="004E7CE1"/>
    <w:rsid w:val="004F0D96"/>
    <w:rsid w:val="004F128C"/>
    <w:rsid w:val="004F26DC"/>
    <w:rsid w:val="004F3909"/>
    <w:rsid w:val="004F413A"/>
    <w:rsid w:val="004F454C"/>
    <w:rsid w:val="004F47EE"/>
    <w:rsid w:val="00502B8F"/>
    <w:rsid w:val="005033B9"/>
    <w:rsid w:val="005040E3"/>
    <w:rsid w:val="00504AA2"/>
    <w:rsid w:val="00504E26"/>
    <w:rsid w:val="00504F5D"/>
    <w:rsid w:val="005060FD"/>
    <w:rsid w:val="0050792F"/>
    <w:rsid w:val="00512A4B"/>
    <w:rsid w:val="00515BB6"/>
    <w:rsid w:val="00516370"/>
    <w:rsid w:val="00517E68"/>
    <w:rsid w:val="005208E0"/>
    <w:rsid w:val="005217F8"/>
    <w:rsid w:val="00521BEA"/>
    <w:rsid w:val="00522EB2"/>
    <w:rsid w:val="00523EF0"/>
    <w:rsid w:val="0052518C"/>
    <w:rsid w:val="0053204D"/>
    <w:rsid w:val="00534EF8"/>
    <w:rsid w:val="0054026E"/>
    <w:rsid w:val="0054089C"/>
    <w:rsid w:val="00541EDC"/>
    <w:rsid w:val="00542789"/>
    <w:rsid w:val="00542E2B"/>
    <w:rsid w:val="005447D1"/>
    <w:rsid w:val="00546072"/>
    <w:rsid w:val="00550FFD"/>
    <w:rsid w:val="005544C8"/>
    <w:rsid w:val="005562AE"/>
    <w:rsid w:val="00556861"/>
    <w:rsid w:val="005600CE"/>
    <w:rsid w:val="005620B6"/>
    <w:rsid w:val="00565599"/>
    <w:rsid w:val="00566178"/>
    <w:rsid w:val="00566576"/>
    <w:rsid w:val="00570EC8"/>
    <w:rsid w:val="00571651"/>
    <w:rsid w:val="00573500"/>
    <w:rsid w:val="00573A0D"/>
    <w:rsid w:val="00573EC8"/>
    <w:rsid w:val="0057517A"/>
    <w:rsid w:val="005755EB"/>
    <w:rsid w:val="005761FD"/>
    <w:rsid w:val="005763AF"/>
    <w:rsid w:val="005764E2"/>
    <w:rsid w:val="00577660"/>
    <w:rsid w:val="00580B51"/>
    <w:rsid w:val="00581CEA"/>
    <w:rsid w:val="00582CF1"/>
    <w:rsid w:val="00582FEC"/>
    <w:rsid w:val="005865DD"/>
    <w:rsid w:val="00586DDC"/>
    <w:rsid w:val="0058726C"/>
    <w:rsid w:val="00595A36"/>
    <w:rsid w:val="005977CC"/>
    <w:rsid w:val="00597F2C"/>
    <w:rsid w:val="005A0D92"/>
    <w:rsid w:val="005A1E52"/>
    <w:rsid w:val="005A231B"/>
    <w:rsid w:val="005A4829"/>
    <w:rsid w:val="005B20A4"/>
    <w:rsid w:val="005B40D4"/>
    <w:rsid w:val="005B439A"/>
    <w:rsid w:val="005B460D"/>
    <w:rsid w:val="005B49F5"/>
    <w:rsid w:val="005B4C95"/>
    <w:rsid w:val="005B5699"/>
    <w:rsid w:val="005B57C8"/>
    <w:rsid w:val="005C0A5A"/>
    <w:rsid w:val="005C11F0"/>
    <w:rsid w:val="005C1ACD"/>
    <w:rsid w:val="005C26BF"/>
    <w:rsid w:val="005C2DBB"/>
    <w:rsid w:val="005C36E3"/>
    <w:rsid w:val="005C3C8C"/>
    <w:rsid w:val="005D09A8"/>
    <w:rsid w:val="005D09B5"/>
    <w:rsid w:val="005D204B"/>
    <w:rsid w:val="005D336F"/>
    <w:rsid w:val="005D4FA3"/>
    <w:rsid w:val="005D5B52"/>
    <w:rsid w:val="005E0088"/>
    <w:rsid w:val="005E3D32"/>
    <w:rsid w:val="005E4605"/>
    <w:rsid w:val="005E48A6"/>
    <w:rsid w:val="005E659D"/>
    <w:rsid w:val="005E6D20"/>
    <w:rsid w:val="005E7E43"/>
    <w:rsid w:val="005F1C65"/>
    <w:rsid w:val="005F1D1A"/>
    <w:rsid w:val="005F5DAC"/>
    <w:rsid w:val="006004EE"/>
    <w:rsid w:val="00602EF7"/>
    <w:rsid w:val="00603793"/>
    <w:rsid w:val="00603C12"/>
    <w:rsid w:val="00605475"/>
    <w:rsid w:val="00605CC4"/>
    <w:rsid w:val="00607B75"/>
    <w:rsid w:val="00607E53"/>
    <w:rsid w:val="00607EBE"/>
    <w:rsid w:val="0061187A"/>
    <w:rsid w:val="0061244B"/>
    <w:rsid w:val="00615386"/>
    <w:rsid w:val="00615935"/>
    <w:rsid w:val="00615BDE"/>
    <w:rsid w:val="006162F0"/>
    <w:rsid w:val="00620CB5"/>
    <w:rsid w:val="00621FB1"/>
    <w:rsid w:val="006227D0"/>
    <w:rsid w:val="00625EEF"/>
    <w:rsid w:val="00626A23"/>
    <w:rsid w:val="006272EB"/>
    <w:rsid w:val="006278B2"/>
    <w:rsid w:val="00632F7D"/>
    <w:rsid w:val="00634249"/>
    <w:rsid w:val="00635BBB"/>
    <w:rsid w:val="00640CE1"/>
    <w:rsid w:val="006412F6"/>
    <w:rsid w:val="0064511F"/>
    <w:rsid w:val="0064514A"/>
    <w:rsid w:val="00645C82"/>
    <w:rsid w:val="006474D3"/>
    <w:rsid w:val="00652220"/>
    <w:rsid w:val="00655498"/>
    <w:rsid w:val="006558D6"/>
    <w:rsid w:val="00655D33"/>
    <w:rsid w:val="00662DE5"/>
    <w:rsid w:val="00664106"/>
    <w:rsid w:val="00667397"/>
    <w:rsid w:val="00670A6F"/>
    <w:rsid w:val="00670A7A"/>
    <w:rsid w:val="00671049"/>
    <w:rsid w:val="00671FDB"/>
    <w:rsid w:val="0067364F"/>
    <w:rsid w:val="0067527C"/>
    <w:rsid w:val="006761AC"/>
    <w:rsid w:val="006764FA"/>
    <w:rsid w:val="00682272"/>
    <w:rsid w:val="0068308D"/>
    <w:rsid w:val="006834D4"/>
    <w:rsid w:val="00683CCC"/>
    <w:rsid w:val="006846A3"/>
    <w:rsid w:val="006854FE"/>
    <w:rsid w:val="00686519"/>
    <w:rsid w:val="006905D6"/>
    <w:rsid w:val="00695D0E"/>
    <w:rsid w:val="006973FF"/>
    <w:rsid w:val="00697848"/>
    <w:rsid w:val="006A0C75"/>
    <w:rsid w:val="006A4A85"/>
    <w:rsid w:val="006A4D62"/>
    <w:rsid w:val="006A6957"/>
    <w:rsid w:val="006A6D24"/>
    <w:rsid w:val="006B1ADC"/>
    <w:rsid w:val="006B23EA"/>
    <w:rsid w:val="006B2DC6"/>
    <w:rsid w:val="006B68D5"/>
    <w:rsid w:val="006B7EA9"/>
    <w:rsid w:val="006C2EA1"/>
    <w:rsid w:val="006C2F31"/>
    <w:rsid w:val="006C3B9C"/>
    <w:rsid w:val="006C675A"/>
    <w:rsid w:val="006D0D72"/>
    <w:rsid w:val="006D11CA"/>
    <w:rsid w:val="006D5373"/>
    <w:rsid w:val="006D73DD"/>
    <w:rsid w:val="006D7699"/>
    <w:rsid w:val="006E1A13"/>
    <w:rsid w:val="006E1EB4"/>
    <w:rsid w:val="006E27EF"/>
    <w:rsid w:val="006E526F"/>
    <w:rsid w:val="006E5736"/>
    <w:rsid w:val="006E7879"/>
    <w:rsid w:val="006E7AF9"/>
    <w:rsid w:val="006E7C54"/>
    <w:rsid w:val="006E7F37"/>
    <w:rsid w:val="006F18C1"/>
    <w:rsid w:val="006F1DC7"/>
    <w:rsid w:val="006F48B9"/>
    <w:rsid w:val="006F51CE"/>
    <w:rsid w:val="006F6EFF"/>
    <w:rsid w:val="00700F00"/>
    <w:rsid w:val="0070115A"/>
    <w:rsid w:val="007023AD"/>
    <w:rsid w:val="007027F6"/>
    <w:rsid w:val="00702FFA"/>
    <w:rsid w:val="00703539"/>
    <w:rsid w:val="00703BE3"/>
    <w:rsid w:val="007041D6"/>
    <w:rsid w:val="007041FA"/>
    <w:rsid w:val="0070553E"/>
    <w:rsid w:val="007100E7"/>
    <w:rsid w:val="00710661"/>
    <w:rsid w:val="00711F28"/>
    <w:rsid w:val="00712042"/>
    <w:rsid w:val="00712394"/>
    <w:rsid w:val="007126A7"/>
    <w:rsid w:val="00712725"/>
    <w:rsid w:val="007144C0"/>
    <w:rsid w:val="007207F5"/>
    <w:rsid w:val="00725982"/>
    <w:rsid w:val="00727B3D"/>
    <w:rsid w:val="007310B1"/>
    <w:rsid w:val="007361C2"/>
    <w:rsid w:val="007449B8"/>
    <w:rsid w:val="00744AF0"/>
    <w:rsid w:val="007469BF"/>
    <w:rsid w:val="00746F2D"/>
    <w:rsid w:val="00752AE1"/>
    <w:rsid w:val="00753C77"/>
    <w:rsid w:val="00756FC7"/>
    <w:rsid w:val="007602D9"/>
    <w:rsid w:val="00761410"/>
    <w:rsid w:val="007628C5"/>
    <w:rsid w:val="00764D51"/>
    <w:rsid w:val="00765652"/>
    <w:rsid w:val="007676DF"/>
    <w:rsid w:val="00770D82"/>
    <w:rsid w:val="00772DC9"/>
    <w:rsid w:val="007768C8"/>
    <w:rsid w:val="007779E3"/>
    <w:rsid w:val="007807E6"/>
    <w:rsid w:val="00780CA3"/>
    <w:rsid w:val="00780FE8"/>
    <w:rsid w:val="00781015"/>
    <w:rsid w:val="0078209A"/>
    <w:rsid w:val="00782EA5"/>
    <w:rsid w:val="00784482"/>
    <w:rsid w:val="007862E1"/>
    <w:rsid w:val="00787027"/>
    <w:rsid w:val="00787FA2"/>
    <w:rsid w:val="00791C5C"/>
    <w:rsid w:val="00793C7C"/>
    <w:rsid w:val="007A105C"/>
    <w:rsid w:val="007A1503"/>
    <w:rsid w:val="007A2C68"/>
    <w:rsid w:val="007A2E00"/>
    <w:rsid w:val="007A5D14"/>
    <w:rsid w:val="007A75C5"/>
    <w:rsid w:val="007B108B"/>
    <w:rsid w:val="007B1B9D"/>
    <w:rsid w:val="007B20AB"/>
    <w:rsid w:val="007B2657"/>
    <w:rsid w:val="007B274A"/>
    <w:rsid w:val="007B2E73"/>
    <w:rsid w:val="007B3F1F"/>
    <w:rsid w:val="007B5091"/>
    <w:rsid w:val="007B661A"/>
    <w:rsid w:val="007B6CA1"/>
    <w:rsid w:val="007B797F"/>
    <w:rsid w:val="007B79FF"/>
    <w:rsid w:val="007C045B"/>
    <w:rsid w:val="007C0903"/>
    <w:rsid w:val="007C35A9"/>
    <w:rsid w:val="007C3D99"/>
    <w:rsid w:val="007C6068"/>
    <w:rsid w:val="007C7502"/>
    <w:rsid w:val="007C7CDF"/>
    <w:rsid w:val="007C7E35"/>
    <w:rsid w:val="007D0851"/>
    <w:rsid w:val="007D2DDF"/>
    <w:rsid w:val="007D36E6"/>
    <w:rsid w:val="007D4221"/>
    <w:rsid w:val="007D48EF"/>
    <w:rsid w:val="007E197B"/>
    <w:rsid w:val="007E282E"/>
    <w:rsid w:val="007E4238"/>
    <w:rsid w:val="007E44FC"/>
    <w:rsid w:val="007E4535"/>
    <w:rsid w:val="007E66A8"/>
    <w:rsid w:val="007F043E"/>
    <w:rsid w:val="007F1E71"/>
    <w:rsid w:val="007F3340"/>
    <w:rsid w:val="007F407F"/>
    <w:rsid w:val="007F4609"/>
    <w:rsid w:val="007F5C5C"/>
    <w:rsid w:val="007F5D7F"/>
    <w:rsid w:val="007F6C48"/>
    <w:rsid w:val="007F73FF"/>
    <w:rsid w:val="0080042D"/>
    <w:rsid w:val="008013D1"/>
    <w:rsid w:val="008017F3"/>
    <w:rsid w:val="0080285F"/>
    <w:rsid w:val="00803DD5"/>
    <w:rsid w:val="00804112"/>
    <w:rsid w:val="00807279"/>
    <w:rsid w:val="00807AD0"/>
    <w:rsid w:val="008103BB"/>
    <w:rsid w:val="00813367"/>
    <w:rsid w:val="00813380"/>
    <w:rsid w:val="00814BFC"/>
    <w:rsid w:val="00815EF6"/>
    <w:rsid w:val="008233B4"/>
    <w:rsid w:val="008236E5"/>
    <w:rsid w:val="00823919"/>
    <w:rsid w:val="00823A72"/>
    <w:rsid w:val="00824747"/>
    <w:rsid w:val="00824C35"/>
    <w:rsid w:val="00825D1A"/>
    <w:rsid w:val="008263C5"/>
    <w:rsid w:val="00826FA1"/>
    <w:rsid w:val="008303A4"/>
    <w:rsid w:val="008307B2"/>
    <w:rsid w:val="00830CA5"/>
    <w:rsid w:val="00831E76"/>
    <w:rsid w:val="0083547D"/>
    <w:rsid w:val="008376D1"/>
    <w:rsid w:val="00842E88"/>
    <w:rsid w:val="00843A4B"/>
    <w:rsid w:val="008450FD"/>
    <w:rsid w:val="00846F4C"/>
    <w:rsid w:val="00852531"/>
    <w:rsid w:val="008533ED"/>
    <w:rsid w:val="00853B97"/>
    <w:rsid w:val="0085473B"/>
    <w:rsid w:val="008548AD"/>
    <w:rsid w:val="00855C1F"/>
    <w:rsid w:val="0085688C"/>
    <w:rsid w:val="0085718D"/>
    <w:rsid w:val="00857C9E"/>
    <w:rsid w:val="00860CD5"/>
    <w:rsid w:val="00861557"/>
    <w:rsid w:val="008630A1"/>
    <w:rsid w:val="00863469"/>
    <w:rsid w:val="00863D81"/>
    <w:rsid w:val="00863DBB"/>
    <w:rsid w:val="00866B78"/>
    <w:rsid w:val="00867B29"/>
    <w:rsid w:val="00867DED"/>
    <w:rsid w:val="0087011B"/>
    <w:rsid w:val="00870B77"/>
    <w:rsid w:val="008731E7"/>
    <w:rsid w:val="00874EDD"/>
    <w:rsid w:val="0087799B"/>
    <w:rsid w:val="00877BE9"/>
    <w:rsid w:val="00880E00"/>
    <w:rsid w:val="00881354"/>
    <w:rsid w:val="00885804"/>
    <w:rsid w:val="00887AA4"/>
    <w:rsid w:val="00891209"/>
    <w:rsid w:val="00892B06"/>
    <w:rsid w:val="00893B06"/>
    <w:rsid w:val="00895E6E"/>
    <w:rsid w:val="008A03C4"/>
    <w:rsid w:val="008A092D"/>
    <w:rsid w:val="008A1805"/>
    <w:rsid w:val="008A79DC"/>
    <w:rsid w:val="008B1987"/>
    <w:rsid w:val="008B5FB2"/>
    <w:rsid w:val="008C20E0"/>
    <w:rsid w:val="008C3705"/>
    <w:rsid w:val="008C414D"/>
    <w:rsid w:val="008C4CA9"/>
    <w:rsid w:val="008D009E"/>
    <w:rsid w:val="008D2410"/>
    <w:rsid w:val="008D3CD0"/>
    <w:rsid w:val="008D67CA"/>
    <w:rsid w:val="008D6A73"/>
    <w:rsid w:val="008D7109"/>
    <w:rsid w:val="008D74CA"/>
    <w:rsid w:val="008E0D99"/>
    <w:rsid w:val="008E10B2"/>
    <w:rsid w:val="008E10E1"/>
    <w:rsid w:val="008E1105"/>
    <w:rsid w:val="008E2781"/>
    <w:rsid w:val="008E28F8"/>
    <w:rsid w:val="008E297A"/>
    <w:rsid w:val="008E46FE"/>
    <w:rsid w:val="008E592D"/>
    <w:rsid w:val="008E6CEC"/>
    <w:rsid w:val="008E6F89"/>
    <w:rsid w:val="008F0933"/>
    <w:rsid w:val="008F21F0"/>
    <w:rsid w:val="008F2BDA"/>
    <w:rsid w:val="008F4DC3"/>
    <w:rsid w:val="008F5118"/>
    <w:rsid w:val="008F5A98"/>
    <w:rsid w:val="008F5CBE"/>
    <w:rsid w:val="008F650F"/>
    <w:rsid w:val="008F6784"/>
    <w:rsid w:val="008F7491"/>
    <w:rsid w:val="0090041E"/>
    <w:rsid w:val="00902160"/>
    <w:rsid w:val="00904413"/>
    <w:rsid w:val="00904BE9"/>
    <w:rsid w:val="00907639"/>
    <w:rsid w:val="00910066"/>
    <w:rsid w:val="0091309D"/>
    <w:rsid w:val="00915E9E"/>
    <w:rsid w:val="009172C4"/>
    <w:rsid w:val="00920FFA"/>
    <w:rsid w:val="00922419"/>
    <w:rsid w:val="00922617"/>
    <w:rsid w:val="00922782"/>
    <w:rsid w:val="00923757"/>
    <w:rsid w:val="00924B6F"/>
    <w:rsid w:val="00926FDE"/>
    <w:rsid w:val="009272B4"/>
    <w:rsid w:val="00930112"/>
    <w:rsid w:val="00930621"/>
    <w:rsid w:val="00932B50"/>
    <w:rsid w:val="00941AA3"/>
    <w:rsid w:val="009429D1"/>
    <w:rsid w:val="0094309D"/>
    <w:rsid w:val="00943A44"/>
    <w:rsid w:val="00943C98"/>
    <w:rsid w:val="009440DE"/>
    <w:rsid w:val="00947A68"/>
    <w:rsid w:val="00951D20"/>
    <w:rsid w:val="0095484E"/>
    <w:rsid w:val="00955332"/>
    <w:rsid w:val="00956B01"/>
    <w:rsid w:val="00957B70"/>
    <w:rsid w:val="0096055A"/>
    <w:rsid w:val="00960F5E"/>
    <w:rsid w:val="00961CFA"/>
    <w:rsid w:val="009621D7"/>
    <w:rsid w:val="00962255"/>
    <w:rsid w:val="00964926"/>
    <w:rsid w:val="00964EF9"/>
    <w:rsid w:val="00967130"/>
    <w:rsid w:val="009673C7"/>
    <w:rsid w:val="00970918"/>
    <w:rsid w:val="00970B8D"/>
    <w:rsid w:val="009729B9"/>
    <w:rsid w:val="009745F0"/>
    <w:rsid w:val="009753BB"/>
    <w:rsid w:val="00975F1E"/>
    <w:rsid w:val="00976933"/>
    <w:rsid w:val="009773DB"/>
    <w:rsid w:val="00977A55"/>
    <w:rsid w:val="00982683"/>
    <w:rsid w:val="009835D3"/>
    <w:rsid w:val="00984BA4"/>
    <w:rsid w:val="00984E1A"/>
    <w:rsid w:val="009868BC"/>
    <w:rsid w:val="0098765D"/>
    <w:rsid w:val="009877F8"/>
    <w:rsid w:val="00990439"/>
    <w:rsid w:val="009924D5"/>
    <w:rsid w:val="00993BDB"/>
    <w:rsid w:val="00994A29"/>
    <w:rsid w:val="009955E0"/>
    <w:rsid w:val="00995C6F"/>
    <w:rsid w:val="00996A06"/>
    <w:rsid w:val="009A0649"/>
    <w:rsid w:val="009A46AD"/>
    <w:rsid w:val="009A6959"/>
    <w:rsid w:val="009B2A0A"/>
    <w:rsid w:val="009B39AD"/>
    <w:rsid w:val="009B541B"/>
    <w:rsid w:val="009B7B7A"/>
    <w:rsid w:val="009C28BE"/>
    <w:rsid w:val="009C79A7"/>
    <w:rsid w:val="009D08BA"/>
    <w:rsid w:val="009D764D"/>
    <w:rsid w:val="009E0888"/>
    <w:rsid w:val="009E08A0"/>
    <w:rsid w:val="009E0A27"/>
    <w:rsid w:val="009E0C22"/>
    <w:rsid w:val="009E15D7"/>
    <w:rsid w:val="009E4EAC"/>
    <w:rsid w:val="009F0A76"/>
    <w:rsid w:val="009F2562"/>
    <w:rsid w:val="009F4A3E"/>
    <w:rsid w:val="009F6CBB"/>
    <w:rsid w:val="00A01399"/>
    <w:rsid w:val="00A02BE2"/>
    <w:rsid w:val="00A032AD"/>
    <w:rsid w:val="00A035E1"/>
    <w:rsid w:val="00A03F20"/>
    <w:rsid w:val="00A0403D"/>
    <w:rsid w:val="00A058B4"/>
    <w:rsid w:val="00A07767"/>
    <w:rsid w:val="00A10B15"/>
    <w:rsid w:val="00A11EB2"/>
    <w:rsid w:val="00A12EFE"/>
    <w:rsid w:val="00A13381"/>
    <w:rsid w:val="00A2264A"/>
    <w:rsid w:val="00A243FE"/>
    <w:rsid w:val="00A34B8B"/>
    <w:rsid w:val="00A36AF8"/>
    <w:rsid w:val="00A377FA"/>
    <w:rsid w:val="00A422CB"/>
    <w:rsid w:val="00A42EE6"/>
    <w:rsid w:val="00A45280"/>
    <w:rsid w:val="00A46A66"/>
    <w:rsid w:val="00A51EC1"/>
    <w:rsid w:val="00A52257"/>
    <w:rsid w:val="00A5443D"/>
    <w:rsid w:val="00A55200"/>
    <w:rsid w:val="00A562BC"/>
    <w:rsid w:val="00A56AAC"/>
    <w:rsid w:val="00A57026"/>
    <w:rsid w:val="00A57403"/>
    <w:rsid w:val="00A6171C"/>
    <w:rsid w:val="00A638DF"/>
    <w:rsid w:val="00A64EBF"/>
    <w:rsid w:val="00A651DD"/>
    <w:rsid w:val="00A6592B"/>
    <w:rsid w:val="00A65BB8"/>
    <w:rsid w:val="00A720B2"/>
    <w:rsid w:val="00A7305F"/>
    <w:rsid w:val="00A7717B"/>
    <w:rsid w:val="00A77607"/>
    <w:rsid w:val="00A82777"/>
    <w:rsid w:val="00A840EC"/>
    <w:rsid w:val="00A87CC9"/>
    <w:rsid w:val="00A908AC"/>
    <w:rsid w:val="00A91331"/>
    <w:rsid w:val="00A91733"/>
    <w:rsid w:val="00A9191F"/>
    <w:rsid w:val="00A93F1A"/>
    <w:rsid w:val="00A96D87"/>
    <w:rsid w:val="00A9769C"/>
    <w:rsid w:val="00A97823"/>
    <w:rsid w:val="00AA1D28"/>
    <w:rsid w:val="00AA2360"/>
    <w:rsid w:val="00AB0156"/>
    <w:rsid w:val="00AB039B"/>
    <w:rsid w:val="00AB1DB4"/>
    <w:rsid w:val="00AB1DB7"/>
    <w:rsid w:val="00AB328E"/>
    <w:rsid w:val="00AB3BB7"/>
    <w:rsid w:val="00AB464B"/>
    <w:rsid w:val="00AC0AA9"/>
    <w:rsid w:val="00AC7A54"/>
    <w:rsid w:val="00AD0564"/>
    <w:rsid w:val="00AD0CA6"/>
    <w:rsid w:val="00AD1972"/>
    <w:rsid w:val="00AD3999"/>
    <w:rsid w:val="00AD6849"/>
    <w:rsid w:val="00AD75FD"/>
    <w:rsid w:val="00AE44AD"/>
    <w:rsid w:val="00AE6018"/>
    <w:rsid w:val="00AF429E"/>
    <w:rsid w:val="00AF4E48"/>
    <w:rsid w:val="00AF62EA"/>
    <w:rsid w:val="00AF781F"/>
    <w:rsid w:val="00B00F8A"/>
    <w:rsid w:val="00B03E9B"/>
    <w:rsid w:val="00B064B8"/>
    <w:rsid w:val="00B07FC5"/>
    <w:rsid w:val="00B121D4"/>
    <w:rsid w:val="00B12723"/>
    <w:rsid w:val="00B138C8"/>
    <w:rsid w:val="00B13AD0"/>
    <w:rsid w:val="00B14529"/>
    <w:rsid w:val="00B15751"/>
    <w:rsid w:val="00B17280"/>
    <w:rsid w:val="00B17BED"/>
    <w:rsid w:val="00B21B5E"/>
    <w:rsid w:val="00B2226E"/>
    <w:rsid w:val="00B230A2"/>
    <w:rsid w:val="00B2432A"/>
    <w:rsid w:val="00B26DEB"/>
    <w:rsid w:val="00B27123"/>
    <w:rsid w:val="00B27351"/>
    <w:rsid w:val="00B27926"/>
    <w:rsid w:val="00B30F99"/>
    <w:rsid w:val="00B32533"/>
    <w:rsid w:val="00B33643"/>
    <w:rsid w:val="00B340D3"/>
    <w:rsid w:val="00B35AAA"/>
    <w:rsid w:val="00B3617B"/>
    <w:rsid w:val="00B37C59"/>
    <w:rsid w:val="00B41C83"/>
    <w:rsid w:val="00B42A7B"/>
    <w:rsid w:val="00B440B7"/>
    <w:rsid w:val="00B46200"/>
    <w:rsid w:val="00B5005B"/>
    <w:rsid w:val="00B5228D"/>
    <w:rsid w:val="00B52618"/>
    <w:rsid w:val="00B6179E"/>
    <w:rsid w:val="00B6310A"/>
    <w:rsid w:val="00B64247"/>
    <w:rsid w:val="00B65E8A"/>
    <w:rsid w:val="00B70583"/>
    <w:rsid w:val="00B70C36"/>
    <w:rsid w:val="00B70E48"/>
    <w:rsid w:val="00B71F67"/>
    <w:rsid w:val="00B72183"/>
    <w:rsid w:val="00B727DA"/>
    <w:rsid w:val="00B73B92"/>
    <w:rsid w:val="00B75426"/>
    <w:rsid w:val="00B75E4F"/>
    <w:rsid w:val="00B81A44"/>
    <w:rsid w:val="00B81EFD"/>
    <w:rsid w:val="00B8268E"/>
    <w:rsid w:val="00B82AD1"/>
    <w:rsid w:val="00B83469"/>
    <w:rsid w:val="00B875C8"/>
    <w:rsid w:val="00B87F5D"/>
    <w:rsid w:val="00B912B3"/>
    <w:rsid w:val="00B91FB2"/>
    <w:rsid w:val="00B92971"/>
    <w:rsid w:val="00B95BBD"/>
    <w:rsid w:val="00B95BC5"/>
    <w:rsid w:val="00BA0EA4"/>
    <w:rsid w:val="00BA300A"/>
    <w:rsid w:val="00BA3D92"/>
    <w:rsid w:val="00BA7423"/>
    <w:rsid w:val="00BA75DE"/>
    <w:rsid w:val="00BA771A"/>
    <w:rsid w:val="00BB0B4C"/>
    <w:rsid w:val="00BB16EE"/>
    <w:rsid w:val="00BB1B3D"/>
    <w:rsid w:val="00BB32E9"/>
    <w:rsid w:val="00BB49AA"/>
    <w:rsid w:val="00BB56FB"/>
    <w:rsid w:val="00BC00DD"/>
    <w:rsid w:val="00BC0EDD"/>
    <w:rsid w:val="00BC20A5"/>
    <w:rsid w:val="00BC242B"/>
    <w:rsid w:val="00BC73D1"/>
    <w:rsid w:val="00BC7644"/>
    <w:rsid w:val="00BD20E9"/>
    <w:rsid w:val="00BD4E62"/>
    <w:rsid w:val="00BD5217"/>
    <w:rsid w:val="00BD650C"/>
    <w:rsid w:val="00BD73F6"/>
    <w:rsid w:val="00BE0744"/>
    <w:rsid w:val="00BE090A"/>
    <w:rsid w:val="00BE1CB7"/>
    <w:rsid w:val="00BE1D9A"/>
    <w:rsid w:val="00BE2102"/>
    <w:rsid w:val="00BE26CC"/>
    <w:rsid w:val="00BE30B2"/>
    <w:rsid w:val="00BE3B32"/>
    <w:rsid w:val="00BE3BFD"/>
    <w:rsid w:val="00BE61A5"/>
    <w:rsid w:val="00BF4215"/>
    <w:rsid w:val="00BF5C00"/>
    <w:rsid w:val="00BF6EAB"/>
    <w:rsid w:val="00C016FA"/>
    <w:rsid w:val="00C01A7A"/>
    <w:rsid w:val="00C03C8A"/>
    <w:rsid w:val="00C10939"/>
    <w:rsid w:val="00C11AC7"/>
    <w:rsid w:val="00C129A1"/>
    <w:rsid w:val="00C12C2A"/>
    <w:rsid w:val="00C12CF1"/>
    <w:rsid w:val="00C133F1"/>
    <w:rsid w:val="00C1462F"/>
    <w:rsid w:val="00C158F5"/>
    <w:rsid w:val="00C16A26"/>
    <w:rsid w:val="00C1782E"/>
    <w:rsid w:val="00C2200F"/>
    <w:rsid w:val="00C2232C"/>
    <w:rsid w:val="00C23CE7"/>
    <w:rsid w:val="00C242C7"/>
    <w:rsid w:val="00C3365A"/>
    <w:rsid w:val="00C343F6"/>
    <w:rsid w:val="00C35BA9"/>
    <w:rsid w:val="00C36100"/>
    <w:rsid w:val="00C36B62"/>
    <w:rsid w:val="00C37AC5"/>
    <w:rsid w:val="00C41598"/>
    <w:rsid w:val="00C44D1A"/>
    <w:rsid w:val="00C45D50"/>
    <w:rsid w:val="00C46111"/>
    <w:rsid w:val="00C46C46"/>
    <w:rsid w:val="00C501A2"/>
    <w:rsid w:val="00C523B1"/>
    <w:rsid w:val="00C532E1"/>
    <w:rsid w:val="00C536B1"/>
    <w:rsid w:val="00C53C68"/>
    <w:rsid w:val="00C55248"/>
    <w:rsid w:val="00C56ED0"/>
    <w:rsid w:val="00C602E7"/>
    <w:rsid w:val="00C60ACE"/>
    <w:rsid w:val="00C616AB"/>
    <w:rsid w:val="00C61772"/>
    <w:rsid w:val="00C629F9"/>
    <w:rsid w:val="00C66924"/>
    <w:rsid w:val="00C7263E"/>
    <w:rsid w:val="00C72B73"/>
    <w:rsid w:val="00C7421A"/>
    <w:rsid w:val="00C74406"/>
    <w:rsid w:val="00C7451C"/>
    <w:rsid w:val="00C75EF7"/>
    <w:rsid w:val="00C7659E"/>
    <w:rsid w:val="00C86C39"/>
    <w:rsid w:val="00C86D96"/>
    <w:rsid w:val="00C87E92"/>
    <w:rsid w:val="00C909F5"/>
    <w:rsid w:val="00C90D4B"/>
    <w:rsid w:val="00C93166"/>
    <w:rsid w:val="00C964C2"/>
    <w:rsid w:val="00C977D0"/>
    <w:rsid w:val="00C97B96"/>
    <w:rsid w:val="00CA338D"/>
    <w:rsid w:val="00CA3CB7"/>
    <w:rsid w:val="00CA3FFC"/>
    <w:rsid w:val="00CA46BD"/>
    <w:rsid w:val="00CA4A62"/>
    <w:rsid w:val="00CA6468"/>
    <w:rsid w:val="00CA74F5"/>
    <w:rsid w:val="00CB019C"/>
    <w:rsid w:val="00CB0625"/>
    <w:rsid w:val="00CB0E0C"/>
    <w:rsid w:val="00CB4027"/>
    <w:rsid w:val="00CB441F"/>
    <w:rsid w:val="00CB450E"/>
    <w:rsid w:val="00CB4F54"/>
    <w:rsid w:val="00CB608B"/>
    <w:rsid w:val="00CB6661"/>
    <w:rsid w:val="00CB6D18"/>
    <w:rsid w:val="00CB717C"/>
    <w:rsid w:val="00CC1C2E"/>
    <w:rsid w:val="00CC2588"/>
    <w:rsid w:val="00CC25B3"/>
    <w:rsid w:val="00CC2EB1"/>
    <w:rsid w:val="00CC3EF4"/>
    <w:rsid w:val="00CC41F5"/>
    <w:rsid w:val="00CC6EAB"/>
    <w:rsid w:val="00CC70F7"/>
    <w:rsid w:val="00CC7B93"/>
    <w:rsid w:val="00CD0605"/>
    <w:rsid w:val="00CD211C"/>
    <w:rsid w:val="00CD2164"/>
    <w:rsid w:val="00CD33A1"/>
    <w:rsid w:val="00CD6D67"/>
    <w:rsid w:val="00CD7696"/>
    <w:rsid w:val="00CE32CF"/>
    <w:rsid w:val="00CE4778"/>
    <w:rsid w:val="00CE4A6B"/>
    <w:rsid w:val="00CE6F09"/>
    <w:rsid w:val="00CE7674"/>
    <w:rsid w:val="00CF01BC"/>
    <w:rsid w:val="00CF0E4F"/>
    <w:rsid w:val="00CF0F2D"/>
    <w:rsid w:val="00CF160C"/>
    <w:rsid w:val="00CF292B"/>
    <w:rsid w:val="00CF3241"/>
    <w:rsid w:val="00CF45A4"/>
    <w:rsid w:val="00CF60F9"/>
    <w:rsid w:val="00CF66F7"/>
    <w:rsid w:val="00CF7FA1"/>
    <w:rsid w:val="00D009E8"/>
    <w:rsid w:val="00D02525"/>
    <w:rsid w:val="00D02D09"/>
    <w:rsid w:val="00D02D34"/>
    <w:rsid w:val="00D02D5F"/>
    <w:rsid w:val="00D03FAF"/>
    <w:rsid w:val="00D0443C"/>
    <w:rsid w:val="00D05DDF"/>
    <w:rsid w:val="00D065E9"/>
    <w:rsid w:val="00D06DB7"/>
    <w:rsid w:val="00D0770A"/>
    <w:rsid w:val="00D07884"/>
    <w:rsid w:val="00D11627"/>
    <w:rsid w:val="00D14EEE"/>
    <w:rsid w:val="00D200CA"/>
    <w:rsid w:val="00D23679"/>
    <w:rsid w:val="00D239A0"/>
    <w:rsid w:val="00D24105"/>
    <w:rsid w:val="00D24864"/>
    <w:rsid w:val="00D26139"/>
    <w:rsid w:val="00D26720"/>
    <w:rsid w:val="00D27BB9"/>
    <w:rsid w:val="00D3263B"/>
    <w:rsid w:val="00D32A4F"/>
    <w:rsid w:val="00D32B8E"/>
    <w:rsid w:val="00D37712"/>
    <w:rsid w:val="00D40356"/>
    <w:rsid w:val="00D417ED"/>
    <w:rsid w:val="00D426A1"/>
    <w:rsid w:val="00D462AD"/>
    <w:rsid w:val="00D52BF4"/>
    <w:rsid w:val="00D52C64"/>
    <w:rsid w:val="00D546EF"/>
    <w:rsid w:val="00D56287"/>
    <w:rsid w:val="00D568D9"/>
    <w:rsid w:val="00D618DE"/>
    <w:rsid w:val="00D61F13"/>
    <w:rsid w:val="00D65BE1"/>
    <w:rsid w:val="00D65F07"/>
    <w:rsid w:val="00D67C2F"/>
    <w:rsid w:val="00D703B1"/>
    <w:rsid w:val="00D703BE"/>
    <w:rsid w:val="00D70CFD"/>
    <w:rsid w:val="00D719FA"/>
    <w:rsid w:val="00D721C7"/>
    <w:rsid w:val="00D72E8F"/>
    <w:rsid w:val="00D75F3F"/>
    <w:rsid w:val="00D763AC"/>
    <w:rsid w:val="00D7750A"/>
    <w:rsid w:val="00D800DC"/>
    <w:rsid w:val="00D81391"/>
    <w:rsid w:val="00D822FC"/>
    <w:rsid w:val="00D83AE7"/>
    <w:rsid w:val="00D83E78"/>
    <w:rsid w:val="00D8657E"/>
    <w:rsid w:val="00D90954"/>
    <w:rsid w:val="00D91340"/>
    <w:rsid w:val="00D91EA1"/>
    <w:rsid w:val="00D92A58"/>
    <w:rsid w:val="00D933CC"/>
    <w:rsid w:val="00D95857"/>
    <w:rsid w:val="00DA1603"/>
    <w:rsid w:val="00DA2BC8"/>
    <w:rsid w:val="00DA3094"/>
    <w:rsid w:val="00DB435A"/>
    <w:rsid w:val="00DB638E"/>
    <w:rsid w:val="00DB7208"/>
    <w:rsid w:val="00DB7769"/>
    <w:rsid w:val="00DC00F7"/>
    <w:rsid w:val="00DC1A88"/>
    <w:rsid w:val="00DC2013"/>
    <w:rsid w:val="00DC37D0"/>
    <w:rsid w:val="00DC461B"/>
    <w:rsid w:val="00DD0A91"/>
    <w:rsid w:val="00DD1E70"/>
    <w:rsid w:val="00DD30CA"/>
    <w:rsid w:val="00DD3196"/>
    <w:rsid w:val="00DD5EA9"/>
    <w:rsid w:val="00DD796D"/>
    <w:rsid w:val="00DE2E10"/>
    <w:rsid w:val="00DE3616"/>
    <w:rsid w:val="00DE365D"/>
    <w:rsid w:val="00DE40DA"/>
    <w:rsid w:val="00DE49AA"/>
    <w:rsid w:val="00DE4C5A"/>
    <w:rsid w:val="00DE5C67"/>
    <w:rsid w:val="00DE5D82"/>
    <w:rsid w:val="00DF0F04"/>
    <w:rsid w:val="00DF166E"/>
    <w:rsid w:val="00DF5330"/>
    <w:rsid w:val="00DF7B2C"/>
    <w:rsid w:val="00E0031C"/>
    <w:rsid w:val="00E0223B"/>
    <w:rsid w:val="00E02400"/>
    <w:rsid w:val="00E03F26"/>
    <w:rsid w:val="00E04068"/>
    <w:rsid w:val="00E06580"/>
    <w:rsid w:val="00E109B4"/>
    <w:rsid w:val="00E12554"/>
    <w:rsid w:val="00E12C20"/>
    <w:rsid w:val="00E130BD"/>
    <w:rsid w:val="00E13B3B"/>
    <w:rsid w:val="00E15332"/>
    <w:rsid w:val="00E20C16"/>
    <w:rsid w:val="00E23A6D"/>
    <w:rsid w:val="00E24737"/>
    <w:rsid w:val="00E26308"/>
    <w:rsid w:val="00E2780F"/>
    <w:rsid w:val="00E27B83"/>
    <w:rsid w:val="00E27DE1"/>
    <w:rsid w:val="00E32912"/>
    <w:rsid w:val="00E33D90"/>
    <w:rsid w:val="00E3641C"/>
    <w:rsid w:val="00E37536"/>
    <w:rsid w:val="00E40EF8"/>
    <w:rsid w:val="00E41CB2"/>
    <w:rsid w:val="00E4485D"/>
    <w:rsid w:val="00E44ADB"/>
    <w:rsid w:val="00E45EDF"/>
    <w:rsid w:val="00E46085"/>
    <w:rsid w:val="00E46853"/>
    <w:rsid w:val="00E46EEB"/>
    <w:rsid w:val="00E50994"/>
    <w:rsid w:val="00E50CFF"/>
    <w:rsid w:val="00E53E6F"/>
    <w:rsid w:val="00E54B1A"/>
    <w:rsid w:val="00E55A9D"/>
    <w:rsid w:val="00E57873"/>
    <w:rsid w:val="00E57DCD"/>
    <w:rsid w:val="00E6187A"/>
    <w:rsid w:val="00E61A6A"/>
    <w:rsid w:val="00E62459"/>
    <w:rsid w:val="00E63C92"/>
    <w:rsid w:val="00E643A4"/>
    <w:rsid w:val="00E64DB4"/>
    <w:rsid w:val="00E65894"/>
    <w:rsid w:val="00E66985"/>
    <w:rsid w:val="00E71AB4"/>
    <w:rsid w:val="00E737FA"/>
    <w:rsid w:val="00E7486D"/>
    <w:rsid w:val="00E74F95"/>
    <w:rsid w:val="00E7643A"/>
    <w:rsid w:val="00E76709"/>
    <w:rsid w:val="00E77215"/>
    <w:rsid w:val="00E83C2E"/>
    <w:rsid w:val="00E8401C"/>
    <w:rsid w:val="00E869D9"/>
    <w:rsid w:val="00E87552"/>
    <w:rsid w:val="00E87A5B"/>
    <w:rsid w:val="00E904AF"/>
    <w:rsid w:val="00E90B97"/>
    <w:rsid w:val="00E91B0E"/>
    <w:rsid w:val="00E940AA"/>
    <w:rsid w:val="00E947EE"/>
    <w:rsid w:val="00E95FE0"/>
    <w:rsid w:val="00E960DE"/>
    <w:rsid w:val="00EA07AB"/>
    <w:rsid w:val="00EA266A"/>
    <w:rsid w:val="00EA48D9"/>
    <w:rsid w:val="00EA5131"/>
    <w:rsid w:val="00EB0369"/>
    <w:rsid w:val="00EB04CA"/>
    <w:rsid w:val="00EB46D2"/>
    <w:rsid w:val="00EB4B05"/>
    <w:rsid w:val="00EB5A26"/>
    <w:rsid w:val="00EB7885"/>
    <w:rsid w:val="00EB798A"/>
    <w:rsid w:val="00EC111E"/>
    <w:rsid w:val="00EC1C1B"/>
    <w:rsid w:val="00EC253C"/>
    <w:rsid w:val="00EC26EB"/>
    <w:rsid w:val="00EC4951"/>
    <w:rsid w:val="00EC5203"/>
    <w:rsid w:val="00EC5742"/>
    <w:rsid w:val="00ED31B9"/>
    <w:rsid w:val="00ED4C8D"/>
    <w:rsid w:val="00ED671A"/>
    <w:rsid w:val="00ED72AB"/>
    <w:rsid w:val="00ED77D1"/>
    <w:rsid w:val="00EE29B6"/>
    <w:rsid w:val="00EE2D35"/>
    <w:rsid w:val="00EE3DFC"/>
    <w:rsid w:val="00EE6887"/>
    <w:rsid w:val="00EE793F"/>
    <w:rsid w:val="00EF1D85"/>
    <w:rsid w:val="00EF1FA3"/>
    <w:rsid w:val="00EF2144"/>
    <w:rsid w:val="00EF2B04"/>
    <w:rsid w:val="00EF3797"/>
    <w:rsid w:val="00EF4D94"/>
    <w:rsid w:val="00F00145"/>
    <w:rsid w:val="00F00838"/>
    <w:rsid w:val="00F016DF"/>
    <w:rsid w:val="00F01A7A"/>
    <w:rsid w:val="00F01C7A"/>
    <w:rsid w:val="00F02A13"/>
    <w:rsid w:val="00F03674"/>
    <w:rsid w:val="00F05680"/>
    <w:rsid w:val="00F1093E"/>
    <w:rsid w:val="00F15553"/>
    <w:rsid w:val="00F15E9D"/>
    <w:rsid w:val="00F25088"/>
    <w:rsid w:val="00F26E02"/>
    <w:rsid w:val="00F30A63"/>
    <w:rsid w:val="00F3364C"/>
    <w:rsid w:val="00F35A4D"/>
    <w:rsid w:val="00F360E1"/>
    <w:rsid w:val="00F36151"/>
    <w:rsid w:val="00F37211"/>
    <w:rsid w:val="00F4017E"/>
    <w:rsid w:val="00F412B2"/>
    <w:rsid w:val="00F41314"/>
    <w:rsid w:val="00F43969"/>
    <w:rsid w:val="00F43E03"/>
    <w:rsid w:val="00F4536D"/>
    <w:rsid w:val="00F45FDA"/>
    <w:rsid w:val="00F46793"/>
    <w:rsid w:val="00F47706"/>
    <w:rsid w:val="00F477D4"/>
    <w:rsid w:val="00F546C4"/>
    <w:rsid w:val="00F54AD1"/>
    <w:rsid w:val="00F561E2"/>
    <w:rsid w:val="00F5620D"/>
    <w:rsid w:val="00F600B2"/>
    <w:rsid w:val="00F6095F"/>
    <w:rsid w:val="00F612A4"/>
    <w:rsid w:val="00F6617F"/>
    <w:rsid w:val="00F66412"/>
    <w:rsid w:val="00F746E4"/>
    <w:rsid w:val="00F755AB"/>
    <w:rsid w:val="00F759BA"/>
    <w:rsid w:val="00F75D7D"/>
    <w:rsid w:val="00F765FA"/>
    <w:rsid w:val="00F767C0"/>
    <w:rsid w:val="00F769CD"/>
    <w:rsid w:val="00F7771D"/>
    <w:rsid w:val="00F840C5"/>
    <w:rsid w:val="00F8500F"/>
    <w:rsid w:val="00F86EEC"/>
    <w:rsid w:val="00F87D80"/>
    <w:rsid w:val="00F87E55"/>
    <w:rsid w:val="00F9043C"/>
    <w:rsid w:val="00F91313"/>
    <w:rsid w:val="00F95C30"/>
    <w:rsid w:val="00F95E57"/>
    <w:rsid w:val="00F96580"/>
    <w:rsid w:val="00F96DF8"/>
    <w:rsid w:val="00F977B8"/>
    <w:rsid w:val="00FA0032"/>
    <w:rsid w:val="00FA0C6C"/>
    <w:rsid w:val="00FA5B0C"/>
    <w:rsid w:val="00FB003E"/>
    <w:rsid w:val="00FB4253"/>
    <w:rsid w:val="00FB5DBF"/>
    <w:rsid w:val="00FC02F2"/>
    <w:rsid w:val="00FC0F20"/>
    <w:rsid w:val="00FC2B45"/>
    <w:rsid w:val="00FC2EC4"/>
    <w:rsid w:val="00FC65CD"/>
    <w:rsid w:val="00FD2512"/>
    <w:rsid w:val="00FD3D15"/>
    <w:rsid w:val="00FD4856"/>
    <w:rsid w:val="00FD57F6"/>
    <w:rsid w:val="00FD7BBE"/>
    <w:rsid w:val="00FE1E83"/>
    <w:rsid w:val="00FE3769"/>
    <w:rsid w:val="00FE4536"/>
    <w:rsid w:val="00FE5071"/>
    <w:rsid w:val="00FF073F"/>
    <w:rsid w:val="00FF09AE"/>
    <w:rsid w:val="00FF4114"/>
    <w:rsid w:val="00FF5C69"/>
    <w:rsid w:val="00FF5E16"/>
    <w:rsid w:val="00FF63AD"/>
    <w:rsid w:val="00FF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F1E84F"/>
  <w15:docId w15:val="{22F0550E-FA2C-4615-BDA7-6B4414D8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2E1"/>
    <w:rPr>
      <w:sz w:val="22"/>
      <w:szCs w:val="22"/>
    </w:rPr>
  </w:style>
  <w:style w:type="paragraph" w:styleId="Heading1">
    <w:name w:val="heading 1"/>
    <w:basedOn w:val="Normal"/>
    <w:next w:val="Normal"/>
    <w:autoRedefine/>
    <w:qFormat/>
    <w:rsid w:val="004A25F4"/>
    <w:pPr>
      <w:keepNext/>
      <w:tabs>
        <w:tab w:val="left" w:pos="8730"/>
      </w:tabs>
      <w:autoSpaceDE w:val="0"/>
      <w:autoSpaceDN w:val="0"/>
      <w:adjustRightInd w:val="0"/>
      <w:spacing w:before="240" w:after="60"/>
      <w:jc w:val="center"/>
      <w:outlineLvl w:val="0"/>
    </w:pPr>
    <w:rPr>
      <w:b/>
      <w:bCs/>
      <w:kern w:val="32"/>
      <w:sz w:val="32"/>
      <w:szCs w:val="32"/>
    </w:rPr>
  </w:style>
  <w:style w:type="paragraph" w:styleId="Heading2">
    <w:name w:val="heading 2"/>
    <w:basedOn w:val="Normal"/>
    <w:next w:val="Normal"/>
    <w:autoRedefine/>
    <w:qFormat/>
    <w:rsid w:val="004A25F4"/>
    <w:pPr>
      <w:keepNext/>
      <w:autoSpaceDE w:val="0"/>
      <w:autoSpaceDN w:val="0"/>
      <w:adjustRightInd w:val="0"/>
      <w:spacing w:before="360" w:after="160"/>
      <w:jc w:val="center"/>
      <w:outlineLvl w:val="1"/>
    </w:pPr>
    <w:rPr>
      <w:rFonts w:ascii="Arial" w:hAnsi="Arial" w:cs="Arial"/>
      <w:b/>
      <w:bCs/>
      <w:iCs/>
      <w:sz w:val="28"/>
      <w:szCs w:val="28"/>
    </w:rPr>
  </w:style>
  <w:style w:type="paragraph" w:styleId="Heading3">
    <w:name w:val="heading 3"/>
    <w:basedOn w:val="Normal"/>
    <w:next w:val="Normal"/>
    <w:autoRedefine/>
    <w:qFormat/>
    <w:rsid w:val="005C26BF"/>
    <w:pPr>
      <w:keepNext/>
      <w:numPr>
        <w:ilvl w:val="2"/>
        <w:numId w:val="1"/>
      </w:numPr>
      <w:autoSpaceDE w:val="0"/>
      <w:autoSpaceDN w:val="0"/>
      <w:adjustRightInd w:val="0"/>
      <w:spacing w:before="240" w:after="60"/>
      <w:ind w:left="0" w:firstLine="0"/>
      <w:outlineLvl w:val="2"/>
    </w:pPr>
    <w:rPr>
      <w:rFonts w:ascii="Arial" w:hAnsi="Arial" w:cs="Arial"/>
      <w:b/>
      <w:bCs/>
      <w:sz w:val="24"/>
      <w:szCs w:val="26"/>
    </w:rPr>
  </w:style>
  <w:style w:type="paragraph" w:styleId="Heading4">
    <w:name w:val="heading 4"/>
    <w:basedOn w:val="Normal"/>
    <w:next w:val="Normal"/>
    <w:qFormat/>
    <w:rsid w:val="005B439A"/>
    <w:pPr>
      <w:keepNext/>
      <w:numPr>
        <w:ilvl w:val="3"/>
        <w:numId w:val="1"/>
      </w:numPr>
      <w:autoSpaceDE w:val="0"/>
      <w:autoSpaceDN w:val="0"/>
      <w:adjustRightInd w:val="0"/>
      <w:spacing w:before="240" w:after="60"/>
      <w:outlineLvl w:val="3"/>
    </w:pPr>
    <w:rPr>
      <w:b/>
      <w:bCs/>
      <w:sz w:val="24"/>
      <w:szCs w:val="28"/>
    </w:rPr>
  </w:style>
  <w:style w:type="paragraph" w:styleId="Heading5">
    <w:name w:val="heading 5"/>
    <w:basedOn w:val="Normal"/>
    <w:next w:val="Normal"/>
    <w:qFormat/>
    <w:rsid w:val="005B439A"/>
    <w:pPr>
      <w:numPr>
        <w:ilvl w:val="4"/>
        <w:numId w:val="1"/>
      </w:numPr>
      <w:autoSpaceDE w:val="0"/>
      <w:autoSpaceDN w:val="0"/>
      <w:adjustRightInd w:val="0"/>
      <w:spacing w:before="240" w:after="60"/>
      <w:outlineLvl w:val="4"/>
    </w:pPr>
    <w:rPr>
      <w:b/>
      <w:bCs/>
      <w:i/>
      <w:iCs/>
      <w:sz w:val="26"/>
      <w:szCs w:val="26"/>
    </w:rPr>
  </w:style>
  <w:style w:type="paragraph" w:styleId="Heading6">
    <w:name w:val="heading 6"/>
    <w:basedOn w:val="Normal"/>
    <w:next w:val="Normal"/>
    <w:qFormat/>
    <w:rsid w:val="005B439A"/>
    <w:pPr>
      <w:numPr>
        <w:ilvl w:val="5"/>
        <w:numId w:val="1"/>
      </w:numPr>
      <w:autoSpaceDE w:val="0"/>
      <w:autoSpaceDN w:val="0"/>
      <w:adjustRightInd w:val="0"/>
      <w:spacing w:before="240" w:after="60"/>
      <w:outlineLvl w:val="5"/>
    </w:pPr>
    <w:rPr>
      <w:b/>
      <w:bCs/>
    </w:rPr>
  </w:style>
  <w:style w:type="paragraph" w:styleId="Heading7">
    <w:name w:val="heading 7"/>
    <w:basedOn w:val="Normal"/>
    <w:next w:val="Normal"/>
    <w:qFormat/>
    <w:rsid w:val="005B439A"/>
    <w:pPr>
      <w:numPr>
        <w:ilvl w:val="6"/>
        <w:numId w:val="1"/>
      </w:numPr>
      <w:autoSpaceDE w:val="0"/>
      <w:autoSpaceDN w:val="0"/>
      <w:adjustRightInd w:val="0"/>
      <w:spacing w:before="240" w:after="60"/>
      <w:outlineLvl w:val="6"/>
    </w:pPr>
    <w:rPr>
      <w:sz w:val="24"/>
      <w:szCs w:val="24"/>
    </w:rPr>
  </w:style>
  <w:style w:type="paragraph" w:styleId="Heading8">
    <w:name w:val="heading 8"/>
    <w:basedOn w:val="Normal"/>
    <w:next w:val="Normal"/>
    <w:qFormat/>
    <w:rsid w:val="005B439A"/>
    <w:pPr>
      <w:numPr>
        <w:ilvl w:val="7"/>
        <w:numId w:val="1"/>
      </w:numPr>
      <w:autoSpaceDE w:val="0"/>
      <w:autoSpaceDN w:val="0"/>
      <w:adjustRightInd w:val="0"/>
      <w:spacing w:before="240" w:after="60"/>
      <w:outlineLvl w:val="7"/>
    </w:pPr>
    <w:rPr>
      <w:i/>
      <w:iCs/>
      <w:sz w:val="24"/>
      <w:szCs w:val="24"/>
    </w:rPr>
  </w:style>
  <w:style w:type="paragraph" w:styleId="Heading9">
    <w:name w:val="heading 9"/>
    <w:basedOn w:val="Normal"/>
    <w:next w:val="Normal"/>
    <w:qFormat/>
    <w:rsid w:val="005B439A"/>
    <w:pPr>
      <w:numPr>
        <w:ilvl w:val="8"/>
        <w:numId w:val="1"/>
      </w:numPr>
      <w:autoSpaceDE w:val="0"/>
      <w:autoSpaceDN w:val="0"/>
      <w:adjustRightInd w:val="0"/>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55EB3"/>
    <w:rPr>
      <w:color w:val="0000FF"/>
      <w:u w:val="single"/>
    </w:rPr>
  </w:style>
  <w:style w:type="paragraph" w:styleId="Footer">
    <w:name w:val="footer"/>
    <w:basedOn w:val="Normal"/>
    <w:rsid w:val="00700F00"/>
    <w:pPr>
      <w:tabs>
        <w:tab w:val="center" w:pos="4320"/>
        <w:tab w:val="right" w:pos="8640"/>
      </w:tabs>
    </w:pPr>
  </w:style>
  <w:style w:type="character" w:styleId="PageNumber">
    <w:name w:val="page number"/>
    <w:basedOn w:val="DefaultParagraphFont"/>
    <w:rsid w:val="00700F00"/>
  </w:style>
  <w:style w:type="paragraph" w:styleId="FootnoteText">
    <w:name w:val="footnote text"/>
    <w:basedOn w:val="Normal"/>
    <w:semiHidden/>
    <w:rsid w:val="00803DD5"/>
    <w:rPr>
      <w:sz w:val="20"/>
      <w:szCs w:val="20"/>
    </w:rPr>
  </w:style>
  <w:style w:type="character" w:styleId="FootnoteReference">
    <w:name w:val="footnote reference"/>
    <w:basedOn w:val="DefaultParagraphFont"/>
    <w:semiHidden/>
    <w:rsid w:val="00803DD5"/>
    <w:rPr>
      <w:vertAlign w:val="superscript"/>
    </w:rPr>
  </w:style>
  <w:style w:type="paragraph" w:styleId="CommentText">
    <w:name w:val="annotation text"/>
    <w:basedOn w:val="Normal"/>
    <w:link w:val="CommentTextChar"/>
    <w:uiPriority w:val="99"/>
    <w:semiHidden/>
    <w:rsid w:val="00F767C0"/>
    <w:pPr>
      <w:autoSpaceDE w:val="0"/>
      <w:autoSpaceDN w:val="0"/>
      <w:adjustRightInd w:val="0"/>
    </w:pPr>
    <w:rPr>
      <w:sz w:val="20"/>
      <w:szCs w:val="20"/>
    </w:rPr>
  </w:style>
  <w:style w:type="paragraph" w:styleId="BalloonText">
    <w:name w:val="Balloon Text"/>
    <w:basedOn w:val="Normal"/>
    <w:semiHidden/>
    <w:rsid w:val="00F767C0"/>
    <w:pPr>
      <w:autoSpaceDE w:val="0"/>
      <w:autoSpaceDN w:val="0"/>
      <w:adjustRightInd w:val="0"/>
    </w:pPr>
    <w:rPr>
      <w:rFonts w:ascii="Tahoma" w:hAnsi="Tahoma" w:cs="Tahoma"/>
      <w:sz w:val="16"/>
      <w:szCs w:val="16"/>
    </w:rPr>
  </w:style>
  <w:style w:type="table" w:customStyle="1" w:styleId="Grid">
    <w:name w:val="Grid"/>
    <w:basedOn w:val="TableNormal"/>
    <w:rsid w:val="00F767C0"/>
    <w:pPr>
      <w:keepNext/>
      <w:widowControl w:val="0"/>
    </w:pPr>
    <w:tblPr/>
  </w:style>
  <w:style w:type="paragraph" w:styleId="Header">
    <w:name w:val="header"/>
    <w:basedOn w:val="Normal"/>
    <w:link w:val="HeaderChar"/>
    <w:uiPriority w:val="99"/>
    <w:rsid w:val="00F767C0"/>
    <w:pPr>
      <w:tabs>
        <w:tab w:val="center" w:pos="4320"/>
        <w:tab w:val="right" w:pos="9810"/>
      </w:tabs>
      <w:spacing w:after="120"/>
    </w:pPr>
    <w:rPr>
      <w:i/>
      <w:szCs w:val="20"/>
    </w:rPr>
  </w:style>
  <w:style w:type="paragraph" w:customStyle="1" w:styleId="FigureHeading">
    <w:name w:val="Figure Heading"/>
    <w:basedOn w:val="Normal"/>
    <w:next w:val="Normal"/>
    <w:link w:val="FigureHeadingChar"/>
    <w:autoRedefine/>
    <w:rsid w:val="00BE3B32"/>
    <w:pPr>
      <w:spacing w:line="240" w:lineRule="exact"/>
    </w:pPr>
    <w:rPr>
      <w:b/>
      <w:lang w:val="en-CA"/>
    </w:rPr>
  </w:style>
  <w:style w:type="character" w:customStyle="1" w:styleId="FigureHeadingChar">
    <w:name w:val="Figure Heading Char"/>
    <w:basedOn w:val="DefaultParagraphFont"/>
    <w:link w:val="FigureHeading"/>
    <w:rsid w:val="00BE3B32"/>
    <w:rPr>
      <w:b/>
      <w:sz w:val="22"/>
      <w:szCs w:val="22"/>
      <w:lang w:val="en-CA"/>
    </w:rPr>
  </w:style>
  <w:style w:type="paragraph" w:customStyle="1" w:styleId="StyleBoldLinespacingsingle">
    <w:name w:val="Style Bold Line spacing:  single"/>
    <w:basedOn w:val="Normal"/>
    <w:link w:val="StyleBoldLinespacingsingleChar"/>
    <w:autoRedefine/>
    <w:rsid w:val="00F767C0"/>
    <w:rPr>
      <w:b/>
      <w:bCs/>
      <w:lang w:val="en-CA"/>
    </w:rPr>
  </w:style>
  <w:style w:type="character" w:customStyle="1" w:styleId="StyleBoldLinespacingsingleChar">
    <w:name w:val="Style Bold Line spacing:  single Char"/>
    <w:basedOn w:val="DefaultParagraphFont"/>
    <w:link w:val="StyleBoldLinespacingsingle"/>
    <w:rsid w:val="00F767C0"/>
    <w:rPr>
      <w:b/>
      <w:bCs/>
      <w:sz w:val="22"/>
      <w:szCs w:val="22"/>
      <w:lang w:val="en-CA" w:eastAsia="en-US" w:bidi="ar-SA"/>
    </w:rPr>
  </w:style>
  <w:style w:type="paragraph" w:customStyle="1" w:styleId="StyleBoldLinespacingsingle3">
    <w:name w:val="Style Bold Line spacing:  single3"/>
    <w:basedOn w:val="Normal"/>
    <w:link w:val="StyleBoldLinespacingsingle3Char"/>
    <w:autoRedefine/>
    <w:rsid w:val="00F767C0"/>
    <w:rPr>
      <w:b/>
      <w:bCs/>
      <w:lang w:val="en-CA"/>
    </w:rPr>
  </w:style>
  <w:style w:type="character" w:customStyle="1" w:styleId="StyleBoldLinespacingsingle3Char">
    <w:name w:val="Style Bold Line spacing:  single3 Char"/>
    <w:basedOn w:val="DefaultParagraphFont"/>
    <w:link w:val="StyleBoldLinespacingsingle3"/>
    <w:rsid w:val="00F767C0"/>
    <w:rPr>
      <w:b/>
      <w:bCs/>
      <w:sz w:val="22"/>
      <w:szCs w:val="22"/>
      <w:lang w:val="en-CA" w:eastAsia="en-US" w:bidi="ar-SA"/>
    </w:rPr>
  </w:style>
  <w:style w:type="paragraph" w:customStyle="1" w:styleId="lc">
    <w:name w:val="lc"/>
    <w:basedOn w:val="Normal"/>
    <w:rsid w:val="00F767C0"/>
    <w:pPr>
      <w:spacing w:after="120"/>
      <w:ind w:left="720" w:hanging="720"/>
    </w:pPr>
    <w:rPr>
      <w:color w:val="000000"/>
      <w:szCs w:val="20"/>
    </w:rPr>
  </w:style>
  <w:style w:type="character" w:styleId="FollowedHyperlink">
    <w:name w:val="FollowedHyperlink"/>
    <w:basedOn w:val="DefaultParagraphFont"/>
    <w:rsid w:val="00F767C0"/>
    <w:rPr>
      <w:color w:val="800080"/>
      <w:u w:val="single"/>
    </w:rPr>
  </w:style>
  <w:style w:type="table" w:styleId="TableGrid">
    <w:name w:val="Table Grid"/>
    <w:basedOn w:val="TableNormal"/>
    <w:rsid w:val="000854D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1">
    <w:name w:val="tb1"/>
    <w:basedOn w:val="Normal"/>
    <w:rsid w:val="00FE3769"/>
    <w:pPr>
      <w:keepNext/>
      <w:spacing w:before="40"/>
      <w:ind w:left="360"/>
    </w:pPr>
    <w:rPr>
      <w:szCs w:val="20"/>
    </w:rPr>
  </w:style>
  <w:style w:type="table" w:styleId="TableGrid1">
    <w:name w:val="Table Grid 1"/>
    <w:basedOn w:val="TableNormal"/>
    <w:rsid w:val="00415B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ppendixAH2">
    <w:name w:val="Appendix AH2"/>
    <w:basedOn w:val="Normal"/>
    <w:rsid w:val="00D67C2F"/>
    <w:pPr>
      <w:numPr>
        <w:numId w:val="23"/>
      </w:numPr>
      <w:spacing w:before="240" w:after="60"/>
      <w:jc w:val="center"/>
    </w:pPr>
    <w:rPr>
      <w:b/>
      <w:sz w:val="32"/>
      <w:szCs w:val="24"/>
    </w:rPr>
  </w:style>
  <w:style w:type="character" w:customStyle="1" w:styleId="HeaderChar">
    <w:name w:val="Header Char"/>
    <w:basedOn w:val="DefaultParagraphFont"/>
    <w:link w:val="Header"/>
    <w:uiPriority w:val="99"/>
    <w:rsid w:val="001F7FBA"/>
    <w:rPr>
      <w:i/>
      <w:sz w:val="22"/>
    </w:rPr>
  </w:style>
  <w:style w:type="paragraph" w:styleId="ListParagraph">
    <w:name w:val="List Paragraph"/>
    <w:basedOn w:val="Normal"/>
    <w:uiPriority w:val="34"/>
    <w:qFormat/>
    <w:rsid w:val="001E6F3D"/>
    <w:pPr>
      <w:ind w:left="720"/>
      <w:contextualSpacing/>
    </w:pPr>
  </w:style>
  <w:style w:type="paragraph" w:customStyle="1" w:styleId="head2">
    <w:name w:val="head 2"/>
    <w:basedOn w:val="Normal"/>
    <w:rsid w:val="00E44ADB"/>
    <w:pPr>
      <w:numPr>
        <w:numId w:val="38"/>
      </w:numPr>
    </w:pPr>
    <w:rPr>
      <w:b/>
      <w:sz w:val="28"/>
      <w:szCs w:val="24"/>
    </w:rPr>
  </w:style>
  <w:style w:type="character" w:styleId="CommentReference">
    <w:name w:val="annotation reference"/>
    <w:basedOn w:val="DefaultParagraphFont"/>
    <w:uiPriority w:val="99"/>
    <w:rsid w:val="00870B77"/>
    <w:rPr>
      <w:sz w:val="16"/>
      <w:szCs w:val="16"/>
    </w:rPr>
  </w:style>
  <w:style w:type="paragraph" w:styleId="CommentSubject">
    <w:name w:val="annotation subject"/>
    <w:basedOn w:val="CommentText"/>
    <w:next w:val="CommentText"/>
    <w:link w:val="CommentSubjectChar"/>
    <w:rsid w:val="00870B77"/>
    <w:pPr>
      <w:autoSpaceDE/>
      <w:autoSpaceDN/>
      <w:adjustRightInd/>
    </w:pPr>
    <w:rPr>
      <w:b/>
      <w:bCs/>
    </w:rPr>
  </w:style>
  <w:style w:type="character" w:customStyle="1" w:styleId="CommentTextChar">
    <w:name w:val="Comment Text Char"/>
    <w:basedOn w:val="DefaultParagraphFont"/>
    <w:link w:val="CommentText"/>
    <w:uiPriority w:val="99"/>
    <w:semiHidden/>
    <w:rsid w:val="00870B77"/>
  </w:style>
  <w:style w:type="character" w:customStyle="1" w:styleId="CommentSubjectChar">
    <w:name w:val="Comment Subject Char"/>
    <w:basedOn w:val="CommentTextChar"/>
    <w:link w:val="CommentSubject"/>
    <w:rsid w:val="00870B77"/>
  </w:style>
  <w:style w:type="paragraph" w:styleId="ListBullet">
    <w:name w:val="List Bullet"/>
    <w:basedOn w:val="Normal"/>
    <w:autoRedefine/>
    <w:uiPriority w:val="99"/>
    <w:rsid w:val="00A9769C"/>
    <w:pPr>
      <w:numPr>
        <w:numId w:val="40"/>
      </w:numPr>
      <w:spacing w:after="120"/>
    </w:pPr>
    <w:rPr>
      <w:szCs w:val="20"/>
    </w:rPr>
  </w:style>
  <w:style w:type="paragraph" w:customStyle="1" w:styleId="Default">
    <w:name w:val="Default"/>
    <w:rsid w:val="00BA3D92"/>
    <w:pPr>
      <w:autoSpaceDE w:val="0"/>
      <w:autoSpaceDN w:val="0"/>
      <w:adjustRightInd w:val="0"/>
    </w:pPr>
    <w:rPr>
      <w:rFonts w:eastAsiaTheme="minorHAnsi"/>
      <w:color w:val="000000"/>
      <w:sz w:val="24"/>
      <w:szCs w:val="24"/>
    </w:rPr>
  </w:style>
  <w:style w:type="paragraph" w:styleId="NormalWeb">
    <w:name w:val="Normal (Web)"/>
    <w:basedOn w:val="Normal"/>
    <w:uiPriority w:val="99"/>
    <w:semiHidden/>
    <w:unhideWhenUsed/>
    <w:rsid w:val="00323D30"/>
    <w:pPr>
      <w:spacing w:before="100" w:beforeAutospacing="1" w:after="100" w:afterAutospacing="1"/>
    </w:pPr>
    <w:rPr>
      <w:sz w:val="24"/>
      <w:szCs w:val="24"/>
    </w:rPr>
  </w:style>
  <w:style w:type="paragraph" w:customStyle="1" w:styleId="Author">
    <w:name w:val="Author"/>
    <w:next w:val="BodyText"/>
    <w:qFormat/>
    <w:rsid w:val="0061187A"/>
    <w:pPr>
      <w:keepNext/>
      <w:keepLines/>
      <w:spacing w:after="200"/>
      <w:jc w:val="center"/>
    </w:pPr>
    <w:rPr>
      <w:rFonts w:asciiTheme="minorHAnsi" w:eastAsiaTheme="minorHAnsi" w:hAnsiTheme="minorHAnsi" w:cstheme="minorBidi"/>
      <w:sz w:val="24"/>
      <w:szCs w:val="24"/>
    </w:rPr>
  </w:style>
  <w:style w:type="paragraph" w:styleId="Date">
    <w:name w:val="Date"/>
    <w:next w:val="BodyText"/>
    <w:link w:val="DateChar"/>
    <w:qFormat/>
    <w:rsid w:val="0061187A"/>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61187A"/>
    <w:rPr>
      <w:rFonts w:asciiTheme="minorHAnsi" w:eastAsiaTheme="minorHAnsi" w:hAnsiTheme="minorHAnsi" w:cstheme="minorBidi"/>
      <w:sz w:val="24"/>
      <w:szCs w:val="24"/>
    </w:rPr>
  </w:style>
  <w:style w:type="paragraph" w:styleId="BodyText">
    <w:name w:val="Body Text"/>
    <w:basedOn w:val="Normal"/>
    <w:link w:val="BodyTextChar"/>
    <w:unhideWhenUsed/>
    <w:rsid w:val="0061187A"/>
    <w:pPr>
      <w:spacing w:after="120"/>
    </w:pPr>
  </w:style>
  <w:style w:type="character" w:customStyle="1" w:styleId="BodyTextChar">
    <w:name w:val="Body Text Char"/>
    <w:basedOn w:val="DefaultParagraphFont"/>
    <w:link w:val="BodyText"/>
    <w:rsid w:val="0061187A"/>
    <w:rPr>
      <w:sz w:val="22"/>
      <w:szCs w:val="22"/>
    </w:rPr>
  </w:style>
  <w:style w:type="paragraph" w:customStyle="1" w:styleId="FirstParagraph">
    <w:name w:val="First Paragraph"/>
    <w:basedOn w:val="BodyText"/>
    <w:next w:val="BodyText"/>
    <w:qFormat/>
    <w:rsid w:val="0061187A"/>
    <w:pPr>
      <w:spacing w:before="180" w:after="180"/>
    </w:pPr>
    <w:rPr>
      <w:rFonts w:eastAsia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3872">
      <w:bodyDiv w:val="1"/>
      <w:marLeft w:val="0"/>
      <w:marRight w:val="0"/>
      <w:marTop w:val="0"/>
      <w:marBottom w:val="0"/>
      <w:divBdr>
        <w:top w:val="none" w:sz="0" w:space="0" w:color="auto"/>
        <w:left w:val="none" w:sz="0" w:space="0" w:color="auto"/>
        <w:bottom w:val="none" w:sz="0" w:space="0" w:color="auto"/>
        <w:right w:val="none" w:sz="0" w:space="0" w:color="auto"/>
      </w:divBdr>
    </w:div>
    <w:div w:id="105010260">
      <w:bodyDiv w:val="1"/>
      <w:marLeft w:val="0"/>
      <w:marRight w:val="0"/>
      <w:marTop w:val="0"/>
      <w:marBottom w:val="0"/>
      <w:divBdr>
        <w:top w:val="none" w:sz="0" w:space="0" w:color="auto"/>
        <w:left w:val="none" w:sz="0" w:space="0" w:color="auto"/>
        <w:bottom w:val="none" w:sz="0" w:space="0" w:color="auto"/>
        <w:right w:val="none" w:sz="0" w:space="0" w:color="auto"/>
      </w:divBdr>
    </w:div>
    <w:div w:id="267667022">
      <w:bodyDiv w:val="1"/>
      <w:marLeft w:val="0"/>
      <w:marRight w:val="0"/>
      <w:marTop w:val="0"/>
      <w:marBottom w:val="0"/>
      <w:divBdr>
        <w:top w:val="none" w:sz="0" w:space="0" w:color="auto"/>
        <w:left w:val="none" w:sz="0" w:space="0" w:color="auto"/>
        <w:bottom w:val="none" w:sz="0" w:space="0" w:color="auto"/>
        <w:right w:val="none" w:sz="0" w:space="0" w:color="auto"/>
      </w:divBdr>
    </w:div>
    <w:div w:id="276374249">
      <w:bodyDiv w:val="1"/>
      <w:marLeft w:val="0"/>
      <w:marRight w:val="0"/>
      <w:marTop w:val="0"/>
      <w:marBottom w:val="0"/>
      <w:divBdr>
        <w:top w:val="none" w:sz="0" w:space="0" w:color="auto"/>
        <w:left w:val="none" w:sz="0" w:space="0" w:color="auto"/>
        <w:bottom w:val="none" w:sz="0" w:space="0" w:color="auto"/>
        <w:right w:val="none" w:sz="0" w:space="0" w:color="auto"/>
      </w:divBdr>
    </w:div>
    <w:div w:id="464078516">
      <w:bodyDiv w:val="1"/>
      <w:marLeft w:val="0"/>
      <w:marRight w:val="0"/>
      <w:marTop w:val="0"/>
      <w:marBottom w:val="0"/>
      <w:divBdr>
        <w:top w:val="none" w:sz="0" w:space="0" w:color="auto"/>
        <w:left w:val="none" w:sz="0" w:space="0" w:color="auto"/>
        <w:bottom w:val="none" w:sz="0" w:space="0" w:color="auto"/>
        <w:right w:val="none" w:sz="0" w:space="0" w:color="auto"/>
      </w:divBdr>
    </w:div>
    <w:div w:id="551313149">
      <w:bodyDiv w:val="1"/>
      <w:marLeft w:val="0"/>
      <w:marRight w:val="0"/>
      <w:marTop w:val="0"/>
      <w:marBottom w:val="0"/>
      <w:divBdr>
        <w:top w:val="none" w:sz="0" w:space="0" w:color="auto"/>
        <w:left w:val="none" w:sz="0" w:space="0" w:color="auto"/>
        <w:bottom w:val="none" w:sz="0" w:space="0" w:color="auto"/>
        <w:right w:val="none" w:sz="0" w:space="0" w:color="auto"/>
      </w:divBdr>
    </w:div>
    <w:div w:id="698824606">
      <w:bodyDiv w:val="1"/>
      <w:marLeft w:val="0"/>
      <w:marRight w:val="0"/>
      <w:marTop w:val="0"/>
      <w:marBottom w:val="0"/>
      <w:divBdr>
        <w:top w:val="none" w:sz="0" w:space="0" w:color="auto"/>
        <w:left w:val="none" w:sz="0" w:space="0" w:color="auto"/>
        <w:bottom w:val="none" w:sz="0" w:space="0" w:color="auto"/>
        <w:right w:val="none" w:sz="0" w:space="0" w:color="auto"/>
      </w:divBdr>
    </w:div>
    <w:div w:id="835075642">
      <w:bodyDiv w:val="1"/>
      <w:marLeft w:val="0"/>
      <w:marRight w:val="0"/>
      <w:marTop w:val="0"/>
      <w:marBottom w:val="0"/>
      <w:divBdr>
        <w:top w:val="none" w:sz="0" w:space="0" w:color="auto"/>
        <w:left w:val="none" w:sz="0" w:space="0" w:color="auto"/>
        <w:bottom w:val="none" w:sz="0" w:space="0" w:color="auto"/>
        <w:right w:val="none" w:sz="0" w:space="0" w:color="auto"/>
      </w:divBdr>
    </w:div>
    <w:div w:id="887110956">
      <w:bodyDiv w:val="1"/>
      <w:marLeft w:val="0"/>
      <w:marRight w:val="0"/>
      <w:marTop w:val="0"/>
      <w:marBottom w:val="0"/>
      <w:divBdr>
        <w:top w:val="none" w:sz="0" w:space="0" w:color="auto"/>
        <w:left w:val="none" w:sz="0" w:space="0" w:color="auto"/>
        <w:bottom w:val="none" w:sz="0" w:space="0" w:color="auto"/>
        <w:right w:val="none" w:sz="0" w:space="0" w:color="auto"/>
      </w:divBdr>
    </w:div>
    <w:div w:id="991372853">
      <w:bodyDiv w:val="1"/>
      <w:marLeft w:val="0"/>
      <w:marRight w:val="0"/>
      <w:marTop w:val="0"/>
      <w:marBottom w:val="0"/>
      <w:divBdr>
        <w:top w:val="none" w:sz="0" w:space="0" w:color="auto"/>
        <w:left w:val="none" w:sz="0" w:space="0" w:color="auto"/>
        <w:bottom w:val="none" w:sz="0" w:space="0" w:color="auto"/>
        <w:right w:val="none" w:sz="0" w:space="0" w:color="auto"/>
      </w:divBdr>
    </w:div>
    <w:div w:id="1011033334">
      <w:bodyDiv w:val="1"/>
      <w:marLeft w:val="0"/>
      <w:marRight w:val="0"/>
      <w:marTop w:val="0"/>
      <w:marBottom w:val="0"/>
      <w:divBdr>
        <w:top w:val="none" w:sz="0" w:space="0" w:color="auto"/>
        <w:left w:val="none" w:sz="0" w:space="0" w:color="auto"/>
        <w:bottom w:val="none" w:sz="0" w:space="0" w:color="auto"/>
        <w:right w:val="none" w:sz="0" w:space="0" w:color="auto"/>
      </w:divBdr>
    </w:div>
    <w:div w:id="1083719900">
      <w:bodyDiv w:val="1"/>
      <w:marLeft w:val="0"/>
      <w:marRight w:val="0"/>
      <w:marTop w:val="0"/>
      <w:marBottom w:val="0"/>
      <w:divBdr>
        <w:top w:val="none" w:sz="0" w:space="0" w:color="auto"/>
        <w:left w:val="none" w:sz="0" w:space="0" w:color="auto"/>
        <w:bottom w:val="none" w:sz="0" w:space="0" w:color="auto"/>
        <w:right w:val="none" w:sz="0" w:space="0" w:color="auto"/>
      </w:divBdr>
    </w:div>
    <w:div w:id="1106002088">
      <w:bodyDiv w:val="1"/>
      <w:marLeft w:val="0"/>
      <w:marRight w:val="0"/>
      <w:marTop w:val="0"/>
      <w:marBottom w:val="0"/>
      <w:divBdr>
        <w:top w:val="none" w:sz="0" w:space="0" w:color="auto"/>
        <w:left w:val="none" w:sz="0" w:space="0" w:color="auto"/>
        <w:bottom w:val="none" w:sz="0" w:space="0" w:color="auto"/>
        <w:right w:val="none" w:sz="0" w:space="0" w:color="auto"/>
      </w:divBdr>
    </w:div>
    <w:div w:id="1135296996">
      <w:bodyDiv w:val="1"/>
      <w:marLeft w:val="0"/>
      <w:marRight w:val="0"/>
      <w:marTop w:val="0"/>
      <w:marBottom w:val="0"/>
      <w:divBdr>
        <w:top w:val="none" w:sz="0" w:space="0" w:color="auto"/>
        <w:left w:val="none" w:sz="0" w:space="0" w:color="auto"/>
        <w:bottom w:val="none" w:sz="0" w:space="0" w:color="auto"/>
        <w:right w:val="none" w:sz="0" w:space="0" w:color="auto"/>
      </w:divBdr>
    </w:div>
    <w:div w:id="1227299752">
      <w:bodyDiv w:val="1"/>
      <w:marLeft w:val="0"/>
      <w:marRight w:val="0"/>
      <w:marTop w:val="0"/>
      <w:marBottom w:val="0"/>
      <w:divBdr>
        <w:top w:val="none" w:sz="0" w:space="0" w:color="auto"/>
        <w:left w:val="none" w:sz="0" w:space="0" w:color="auto"/>
        <w:bottom w:val="none" w:sz="0" w:space="0" w:color="auto"/>
        <w:right w:val="none" w:sz="0" w:space="0" w:color="auto"/>
      </w:divBdr>
    </w:div>
    <w:div w:id="1286086751">
      <w:bodyDiv w:val="1"/>
      <w:marLeft w:val="0"/>
      <w:marRight w:val="0"/>
      <w:marTop w:val="0"/>
      <w:marBottom w:val="0"/>
      <w:divBdr>
        <w:top w:val="none" w:sz="0" w:space="0" w:color="auto"/>
        <w:left w:val="none" w:sz="0" w:space="0" w:color="auto"/>
        <w:bottom w:val="none" w:sz="0" w:space="0" w:color="auto"/>
        <w:right w:val="none" w:sz="0" w:space="0" w:color="auto"/>
      </w:divBdr>
    </w:div>
    <w:div w:id="1458178984">
      <w:bodyDiv w:val="1"/>
      <w:marLeft w:val="0"/>
      <w:marRight w:val="0"/>
      <w:marTop w:val="0"/>
      <w:marBottom w:val="0"/>
      <w:divBdr>
        <w:top w:val="none" w:sz="0" w:space="0" w:color="auto"/>
        <w:left w:val="none" w:sz="0" w:space="0" w:color="auto"/>
        <w:bottom w:val="none" w:sz="0" w:space="0" w:color="auto"/>
        <w:right w:val="none" w:sz="0" w:space="0" w:color="auto"/>
      </w:divBdr>
    </w:div>
    <w:div w:id="1505127553">
      <w:bodyDiv w:val="1"/>
      <w:marLeft w:val="0"/>
      <w:marRight w:val="0"/>
      <w:marTop w:val="0"/>
      <w:marBottom w:val="0"/>
      <w:divBdr>
        <w:top w:val="none" w:sz="0" w:space="0" w:color="auto"/>
        <w:left w:val="none" w:sz="0" w:space="0" w:color="auto"/>
        <w:bottom w:val="none" w:sz="0" w:space="0" w:color="auto"/>
        <w:right w:val="none" w:sz="0" w:space="0" w:color="auto"/>
      </w:divBdr>
    </w:div>
    <w:div w:id="1580139239">
      <w:bodyDiv w:val="1"/>
      <w:marLeft w:val="0"/>
      <w:marRight w:val="0"/>
      <w:marTop w:val="0"/>
      <w:marBottom w:val="0"/>
      <w:divBdr>
        <w:top w:val="none" w:sz="0" w:space="0" w:color="auto"/>
        <w:left w:val="none" w:sz="0" w:space="0" w:color="auto"/>
        <w:bottom w:val="none" w:sz="0" w:space="0" w:color="auto"/>
        <w:right w:val="none" w:sz="0" w:space="0" w:color="auto"/>
      </w:divBdr>
    </w:div>
    <w:div w:id="1618876748">
      <w:bodyDiv w:val="1"/>
      <w:marLeft w:val="0"/>
      <w:marRight w:val="0"/>
      <w:marTop w:val="0"/>
      <w:marBottom w:val="0"/>
      <w:divBdr>
        <w:top w:val="none" w:sz="0" w:space="0" w:color="auto"/>
        <w:left w:val="none" w:sz="0" w:space="0" w:color="auto"/>
        <w:bottom w:val="none" w:sz="0" w:space="0" w:color="auto"/>
        <w:right w:val="none" w:sz="0" w:space="0" w:color="auto"/>
      </w:divBdr>
    </w:div>
    <w:div w:id="1710253445">
      <w:bodyDiv w:val="1"/>
      <w:marLeft w:val="0"/>
      <w:marRight w:val="0"/>
      <w:marTop w:val="0"/>
      <w:marBottom w:val="0"/>
      <w:divBdr>
        <w:top w:val="none" w:sz="0" w:space="0" w:color="auto"/>
        <w:left w:val="none" w:sz="0" w:space="0" w:color="auto"/>
        <w:bottom w:val="none" w:sz="0" w:space="0" w:color="auto"/>
        <w:right w:val="none" w:sz="0" w:space="0" w:color="auto"/>
      </w:divBdr>
    </w:div>
    <w:div w:id="1751123494">
      <w:bodyDiv w:val="1"/>
      <w:marLeft w:val="0"/>
      <w:marRight w:val="0"/>
      <w:marTop w:val="0"/>
      <w:marBottom w:val="0"/>
      <w:divBdr>
        <w:top w:val="none" w:sz="0" w:space="0" w:color="auto"/>
        <w:left w:val="none" w:sz="0" w:space="0" w:color="auto"/>
        <w:bottom w:val="none" w:sz="0" w:space="0" w:color="auto"/>
        <w:right w:val="none" w:sz="0" w:space="0" w:color="auto"/>
      </w:divBdr>
    </w:div>
    <w:div w:id="1758599230">
      <w:bodyDiv w:val="1"/>
      <w:marLeft w:val="0"/>
      <w:marRight w:val="0"/>
      <w:marTop w:val="0"/>
      <w:marBottom w:val="0"/>
      <w:divBdr>
        <w:top w:val="none" w:sz="0" w:space="0" w:color="auto"/>
        <w:left w:val="none" w:sz="0" w:space="0" w:color="auto"/>
        <w:bottom w:val="none" w:sz="0" w:space="0" w:color="auto"/>
        <w:right w:val="none" w:sz="0" w:space="0" w:color="auto"/>
      </w:divBdr>
    </w:div>
    <w:div w:id="1967198296">
      <w:bodyDiv w:val="1"/>
      <w:marLeft w:val="0"/>
      <w:marRight w:val="0"/>
      <w:marTop w:val="0"/>
      <w:marBottom w:val="0"/>
      <w:divBdr>
        <w:top w:val="none" w:sz="0" w:space="0" w:color="auto"/>
        <w:left w:val="none" w:sz="0" w:space="0" w:color="auto"/>
        <w:bottom w:val="none" w:sz="0" w:space="0" w:color="auto"/>
        <w:right w:val="none" w:sz="0" w:space="0" w:color="auto"/>
      </w:divBdr>
    </w:div>
    <w:div w:id="2018461885">
      <w:bodyDiv w:val="1"/>
      <w:marLeft w:val="0"/>
      <w:marRight w:val="0"/>
      <w:marTop w:val="0"/>
      <w:marBottom w:val="0"/>
      <w:divBdr>
        <w:top w:val="none" w:sz="0" w:space="0" w:color="auto"/>
        <w:left w:val="none" w:sz="0" w:space="0" w:color="auto"/>
        <w:bottom w:val="none" w:sz="0" w:space="0" w:color="auto"/>
        <w:right w:val="none" w:sz="0" w:space="0" w:color="auto"/>
      </w:divBdr>
    </w:div>
    <w:div w:id="2082361583">
      <w:bodyDiv w:val="1"/>
      <w:marLeft w:val="0"/>
      <w:marRight w:val="0"/>
      <w:marTop w:val="0"/>
      <w:marBottom w:val="0"/>
      <w:divBdr>
        <w:top w:val="none" w:sz="0" w:space="0" w:color="auto"/>
        <w:left w:val="none" w:sz="0" w:space="0" w:color="auto"/>
        <w:bottom w:val="none" w:sz="0" w:space="0" w:color="auto"/>
        <w:right w:val="none" w:sz="0" w:space="0" w:color="auto"/>
      </w:divBdr>
    </w:div>
    <w:div w:id="21115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fsc.fisheries.noaa.gov/refm/docs/2021/GOApop.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kf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9C6CB-8E7D-429F-A3D7-2A507289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Gulf of Alaska Pacific ocean perch 2016</vt:lpstr>
    </vt:vector>
  </TitlesOfParts>
  <Company>ABL</Company>
  <LinksUpToDate>false</LinksUpToDate>
  <CharactersWithSpaces>8257</CharactersWithSpaces>
  <SharedDoc>false</SharedDoc>
  <HLinks>
    <vt:vector size="42" baseType="variant">
      <vt:variant>
        <vt:i4>1507341</vt:i4>
      </vt:variant>
      <vt:variant>
        <vt:i4>84</vt:i4>
      </vt:variant>
      <vt:variant>
        <vt:i4>0</vt:i4>
      </vt:variant>
      <vt:variant>
        <vt:i4>5</vt:i4>
      </vt:variant>
      <vt:variant>
        <vt:lpwstr>http://www.fakr.noaa.gov/</vt:lpwstr>
      </vt:variant>
      <vt:variant>
        <vt:lpwstr/>
      </vt:variant>
      <vt:variant>
        <vt:i4>1507341</vt:i4>
      </vt:variant>
      <vt:variant>
        <vt:i4>81</vt:i4>
      </vt:variant>
      <vt:variant>
        <vt:i4>0</vt:i4>
      </vt:variant>
      <vt:variant>
        <vt:i4>5</vt:i4>
      </vt:variant>
      <vt:variant>
        <vt:lpwstr>http://www.fakr.noaa.gov/</vt:lpwstr>
      </vt:variant>
      <vt:variant>
        <vt:lpwstr/>
      </vt:variant>
      <vt:variant>
        <vt:i4>5832825</vt:i4>
      </vt:variant>
      <vt:variant>
        <vt:i4>78</vt:i4>
      </vt:variant>
      <vt:variant>
        <vt:i4>0</vt:i4>
      </vt:variant>
      <vt:variant>
        <vt:i4>5</vt:i4>
      </vt:variant>
      <vt:variant>
        <vt:lpwstr>http://www.nrc.ca/cgi-bin/cisti/journals/rp/rp2_abst_e?cjfas_f00-066_57_ns_nf_cjfas6-00</vt:lpwstr>
      </vt:variant>
      <vt:variant>
        <vt:lpwstr/>
      </vt:variant>
      <vt:variant>
        <vt:i4>6094924</vt:i4>
      </vt:variant>
      <vt:variant>
        <vt:i4>75</vt:i4>
      </vt:variant>
      <vt:variant>
        <vt:i4>0</vt:i4>
      </vt:variant>
      <vt:variant>
        <vt:i4>5</vt:i4>
      </vt:variant>
      <vt:variant>
        <vt:lpwstr>http://www.fakr.noaa.gov/habitat/seis/efheis.htm</vt:lpwstr>
      </vt:variant>
      <vt:variant>
        <vt:lpwstr/>
      </vt:variant>
      <vt:variant>
        <vt:i4>5701664</vt:i4>
      </vt:variant>
      <vt:variant>
        <vt:i4>66</vt:i4>
      </vt:variant>
      <vt:variant>
        <vt:i4>0</vt:i4>
      </vt:variant>
      <vt:variant>
        <vt:i4>5</vt:i4>
      </vt:variant>
      <vt:variant>
        <vt:lpwstr>http://www.afsc.noaa.gov/refm/age/Stats/max_age.htm</vt:lpwstr>
      </vt:variant>
      <vt:variant>
        <vt:lpwstr/>
      </vt:variant>
      <vt:variant>
        <vt:i4>6357055</vt:i4>
      </vt:variant>
      <vt:variant>
        <vt:i4>3</vt:i4>
      </vt:variant>
      <vt:variant>
        <vt:i4>0</vt:i4>
      </vt:variant>
      <vt:variant>
        <vt:i4>5</vt:i4>
      </vt:variant>
      <vt:variant>
        <vt:lpwstr>ftp://ftp.afsc.noaa.gov/afsc/public/rockfish/RWG response to CIE review.pdf</vt:lpwstr>
      </vt:variant>
      <vt:variant>
        <vt:lpwstr/>
      </vt:variant>
      <vt:variant>
        <vt:i4>1507341</vt:i4>
      </vt:variant>
      <vt:variant>
        <vt:i4>0</vt:i4>
      </vt:variant>
      <vt:variant>
        <vt:i4>0</vt:i4>
      </vt:variant>
      <vt:variant>
        <vt:i4>5</vt:i4>
      </vt:variant>
      <vt:variant>
        <vt:lpwstr>http://www.fakr.noaa.gov/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Pacific ocean perch 2016</dc:title>
  <dc:subject>Stock Assessment 2016</dc:subject>
  <dc:creator>Peter Hulson</dc:creator>
  <cp:keywords>Sebastes alutus, Gulf of Alaska, rockfish</cp:keywords>
  <cp:lastModifiedBy>Pete.Hulson</cp:lastModifiedBy>
  <cp:revision>4</cp:revision>
  <cp:lastPrinted>2011-11-09T14:26:00Z</cp:lastPrinted>
  <dcterms:created xsi:type="dcterms:W3CDTF">2022-11-03T19:18:00Z</dcterms:created>
  <dcterms:modified xsi:type="dcterms:W3CDTF">2022-11-04T01:25:00Z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ge numbers">
    <vt:lpwstr>73</vt:lpwstr>
  </property>
  <property fmtid="{D5CDD505-2E9C-101B-9397-08002B2CF9AE}" pid="3" name="ContentType">
    <vt:lpwstr>Document</vt:lpwstr>
  </property>
</Properties>
</file>