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AD25" w14:textId="255E092B" w:rsidR="004E0A45" w:rsidRDefault="00560024" w:rsidP="00560024">
      <w:pPr>
        <w:jc w:val="center"/>
      </w:pPr>
      <w:r>
        <w:t>DUYỆT TẬP CON</w:t>
      </w:r>
    </w:p>
    <w:p w14:paraId="239285F9" w14:textId="7B683467" w:rsidR="00560024" w:rsidRDefault="00560024" w:rsidP="00560024">
      <w:pPr>
        <w:jc w:val="both"/>
        <w:rPr>
          <w:rFonts w:eastAsiaTheme="minorEastAsia"/>
        </w:rPr>
      </w:pPr>
      <w:r>
        <w:t xml:space="preserve">Bài toán: Cho dãy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;n≤40</m:t>
            </m:r>
          </m:e>
        </m:d>
      </m:oMath>
      <w:r>
        <w:rPr>
          <w:rFonts w:eastAsiaTheme="minorEastAsia"/>
        </w:rPr>
        <w:t xml:space="preserve">. Tìm một tập con của dãy sao cho tổng của chúng đúng bằng </w:t>
      </w:r>
      <m:oMath>
        <m:r>
          <w:rPr>
            <w:rFonts w:ascii="Cambria Math" w:eastAsiaTheme="minorEastAsia" w:hAnsi="Cambria Math"/>
          </w:rPr>
          <m:t>S</m:t>
        </m:r>
      </m:oMath>
      <w:r>
        <w:rPr>
          <w:rFonts w:eastAsiaTheme="minorEastAsia"/>
        </w:rPr>
        <w:t>.</w:t>
      </w:r>
    </w:p>
    <w:p w14:paraId="60592FEB" w14:textId="5229BD03" w:rsidR="00560024" w:rsidRDefault="00560024" w:rsidP="00560024">
      <w:pPr>
        <w:jc w:val="both"/>
        <w:rPr>
          <w:rFonts w:eastAsiaTheme="minorEastAsia"/>
        </w:rPr>
      </w:pPr>
      <w:r>
        <w:rPr>
          <w:rFonts w:eastAsiaTheme="minorEastAsia"/>
        </w:rPr>
        <w:t>Tập con của một tập là chọn ra một số phần tử từ tập đó. Nghĩa là trong này, một số phần được chọn, các phần tử còn lại thì không.</w:t>
      </w:r>
    </w:p>
    <w:p w14:paraId="2645066A" w14:textId="27069BD5" w:rsidR="00560024" w:rsidRDefault="00560024" w:rsidP="00560024">
      <w:pPr>
        <w:jc w:val="both"/>
        <w:rPr>
          <w:rFonts w:eastAsiaTheme="minorEastAsia"/>
        </w:rPr>
      </w:pPr>
      <w:r>
        <w:rPr>
          <w:rFonts w:eastAsiaTheme="minorEastAsia"/>
        </w:rPr>
        <w:t>Mỗi phần tử trong dãy sẽ nhận được 1 trong 2 trạng thái: được chọn hoặc không được chọn.</w:t>
      </w:r>
    </w:p>
    <w:p w14:paraId="4394F32D" w14:textId="2D3D704C" w:rsidR="00560024" w:rsidRDefault="00560024" w:rsidP="00560024">
      <w:pPr>
        <w:jc w:val="both"/>
        <w:rPr>
          <w:rFonts w:eastAsiaTheme="minorEastAsia"/>
        </w:rPr>
      </w:pPr>
      <w:r>
        <w:rPr>
          <w:rFonts w:eastAsiaTheme="minorEastAsia"/>
        </w:rPr>
        <w:t xml:space="preserve">Nếu ta kí hiệu được chọn là 1, không được chọn là 0. Như vậy một tập con của dãy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được biểu diễn là một dãy nhị phân độ dài </w:t>
      </w:r>
      <m:oMath>
        <m:r>
          <w:rPr>
            <w:rFonts w:ascii="Cambria Math" w:eastAsiaTheme="minorEastAsia" w:hAnsi="Cambria Math"/>
          </w:rPr>
          <m:t>n</m:t>
        </m:r>
      </m:oMath>
      <w:r>
        <w:rPr>
          <w:rFonts w:eastAsiaTheme="minorEastAsia"/>
        </w:rPr>
        <w:t xml:space="preserve"> bit.</w:t>
      </w:r>
    </w:p>
    <w:p w14:paraId="2909D519" w14:textId="1A851ADB" w:rsidR="00560024" w:rsidRDefault="00560024" w:rsidP="00560024">
      <w:pPr>
        <w:jc w:val="both"/>
        <w:rPr>
          <w:rFonts w:eastAsiaTheme="minorEastAsia"/>
        </w:rPr>
      </w:pPr>
      <w:r>
        <w:rPr>
          <w:rFonts w:eastAsiaTheme="minorEastAsia"/>
        </w:rPr>
        <w:t xml:space="preserve">Số tập con ứng với số lượng số nhị phân độ dài </w:t>
      </w:r>
      <m:oMath>
        <m:r>
          <w:rPr>
            <w:rFonts w:ascii="Cambria Math" w:eastAsiaTheme="minorEastAsia" w:hAnsi="Cambria Math"/>
          </w:rPr>
          <m:t>n</m:t>
        </m:r>
      </m:oMath>
      <w:r>
        <w:rPr>
          <w:rFonts w:eastAsiaTheme="minorEastAsia"/>
        </w:rPr>
        <w:t xml:space="preserve"> bit là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w:t>
      </w:r>
    </w:p>
    <w:p w14:paraId="7F641347" w14:textId="1AAC1536" w:rsidR="00560024" w:rsidRDefault="00560024" w:rsidP="00560024">
      <w:pPr>
        <w:jc w:val="both"/>
      </w:pPr>
      <w:r>
        <w:t>Thuật toán:</w:t>
      </w:r>
    </w:p>
    <w:p w14:paraId="56B6789B" w14:textId="18D25D44" w:rsidR="00560024" w:rsidRPr="00560024" w:rsidRDefault="00560024" w:rsidP="00560024">
      <w:pPr>
        <w:pStyle w:val="ListParagraph"/>
        <w:numPr>
          <w:ilvl w:val="0"/>
          <w:numId w:val="1"/>
        </w:numPr>
        <w:jc w:val="both"/>
      </w:pPr>
      <w:r>
        <w:t xml:space="preserve">Xét tất cả tập con của dãy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tính tổng từng tập con và kiểm tra có đúng bằng </w:t>
      </w:r>
      <m:oMath>
        <m:r>
          <w:rPr>
            <w:rFonts w:ascii="Cambria Math" w:eastAsiaTheme="minorEastAsia" w:hAnsi="Cambria Math"/>
          </w:rPr>
          <m:t>S</m:t>
        </m:r>
      </m:oMath>
      <w:r>
        <w:rPr>
          <w:rFonts w:eastAsiaTheme="minorEastAsia"/>
        </w:rPr>
        <w:t>.</w:t>
      </w:r>
    </w:p>
    <w:p w14:paraId="5950AB74" w14:textId="184F3A76" w:rsidR="00560024" w:rsidRPr="00B90615" w:rsidRDefault="00560024" w:rsidP="00560024">
      <w:pPr>
        <w:pStyle w:val="ListParagraph"/>
        <w:numPr>
          <w:ilvl w:val="0"/>
          <w:numId w:val="1"/>
        </w:numPr>
        <w:jc w:val="both"/>
      </w:pPr>
      <w:r>
        <w:t xml:space="preserve">Mỗi tập con tương ứng với một dãy nhị phân độ dài </w:t>
      </w:r>
      <m:oMath>
        <m:r>
          <w:rPr>
            <w:rFonts w:ascii="Cambria Math" w:hAnsi="Cambria Math"/>
          </w:rPr>
          <m:t>n</m:t>
        </m:r>
      </m:oMath>
      <w:r>
        <w:rPr>
          <w:rFonts w:eastAsiaTheme="minorEastAsia"/>
        </w:rPr>
        <w:t xml:space="preserve"> bit, mỗi dãy nhị phân tương ứng với một số nguyên có giá trị từ </w:t>
      </w:r>
      <m:oMath>
        <m:r>
          <w:rPr>
            <w:rFonts w:ascii="Cambria Math" w:eastAsiaTheme="minorEastAsia" w:hAnsi="Cambria Math"/>
          </w:rPr>
          <m:t>0</m:t>
        </m:r>
      </m:oMath>
      <w:r>
        <w:rPr>
          <w:rFonts w:eastAsiaTheme="minorEastAsia"/>
        </w:rPr>
        <w:t xml:space="preserve"> đến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328272FF" w14:textId="277036D0" w:rsidR="00B90615" w:rsidRPr="00B90615" w:rsidRDefault="0023113D" w:rsidP="00B9061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m:oMathPara>
    </w:p>
    <w:p w14:paraId="16F386A2" w14:textId="1555EFCC" w:rsidR="00B90615" w:rsidRPr="00B90615" w:rsidRDefault="00B90615" w:rsidP="00B90615">
      <w:pPr>
        <w:jc w:val="both"/>
      </w:pPr>
      <m:oMathPara>
        <m:oMath>
          <m:r>
            <w:rPr>
              <w:rFonts w:ascii="Cambria Math" w:hAnsi="Cambria Math"/>
            </w:rPr>
            <m:t>x=10=</m:t>
          </m:r>
          <m:sSub>
            <m:sSubPr>
              <m:ctrlPr>
                <w:rPr>
                  <w:rFonts w:ascii="Cambria Math" w:hAnsi="Cambria Math"/>
                  <w:i/>
                </w:rPr>
              </m:ctrlPr>
            </m:sSubPr>
            <m:e>
              <m:r>
                <w:rPr>
                  <w:rFonts w:ascii="Cambria Math" w:hAnsi="Cambria Math"/>
                </w:rPr>
                <m:t>01010</m:t>
              </m:r>
            </m:e>
            <m:sub>
              <m:r>
                <w:rPr>
                  <w:rFonts w:ascii="Cambria Math"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oMath>
      </m:oMathPara>
    </w:p>
    <w:p w14:paraId="52B58229" w14:textId="4B0BABA4" w:rsidR="00B90615" w:rsidRDefault="00B90615" w:rsidP="00560024">
      <w:pPr>
        <w:pStyle w:val="ListParagraph"/>
        <w:numPr>
          <w:ilvl w:val="0"/>
          <w:numId w:val="1"/>
        </w:numPr>
        <w:jc w:val="both"/>
      </w:pPr>
      <w:r>
        <w:t>Các phép toán xử lý trên bit (and, or, xor, not, shift left, shift right)</w:t>
      </w:r>
    </w:p>
    <w:p w14:paraId="19C49B7B" w14:textId="6E4FB0D4" w:rsidR="00830D51" w:rsidRPr="007A670F" w:rsidRDefault="00830D51" w:rsidP="00560024">
      <w:pPr>
        <w:pStyle w:val="ListParagraph"/>
        <w:numPr>
          <w:ilvl w:val="0"/>
          <w:numId w:val="1"/>
        </w:numPr>
        <w:jc w:val="both"/>
      </w:pPr>
      <w:r>
        <w:t xml:space="preserve">Để duyệt các tập con: xét các số nguyên từ 0 đến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7A670F">
        <w:rPr>
          <w:rFonts w:eastAsiaTheme="minorEastAsia"/>
        </w:rPr>
        <w:t>, với mỗi số nguyên ta đổi ra dãy nhị phân để xác định tập con (bit 1: được chọn, bit 0: không chọn).</w:t>
      </w:r>
    </w:p>
    <w:p w14:paraId="023F9E98" w14:textId="3CF9655A" w:rsidR="007A670F" w:rsidRPr="004668B4" w:rsidRDefault="007A670F" w:rsidP="00560024">
      <w:pPr>
        <w:pStyle w:val="ListParagraph"/>
        <w:numPr>
          <w:ilvl w:val="0"/>
          <w:numId w:val="1"/>
        </w:numPr>
        <w:jc w:val="both"/>
      </w:pPr>
      <w:r>
        <w:t xml:space="preserve">Bài toán con: lấy bit thứ i của số nguyên </w:t>
      </w:r>
      <m:oMath>
        <m:r>
          <w:rPr>
            <w:rFonts w:ascii="Cambria Math" w:hAnsi="Cambria Math"/>
          </w:rPr>
          <m:t>x</m:t>
        </m:r>
      </m:oMath>
      <w:r w:rsidR="004668B4">
        <w:t xml:space="preserve">: </w:t>
      </w:r>
      <m:oMath>
        <m:d>
          <m:dPr>
            <m:ctrlPr>
              <w:rPr>
                <w:rFonts w:ascii="Cambria Math" w:eastAsiaTheme="minorEastAsia" w:hAnsi="Cambria Math"/>
                <w:i/>
              </w:rPr>
            </m:ctrlPr>
          </m:dPr>
          <m:e>
            <m:r>
              <w:rPr>
                <w:rFonts w:ascii="Cambria Math" w:hAnsi="Cambria Math"/>
              </w:rPr>
              <m:t>x≫i</m:t>
            </m:r>
            <m:ctrlPr>
              <w:rPr>
                <w:rFonts w:ascii="Cambria Math" w:hAnsi="Cambria Math"/>
                <w:i/>
              </w:rPr>
            </m:ctrlPr>
          </m:e>
        </m:d>
        <m:r>
          <w:rPr>
            <w:rFonts w:ascii="Cambria Math" w:hAnsi="Cambria Math"/>
          </w:rPr>
          <m:t xml:space="preserve"> &amp; 1</m:t>
        </m:r>
      </m:oMath>
    </w:p>
    <w:p w14:paraId="46B2153F" w14:textId="710DC660"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int GetBit(int k, int x)</w:t>
      </w:r>
    </w:p>
    <w:p w14:paraId="388055E0" w14:textId="30B34617"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6894A2AA" w14:textId="2C037A20"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x = x &gt;&gt; k;</w:t>
      </w:r>
    </w:p>
    <w:p w14:paraId="7A974E17" w14:textId="0D180B00"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return (x &amp; 1);</w:t>
      </w:r>
    </w:p>
    <w:p w14:paraId="0AEF91E5" w14:textId="7E6B4B62"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1DCBB76C" w14:textId="3C86A490"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//tìm tổng các phần tử thuộc tập con được biểu diễn bởi số nguyên x</w:t>
      </w:r>
      <w:r w:rsidR="00FC2E93">
        <w:rPr>
          <w:rFonts w:ascii="Consolas" w:hAnsi="Consolas"/>
        </w:rPr>
        <w:t xml:space="preserve"> </w:t>
      </w:r>
    </w:p>
    <w:p w14:paraId="1463ED53" w14:textId="480DC0BD"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//ví dụ x = 9 (n = 5) 9 = 01001</w:t>
      </w:r>
    </w:p>
    <w:p w14:paraId="7537E429" w14:textId="3EDE7114"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int GetSum(int x)</w:t>
      </w:r>
    </w:p>
    <w:p w14:paraId="76A4E773" w14:textId="20138B3D"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28D16BEB" w14:textId="73DAC23E"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int s = 0;</w:t>
      </w:r>
    </w:p>
    <w:p w14:paraId="2A5AC6D3" w14:textId="73933838"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for (int k = 0; k &lt; n; ++k)</w:t>
      </w:r>
    </w:p>
    <w:p w14:paraId="71E0A1CB" w14:textId="69CA8FCE"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w:t>
      </w:r>
    </w:p>
    <w:p w14:paraId="1AFBCB99" w14:textId="01CE5E38"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r>
      <w:r>
        <w:rPr>
          <w:rFonts w:ascii="Consolas" w:hAnsi="Consolas"/>
        </w:rPr>
        <w:tab/>
        <w:t>if (GetBit(k, x) == 1)</w:t>
      </w:r>
    </w:p>
    <w:p w14:paraId="650146CF" w14:textId="0168BE92"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s = s + a[k];</w:t>
      </w:r>
    </w:p>
    <w:p w14:paraId="21FC03F5" w14:textId="2A63A036"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w:t>
      </w:r>
    </w:p>
    <w:p w14:paraId="4B0601CC" w14:textId="1EEC9252"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return s;</w:t>
      </w:r>
    </w:p>
    <w:p w14:paraId="25B82C62" w14:textId="74B60730"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063EAD82" w14:textId="7D90EA8D"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int FindSubset(int S)</w:t>
      </w:r>
    </w:p>
    <w:p w14:paraId="3B83224D" w14:textId="7C81E6B3"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1E7C6461" w14:textId="52A18CF8"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 xml:space="preserve">for (int x = 0; </w:t>
      </w:r>
      <w:r w:rsidR="00E57F02">
        <w:rPr>
          <w:rFonts w:ascii="Consolas" w:hAnsi="Consolas"/>
        </w:rPr>
        <w:t>x &lt; (1 &lt;&lt; n); ++x)</w:t>
      </w:r>
    </w:p>
    <w:p w14:paraId="1AA9D8BE" w14:textId="6BC8E413" w:rsidR="00E57F02" w:rsidRDefault="00E57F02"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w:t>
      </w:r>
    </w:p>
    <w:p w14:paraId="14E2A7B6" w14:textId="3D603ADB" w:rsidR="00E57F02" w:rsidRDefault="00E57F02"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r>
      <w:r>
        <w:rPr>
          <w:rFonts w:ascii="Consolas" w:hAnsi="Consolas"/>
        </w:rPr>
        <w:tab/>
        <w:t>if (GetSum(x) == S)</w:t>
      </w:r>
    </w:p>
    <w:p w14:paraId="2FBEAE0A" w14:textId="5742DFD4" w:rsidR="00E57F02" w:rsidRDefault="00E57F02"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xử lý tập con tìm được</w:t>
      </w:r>
    </w:p>
    <w:p w14:paraId="0BE5EE66" w14:textId="2FD66076" w:rsidR="00E57F02" w:rsidRDefault="00E57F02"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lastRenderedPageBreak/>
        <w:tab/>
      </w:r>
      <w:r>
        <w:rPr>
          <w:rFonts w:ascii="Consolas" w:hAnsi="Consolas"/>
        </w:rPr>
        <w:tab/>
        <w:t>}</w:t>
      </w:r>
    </w:p>
    <w:p w14:paraId="72587739" w14:textId="041A3578"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589B657A" w14:textId="77777777"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p>
    <w:p w14:paraId="0C201D16" w14:textId="77777777" w:rsidR="004668B4" w:rsidRP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p>
    <w:p w14:paraId="5AF38394" w14:textId="61C2402B" w:rsidR="00830D51" w:rsidRDefault="00E57F02" w:rsidP="0023113D">
      <w:pPr>
        <w:spacing w:line="360" w:lineRule="auto"/>
        <w:jc w:val="both"/>
        <w:rPr>
          <w:rFonts w:eastAsiaTheme="minorEastAsia"/>
        </w:rPr>
      </w:pPr>
      <w:r>
        <w:t xml:space="preserve">Độ phức tạp </w:t>
      </w:r>
      <m:oMath>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e>
        </m:d>
      </m:oMath>
    </w:p>
    <w:p w14:paraId="742499B2" w14:textId="67AF3FE9" w:rsidR="00E57F02" w:rsidRDefault="00E57F02" w:rsidP="0023113D">
      <w:pPr>
        <w:spacing w:line="360" w:lineRule="auto"/>
        <w:jc w:val="both"/>
        <w:rPr>
          <w:rFonts w:eastAsiaTheme="minorEastAsia"/>
        </w:rPr>
      </w:pPr>
      <w:r>
        <w:t xml:space="preserve">Giải quyết được các bài toán có </w:t>
      </w:r>
      <m:oMath>
        <m:r>
          <w:rPr>
            <w:rFonts w:ascii="Cambria Math" w:hAnsi="Cambria Math"/>
          </w:rPr>
          <m:t>n≤20</m:t>
        </m:r>
      </m:oMath>
    </w:p>
    <w:p w14:paraId="4933CE72" w14:textId="6383CE78" w:rsidR="00E57F02" w:rsidRDefault="00E57F02" w:rsidP="00830D51">
      <w:pPr>
        <w:pStyle w:val="ListParagraph"/>
        <w:ind w:left="360"/>
        <w:jc w:val="both"/>
        <w:rPr>
          <w:rFonts w:eastAsiaTheme="minorEastAsia"/>
        </w:rPr>
      </w:pPr>
    </w:p>
    <w:p w14:paraId="5294B061" w14:textId="63F44E14" w:rsidR="00E57F02" w:rsidRDefault="00E57F02" w:rsidP="0023113D">
      <w:pPr>
        <w:spacing w:line="360" w:lineRule="auto"/>
        <w:jc w:val="both"/>
        <w:rPr>
          <w:rFonts w:eastAsiaTheme="minorEastAsia"/>
        </w:rPr>
      </w:pPr>
      <w:r>
        <w:rPr>
          <w:rFonts w:eastAsiaTheme="minorEastAsia"/>
        </w:rPr>
        <w:t xml:space="preserve">Cải </w:t>
      </w:r>
      <w:r w:rsidRPr="0023113D">
        <w:t>tiến</w:t>
      </w:r>
      <w:r w:rsidR="0023113D">
        <w:rPr>
          <w:rFonts w:eastAsiaTheme="minorEastAsia"/>
        </w:rPr>
        <w:t xml:space="preserve"> với </w:t>
      </w:r>
      <m:oMath>
        <m:r>
          <w:rPr>
            <w:rFonts w:ascii="Cambria Math" w:eastAsiaTheme="minorEastAsia" w:hAnsi="Cambria Math"/>
          </w:rPr>
          <m:t>n≤40</m:t>
        </m:r>
      </m:oMath>
    </w:p>
    <w:p w14:paraId="40438586" w14:textId="77777777" w:rsidR="0023113D" w:rsidRDefault="0023113D" w:rsidP="0023113D">
      <w:pPr>
        <w:spacing w:line="360" w:lineRule="auto"/>
        <w:jc w:val="both"/>
      </w:pPr>
      <w:r>
        <w:t>Nhận xét:</w:t>
      </w:r>
    </w:p>
    <w:p w14:paraId="79663015" w14:textId="77777777" w:rsidR="0023113D" w:rsidRPr="00EB102D" w:rsidRDefault="0023113D" w:rsidP="0023113D">
      <w:pPr>
        <w:pStyle w:val="ListParagraph"/>
        <w:numPr>
          <w:ilvl w:val="0"/>
          <w:numId w:val="2"/>
        </w:numPr>
        <w:spacing w:line="360" w:lineRule="auto"/>
        <w:jc w:val="both"/>
      </w:pPr>
      <w:r>
        <w:t xml:space="preserve">Giả sử tập </w:t>
      </w:r>
      <m:oMath>
        <m:r>
          <w:rPr>
            <w:rFonts w:ascii="Cambria Math" w:hAnsi="Cambria Math"/>
          </w:rPr>
          <m:t>A</m:t>
        </m:r>
      </m:oMath>
      <w:r>
        <w:rPr>
          <w:rFonts w:eastAsiaTheme="minorEastAsia"/>
        </w:rPr>
        <w:t xml:space="preserve"> được chia thành 2 tập con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(gồm 1 nửa dãy bên trái)  và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(gồm 1 nửa dãy còn lại) đều nhau (số phần tử chênh lệch nhau là ít nhất). Số phần tử của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là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=n/2</m:t>
        </m:r>
      </m:oMath>
      <w:r>
        <w:rPr>
          <w:rFonts w:eastAsiaTheme="minorEastAsia"/>
        </w:rPr>
        <w:t xml:space="preserve">, số phần tử của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là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p>
    <w:p w14:paraId="604F7DA1" w14:textId="4D68089B" w:rsidR="0023113D" w:rsidRPr="0023113D" w:rsidRDefault="0023113D" w:rsidP="0023113D">
      <w:pPr>
        <w:pStyle w:val="ListParagraph"/>
        <w:numPr>
          <w:ilvl w:val="0"/>
          <w:numId w:val="2"/>
        </w:numPr>
        <w:spacing w:line="360" w:lineRule="auto"/>
        <w:jc w:val="both"/>
      </w:pPr>
      <w:r>
        <w:rPr>
          <w:rFonts w:eastAsiaTheme="minorEastAsia"/>
        </w:rPr>
        <w:t xml:space="preserve">Một tập con của </w:t>
      </w:r>
      <m:oMath>
        <m:r>
          <w:rPr>
            <w:rFonts w:ascii="Cambria Math" w:eastAsiaTheme="minorEastAsia" w:hAnsi="Cambria Math"/>
          </w:rPr>
          <m:t>A</m:t>
        </m:r>
      </m:oMath>
      <w:r>
        <w:rPr>
          <w:rFonts w:eastAsiaTheme="minorEastAsia"/>
        </w:rPr>
        <w:t xml:space="preserve"> sẽ gồm một số phần tử thuộc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các phần tử còn lại thuộc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w:t>
      </w:r>
    </w:p>
    <w:p w14:paraId="2B1EF315" w14:textId="294A8EE0" w:rsidR="0023113D" w:rsidRPr="00EB102D" w:rsidRDefault="0023113D" w:rsidP="0023113D">
      <w:pPr>
        <w:spacing w:line="360" w:lineRule="auto"/>
        <w:jc w:val="both"/>
      </w:pPr>
      <w:r>
        <w:t>Thuật toán</w:t>
      </w:r>
    </w:p>
    <w:p w14:paraId="649367D2" w14:textId="77777777" w:rsidR="0023113D" w:rsidRPr="00D81B53" w:rsidRDefault="0023113D" w:rsidP="0023113D">
      <w:pPr>
        <w:pStyle w:val="ListParagraph"/>
        <w:numPr>
          <w:ilvl w:val="0"/>
          <w:numId w:val="2"/>
        </w:numPr>
        <w:spacing w:line="360" w:lineRule="auto"/>
        <w:jc w:val="both"/>
      </w:pPr>
      <w:r>
        <w:rPr>
          <w:rFonts w:eastAsiaTheme="minorEastAsia"/>
        </w:rPr>
        <w:t xml:space="preserve">Sinh ra tất cả tập con của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và tính tổng các phần tử trong mỗi tập con và lưu các tổng thành dãy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d>
      </m:oMath>
    </w:p>
    <w:p w14:paraId="0602D76F" w14:textId="77777777" w:rsidR="0023113D" w:rsidRPr="00D81B53" w:rsidRDefault="0023113D" w:rsidP="0023113D">
      <w:pPr>
        <w:pStyle w:val="ListParagraph"/>
        <w:numPr>
          <w:ilvl w:val="0"/>
          <w:numId w:val="2"/>
        </w:numPr>
        <w:spacing w:line="360" w:lineRule="auto"/>
        <w:jc w:val="both"/>
      </w:pPr>
      <w:r>
        <w:rPr>
          <w:rFonts w:eastAsiaTheme="minorEastAsia"/>
        </w:rPr>
        <w:t xml:space="preserve">Sinh ra tất cả tập con của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và tính tổng các phần tử trong mỗi tập con, lưu các tổng thành dãy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p>
            </m:sSup>
          </m:e>
        </m:d>
      </m:oMath>
    </w:p>
    <w:p w14:paraId="360F5F45" w14:textId="77777777" w:rsidR="0023113D" w:rsidRDefault="0023113D" w:rsidP="0023113D">
      <w:pPr>
        <w:pStyle w:val="ListParagraph"/>
        <w:numPr>
          <w:ilvl w:val="0"/>
          <w:numId w:val="2"/>
        </w:numPr>
        <w:spacing w:line="360" w:lineRule="auto"/>
        <w:jc w:val="both"/>
      </w:pPr>
      <w:r>
        <w:rPr>
          <w:rFonts w:eastAsiaTheme="minorEastAsia"/>
        </w:rPr>
        <w:t xml:space="preserve">Bài toán trở thành: đếm số cặp phần tử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oMath>
      <w:r>
        <w:rPr>
          <w:rFonts w:eastAsiaTheme="minorEastAsia"/>
        </w:rPr>
        <w:t xml:space="preserve"> sao cho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=S</m:t>
        </m:r>
      </m:oMath>
    </w:p>
    <w:p w14:paraId="2E6443A3" w14:textId="77777777" w:rsidR="0023113D" w:rsidRDefault="0023113D" w:rsidP="00830D51">
      <w:pPr>
        <w:pStyle w:val="ListParagraph"/>
        <w:ind w:left="360"/>
        <w:jc w:val="both"/>
      </w:pPr>
    </w:p>
    <w:p w14:paraId="6D39C1C1" w14:textId="215FA2EB" w:rsidR="00CF5210" w:rsidRDefault="00CF5210" w:rsidP="00CF5210">
      <w:pPr>
        <w:jc w:val="both"/>
      </w:pPr>
    </w:p>
    <w:p w14:paraId="6CF9D93A" w14:textId="3F5D2E6A" w:rsidR="00CF5210" w:rsidRDefault="00CF5210">
      <w:r>
        <w:br w:type="page"/>
      </w:r>
      <w:r w:rsidR="00EE533D">
        <w:lastRenderedPageBreak/>
        <w:t>Sort 2 khóa: mỗi phần tử dữ liệu chứa 2 thông tin</w:t>
      </w:r>
    </w:p>
    <w:p w14:paraId="74CA76FD" w14:textId="5F0CCFB9" w:rsidR="00EE533D" w:rsidRDefault="00EE533D">
      <w:r>
        <w:t>Khai báo kiểu dữ liệu của các đối tượng chứa nhiều thông tin.</w:t>
      </w:r>
    </w:p>
    <w:p w14:paraId="0989C680" w14:textId="61A76AF2" w:rsidR="00EE533D" w:rsidRDefault="00EE533D" w:rsidP="00EE533D">
      <w:pPr>
        <w:spacing w:after="0" w:line="240" w:lineRule="auto"/>
        <w:rPr>
          <w:rFonts w:ascii="Consolas" w:hAnsi="Consolas"/>
        </w:rPr>
      </w:pPr>
      <w:r>
        <w:rPr>
          <w:rFonts w:ascii="Consolas" w:hAnsi="Consolas"/>
        </w:rPr>
        <w:t>struct diem</w:t>
      </w:r>
    </w:p>
    <w:p w14:paraId="6CE7D06F" w14:textId="72B0C133" w:rsidR="00EE533D" w:rsidRDefault="00EE533D" w:rsidP="00EE533D">
      <w:pPr>
        <w:spacing w:after="0" w:line="240" w:lineRule="auto"/>
        <w:rPr>
          <w:rFonts w:ascii="Consolas" w:hAnsi="Consolas"/>
        </w:rPr>
      </w:pPr>
      <w:r>
        <w:rPr>
          <w:rFonts w:ascii="Consolas" w:hAnsi="Consolas"/>
        </w:rPr>
        <w:t>{</w:t>
      </w:r>
    </w:p>
    <w:p w14:paraId="01F0BE23" w14:textId="0891A842" w:rsidR="00EE533D" w:rsidRDefault="00EE533D" w:rsidP="00EE533D">
      <w:pPr>
        <w:tabs>
          <w:tab w:val="left" w:pos="0"/>
          <w:tab w:val="left" w:pos="540"/>
          <w:tab w:val="left" w:pos="1080"/>
        </w:tabs>
        <w:spacing w:after="0" w:line="240" w:lineRule="auto"/>
        <w:rPr>
          <w:rFonts w:ascii="Consolas" w:hAnsi="Consolas"/>
        </w:rPr>
      </w:pPr>
      <w:r>
        <w:rPr>
          <w:rFonts w:ascii="Consolas" w:hAnsi="Consolas"/>
        </w:rPr>
        <w:tab/>
        <w:t>int x, y;</w:t>
      </w:r>
    </w:p>
    <w:p w14:paraId="41AF3133" w14:textId="7C9DA1F4" w:rsidR="00EE533D" w:rsidRDefault="00EE533D" w:rsidP="00EE533D">
      <w:pPr>
        <w:spacing w:after="0" w:line="240" w:lineRule="auto"/>
        <w:rPr>
          <w:rFonts w:ascii="Consolas" w:hAnsi="Consolas"/>
        </w:rPr>
      </w:pPr>
      <w:r>
        <w:rPr>
          <w:rFonts w:ascii="Consolas" w:hAnsi="Consolas"/>
        </w:rPr>
        <w:t>};</w:t>
      </w:r>
    </w:p>
    <w:p w14:paraId="465B0813" w14:textId="2E436EEA" w:rsidR="00EE533D" w:rsidRDefault="002162BC" w:rsidP="00EE533D">
      <w:pPr>
        <w:spacing w:after="0" w:line="240" w:lineRule="auto"/>
        <w:rPr>
          <w:rFonts w:ascii="Consolas" w:hAnsi="Consolas"/>
        </w:rPr>
      </w:pPr>
      <w:r>
        <w:rPr>
          <w:rFonts w:ascii="Consolas" w:hAnsi="Consolas"/>
        </w:rPr>
        <w:t>diem A, B, C;</w:t>
      </w:r>
    </w:p>
    <w:p w14:paraId="6C02C92B" w14:textId="2EFC4047" w:rsidR="002162BC" w:rsidRDefault="002162BC" w:rsidP="00EE533D">
      <w:pPr>
        <w:spacing w:after="0" w:line="240" w:lineRule="auto"/>
        <w:rPr>
          <w:rFonts w:ascii="Consolas" w:hAnsi="Consolas"/>
        </w:rPr>
      </w:pPr>
      <w:r>
        <w:rPr>
          <w:rFonts w:ascii="Consolas" w:hAnsi="Consolas"/>
        </w:rPr>
        <w:t>cin&gt;&gt;A.x;</w:t>
      </w:r>
    </w:p>
    <w:p w14:paraId="1E3AB6D1" w14:textId="03B96D85" w:rsidR="002162BC" w:rsidRDefault="002162BC" w:rsidP="00EE533D">
      <w:pPr>
        <w:spacing w:after="0" w:line="240" w:lineRule="auto"/>
        <w:rPr>
          <w:rFonts w:ascii="Consolas" w:hAnsi="Consolas"/>
        </w:rPr>
      </w:pPr>
      <w:r>
        <w:rPr>
          <w:rFonts w:ascii="Consolas" w:hAnsi="Consolas"/>
        </w:rPr>
        <w:t>cin&gt;&gt;A.y;</w:t>
      </w:r>
    </w:p>
    <w:p w14:paraId="21BAE50A" w14:textId="77777777" w:rsidR="00EE533D" w:rsidRDefault="00EE533D" w:rsidP="00EE533D">
      <w:pPr>
        <w:spacing w:after="0" w:line="240" w:lineRule="auto"/>
        <w:rPr>
          <w:rFonts w:ascii="Consolas" w:hAnsi="Consolas"/>
        </w:rPr>
      </w:pPr>
    </w:p>
    <w:p w14:paraId="783E9BFE" w14:textId="5DED8895" w:rsidR="00EE533D" w:rsidRPr="00EE533D" w:rsidRDefault="00EE533D" w:rsidP="00EE533D">
      <w:pPr>
        <w:spacing w:after="0" w:line="240" w:lineRule="auto"/>
        <w:rPr>
          <w:rFonts w:ascii="Consolas" w:hAnsi="Consolas"/>
        </w:rPr>
      </w:pPr>
      <w:r>
        <w:rPr>
          <w:rFonts w:ascii="Consolas" w:hAnsi="Consolas"/>
        </w:rPr>
        <w:t>pair&lt;int, int&gt;;</w:t>
      </w:r>
    </w:p>
    <w:p w14:paraId="1ED263A4" w14:textId="77777777" w:rsidR="00EE533D" w:rsidRDefault="00EE533D"/>
    <w:sectPr w:rsidR="00EE533D" w:rsidSect="00B61F4D">
      <w:pgSz w:w="12240" w:h="15840"/>
      <w:pgMar w:top="1080" w:right="108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E645E"/>
    <w:multiLevelType w:val="hybridMultilevel"/>
    <w:tmpl w:val="F0F8134E"/>
    <w:lvl w:ilvl="0" w:tplc="191248F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AB66A4"/>
    <w:multiLevelType w:val="hybridMultilevel"/>
    <w:tmpl w:val="0AE08178"/>
    <w:lvl w:ilvl="0" w:tplc="6260982A">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24"/>
    <w:rsid w:val="000B243F"/>
    <w:rsid w:val="002162BC"/>
    <w:rsid w:val="0023113D"/>
    <w:rsid w:val="003205C2"/>
    <w:rsid w:val="004668B4"/>
    <w:rsid w:val="004E0A45"/>
    <w:rsid w:val="00560024"/>
    <w:rsid w:val="007A670F"/>
    <w:rsid w:val="00830D51"/>
    <w:rsid w:val="00B61F4D"/>
    <w:rsid w:val="00B90615"/>
    <w:rsid w:val="00CF5210"/>
    <w:rsid w:val="00D663D8"/>
    <w:rsid w:val="00E57F02"/>
    <w:rsid w:val="00EE533D"/>
    <w:rsid w:val="00FC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A20E"/>
  <w14:defaultImageDpi w14:val="32767"/>
  <w15:chartTrackingRefBased/>
  <w15:docId w15:val="{5BD26524-E565-45CD-8517-E70F0A10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024"/>
    <w:rPr>
      <w:color w:val="808080"/>
    </w:rPr>
  </w:style>
  <w:style w:type="paragraph" w:styleId="ListParagraph">
    <w:name w:val="List Paragraph"/>
    <w:basedOn w:val="Normal"/>
    <w:uiPriority w:val="34"/>
    <w:qFormat/>
    <w:rsid w:val="00560024"/>
    <w:pPr>
      <w:ind w:left="720"/>
      <w:contextualSpacing/>
    </w:pPr>
  </w:style>
  <w:style w:type="table" w:styleId="TableGrid">
    <w:name w:val="Table Grid"/>
    <w:basedOn w:val="TableNormal"/>
    <w:uiPriority w:val="39"/>
    <w:rsid w:val="00CF5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Phước Hải</dc:creator>
  <cp:keywords/>
  <dc:description/>
  <cp:lastModifiedBy>Trương Phước Hải</cp:lastModifiedBy>
  <cp:revision>6</cp:revision>
  <dcterms:created xsi:type="dcterms:W3CDTF">2021-08-24T12:44:00Z</dcterms:created>
  <dcterms:modified xsi:type="dcterms:W3CDTF">2022-01-08T10:46:00Z</dcterms:modified>
</cp:coreProperties>
</file>