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4EA32" w14:textId="1CB70EAD" w:rsidR="009406B6" w:rsidRDefault="009406B6">
      <w:r>
        <w:t>Folder Layout to support python scrip processing.</w:t>
      </w:r>
    </w:p>
    <w:p w14:paraId="35BAD186" w14:textId="0F069DDF" w:rsidR="009406B6" w:rsidRDefault="009406B6" w:rsidP="009406B6">
      <w:pPr>
        <w:pStyle w:val="ListParagraph"/>
        <w:numPr>
          <w:ilvl w:val="0"/>
          <w:numId w:val="1"/>
        </w:numPr>
      </w:pPr>
      <w:r>
        <w:t>The Python files go in the top-level folder (Capstone Folder)</w:t>
      </w:r>
    </w:p>
    <w:p w14:paraId="0BE336A0" w14:textId="12A1D00C" w:rsidR="009406B6" w:rsidRDefault="009406B6" w:rsidP="009406B6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Media_Bias</w:t>
      </w:r>
      <w:proofErr w:type="spellEnd"/>
      <w:r>
        <w:t xml:space="preserve"> datafile goes in the Raw folder</w:t>
      </w:r>
    </w:p>
    <w:p w14:paraId="64B70A84" w14:textId="3E3B1814" w:rsidR="009406B6" w:rsidRDefault="009406B6" w:rsidP="009406B6">
      <w:pPr>
        <w:pStyle w:val="ListParagraph"/>
        <w:numPr>
          <w:ilvl w:val="0"/>
          <w:numId w:val="1"/>
        </w:numPr>
      </w:pPr>
      <w:r>
        <w:t>The testing and training datafiles go in the Read folder</w:t>
      </w:r>
    </w:p>
    <w:p w14:paraId="27C56289" w14:textId="77777777" w:rsidR="009406B6" w:rsidRDefault="009406B6"/>
    <w:p w14:paraId="7291C222" w14:textId="45995E59" w:rsidR="00E2051B" w:rsidRDefault="009406B6">
      <w:r w:rsidRPr="009406B6">
        <w:drawing>
          <wp:inline distT="0" distB="0" distL="0" distR="0" wp14:anchorId="26107B34" wp14:editId="2AE0A864">
            <wp:extent cx="5943600" cy="41979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5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D6AB8"/>
    <w:multiLevelType w:val="hybridMultilevel"/>
    <w:tmpl w:val="CA26C682"/>
    <w:lvl w:ilvl="0" w:tplc="C58E5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YwMrc0NLE0MrQwNjRW0lEKTi0uzszPAykwrAUAGPgDUSwAAAA="/>
  </w:docVars>
  <w:rsids>
    <w:rsidRoot w:val="00D06EBB"/>
    <w:rsid w:val="009406B6"/>
    <w:rsid w:val="00D06EBB"/>
    <w:rsid w:val="00E2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D9AD"/>
  <w15:chartTrackingRefBased/>
  <w15:docId w15:val="{567BA679-FCC0-4D37-AC8A-54978A12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Kelley</dc:creator>
  <cp:keywords/>
  <dc:description/>
  <cp:lastModifiedBy>Pete Kelley</cp:lastModifiedBy>
  <cp:revision>2</cp:revision>
  <dcterms:created xsi:type="dcterms:W3CDTF">2021-12-13T00:11:00Z</dcterms:created>
  <dcterms:modified xsi:type="dcterms:W3CDTF">2021-12-13T00:14:00Z</dcterms:modified>
</cp:coreProperties>
</file>