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91" w:rsidRDefault="00CD4D01" w:rsidP="00377C80">
      <w:pPr>
        <w:pStyle w:val="Title"/>
        <w:ind w:left="216"/>
      </w:pPr>
      <w:bookmarkStart w:id="0" w:name="OLE_LINK3"/>
      <w:bookmarkStart w:id="1" w:name="OLE_LINK4"/>
      <w:r>
        <w:t>Work</w:t>
      </w:r>
      <w:r w:rsidR="009A7BBE">
        <w:t>shop in Information Security – H</w:t>
      </w:r>
      <w:r w:rsidR="00AF068A">
        <w:t>omework #</w:t>
      </w:r>
      <w:r w:rsidR="00377C80">
        <w:t>5</w:t>
      </w:r>
    </w:p>
    <w:p w:rsidR="00CD4D01" w:rsidRDefault="005757A6" w:rsidP="00CD4D01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bookmarkStart w:id="2" w:name="OLE_LINK2"/>
      <w:bookmarkStart w:id="3" w:name="_GoBack"/>
      <w:bookmarkEnd w:id="3"/>
      <w:r>
        <w:rPr>
          <w:b w:val="0"/>
          <w:bCs/>
          <w:i/>
          <w:iCs/>
          <w:sz w:val="28"/>
          <w:szCs w:val="28"/>
          <w:u w:val="single"/>
        </w:rPr>
        <w:t>Description:</w:t>
      </w:r>
    </w:p>
    <w:bookmarkEnd w:id="2"/>
    <w:p w:rsidR="005757A6" w:rsidRDefault="00DF6C09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This is the final stage of our workshop!</w:t>
      </w:r>
    </w:p>
    <w:p w:rsidR="00DF6C09" w:rsidRDefault="008108CF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We will use the infrastructure we created during the previous stages and will protect against real world attacks.</w:t>
      </w:r>
    </w:p>
    <w:p w:rsidR="00E1560C" w:rsidRDefault="000C18FF" w:rsidP="00E1560C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IPS – Intrusion Prevention System</w:t>
      </w:r>
      <w:r w:rsidR="005757A6">
        <w:rPr>
          <w:b w:val="0"/>
          <w:bCs/>
          <w:i/>
          <w:iCs/>
          <w:sz w:val="28"/>
          <w:szCs w:val="28"/>
          <w:u w:val="single"/>
        </w:rPr>
        <w:t>:</w:t>
      </w:r>
    </w:p>
    <w:p w:rsidR="00E241B6" w:rsidRDefault="00E241B6" w:rsidP="00E241B6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Write a protection against a vulnerability</w:t>
      </w:r>
      <w:r w:rsidR="00697924">
        <w:rPr>
          <w:b w:val="0"/>
          <w:bCs/>
          <w:sz w:val="20"/>
        </w:rPr>
        <w:t>, coming from the external network</w:t>
      </w:r>
      <w:r>
        <w:rPr>
          <w:b w:val="0"/>
          <w:bCs/>
          <w:sz w:val="20"/>
        </w:rPr>
        <w:t>. Use Metasploit (exist in Kali Linux distribution, can be installed over other distributions like Ubuntu) to run the exploit and to check if your protection indeed blocks the attack.</w:t>
      </w:r>
    </w:p>
    <w:p w:rsidR="007A4675" w:rsidRDefault="00E241B6" w:rsidP="004408A2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 prepared an Excel file (attached) with</w:t>
      </w:r>
      <w:r w:rsidR="004408A2">
        <w:rPr>
          <w:b w:val="0"/>
          <w:bCs/>
          <w:sz w:val="20"/>
        </w:rPr>
        <w:t xml:space="preserve"> a list of </w:t>
      </w:r>
      <w:r>
        <w:rPr>
          <w:b w:val="0"/>
          <w:bCs/>
          <w:sz w:val="20"/>
        </w:rPr>
        <w:t>vulnerabilities. All of them has Metasploit module, most of them are open source.</w:t>
      </w:r>
    </w:p>
    <w:p w:rsidR="007A4675" w:rsidRDefault="007A4675" w:rsidP="00E241B6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Research the vulnerability first. You can based on published articles, the source code and the patch for this vulnerability, Metasploit module code etc.</w:t>
      </w:r>
    </w:p>
    <w:p w:rsidR="000C18FF" w:rsidRDefault="007A4675" w:rsidP="00E241B6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 xml:space="preserve">Then write the best protection you can </w:t>
      </w:r>
      <w:r w:rsidRPr="007A4675">
        <w:rPr>
          <w:sz w:val="20"/>
        </w:rPr>
        <w:t>without making false-positive</w:t>
      </w:r>
      <w:r>
        <w:rPr>
          <w:b w:val="0"/>
          <w:bCs/>
          <w:sz w:val="20"/>
        </w:rPr>
        <w:t>.</w:t>
      </w:r>
      <w:r w:rsidR="000C18FF">
        <w:rPr>
          <w:b w:val="0"/>
          <w:bCs/>
          <w:sz w:val="20"/>
        </w:rPr>
        <w:t xml:space="preserve"> </w:t>
      </w:r>
    </w:p>
    <w:p w:rsidR="00692644" w:rsidRDefault="00692644" w:rsidP="00E1560C">
      <w:pPr>
        <w:pStyle w:val="Title"/>
        <w:ind w:left="216"/>
        <w:rPr>
          <w:b w:val="0"/>
          <w:bCs/>
          <w:sz w:val="20"/>
        </w:rPr>
      </w:pPr>
    </w:p>
    <w:p w:rsidR="004408A2" w:rsidRDefault="004408A2" w:rsidP="004408A2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DLP</w:t>
      </w:r>
      <w:r>
        <w:rPr>
          <w:b w:val="0"/>
          <w:bCs/>
          <w:i/>
          <w:iCs/>
          <w:sz w:val="28"/>
          <w:szCs w:val="28"/>
          <w:u w:val="single"/>
        </w:rPr>
        <w:t xml:space="preserve"> – </w:t>
      </w:r>
      <w:r>
        <w:rPr>
          <w:b w:val="0"/>
          <w:bCs/>
          <w:i/>
          <w:iCs/>
          <w:sz w:val="28"/>
          <w:szCs w:val="28"/>
          <w:u w:val="single"/>
        </w:rPr>
        <w:t>Data Leak</w:t>
      </w:r>
      <w:r>
        <w:rPr>
          <w:b w:val="0"/>
          <w:bCs/>
          <w:i/>
          <w:iCs/>
          <w:sz w:val="28"/>
          <w:szCs w:val="28"/>
          <w:u w:val="single"/>
        </w:rPr>
        <w:t xml:space="preserve"> Prevention:</w:t>
      </w:r>
    </w:p>
    <w:p w:rsidR="004408A2" w:rsidRDefault="00697924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Detect C code going from internal network towards outside.</w:t>
      </w:r>
    </w:p>
    <w:p w:rsidR="00697924" w:rsidRDefault="00697924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Understand what is the best way to separate between sensitive C code to text</w:t>
      </w:r>
      <w:r w:rsidR="00C237FA">
        <w:rPr>
          <w:b w:val="0"/>
          <w:bCs/>
          <w:sz w:val="20"/>
        </w:rPr>
        <w:t>.</w:t>
      </w:r>
    </w:p>
    <w:p w:rsidR="00C237FA" w:rsidRDefault="00C237FA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Block outgoing C code over ports 25 (SMTP) and 80 (HTTP).</w:t>
      </w:r>
    </w:p>
    <w:p w:rsidR="00F33CF7" w:rsidRDefault="00F33CF7" w:rsidP="00E1560C">
      <w:pPr>
        <w:pStyle w:val="Title"/>
        <w:ind w:left="216"/>
        <w:rPr>
          <w:b w:val="0"/>
          <w:bCs/>
          <w:sz w:val="20"/>
        </w:rPr>
      </w:pPr>
    </w:p>
    <w:p w:rsidR="00F33CF7" w:rsidRDefault="00F33CF7" w:rsidP="00F33CF7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Presentation</w:t>
      </w:r>
      <w:r>
        <w:rPr>
          <w:b w:val="0"/>
          <w:bCs/>
          <w:i/>
          <w:iCs/>
          <w:sz w:val="28"/>
          <w:szCs w:val="28"/>
          <w:u w:val="single"/>
        </w:rPr>
        <w:t>:</w:t>
      </w:r>
    </w:p>
    <w:p w:rsidR="00F33CF7" w:rsidRDefault="00F33CF7" w:rsidP="00F33CF7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Prepare a presentation to explain your project. Split is into 2 or 3 parts.</w:t>
      </w:r>
    </w:p>
    <w:p w:rsidR="00AC65EE" w:rsidRPr="00AC65EE" w:rsidRDefault="00F33CF7" w:rsidP="00AC65EE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IPS: Explain your research; what is the attack? How it works? How they fixed it?</w:t>
      </w:r>
      <w:r w:rsidR="0073555A">
        <w:rPr>
          <w:b w:val="0"/>
          <w:bCs/>
          <w:sz w:val="20"/>
        </w:rPr>
        <w:t xml:space="preserve"> How can I determine it in the network level? How I blocked this attack?</w:t>
      </w:r>
      <w:r w:rsidR="00AC65EE">
        <w:rPr>
          <w:b w:val="0"/>
          <w:bCs/>
          <w:sz w:val="20"/>
        </w:rPr>
        <w:t xml:space="preserve"> Other possible ways? What the pros, and cons.? Etc.</w:t>
      </w:r>
    </w:p>
    <w:p w:rsidR="00AC65EE" w:rsidRPr="00AC65EE" w:rsidRDefault="00AC65EE" w:rsidP="00AC65EE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DLP: Explain your way to detect C code.</w:t>
      </w:r>
    </w:p>
    <w:p w:rsidR="00AC65EE" w:rsidRPr="008121DD" w:rsidRDefault="00AC65EE" w:rsidP="00AC65EE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[</w:t>
      </w:r>
      <w:r w:rsidR="00124241">
        <w:rPr>
          <w:b w:val="0"/>
          <w:bCs/>
          <w:sz w:val="20"/>
        </w:rPr>
        <w:t>Optional</w:t>
      </w:r>
      <w:r>
        <w:rPr>
          <w:b w:val="0"/>
          <w:bCs/>
          <w:sz w:val="20"/>
        </w:rPr>
        <w:t>]: If you think you did something notable during the workshop, mention it here</w:t>
      </w:r>
    </w:p>
    <w:p w:rsidR="008121DD" w:rsidRPr="00AC65EE" w:rsidRDefault="008121DD" w:rsidP="008121DD">
      <w:pPr>
        <w:pStyle w:val="Title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Make it in way you could show it in ~10 minutes.</w:t>
      </w:r>
    </w:p>
    <w:p w:rsidR="00F33CF7" w:rsidRDefault="00F33CF7" w:rsidP="00E1560C">
      <w:pPr>
        <w:pStyle w:val="Title"/>
        <w:ind w:left="216"/>
        <w:rPr>
          <w:b w:val="0"/>
          <w:bCs/>
          <w:sz w:val="20"/>
        </w:rPr>
      </w:pPr>
    </w:p>
    <w:p w:rsidR="00005978" w:rsidRDefault="00EB7CA8" w:rsidP="00005978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Submission</w:t>
      </w:r>
    </w:p>
    <w:p w:rsidR="00EB7CA8" w:rsidRDefault="00EB7CA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Prepare a ZIP file, contains: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“module” folder, includes </w:t>
      </w:r>
      <w:r w:rsidR="007F01E6">
        <w:rPr>
          <w:b w:val="0"/>
          <w:bCs/>
          <w:sz w:val="20"/>
        </w:rPr>
        <w:t>hw5</w:t>
      </w:r>
      <w:r w:rsidRPr="00EB7CA8">
        <w:rPr>
          <w:b w:val="0"/>
          <w:bCs/>
          <w:sz w:val="20"/>
        </w:rPr>
        <w:t>secws.c</w:t>
      </w:r>
      <w:r>
        <w:rPr>
          <w:b w:val="0"/>
          <w:bCs/>
          <w:sz w:val="20"/>
        </w:rPr>
        <w:t xml:space="preserve"> file (the module) and the Makefile</w:t>
      </w:r>
    </w:p>
    <w:p w:rsidR="00303C3A" w:rsidRDefault="00303C3A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lastRenderedPageBreak/>
        <w:t>"user" folder, includes the user-space program and (if needed) the Makefile</w:t>
      </w:r>
    </w:p>
    <w:p w:rsidR="008121DD" w:rsidRDefault="008121DD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The presentation</w:t>
      </w:r>
    </w:p>
    <w:p w:rsidR="007607F0" w:rsidRDefault="007607F0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Other </w:t>
      </w:r>
      <w:r w:rsidR="00ED1535">
        <w:rPr>
          <w:b w:val="0"/>
          <w:bCs/>
          <w:sz w:val="20"/>
        </w:rPr>
        <w:t>needed folders</w:t>
      </w: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</w:p>
    <w:p w:rsidR="003906C0" w:rsidRDefault="008A1AE2" w:rsidP="008A1AE2">
      <w:pPr>
        <w:pStyle w:val="Title"/>
        <w:ind w:left="0"/>
        <w:rPr>
          <w:b w:val="0"/>
          <w:bCs/>
          <w:sz w:val="20"/>
        </w:rPr>
      </w:pPr>
      <w:r>
        <w:rPr>
          <w:b w:val="0"/>
          <w:bCs/>
          <w:sz w:val="20"/>
        </w:rPr>
        <w:t>General rules for submission:</w:t>
      </w:r>
    </w:p>
    <w:p w:rsidR="003906C0" w:rsidRDefault="003906C0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Document your code</w:t>
      </w:r>
    </w:p>
    <w:p w:rsidR="003906C0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If you use a code from the internet, document it and add the source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Individual submission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If needed, split the files into a modular files </w:t>
      </w:r>
    </w:p>
    <w:p w:rsidR="008C171C" w:rsidRPr="0086120C" w:rsidRDefault="00EB7CA8" w:rsidP="0086120C">
      <w:pPr>
        <w:pStyle w:val="Title"/>
        <w:ind w:left="0"/>
        <w:rPr>
          <w:sz w:val="36"/>
          <w:szCs w:val="36"/>
        </w:rPr>
      </w:pPr>
      <w:r w:rsidRPr="00EB7CA8">
        <w:rPr>
          <w:sz w:val="36"/>
          <w:szCs w:val="36"/>
        </w:rPr>
        <w:t>Good luck!</w:t>
      </w:r>
      <w:bookmarkEnd w:id="0"/>
      <w:bookmarkEnd w:id="1"/>
    </w:p>
    <w:sectPr w:rsidR="008C171C" w:rsidRPr="0086120C" w:rsidSect="00B87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73F" w:rsidRDefault="00E7373F">
      <w:r>
        <w:separator/>
      </w:r>
    </w:p>
    <w:p w:rsidR="00E7373F" w:rsidRDefault="00E7373F"/>
  </w:endnote>
  <w:endnote w:type="continuationSeparator" w:id="0">
    <w:p w:rsidR="00E7373F" w:rsidRDefault="00E7373F">
      <w:r>
        <w:continuationSeparator/>
      </w:r>
    </w:p>
    <w:p w:rsidR="00E7373F" w:rsidRDefault="00E737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844" w:rsidRDefault="002A7844">
    <w:pPr>
      <w:pStyle w:val="Footer"/>
    </w:pPr>
    <w:r>
      <w:t>​</w:t>
    </w:r>
    <w:r w:rsidR="008C171C">
      <w:t>​</w:t>
    </w:r>
    <w:r w:rsidR="00CD4D01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466B99">
    <w:pPr>
      <w:pStyle w:val="Footer"/>
      <w:jc w:val="center"/>
      <w:rPr>
        <w:rFonts w:cs="Arial"/>
        <w:color w:val="808080"/>
        <w:sz w:val="16"/>
        <w:szCs w:val="16"/>
      </w:rPr>
    </w:pPr>
    <w:bookmarkStart w:id="4" w:name="OLE_LINK1"/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925B84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4"/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  <w:bookmarkStart w:id="5" w:name="OLE_LINK6"/>
    <w:bookmarkStart w:id="6" w:name="OLE_LINK9"/>
  </w:p>
  <w:bookmarkEnd w:id="5"/>
  <w:bookmarkEnd w:id="6"/>
  <w:p w:rsidR="00347EE5" w:rsidRPr="001F304D" w:rsidRDefault="002A7844" w:rsidP="00466B99">
    <w:pPr>
      <w:pStyle w:val="Footer"/>
      <w:jc w:val="center"/>
      <w:rPr>
        <w:rFonts w:cs="Arial"/>
        <w:color w:val="808080"/>
        <w:sz w:val="16"/>
        <w:szCs w:val="16"/>
      </w:rPr>
    </w:pPr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124241">
      <w:rPr>
        <w:rStyle w:val="PageNumber"/>
        <w:rFonts w:cs="Arial"/>
        <w:noProof/>
        <w:color w:val="808080"/>
        <w:sz w:val="16"/>
        <w:szCs w:val="16"/>
      </w:rPr>
      <w:t>1</w:t>
    </w:r>
    <w:r w:rsidRPr="003E66F4">
      <w:rPr>
        <w:rStyle w:val="PageNumber"/>
        <w:rFonts w:cs="Arial"/>
        <w:color w:val="808080"/>
        <w:sz w:val="16"/>
        <w:szCs w:val="16"/>
      </w:rPr>
      <w:fldChar w:fldCharType="end"/>
    </w:r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73F" w:rsidRDefault="00E7373F">
      <w:r>
        <w:separator/>
      </w:r>
    </w:p>
    <w:p w:rsidR="00E7373F" w:rsidRDefault="00E7373F"/>
  </w:footnote>
  <w:footnote w:type="continuationSeparator" w:id="0">
    <w:p w:rsidR="00E7373F" w:rsidRDefault="00E7373F">
      <w:r>
        <w:continuationSeparator/>
      </w:r>
    </w:p>
    <w:p w:rsidR="00E7373F" w:rsidRDefault="00E737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8" w:rsidRPr="00950C3F" w:rsidRDefault="00657745" w:rsidP="00A402EE">
    <w:pPr>
      <w:ind w:left="216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7A999F9" wp14:editId="2084D374">
          <wp:simplePos x="0" y="0"/>
          <wp:positionH relativeFrom="column">
            <wp:posOffset>3708400</wp:posOffset>
          </wp:positionH>
          <wp:positionV relativeFrom="paragraph">
            <wp:posOffset>226476</wp:posOffset>
          </wp:positionV>
          <wp:extent cx="2501265" cy="374015"/>
          <wp:effectExtent l="0" t="0" r="0" b="6985"/>
          <wp:wrapNone/>
          <wp:docPr id="10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2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53E9">
      <w:rPr>
        <w:noProof/>
      </w:rPr>
      <w:drawing>
        <wp:anchor distT="0" distB="0" distL="114300" distR="114300" simplePos="0" relativeHeight="251673600" behindDoc="1" locked="0" layoutInCell="1" allowOverlap="1" wp14:anchorId="6E3288A4" wp14:editId="23B0FB68">
          <wp:simplePos x="0" y="0"/>
          <wp:positionH relativeFrom="page">
            <wp:posOffset>484505</wp:posOffset>
          </wp:positionH>
          <wp:positionV relativeFrom="paragraph">
            <wp:posOffset>348703</wp:posOffset>
          </wp:positionV>
          <wp:extent cx="1490345" cy="246380"/>
          <wp:effectExtent l="0" t="0" r="0" b="1270"/>
          <wp:wrapNone/>
          <wp:docPr id="21" name="Picture 21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.75pt;height:12.7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61EC6"/>
    <w:multiLevelType w:val="hybridMultilevel"/>
    <w:tmpl w:val="2A50C932"/>
    <w:lvl w:ilvl="0" w:tplc="3A44CFCA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275368"/>
    <w:multiLevelType w:val="hybridMultilevel"/>
    <w:tmpl w:val="DF0671F4"/>
    <w:lvl w:ilvl="0" w:tplc="65307960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95299"/>
    <w:multiLevelType w:val="hybridMultilevel"/>
    <w:tmpl w:val="9C56117E"/>
    <w:lvl w:ilvl="0" w:tplc="FF74B56C">
      <w:start w:val="1"/>
      <w:numFmt w:val="decimal"/>
      <w:lvlText w:val="%1."/>
      <w:lvlJc w:val="left"/>
      <w:pPr>
        <w:ind w:left="576" w:hanging="360"/>
      </w:pPr>
      <w:rPr>
        <w:rFonts w:hint="default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8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4"/>
  </w:num>
  <w:num w:numId="5">
    <w:abstractNumId w:val="1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01"/>
    <w:rsid w:val="00005978"/>
    <w:rsid w:val="00030DE7"/>
    <w:rsid w:val="00085AF7"/>
    <w:rsid w:val="0009206F"/>
    <w:rsid w:val="00094C38"/>
    <w:rsid w:val="000C18FF"/>
    <w:rsid w:val="000D17A9"/>
    <w:rsid w:val="001237FF"/>
    <w:rsid w:val="00124241"/>
    <w:rsid w:val="001242D9"/>
    <w:rsid w:val="001966DD"/>
    <w:rsid w:val="001E007F"/>
    <w:rsid w:val="001F304D"/>
    <w:rsid w:val="001F4FED"/>
    <w:rsid w:val="00242EE4"/>
    <w:rsid w:val="002449D3"/>
    <w:rsid w:val="00265879"/>
    <w:rsid w:val="002658CC"/>
    <w:rsid w:val="002712B4"/>
    <w:rsid w:val="002A1B26"/>
    <w:rsid w:val="002A7844"/>
    <w:rsid w:val="00303C3A"/>
    <w:rsid w:val="00315D39"/>
    <w:rsid w:val="00347EE5"/>
    <w:rsid w:val="00374FCE"/>
    <w:rsid w:val="00377C80"/>
    <w:rsid w:val="003906C0"/>
    <w:rsid w:val="003A5878"/>
    <w:rsid w:val="003E3DCD"/>
    <w:rsid w:val="004408A2"/>
    <w:rsid w:val="00466B99"/>
    <w:rsid w:val="004B4E29"/>
    <w:rsid w:val="00531D56"/>
    <w:rsid w:val="00533F5D"/>
    <w:rsid w:val="005340FA"/>
    <w:rsid w:val="00543991"/>
    <w:rsid w:val="005453E9"/>
    <w:rsid w:val="00556749"/>
    <w:rsid w:val="005757A6"/>
    <w:rsid w:val="005900CA"/>
    <w:rsid w:val="00612A75"/>
    <w:rsid w:val="006219F6"/>
    <w:rsid w:val="0064379B"/>
    <w:rsid w:val="00657745"/>
    <w:rsid w:val="00692644"/>
    <w:rsid w:val="00692B77"/>
    <w:rsid w:val="00697924"/>
    <w:rsid w:val="006F4CC3"/>
    <w:rsid w:val="007037A0"/>
    <w:rsid w:val="00711FAE"/>
    <w:rsid w:val="00727F31"/>
    <w:rsid w:val="0073555A"/>
    <w:rsid w:val="007607F0"/>
    <w:rsid w:val="00763E0D"/>
    <w:rsid w:val="00776EC2"/>
    <w:rsid w:val="0078087D"/>
    <w:rsid w:val="007A4675"/>
    <w:rsid w:val="007A5921"/>
    <w:rsid w:val="007C396B"/>
    <w:rsid w:val="007F01E6"/>
    <w:rsid w:val="008022CB"/>
    <w:rsid w:val="008108CF"/>
    <w:rsid w:val="008121DD"/>
    <w:rsid w:val="0084610C"/>
    <w:rsid w:val="0086120C"/>
    <w:rsid w:val="008A1AE2"/>
    <w:rsid w:val="008C171C"/>
    <w:rsid w:val="009228FF"/>
    <w:rsid w:val="00925B84"/>
    <w:rsid w:val="009262CA"/>
    <w:rsid w:val="00943673"/>
    <w:rsid w:val="00951AFF"/>
    <w:rsid w:val="009A7BBE"/>
    <w:rsid w:val="009C71D3"/>
    <w:rsid w:val="009C7FAE"/>
    <w:rsid w:val="00A03990"/>
    <w:rsid w:val="00A04518"/>
    <w:rsid w:val="00A402EE"/>
    <w:rsid w:val="00A6303A"/>
    <w:rsid w:val="00A90DDF"/>
    <w:rsid w:val="00AB0F70"/>
    <w:rsid w:val="00AB7F82"/>
    <w:rsid w:val="00AC60E7"/>
    <w:rsid w:val="00AC65EE"/>
    <w:rsid w:val="00AF068A"/>
    <w:rsid w:val="00B1034F"/>
    <w:rsid w:val="00B255FE"/>
    <w:rsid w:val="00B43F2A"/>
    <w:rsid w:val="00B8323B"/>
    <w:rsid w:val="00B87664"/>
    <w:rsid w:val="00B9565E"/>
    <w:rsid w:val="00BB5028"/>
    <w:rsid w:val="00C237FA"/>
    <w:rsid w:val="00C33BF7"/>
    <w:rsid w:val="00C6193A"/>
    <w:rsid w:val="00C74AEB"/>
    <w:rsid w:val="00C8158F"/>
    <w:rsid w:val="00C96C8F"/>
    <w:rsid w:val="00CD4D01"/>
    <w:rsid w:val="00CD7F1A"/>
    <w:rsid w:val="00CE21C8"/>
    <w:rsid w:val="00CE384B"/>
    <w:rsid w:val="00D130D9"/>
    <w:rsid w:val="00D17A5C"/>
    <w:rsid w:val="00D81B3C"/>
    <w:rsid w:val="00DD224C"/>
    <w:rsid w:val="00DF6C09"/>
    <w:rsid w:val="00E10473"/>
    <w:rsid w:val="00E1560C"/>
    <w:rsid w:val="00E241B6"/>
    <w:rsid w:val="00E307C3"/>
    <w:rsid w:val="00E60CC6"/>
    <w:rsid w:val="00E670E9"/>
    <w:rsid w:val="00E7373F"/>
    <w:rsid w:val="00E92F20"/>
    <w:rsid w:val="00EB7CA8"/>
    <w:rsid w:val="00ED1535"/>
    <w:rsid w:val="00EF2307"/>
    <w:rsid w:val="00F33CF7"/>
    <w:rsid w:val="00F610BD"/>
    <w:rsid w:val="00F925BC"/>
    <w:rsid w:val="00F93E59"/>
    <w:rsid w:val="00F95367"/>
    <w:rsid w:val="00FB3A56"/>
    <w:rsid w:val="00FC5035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7CEDA6BA"/>
  <w15:docId w15:val="{1BF99C4F-48EF-4B5B-A602-2B5700B3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67F6A-BFF2-4BB2-946E-547B543B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Check Point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Reuven Plevinsky</dc:creator>
  <cp:lastModifiedBy>Reuven Plevinsky</cp:lastModifiedBy>
  <cp:revision>44</cp:revision>
  <cp:lastPrinted>2010-01-30T01:17:00Z</cp:lastPrinted>
  <dcterms:created xsi:type="dcterms:W3CDTF">2019-10-27T08:14:00Z</dcterms:created>
  <dcterms:modified xsi:type="dcterms:W3CDTF">2020-01-02T15:21:00Z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PolicyID">
    <vt:lpwstr/>
  </property>
  <property fmtid="{D5CDD505-2E9C-101B-9397-08002B2CF9AE}" pid="7" name="DomainID">
    <vt:lpwstr/>
  </property>
  <property fmtid="{D5CDD505-2E9C-101B-9397-08002B2CF9AE}" pid="8" name="HText">
    <vt:lpwstr/>
  </property>
  <property fmtid="{D5CDD505-2E9C-101B-9397-08002B2CF9AE}" pid="9" name="FText">
    <vt:lpwstr/>
  </property>
  <property fmtid="{D5CDD505-2E9C-101B-9397-08002B2CF9AE}" pid="10" name="WMark">
    <vt:lpwstr/>
  </property>
  <property fmtid="{D5CDD505-2E9C-101B-9397-08002B2CF9AE}" pid="11" name="Set">
    <vt:lpwstr>Ky4oOiM=</vt:lpwstr>
  </property>
  <property fmtid="{D5CDD505-2E9C-101B-9397-08002B2CF9AE}" pid="12" name="Version">
    <vt:lpwstr>Xw==</vt:lpwstr>
  </property>
  <property fmtid="{D5CDD505-2E9C-101B-9397-08002B2CF9AE}" pid="13" name="lqminfo">
    <vt:i4>1</vt:i4>
  </property>
  <property fmtid="{D5CDD505-2E9C-101B-9397-08002B2CF9AE}" pid="14" name="lqmsess">
    <vt:lpwstr>47ea486d-7fb5-4419-ae6f-39cb1e9e52e1</vt:lpwstr>
  </property>
</Properties>
</file>