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0AE5" w14:paraId="1DFD52FE" w14:textId="77777777" w:rsidTr="00B80AE5">
        <w:tc>
          <w:tcPr>
            <w:tcW w:w="3209" w:type="dxa"/>
          </w:tcPr>
          <w:p w14:paraId="6178779F" w14:textId="77777777" w:rsidR="00B80AE5" w:rsidRDefault="00B80AE5">
            <w:r>
              <w:t>Navn</w:t>
            </w:r>
          </w:p>
        </w:tc>
        <w:tc>
          <w:tcPr>
            <w:tcW w:w="3209" w:type="dxa"/>
          </w:tcPr>
          <w:p w14:paraId="6591E7C6" w14:textId="77777777" w:rsidR="00B80AE5" w:rsidRDefault="00B80AE5">
            <w:r>
              <w:t>Antal</w:t>
            </w:r>
          </w:p>
        </w:tc>
        <w:tc>
          <w:tcPr>
            <w:tcW w:w="3210" w:type="dxa"/>
          </w:tcPr>
          <w:p w14:paraId="29758F0B" w14:textId="77777777" w:rsidR="00B80AE5" w:rsidRDefault="00B80AE5">
            <w:r>
              <w:t>Hvor benytter vi det?</w:t>
            </w:r>
          </w:p>
        </w:tc>
      </w:tr>
      <w:tr w:rsidR="00B80AE5" w14:paraId="6A2D9D95" w14:textId="77777777" w:rsidTr="00B80AE5">
        <w:tc>
          <w:tcPr>
            <w:tcW w:w="3209" w:type="dxa"/>
          </w:tcPr>
          <w:p w14:paraId="1A65A461" w14:textId="77777777" w:rsidR="00B80AE5" w:rsidRDefault="00B80AE5">
            <w:r>
              <w:t xml:space="preserve">BC547 </w:t>
            </w:r>
          </w:p>
        </w:tc>
        <w:tc>
          <w:tcPr>
            <w:tcW w:w="3209" w:type="dxa"/>
          </w:tcPr>
          <w:p w14:paraId="485FE95E" w14:textId="77777777" w:rsidR="00B80AE5" w:rsidRDefault="00B80AE5">
            <w:r>
              <w:t>9</w:t>
            </w:r>
          </w:p>
        </w:tc>
        <w:tc>
          <w:tcPr>
            <w:tcW w:w="3210" w:type="dxa"/>
          </w:tcPr>
          <w:p w14:paraId="2288839B" w14:textId="77777777" w:rsidR="00B80AE5" w:rsidRDefault="00B80AE5">
            <w:r>
              <w:t xml:space="preserve">Vi benytter transistorer på udgangene fra </w:t>
            </w:r>
            <w:proofErr w:type="spellStart"/>
            <w:r>
              <w:t>PLC’en</w:t>
            </w:r>
            <w:proofErr w:type="spellEnd"/>
            <w:r>
              <w:t>, så vi kan bruge signalet som en switch i stedet for en strømkilde.</w:t>
            </w:r>
          </w:p>
        </w:tc>
      </w:tr>
      <w:tr w:rsidR="00B80AE5" w14:paraId="07810CF0" w14:textId="77777777" w:rsidTr="00B80AE5">
        <w:tc>
          <w:tcPr>
            <w:tcW w:w="3209" w:type="dxa"/>
          </w:tcPr>
          <w:p w14:paraId="730359E2" w14:textId="7A820000" w:rsidR="00B80AE5" w:rsidRDefault="00826203">
            <w:r>
              <w:t>2k modstand</w:t>
            </w:r>
          </w:p>
        </w:tc>
        <w:tc>
          <w:tcPr>
            <w:tcW w:w="3209" w:type="dxa"/>
          </w:tcPr>
          <w:p w14:paraId="629C1D7F" w14:textId="2E9722E5" w:rsidR="00B80AE5" w:rsidRDefault="00826203">
            <w:r>
              <w:t>12</w:t>
            </w:r>
          </w:p>
        </w:tc>
        <w:tc>
          <w:tcPr>
            <w:tcW w:w="3210" w:type="dxa"/>
          </w:tcPr>
          <w:p w14:paraId="1A248EA5" w14:textId="2AD560F0" w:rsidR="00B80AE5" w:rsidRDefault="00826203">
            <w:r>
              <w:t xml:space="preserve">Vi bruger disse modstande som </w:t>
            </w:r>
            <w:proofErr w:type="spellStart"/>
            <w:r>
              <w:t>formodstand</w:t>
            </w:r>
            <w:proofErr w:type="spellEnd"/>
            <w:r>
              <w:t xml:space="preserve"> mellem plc og stepper-</w:t>
            </w:r>
            <w:proofErr w:type="spellStart"/>
            <w:r>
              <w:t>driverene</w:t>
            </w:r>
            <w:proofErr w:type="spellEnd"/>
            <w:r>
              <w:t xml:space="preserve">. </w:t>
            </w:r>
          </w:p>
        </w:tc>
      </w:tr>
      <w:tr w:rsidR="00B80AE5" w14:paraId="1DB2FDEB" w14:textId="77777777" w:rsidTr="00B80AE5">
        <w:tc>
          <w:tcPr>
            <w:tcW w:w="3209" w:type="dxa"/>
          </w:tcPr>
          <w:p w14:paraId="7CDA011D" w14:textId="7B7518DC" w:rsidR="00B80AE5" w:rsidRDefault="00826203">
            <w:r>
              <w:t>100k modstand</w:t>
            </w:r>
          </w:p>
        </w:tc>
        <w:tc>
          <w:tcPr>
            <w:tcW w:w="3209" w:type="dxa"/>
          </w:tcPr>
          <w:p w14:paraId="5269C300" w14:textId="5647A542" w:rsidR="00B80AE5" w:rsidRDefault="00826203">
            <w:r>
              <w:t>9</w:t>
            </w:r>
          </w:p>
        </w:tc>
        <w:tc>
          <w:tcPr>
            <w:tcW w:w="3210" w:type="dxa"/>
          </w:tcPr>
          <w:p w14:paraId="3E6AAE71" w14:textId="129E7FB8" w:rsidR="00B80AE5" w:rsidRDefault="00826203">
            <w:r>
              <w:t xml:space="preserve">Vi benytter disse modstande mellem plc og transistorer, for at være sikre på, at transistorerne åbner helt. </w:t>
            </w:r>
          </w:p>
        </w:tc>
      </w:tr>
      <w:tr w:rsidR="00B80AE5" w14:paraId="3C59330B" w14:textId="77777777" w:rsidTr="00B80AE5">
        <w:tc>
          <w:tcPr>
            <w:tcW w:w="3209" w:type="dxa"/>
          </w:tcPr>
          <w:p w14:paraId="76C3E42E" w14:textId="2750DE0E" w:rsidR="00B80AE5" w:rsidRDefault="00826203">
            <w:r>
              <w:t>Spændingsregulator</w:t>
            </w:r>
          </w:p>
        </w:tc>
        <w:tc>
          <w:tcPr>
            <w:tcW w:w="3209" w:type="dxa"/>
          </w:tcPr>
          <w:p w14:paraId="5415A14F" w14:textId="646380F3" w:rsidR="00B80AE5" w:rsidRDefault="00826203">
            <w:r>
              <w:t>1</w:t>
            </w:r>
          </w:p>
        </w:tc>
        <w:tc>
          <w:tcPr>
            <w:tcW w:w="3210" w:type="dxa"/>
          </w:tcPr>
          <w:p w14:paraId="5CDA436A" w14:textId="44778620" w:rsidR="00B80AE5" w:rsidRDefault="00826203">
            <w:r>
              <w:t>Vi bruger en spændingsregulator til at styre strømmen til vores blyantspidser.</w:t>
            </w:r>
            <w:bookmarkStart w:id="0" w:name="_GoBack"/>
            <w:bookmarkEnd w:id="0"/>
          </w:p>
        </w:tc>
      </w:tr>
      <w:tr w:rsidR="00B80AE5" w14:paraId="1F39C672" w14:textId="77777777" w:rsidTr="00B80AE5">
        <w:tc>
          <w:tcPr>
            <w:tcW w:w="3209" w:type="dxa"/>
          </w:tcPr>
          <w:p w14:paraId="4507F84D" w14:textId="77777777" w:rsidR="00B80AE5" w:rsidRDefault="00B80AE5"/>
        </w:tc>
        <w:tc>
          <w:tcPr>
            <w:tcW w:w="3209" w:type="dxa"/>
          </w:tcPr>
          <w:p w14:paraId="5DCD6A80" w14:textId="77777777" w:rsidR="00B80AE5" w:rsidRDefault="00B80AE5"/>
        </w:tc>
        <w:tc>
          <w:tcPr>
            <w:tcW w:w="3210" w:type="dxa"/>
          </w:tcPr>
          <w:p w14:paraId="2C7BAA1C" w14:textId="77777777" w:rsidR="00B80AE5" w:rsidRDefault="00B80AE5"/>
        </w:tc>
      </w:tr>
      <w:tr w:rsidR="00B80AE5" w14:paraId="4CD3BBE1" w14:textId="77777777" w:rsidTr="00B80AE5">
        <w:tc>
          <w:tcPr>
            <w:tcW w:w="3209" w:type="dxa"/>
          </w:tcPr>
          <w:p w14:paraId="067EC7D4" w14:textId="77777777" w:rsidR="00B80AE5" w:rsidRDefault="00B80AE5"/>
        </w:tc>
        <w:tc>
          <w:tcPr>
            <w:tcW w:w="3209" w:type="dxa"/>
          </w:tcPr>
          <w:p w14:paraId="48C4BD46" w14:textId="77777777" w:rsidR="00B80AE5" w:rsidRDefault="00B80AE5"/>
        </w:tc>
        <w:tc>
          <w:tcPr>
            <w:tcW w:w="3210" w:type="dxa"/>
          </w:tcPr>
          <w:p w14:paraId="3E9DF52E" w14:textId="77777777" w:rsidR="00B80AE5" w:rsidRDefault="00B80AE5"/>
        </w:tc>
      </w:tr>
      <w:tr w:rsidR="00B80AE5" w14:paraId="369C32BB" w14:textId="77777777" w:rsidTr="00B80AE5">
        <w:tc>
          <w:tcPr>
            <w:tcW w:w="3209" w:type="dxa"/>
          </w:tcPr>
          <w:p w14:paraId="71DB7C3B" w14:textId="77777777" w:rsidR="00B80AE5" w:rsidRDefault="00B80AE5"/>
        </w:tc>
        <w:tc>
          <w:tcPr>
            <w:tcW w:w="3209" w:type="dxa"/>
          </w:tcPr>
          <w:p w14:paraId="0C39C6F1" w14:textId="77777777" w:rsidR="00B80AE5" w:rsidRDefault="00B80AE5"/>
        </w:tc>
        <w:tc>
          <w:tcPr>
            <w:tcW w:w="3210" w:type="dxa"/>
          </w:tcPr>
          <w:p w14:paraId="1F91C76C" w14:textId="77777777" w:rsidR="00B80AE5" w:rsidRDefault="00B80AE5"/>
        </w:tc>
      </w:tr>
    </w:tbl>
    <w:p w14:paraId="21530820" w14:textId="77777777" w:rsidR="00EE3FD5" w:rsidRDefault="00EE3FD5"/>
    <w:sectPr w:rsidR="00EE3F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532230"/>
    <w:rsid w:val="00733ECD"/>
    <w:rsid w:val="00747ED6"/>
    <w:rsid w:val="00826203"/>
    <w:rsid w:val="0087343E"/>
    <w:rsid w:val="00B80AE5"/>
    <w:rsid w:val="00BA48FB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3801"/>
  <w15:chartTrackingRefBased/>
  <w15:docId w15:val="{7BFD6088-005A-421B-9DC3-DD36F20B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424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3</cp:revision>
  <dcterms:created xsi:type="dcterms:W3CDTF">2017-11-02T11:09:00Z</dcterms:created>
  <dcterms:modified xsi:type="dcterms:W3CDTF">2017-11-02T11:16:00Z</dcterms:modified>
</cp:coreProperties>
</file>