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3FDCE" w14:textId="3E1028BB" w:rsidR="00514648" w:rsidRPr="00324B35" w:rsidRDefault="00514648" w:rsidP="00514648">
      <w:r w:rsidRPr="00324B35">
        <w:t xml:space="preserve">A Digital “Twin” of the operating model allows decision makers to safely model future state. Organizations need the ability to </w:t>
      </w:r>
      <w:commentRangeStart w:id="0"/>
      <w:r w:rsidRPr="00324B35">
        <w:t xml:space="preserve">assess quickly </w:t>
      </w:r>
      <w:commentRangeEnd w:id="0"/>
      <w:r w:rsidRPr="00324B35">
        <w:rPr>
          <w:rStyle w:val="CommentReference"/>
        </w:rPr>
        <w:commentReference w:id="0"/>
      </w:r>
      <w:r w:rsidRPr="00324B35">
        <w:t xml:space="preserve">the impact </w:t>
      </w:r>
      <w:commentRangeStart w:id="1"/>
      <w:r w:rsidRPr="00324B35">
        <w:t xml:space="preserve">of change </w:t>
      </w:r>
      <w:commentRangeEnd w:id="1"/>
      <w:r w:rsidRPr="00324B35">
        <w:rPr>
          <w:rStyle w:val="CommentReference"/>
        </w:rPr>
        <w:commentReference w:id="1"/>
      </w:r>
      <w:r w:rsidRPr="00324B35">
        <w:t xml:space="preserve">and </w:t>
      </w:r>
      <w:commentRangeStart w:id="2"/>
      <w:r w:rsidRPr="00324B35">
        <w:t>to r</w:t>
      </w:r>
      <w:commentRangeEnd w:id="2"/>
      <w:r w:rsidRPr="00324B35">
        <w:rPr>
          <w:rStyle w:val="CommentReference"/>
        </w:rPr>
        <w:commentReference w:id="2"/>
      </w:r>
      <w:r w:rsidRPr="00324B35">
        <w:t xml:space="preserve">ecalibrate the operating model. This capability enables them to increase the success rate of transformational programs (structural or digital) as well as to act </w:t>
      </w:r>
      <w:commentRangeStart w:id="3"/>
      <w:r w:rsidRPr="00324B35">
        <w:t>quickly</w:t>
      </w:r>
      <w:commentRangeEnd w:id="3"/>
      <w:r w:rsidRPr="00324B35">
        <w:rPr>
          <w:rStyle w:val="CommentReference"/>
        </w:rPr>
        <w:commentReference w:id="3"/>
      </w:r>
      <w:r w:rsidRPr="00324B35">
        <w:t xml:space="preserve"> to develop a plan to counter unforeseen events or unintended consequences.  What would the metric be that measures transformation success probability for the CEO?  With Dravoka that data is put in the hands most capable of acting and correcting before it is too late.</w:t>
      </w:r>
    </w:p>
    <w:p w14:paraId="602C8174" w14:textId="77777777" w:rsidR="00514648" w:rsidRPr="00324B35" w:rsidRDefault="00514648" w:rsidP="00514648"/>
    <w:p w14:paraId="266F3322" w14:textId="6535A373" w:rsidR="00514648" w:rsidRPr="00324B35" w:rsidRDefault="00514648" w:rsidP="00514648">
      <w:r w:rsidRPr="00324B35">
        <w:t>Organizations</w:t>
      </w:r>
      <w:commentRangeStart w:id="4"/>
      <w:r w:rsidRPr="00324B35">
        <w:t xml:space="preserve"> are </w:t>
      </w:r>
      <w:commentRangeEnd w:id="4"/>
      <w:r w:rsidRPr="00324B35">
        <w:rPr>
          <w:rStyle w:val="CommentReference"/>
        </w:rPr>
        <w:commentReference w:id="4"/>
      </w:r>
      <w:r w:rsidRPr="00324B35">
        <w:t xml:space="preserve">just now beginning to realize that their operating model is evolving at an incredible rate. Leadership needs to understand the ground truth of the operating model without delay to assess the impact and respond to any unforeseen event.  The only way to get </w:t>
      </w:r>
      <w:commentRangeStart w:id="5"/>
      <w:r w:rsidRPr="00324B35">
        <w:t xml:space="preserve">to </w:t>
      </w:r>
      <w:commentRangeEnd w:id="5"/>
      <w:r w:rsidRPr="00324B35">
        <w:rPr>
          <w:rStyle w:val="CommentReference"/>
        </w:rPr>
        <w:commentReference w:id="5"/>
      </w:r>
      <w:r w:rsidRPr="00324B35">
        <w:t xml:space="preserve">ground truth is from the organization “crowd.”  </w:t>
      </w:r>
      <w:commentRangeStart w:id="6"/>
      <w:r w:rsidRPr="00324B35">
        <w:t>Thus</w:t>
      </w:r>
      <w:commentRangeEnd w:id="6"/>
      <w:r w:rsidRPr="00324B35">
        <w:rPr>
          <w:rStyle w:val="CommentReference"/>
        </w:rPr>
        <w:commentReference w:id="6"/>
      </w:r>
      <w:r w:rsidRPr="00324B35">
        <w:t>, we made it easy for everyone in the organization to maintain their own little piece of the universe.</w:t>
      </w:r>
    </w:p>
    <w:p w14:paraId="130959B9" w14:textId="77777777" w:rsidR="00514648" w:rsidRPr="00324B35" w:rsidRDefault="00514648" w:rsidP="00514648"/>
    <w:p w14:paraId="68C3D4CA" w14:textId="2C455755" w:rsidR="00514648" w:rsidRPr="00324B35" w:rsidRDefault="00514648" w:rsidP="00514648">
      <w:r w:rsidRPr="00324B35">
        <w:t xml:space="preserve">COVID-19 IS A WAKE-UP CALL!  </w:t>
      </w:r>
      <w:commentRangeStart w:id="7"/>
      <w:r w:rsidRPr="00324B35">
        <w:t xml:space="preserve">Organizations have realized </w:t>
      </w:r>
      <w:commentRangeEnd w:id="7"/>
      <w:r w:rsidRPr="00324B35">
        <w:rPr>
          <w:rStyle w:val="CommentReference"/>
        </w:rPr>
        <w:commentReference w:id="7"/>
      </w:r>
      <w:r w:rsidRPr="00324B35">
        <w:t xml:space="preserve">that getting back (to normal) is </w:t>
      </w:r>
      <w:commentRangeStart w:id="8"/>
      <w:r w:rsidR="0020535C" w:rsidRPr="00324B35">
        <w:t xml:space="preserve">not going to happen, rather a new norm is emerging”. </w:t>
      </w:r>
      <w:commentRangeEnd w:id="8"/>
      <w:r w:rsidR="0020535C" w:rsidRPr="00324B35">
        <w:rPr>
          <w:rStyle w:val="CommentReference"/>
        </w:rPr>
        <w:commentReference w:id="8"/>
      </w:r>
      <w:commentRangeStart w:id="9"/>
      <w:r w:rsidRPr="00324B35">
        <w:t xml:space="preserve">The new world is </w:t>
      </w:r>
      <w:r w:rsidR="0020535C" w:rsidRPr="00324B35">
        <w:rPr>
          <w:b/>
          <w:bCs/>
          <w:i/>
          <w:iCs/>
        </w:rPr>
        <w:t>Agile</w:t>
      </w:r>
      <w:r w:rsidR="0020535C" w:rsidRPr="00324B35">
        <w:t xml:space="preserve">, </w:t>
      </w:r>
      <w:commentRangeStart w:id="10"/>
      <w:r w:rsidRPr="00324B35">
        <w:t xml:space="preserve">based </w:t>
      </w:r>
      <w:commentRangeEnd w:id="10"/>
      <w:r w:rsidRPr="00324B35">
        <w:rPr>
          <w:rStyle w:val="CommentReference"/>
        </w:rPr>
        <w:commentReference w:id="10"/>
      </w:r>
      <w:r w:rsidRPr="00324B35">
        <w:t>on facts and science.</w:t>
      </w:r>
      <w:commentRangeEnd w:id="9"/>
      <w:r w:rsidR="0020535C" w:rsidRPr="00324B35">
        <w:rPr>
          <w:rStyle w:val="CommentReference"/>
        </w:rPr>
        <w:commentReference w:id="9"/>
      </w:r>
    </w:p>
    <w:p w14:paraId="3BC72745" w14:textId="77777777" w:rsidR="00514648" w:rsidRPr="00324B35" w:rsidRDefault="00514648" w:rsidP="00514648"/>
    <w:p w14:paraId="7796CFFA" w14:textId="6F228969" w:rsidR="0059744A" w:rsidRDefault="0020535C" w:rsidP="00514648">
      <w:commentRangeStart w:id="11"/>
      <w:r w:rsidRPr="00324B35">
        <w:t>Today, m</w:t>
      </w:r>
      <w:r w:rsidR="00514648" w:rsidRPr="00324B35">
        <w:t>ost tools available in the market</w:t>
      </w:r>
      <w:r w:rsidRPr="00324B35">
        <w:t>,</w:t>
      </w:r>
      <w:r w:rsidR="00514648" w:rsidRPr="00324B35">
        <w:t xml:space="preserve"> in this space provide </w:t>
      </w:r>
      <w:commentRangeEnd w:id="11"/>
      <w:r w:rsidRPr="00324B35">
        <w:rPr>
          <w:rStyle w:val="CommentReference"/>
        </w:rPr>
        <w:commentReference w:id="11"/>
      </w:r>
      <w:r w:rsidR="00514648" w:rsidRPr="00324B35">
        <w:t>“siloed” solutions for only three or four dimensions, but there are N-dimensions.  Therefore, existing tools put incomplete or inaccurate data in the hands</w:t>
      </w:r>
      <w:r w:rsidRPr="00324B35">
        <w:t xml:space="preserve"> of</w:t>
      </w:r>
      <w:r w:rsidR="00514648" w:rsidRPr="00324B35">
        <w:t xml:space="preserve"> decision makers</w:t>
      </w:r>
      <w:r w:rsidRPr="00324B35">
        <w:t>,</w:t>
      </w:r>
      <w:r w:rsidR="00514648" w:rsidRPr="00324B35">
        <w:t xml:space="preserve"> and that is EXTREMELY dangerous.  Companies invest millions in</w:t>
      </w:r>
      <w:r w:rsidR="00E270D3" w:rsidRPr="00324B35">
        <w:t xml:space="preserve"> </w:t>
      </w:r>
      <w:r w:rsidR="00514648" w:rsidRPr="00324B35">
        <w:t>disparate technologies that do not seamlessly talk to each other and cannot meaningfully relate to the business. To add to th</w:t>
      </w:r>
      <w:r w:rsidRPr="00324B35">
        <w:t>is</w:t>
      </w:r>
      <w:r w:rsidR="00514648" w:rsidRPr="00324B35">
        <w:t xml:space="preserve"> complexity, </w:t>
      </w:r>
      <w:r w:rsidRPr="00324B35">
        <w:t xml:space="preserve">companies </w:t>
      </w:r>
      <w:r w:rsidR="00514648" w:rsidRPr="00324B35">
        <w:t>run uncoordinated improvement initiatives within many and varied silos of information and responsibility. As a result, companies struggle with applying analytics to generate business value.</w:t>
      </w:r>
    </w:p>
    <w:sectPr w:rsidR="005974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becca Benson" w:date="2020-08-21T10:26:00Z" w:initials="RB">
    <w:p w14:paraId="7E43CBF1" w14:textId="30CE4303" w:rsidR="00514648" w:rsidRDefault="00514648">
      <w:pPr>
        <w:pStyle w:val="CommentText"/>
      </w:pPr>
      <w:r>
        <w:rPr>
          <w:rStyle w:val="CommentReference"/>
        </w:rPr>
        <w:annotationRef/>
      </w:r>
      <w:r>
        <w:t xml:space="preserve">I swapped the words to not split the </w:t>
      </w:r>
      <w:proofErr w:type="spellStart"/>
      <w:r>
        <w:t>vertb</w:t>
      </w:r>
      <w:proofErr w:type="spellEnd"/>
    </w:p>
  </w:comment>
  <w:comment w:id="1" w:author="Rebecca Benson" w:date="2020-08-21T10:27:00Z" w:initials="RB">
    <w:p w14:paraId="35FD9032" w14:textId="7B71F442" w:rsidR="00514648" w:rsidRDefault="00514648">
      <w:pPr>
        <w:pStyle w:val="CommentText"/>
      </w:pPr>
      <w:r>
        <w:rPr>
          <w:rStyle w:val="CommentReference"/>
        </w:rPr>
        <w:annotationRef/>
      </w:r>
      <w:r>
        <w:t>I deleted the</w:t>
      </w:r>
    </w:p>
  </w:comment>
  <w:comment w:id="2" w:author="Rebecca Benson" w:date="2020-08-21T10:27:00Z" w:initials="RB">
    <w:p w14:paraId="65FBE043" w14:textId="1BD46D27" w:rsidR="00514648" w:rsidRDefault="00514648">
      <w:pPr>
        <w:pStyle w:val="CommentText"/>
      </w:pPr>
      <w:r>
        <w:rPr>
          <w:rStyle w:val="CommentReference"/>
        </w:rPr>
        <w:annotationRef/>
      </w:r>
      <w:r>
        <w:t>Iterative – added “to”</w:t>
      </w:r>
    </w:p>
  </w:comment>
  <w:comment w:id="3" w:author="Rebecca Benson" w:date="2020-08-21T10:29:00Z" w:initials="RB">
    <w:p w14:paraId="0CF757D1" w14:textId="35772C6A" w:rsidR="00514648" w:rsidRDefault="00514648">
      <w:pPr>
        <w:pStyle w:val="CommentText"/>
      </w:pPr>
      <w:r>
        <w:rPr>
          <w:rStyle w:val="CommentReference"/>
        </w:rPr>
        <w:annotationRef/>
      </w:r>
      <w:r>
        <w:t>Word soothed – took out ‘to put”</w:t>
      </w:r>
    </w:p>
  </w:comment>
  <w:comment w:id="4" w:author="Rebecca Benson" w:date="2020-08-21T10:30:00Z" w:initials="RB">
    <w:p w14:paraId="0ECBB14F" w14:textId="67988101" w:rsidR="00514648" w:rsidRDefault="00514648">
      <w:pPr>
        <w:pStyle w:val="CommentText"/>
      </w:pPr>
      <w:r>
        <w:rPr>
          <w:rStyle w:val="CommentReference"/>
        </w:rPr>
        <w:annotationRef/>
      </w:r>
      <w:proofErr w:type="gramStart"/>
      <w:r>
        <w:t>Included  verb</w:t>
      </w:r>
      <w:proofErr w:type="gramEnd"/>
    </w:p>
  </w:comment>
  <w:comment w:id="5" w:author="Rebecca Benson" w:date="2020-08-21T10:31:00Z" w:initials="RB">
    <w:p w14:paraId="28830DA3" w14:textId="164B0DB1" w:rsidR="00514648" w:rsidRDefault="00514648">
      <w:pPr>
        <w:pStyle w:val="CommentText"/>
      </w:pPr>
      <w:r>
        <w:rPr>
          <w:rStyle w:val="CommentReference"/>
        </w:rPr>
        <w:annotationRef/>
      </w:r>
      <w:r>
        <w:t>added</w:t>
      </w:r>
    </w:p>
  </w:comment>
  <w:comment w:id="6" w:author="Rebecca Benson" w:date="2020-08-21T10:32:00Z" w:initials="RB">
    <w:p w14:paraId="55CC6B1C" w14:textId="1983A769" w:rsidR="00514648" w:rsidRDefault="00514648">
      <w:pPr>
        <w:pStyle w:val="CommentText"/>
      </w:pPr>
      <w:r>
        <w:rPr>
          <w:rStyle w:val="CommentReference"/>
        </w:rPr>
        <w:annotationRef/>
      </w:r>
      <w:r>
        <w:t>replaced Therefore, which typically goes after an argument clause</w:t>
      </w:r>
    </w:p>
  </w:comment>
  <w:comment w:id="7" w:author="Rebecca Benson" w:date="2020-08-21T10:34:00Z" w:initials="RB">
    <w:p w14:paraId="174B14F9" w14:textId="008CC572" w:rsidR="00514648" w:rsidRDefault="00514648">
      <w:pPr>
        <w:pStyle w:val="CommentText"/>
      </w:pPr>
      <w:r>
        <w:rPr>
          <w:rStyle w:val="CommentReference"/>
        </w:rPr>
        <w:annotationRef/>
      </w:r>
      <w:r>
        <w:t>active voice</w:t>
      </w:r>
    </w:p>
  </w:comment>
  <w:comment w:id="8" w:author="Rebecca Benson" w:date="2020-08-21T10:37:00Z" w:initials="RB">
    <w:p w14:paraId="326D10B2" w14:textId="773DCAB8" w:rsidR="0020535C" w:rsidRDefault="0020535C">
      <w:pPr>
        <w:pStyle w:val="CommentText"/>
      </w:pPr>
      <w:r>
        <w:rPr>
          <w:rStyle w:val="CommentReference"/>
        </w:rPr>
        <w:annotationRef/>
      </w:r>
      <w:r>
        <w:t>how about this</w:t>
      </w:r>
    </w:p>
  </w:comment>
  <w:comment w:id="10" w:author="Rebecca Benson" w:date="2020-08-21T10:33:00Z" w:initials="RB">
    <w:p w14:paraId="1C3D6EA7" w14:textId="644D63DB" w:rsidR="00514648" w:rsidRDefault="00514648">
      <w:pPr>
        <w:pStyle w:val="CommentText"/>
      </w:pPr>
      <w:r>
        <w:rPr>
          <w:rStyle w:val="CommentReference"/>
        </w:rPr>
        <w:annotationRef/>
      </w:r>
      <w:r>
        <w:t>deleted “that is”</w:t>
      </w:r>
    </w:p>
  </w:comment>
  <w:comment w:id="9" w:author="Rebecca Benson" w:date="2020-08-21T10:38:00Z" w:initials="RB">
    <w:p w14:paraId="6EE3E8D4" w14:textId="3F8E9E0F" w:rsidR="0020535C" w:rsidRDefault="0020535C">
      <w:pPr>
        <w:pStyle w:val="CommentText"/>
      </w:pPr>
      <w:r>
        <w:rPr>
          <w:rStyle w:val="CommentReference"/>
        </w:rPr>
        <w:annotationRef/>
      </w:r>
      <w:r>
        <w:t>made more active</w:t>
      </w:r>
    </w:p>
  </w:comment>
  <w:comment w:id="11" w:author="Rebecca Benson" w:date="2020-08-21T10:39:00Z" w:initials="RB">
    <w:p w14:paraId="7AA2365C" w14:textId="3F094B09" w:rsidR="0020535C" w:rsidRDefault="0020535C">
      <w:pPr>
        <w:pStyle w:val="CommentText"/>
      </w:pPr>
      <w:r>
        <w:rPr>
          <w:rStyle w:val="CommentReference"/>
        </w:rPr>
        <w:annotationRef/>
      </w:r>
      <w:r>
        <w:t>switched today around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43CBF1" w15:done="1"/>
  <w15:commentEx w15:paraId="35FD9032" w15:done="1"/>
  <w15:commentEx w15:paraId="65FBE043" w15:done="1"/>
  <w15:commentEx w15:paraId="0CF757D1" w15:done="1"/>
  <w15:commentEx w15:paraId="0ECBB14F" w15:done="1"/>
  <w15:commentEx w15:paraId="28830DA3" w15:done="1"/>
  <w15:commentEx w15:paraId="55CC6B1C" w15:done="1"/>
  <w15:commentEx w15:paraId="174B14F9" w15:done="1"/>
  <w15:commentEx w15:paraId="326D10B2" w15:done="1"/>
  <w15:commentEx w15:paraId="1C3D6EA7" w15:done="1"/>
  <w15:commentEx w15:paraId="6EE3E8D4" w15:done="1"/>
  <w15:commentEx w15:paraId="7AA236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A1FDC" w16cex:dateUtc="2020-08-21T17:26:00Z"/>
  <w16cex:commentExtensible w16cex:durableId="22EA2009" w16cex:dateUtc="2020-08-21T17:27:00Z"/>
  <w16cex:commentExtensible w16cex:durableId="22EA2024" w16cex:dateUtc="2020-08-21T17:27:00Z"/>
  <w16cex:commentExtensible w16cex:durableId="22EA208C" w16cex:dateUtc="2020-08-21T17:29:00Z"/>
  <w16cex:commentExtensible w16cex:durableId="22EA20B7" w16cex:dateUtc="2020-08-21T17:30:00Z"/>
  <w16cex:commentExtensible w16cex:durableId="22EA211F" w16cex:dateUtc="2020-08-21T17:31:00Z"/>
  <w16cex:commentExtensible w16cex:durableId="22EA213A" w16cex:dateUtc="2020-08-21T17:32:00Z"/>
  <w16cex:commentExtensible w16cex:durableId="22EA21BF" w16cex:dateUtc="2020-08-21T17:34:00Z"/>
  <w16cex:commentExtensible w16cex:durableId="22EA2252" w16cex:dateUtc="2020-08-21T17:37:00Z"/>
  <w16cex:commentExtensible w16cex:durableId="22EA2196" w16cex:dateUtc="2020-08-21T17:33:00Z"/>
  <w16cex:commentExtensible w16cex:durableId="22EA228F" w16cex:dateUtc="2020-08-21T17:38:00Z"/>
  <w16cex:commentExtensible w16cex:durableId="22EA22D2" w16cex:dateUtc="2020-08-21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43CBF1" w16cid:durableId="22EA1FDC"/>
  <w16cid:commentId w16cid:paraId="35FD9032" w16cid:durableId="22EA2009"/>
  <w16cid:commentId w16cid:paraId="65FBE043" w16cid:durableId="22EA2024"/>
  <w16cid:commentId w16cid:paraId="0CF757D1" w16cid:durableId="22EA208C"/>
  <w16cid:commentId w16cid:paraId="0ECBB14F" w16cid:durableId="22EA20B7"/>
  <w16cid:commentId w16cid:paraId="28830DA3" w16cid:durableId="22EA211F"/>
  <w16cid:commentId w16cid:paraId="55CC6B1C" w16cid:durableId="22EA213A"/>
  <w16cid:commentId w16cid:paraId="174B14F9" w16cid:durableId="22EA21BF"/>
  <w16cid:commentId w16cid:paraId="326D10B2" w16cid:durableId="22EA2252"/>
  <w16cid:commentId w16cid:paraId="1C3D6EA7" w16cid:durableId="22EA2196"/>
  <w16cid:commentId w16cid:paraId="6EE3E8D4" w16cid:durableId="22EA228F"/>
  <w16cid:commentId w16cid:paraId="7AA2365C" w16cid:durableId="22EA22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Benson">
    <w15:presenceInfo w15:providerId="Windows Live" w15:userId="a4719328c9ce6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48"/>
    <w:rsid w:val="0020535C"/>
    <w:rsid w:val="00324B35"/>
    <w:rsid w:val="00514648"/>
    <w:rsid w:val="00737BE1"/>
    <w:rsid w:val="00D65AAE"/>
    <w:rsid w:val="00E270D3"/>
    <w:rsid w:val="00FD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C27C"/>
  <w15:chartTrackingRefBased/>
  <w15:docId w15:val="{EAE41868-CE29-440D-B5AC-23F3E929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648"/>
    <w:rPr>
      <w:rFonts w:ascii="Segoe UI" w:hAnsi="Segoe UI" w:cs="Segoe UI"/>
      <w:sz w:val="18"/>
      <w:szCs w:val="18"/>
    </w:rPr>
  </w:style>
  <w:style w:type="character" w:styleId="CommentReference">
    <w:name w:val="annotation reference"/>
    <w:basedOn w:val="DefaultParagraphFont"/>
    <w:uiPriority w:val="99"/>
    <w:semiHidden/>
    <w:unhideWhenUsed/>
    <w:rsid w:val="00514648"/>
    <w:rPr>
      <w:sz w:val="16"/>
      <w:szCs w:val="16"/>
    </w:rPr>
  </w:style>
  <w:style w:type="paragraph" w:styleId="CommentText">
    <w:name w:val="annotation text"/>
    <w:basedOn w:val="Normal"/>
    <w:link w:val="CommentTextChar"/>
    <w:uiPriority w:val="99"/>
    <w:semiHidden/>
    <w:unhideWhenUsed/>
    <w:rsid w:val="00514648"/>
    <w:pPr>
      <w:spacing w:line="240" w:lineRule="auto"/>
    </w:pPr>
    <w:rPr>
      <w:sz w:val="20"/>
      <w:szCs w:val="20"/>
    </w:rPr>
  </w:style>
  <w:style w:type="character" w:customStyle="1" w:styleId="CommentTextChar">
    <w:name w:val="Comment Text Char"/>
    <w:basedOn w:val="DefaultParagraphFont"/>
    <w:link w:val="CommentText"/>
    <w:uiPriority w:val="99"/>
    <w:semiHidden/>
    <w:rsid w:val="00514648"/>
    <w:rPr>
      <w:sz w:val="20"/>
      <w:szCs w:val="20"/>
    </w:rPr>
  </w:style>
  <w:style w:type="paragraph" w:styleId="CommentSubject">
    <w:name w:val="annotation subject"/>
    <w:basedOn w:val="CommentText"/>
    <w:next w:val="CommentText"/>
    <w:link w:val="CommentSubjectChar"/>
    <w:uiPriority w:val="99"/>
    <w:semiHidden/>
    <w:unhideWhenUsed/>
    <w:rsid w:val="00514648"/>
    <w:rPr>
      <w:b/>
      <w:bCs/>
    </w:rPr>
  </w:style>
  <w:style w:type="character" w:customStyle="1" w:styleId="CommentSubjectChar">
    <w:name w:val="Comment Subject Char"/>
    <w:basedOn w:val="CommentTextChar"/>
    <w:link w:val="CommentSubject"/>
    <w:uiPriority w:val="99"/>
    <w:semiHidden/>
    <w:rsid w:val="005146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8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Benson</dc:creator>
  <cp:keywords/>
  <dc:description/>
  <cp:lastModifiedBy>Rebecca Benson</cp:lastModifiedBy>
  <cp:revision>4</cp:revision>
  <dcterms:created xsi:type="dcterms:W3CDTF">2020-08-21T17:11:00Z</dcterms:created>
  <dcterms:modified xsi:type="dcterms:W3CDTF">2020-08-21T19:58:00Z</dcterms:modified>
</cp:coreProperties>
</file>