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72"/>
          <w:szCs w:val="72"/>
        </w:rPr>
        <w:t xml:space="preserve">명도 1강 · 1교시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4B5563"/>
          <w:sz w:val="30"/>
          <w:szCs w:val="30"/>
        </w:rPr>
        <w:t xml:space="preserve">곰물주 다가구 경매 코칭 — 강의노트 정리본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4B5563"/>
          <w:sz w:val="22"/>
          <w:szCs w:val="22"/>
        </w:rPr>
        <w:t xml:space="preserve">정리일: 2026년 5월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4"/>
                <w:szCs w:val="24"/>
              </w:rPr>
              <w:t xml:space="preserve">이 강의의 핵심 한 줄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/>
                <w:iCs/>
                <w:color w:val="2563EB"/>
                <w:sz w:val="24"/>
                <w:szCs w:val="24"/>
              </w:rPr>
              <w:t xml:space="preserve">"낙찰 받은 당일, 명도는 이미 시작된다"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2"/>
                <w:szCs w:val="22"/>
              </w:rPr>
              <w:t xml:space="preserve">[ 목차 ]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Ⅰ. 강의 전 Q&amp;A 핵심 정리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Ⅱ. 낙찰 당일 해야 할 6가지 행동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Ⅲ. 법원 사건기록 열람 완전 가이드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Ⅳ. 임차인 연락처 확보 3가지 방법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Ⅴ. 임차인 최초 접촉 — 대화 전략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Ⅵ. 수리 견적 받는 법</w:t>
            </w:r>
          </w:p>
          <w:p>
            <w:pPr>
              <w:spacing w:after="3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Ⅶ. 대출 의뢰 — 빠를수록 유리한 이유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color w:val="111827"/>
                <w:sz w:val="20"/>
                <w:szCs w:val="20"/>
              </w:rPr>
              <w:t xml:space="preserve">Ⅷ. 곰물주 핵심 마인드 &amp; 실전 조언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Ⅰ. 강의 전 Q&amp;A 핵심 정리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B5563"/>
                <w:sz w:val="20"/>
                <w:szCs w:val="20"/>
              </w:rPr>
              <w:t xml:space="preserve">이 파트는 강의 본론 시작 전 수강생 질문에 답변한 내용을 정리한 것입니다.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1-1. 유치권 물건 — 대출과 투자 판단</w:t>
      </w:r>
    </w:p>
    <w:p>
      <w:pPr>
        <w:spacing w:after="6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유치권이 신고된 물건은 약 90%가 허위 또는 성립 요건 미충족입니다. 단, 진성 유치권 여부와 관계없이 은행 대출 심사에서 장벽이 됩니다.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대출 전략: 변호사 의견서를 사전에 준비하여 은행에 제출 → 대출 가능성 타진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플랜 B 필수: 유치권으로 대출이 안 나올 경우에도 자금 조달이 가능한 구조인지 먼저 확인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핵심 판단: '유치권 없이도 내 자금이 가능한가'를 먼저 검토한 뒤 입찰 결정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7ED" w:sz="1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C2410C"/>
                <w:sz w:val="20"/>
                <w:szCs w:val="20"/>
              </w:rPr>
              <w:t xml:space="preserve">⚠ 유치권 물건 입찰 전 체크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유치권의 진성 여부 — 실제 공사대금 미수령 + 점유 중인지 확인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사전 은행 대출 가능 여부 확인 (변호사 의견서 준비)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single" w:color="FFF7ED" w:sz="1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대출 불가 시에도 자금 조달이 가능한 플랜 B 확보 후 입찰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1-2. 공실 많은 물건 — 어떻게 판단할까?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공실이 많은 물건이 경매에 나오는 건 '경매라서'가 아니라 '임대 수요가 없어서'인 경우가 많음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임장 시 공실 현황은 단순 시각 확인이 아닌 관리비 미납대장으로 검증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공실 상태의 빌라·다가구가 경매에 나왔을 때 → 향후 임대가 안 될 수도 있음을 감안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예외: 서울 압구정·반포 등 입지 좋은 곳의 공실은 일시적 공실일 가능성 있음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1-3. 입찰가 — 법원 현장 분위기에 흔들리지 말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★ 곰물주의 경고 — 실제 수강생 사례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사례 A: 법원에 사람이 많아 보여 겁나서 예산 대비 수천만 원 높게 써서 낙찰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      → 수익률 훼손, 중형차 한 대 날린 격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사례 B: 법원에 사람이 적어 보여 예산 최저선으로 써서 낙찰 기회 놓침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입찰가는 전날 집에서 미리 작성 완료 → 현장에서 절대 수정하지 말 것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법원 현장 인원 수는 입찰 결과와 무관 — 분위기에 절대 흔들리지 말 것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입찰가 범위는 집에서 계산 완료 → 현장에서는 해당 금액만 기입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기왕 법원 간 김에 다른 물건 임장·입찰까지 계획 세워 여유 있게 움직일 것</w:t>
      </w:r>
    </w:p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Ⅱ. 낙찰 당일 해야 할 6가지 행동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낙찰 = 끝이 아니라 시작이다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받고 나서야 진짜 일이 시작됩니다. 낙찰 당일 빠르게 움직일수록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이자 발생 전에 명도·임대 세팅을 완료할 수 있습니다.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행동</w:t>
            </w:r>
          </w:p>
        </w:tc>
        <w:tc>
          <w:tcPr>
            <w:tcW w:type="dxa" w:w="5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포인트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① 법원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사건기록 열람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민사집행과 접수 → 사진으로 전부 촬영 (500원)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② 법원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임차내역·연락처 확보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배당요구신청서·임차계약서에서 임차인 정보 파악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③ 현장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물건지 방문·임차인 접촉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제3자 화법으로 접근, 1명에게만 설명해도 충분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④ 현장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수리 내역 체크·견적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관리업체 먼저 의뢰 후 개인적으로도 2~3곳 비교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⑤ 현장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주변 부동산 방문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5곳 이상 방문, 임대시세 재확인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⑥ 당일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의뢰 문자 발송</w:t>
            </w:r>
          </w:p>
        </w:tc>
        <w:tc>
          <w:tcPr>
            <w:tcW w:type="dxa" w:w="5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상담사 여러 명에게 동시 발송 후 조건 비교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왜 잔금 전에 명도를 먼저 시작해야 하나?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잔금 기한: 낙찰 후 약 1개월 ~ 1개월 반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이 기간 동안은 대출 이자가 발생하지 않음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이 기간을 활용해 명도를 완료하면 잔금 납부와 동시에 임대 세팅 가능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명도가 늦어질수록 = 이자 발생 기간 동안 수익 없음 = 손해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낙찰 당일부터 명도 시작이 정답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Ⅲ. 법원 사건기록 열람 완전 가이드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3-1. 왜 해야 하나?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즉시 '최고가 매수인'으로서 이해관계인 지위를 취득합니다. 이를 통해 사건기록을 열람할 수 있으며, 임차인 연락처·임차내역·권리 신고 내용을 파악할 수 있습니다.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3-2. 신청 절차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법원 내 민사집행과(경매계) 앞 접수대로 이동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'경매기록 열람복사 신청서' 양식 작성 (양식은 접수대 옆에 비치)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신분증 제시 + 수수료 납부 (인지 500원 / 복사는 장당 50원)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경매계 담당자에게 접수 후 대기 → 호출 시 입장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서류 전체를 스마트폰 카메라로 촬영 (복사보다 빠르고 저렴)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📋 열람에서 확인해야 할 서류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경매신청서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감정평가서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현황조사서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채권계산서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권리신고 및 배당요구신청서  ← 임차인 연락처·계약 내용 여기에 있음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임차계약서 사본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3-3. 실전 주의사항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당일 오후 늦게야 열람 가능한 경우 있음 → 낙찰 직후 담당자에게 '오늘 열람 가능 시간' 먼저 확인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열람 이유를 굳이 '명도 목적'이라고 말하지 말 것 → 개인정보 이슈로 담당자가 연락처를 가릴 수 있음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200페이지 이상인 경우도 있음 → 일단 전부 촬영, 검토는 나중에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대리인(배우자 등)도 위임장이 있으면 열람 가능 → 낙찰 당일 대신 법원 방문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평일 시간 내기 어렵다면 낙찰 당일 무조건 처리하는 것이 최선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9FAFB" w:sz="1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4B5563"/>
                <w:sz w:val="20"/>
                <w:szCs w:val="20"/>
              </w:rPr>
              <w:t xml:space="preserve">⚠ 실제 사례 — 포스트잇 사건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none" w:color="F9FAFB" w:sz="0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담당자가 임차인 연락처를 포스트잇으로 가리려 했으나 포스트잇이 투명하게 보여 결국 열람 가능</w:t>
            </w:r>
          </w:p>
        </w:tc>
      </w:tr>
      <w:tr>
        <w:tc>
          <w:tcPr>
            <w:tcBorders>
              <w:top w:val="none" w:color="F9FAFB" w:sz="0"/>
              <w:left w:val="single" w:color="4B5563" w:sz="16"/>
              <w:bottom w:val="single" w:color="F9FAFB" w:sz="1"/>
              <w:right w:val="single" w:color="F9FAFB" w:sz="1"/>
            </w:tcBorders>
            <w:shd w:fill="F9FAF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담당자마다 대응이 다름. 열람 이유를 불필요하게 설명하지 말 것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Ⅳ. 임차인 연락처 확보 3가지 방법</w:t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1 — 현장 방문 후 임차인에게 직접 요청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 한 명에게 다른 호실 연락처를 물어보는 방법. 80~90% 확률로 임차인끼리 단톡방이 있어 서로 연락처를 알고 있음.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A" w:sz="1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0F766E"/>
                <w:sz w:val="20"/>
                <w:szCs w:val="20"/>
              </w:rPr>
              <w:t xml:space="preserve">★ 효과적인 대화 방법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"제가 빨리 협의를 해야 이분도 빨리 이사 가거나 재계약을 결정하실 수 있는데,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개인정보 때문에 못 알려주신다면 그분이 손해를 볼 수밖에 없는 상황입니다.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알겠습니다. 어쩔 수 없죠 뭐."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none" w:color="F0FDFA" w:sz="0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역지사지·당당한 태도로 접근하면 대부분 알려줌</w:t>
            </w:r>
          </w:p>
        </w:tc>
      </w:tr>
      <w:tr>
        <w:tc>
          <w:tcPr>
            <w:tcBorders>
              <w:top w:val="none" w:color="F0FDFA" w:sz="0"/>
              <w:left w:val="single" w:color="0F766E" w:sz="16"/>
              <w:bottom w:val="single" w:color="F0FDFA" w:sz="1"/>
              <w:right w:val="single" w:color="F0FDFA" w:sz="1"/>
            </w:tcBorders>
            <w:shd w:fill="F0FDFA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처음부터 대뜸 '연락처 주세요'는 절대 금물</w:t>
            </w:r>
          </w:p>
        </w:tc>
      </w:tr>
    </w:tbl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2 — 주차장 차량 연락처 메모 활용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건물 주차장 관리 목록표(호수·성명·차량·연락처)가 있는 경우 활용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주차된 차량 앞유리의 연락처 메모도 활용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임장 시에도 동일하게 활용 — 내부 탐문이 막힌 경우 유용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문자 발송 시: "사건번호 OOO 관련하여 연락드립니다" 정도만 언급</w:t>
      </w:r>
    </w:p>
    <w:p>
      <w:pPr>
        <w:pStyle w:val="Heading3"/>
        <w:spacing w:after="80" w:before="24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▶ 방법 3 — 주택관리업체를 통한 연락처 확보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영수증 + 법원경매정보 사건내역(사건번호 포함)을 주택관리업체에 전송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주택관리업체는 임차인 관리비를 받으므로 호수별 연락처 보유 중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낙찰자라는 사실을 증명하면 대부분 호수별 연락처 목록 제공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관리비 미납대장도 함께 요청 → 공실 여부 파악에 활용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★ 관리비 미납대장으로 공실 파악하는 법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관리비가 지속적으로 소액(예: 43,570원)으로 고정 → 공실 가능성 높음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(사람이 살면 수도·전기 변동으로 금액이 일정하기 어려움)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낙찰기일이 다가오면서 갑자기 관리비 증가 → 짐 보관 목적 방문 가능성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('공실'이라고 문을 함부로 열면 안 됨 — 법적 문제 발생)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Ⅴ. 임차인 최초 접촉 — 대화 전략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5-1. 임차인이 가장 궁금해하는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임차인의 공통 질문</w:t>
            </w:r>
          </w:p>
        </w:tc>
        <w:tc>
          <w:tcPr>
            <w:tcW w:type="dxa" w:w="5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우리의 대응 방향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언제까지 살 수 있나요?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후 절차(허가결정·확정·잔금) 타임라인 설명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저는 돈을 받을 수 있나요?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배당 여부는 법원 배당표로만 확인 가능 → 직접 언급 절대 금지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재계약 가능한가요?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재계약·이사 중 어떤 것이 좋을지 함께 검토하자고 안내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앞으로 절차가 어떻게 되나요?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경매 절차 타임라인을 쉽게 설명 → 신뢰 형성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5-2. 낙찰 후 절차 설명 스크립트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임차인에게 설명할 낙찰 이후 타임라인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낙찰 → 7일 후: 매각허가결정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매각허가결정 → 7일 후: 매각허가결정 확정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확정 이후: 낙찰자가 언제든 잔금 납부 가능 (통상 1~1.5개월 내)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 납부 = 소유권 이전 (동시)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소유권 이전 이후부터는 점유에 대한 월세(부당이득금) 발생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협의 안 되면 인도명령·강제집행 신청 가능 (비용은 점유자에게 청구 가능)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빨리 결정하실수록 이분께도 좋습니다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5-3. 절대 하면 안 되는 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⚠ 배당 금액을 직접 언급하면 절대 안 됩니다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잘못된 예시: "선생님은 5,000만원 받으실 거예요"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이유 1: 배당은 세금·채권 변수에 따라 달라지며 낙찰자가 알 수 없음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이유 2: 실제 배당이 적게 나오면 '희망고문'이 되어 신뢰 완전 붕괴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이유 3: 명도 협의 전체가 뒤집어질 수 있음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올바른 대응: "배당 관련해서는 법원 배당기일에 배당표로 확인하셔야 합니다.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          세금·채권 등 변수가 많아 저도 정확히 알 수 없습니다."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5-4. 임차인 연락처 저장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저장 예시</w:t>
            </w:r>
          </w:p>
        </w:tc>
        <w:tc>
          <w:tcPr>
            <w:tcW w:type="dxa" w:w="5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홍길동 2000/70 배당O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2,000만원·월세 70만원·배당 있음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김철수 1.5억 배당X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1.5억·배당 없음 (낙찰자 인수 위험)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A다가구 이영희 9천 일부배당</w:t>
            </w:r>
          </w:p>
        </w:tc>
        <w:tc>
          <w:tcPr>
            <w:tcW w:type="dxa" w:w="5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보증금 9,000만원·일부만 배당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★ 임차인 80~90%는 단톡방이 있다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임차인 한 명만 제대로 설명해도 나머지에게 자연스럽게 전파됨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15가구를 일일이 돌아다닐 필요 없음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영향력 있어 보이는 임차인 1명을 먼저 공략하는 것이 효율적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Ⅵ. 수리 견적 받는 법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6-1. 견적 절차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관리업체에 먼저 수리 의뢰 → 거래 지속 목적으로 저렴하게 해주는 경향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개인적으로도 2~3곳 추가 비교 (숨고, 네이버 지역 검색)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두 견적을 비교해서 더 저렴한 쪽으로 협상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6-2. 실전 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입찰 전에도 '내 것 될 거니까'라는 마인드로 업체에 견적 요청 가능 → 감이 쌓임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 계약서는 쓸 필요 없음 — 2~3년 계약 요구해도 거절해도 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 대표를 직접 만날 필요 없음 — 전화·문자로 처리 가능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거리가 먼 물건일수록 낙찰 당일 현장 방문 시 견적·사진·부동산 방문을 한 번에 처리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BEB" w:sz="1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0"/>
                <w:szCs w:val="20"/>
              </w:rPr>
              <w:t xml:space="preserve">★ 실제 사례 — 타일 수리 비용 절감 경험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상황: 외벽 타일 다수 파손, 높이가 높아 사다리 작업 위험 → 비계(아시바) 설치 필요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견적: 업체들 600~650만원 요구 / 비계 설치 추가 시 200만원 이상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해결: 관리업체 대표에게 '밑에서 잡아줄 테니 그냥 해달라'고 설득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none" w:color="FFFBEB" w:sz="0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결과: 비계 없이 작업 → 타일 업체 직접 구매 후 250~300만원대에 마무리</w:t>
            </w:r>
          </w:p>
        </w:tc>
      </w:tr>
      <w:tr>
        <w:tc>
          <w:tcPr>
            <w:tcBorders>
              <w:top w:val="none" w:color="FFFBEB" w:sz="0"/>
              <w:left w:val="single" w:color="B45309" w:sz="16"/>
              <w:bottom w:val="single" w:color="FFFBEB" w:sz="1"/>
              <w:right w:val="single" w:color="FFFBEB" w:sz="1"/>
            </w:tcBorders>
            <w:shd w:fill="FFFBEB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핵심: 원가 구조를 파악하고 창의적으로 협상하면 절반 이하로 낮출 수 있음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Ⅶ. 대출 의뢰 — 빠를수록 유리한 이유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7-1. 왜 당일 또는 3~4일 내에 의뢰해야 하나?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EF2F2" w:sz="1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DC2626"/>
                <w:sz w:val="20"/>
                <w:szCs w:val="20"/>
              </w:rPr>
              <w:t xml:space="preserve">늦게 의뢰할수록 상담사에게 '급한 사람'이 됩니다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잔금기일이 얼마 안 남으면 상담사가 이를 알고 수수료·조건을 불리하게 제시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none" w:color="FEF2F2" w:sz="0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여유 있을 때 의뢰해야 좋은 조건으로 협상 가능</w:t>
            </w:r>
          </w:p>
        </w:tc>
      </w:tr>
      <w:tr>
        <w:tc>
          <w:tcPr>
            <w:tcBorders>
              <w:top w:val="none" w:color="FEF2F2" w:sz="0"/>
              <w:left w:val="single" w:color="DC2626" w:sz="16"/>
              <w:bottom w:val="single" w:color="FEF2F2" w:sz="1"/>
              <w:right w:val="single" w:color="FEF2F2" w:sz="1"/>
            </w:tcBorders>
            <w:shd w:fill="FEF2F2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→ 조기 의뢰 = 상담사가 더 열심히 알아봐 줌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7-2. 대출 상담 문자 양식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FDF4" w:sz="1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5803D"/>
                <w:sz w:val="20"/>
                <w:szCs w:val="20"/>
              </w:rPr>
              <w:t xml:space="preserve">대출 상담사에게 보내는 문자 — 아래 형식으로 여러 명에게 동시 발송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안녕하세요. 금일 낙찰 받고 경락잔금대출 상담 문자 드립니다.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근저당/신탁대출 확인 부탁드립니다.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1. 사건번호: OO지방법원 2024타경XXXX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 물건종류: 다가구주택 / 비조정지역 / 감정가 OO억 / 낙찰가 OO억(감정가 OO%)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2. 명의: 개인 / 법인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3. 현 주택수: OO지역 O주택자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4. 소득: 근로소득 연OO원 / 사업소득 OO원 / 무소득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5. 카드사용금액: 연 OO원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6. 부채내역: 주담대 OO / 신용대출 OO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none" w:color="F0FDF4" w:sz="0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7. 물건 특징: 임차인 O세대, 권리상 하자 없음, 위반건축물 여부 없음</w:t>
            </w:r>
          </w:p>
        </w:tc>
      </w:tr>
      <w:tr>
        <w:tc>
          <w:tcPr>
            <w:tcBorders>
              <w:top w:val="none" w:color="F0FDF4" w:sz="0"/>
              <w:left w:val="single" w:color="15803D" w:sz="16"/>
              <w:bottom w:val="single" w:color="F0FDF4" w:sz="1"/>
              <w:right w:val="single" w:color="F0FDF4" w:sz="1"/>
            </w:tcBorders>
            <w:shd w:fill="F0FDF4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8. 매도 전략: 임대 수익 목적 / 단기 매도 / 예상 매도가 OO억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FF7ED" w:sz="1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C2410C"/>
                <w:sz w:val="20"/>
                <w:szCs w:val="20"/>
              </w:rPr>
              <w:t xml:space="preserve">⚠ 문자 발송 필수 포함 사항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기수(몇 기 수강생인지) + 성함 + 닉네임 반드시 포함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매번 물건마다 동일한 형식으로 작성해서 발송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none" w:color="FFF7ED" w:sz="0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항목을 생략하거나 '이전에 보냈잖아요'라고 하면 안 됨</w:t>
            </w:r>
          </w:p>
        </w:tc>
      </w:tr>
      <w:tr>
        <w:tc>
          <w:tcPr>
            <w:tcBorders>
              <w:top w:val="none" w:color="FFF7ED" w:sz="0"/>
              <w:left w:val="single" w:color="C2410C" w:sz="16"/>
              <w:bottom w:val="single" w:color="FFF7ED" w:sz="1"/>
              <w:right w:val="single" w:color="FFF7ED" w:sz="1"/>
            </w:tcBorders>
            <w:shd w:fill="FFF7ED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→ 상담사도 하루 50~100명을 처리하므로 모든 정보를 매번 완전하게 제공해야 함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7-3. 소득이 없을 때 대출 받는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신용카드 소득 입증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카드 사용 금액으로 소득 대체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종류에 따라 활용 가능 여부 다름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4대 보험 가입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최소 3개월 가입 후 건강보험 자격득실 확인서 활용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작년 무소득이어도 올해 가입분 인정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배우자 소득 합산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부부 소득 합산 또는 공동명의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배우자 소득 있으면 유리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RTI 활용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임대수입 ÷ 이자 ≥ 150%면 소득 없어도 대출 가능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임대수입이 이자의 1.5배 이상이어야 함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지인 공동명의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99:1 공동명의 후 추후 취득세 내고 단독명의로 전환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최후 수단, 신뢰 있는 관계에서만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F3FF" w:sz="1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6D28D9"/>
                <w:sz w:val="20"/>
                <w:szCs w:val="20"/>
              </w:rPr>
              <w:t xml:space="preserve">★ RTI(임대수익률) 계산 — 핵심 개념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RTI = 월세 수입 ÷ 월 이자 × 100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기준: 150% 이상이면 소득 없어도 대출 가능 (은행마다 다름)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예시: 월 이자 100만원 → 월세 수입이 최소 150만원 이상이어야 함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      200~250%면 은행에서 '안전하다'고 판단 → 더 좋은 조건으로 대출 가능</w:t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none" w:color="F5F3FF" w:sz="0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5F3FF" w:sz="0"/>
              <w:left w:val="single" w:color="6D28D9" w:sz="16"/>
              <w:bottom w:val="single" w:color="F5F3FF" w:sz="1"/>
              <w:right w:val="single" w:color="F5F3FF" w:sz="1"/>
            </w:tcBorders>
            <w:shd w:fill="F5F3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결론: RTI 150% 미만 물건은 아예 입찰 자체를 검토하지 않는 것이 현명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60" w:before="480"/>
        <w:ind w:left="160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Ⅷ. 곰물주 핵심 마인드 &amp; 실전 조언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8-1. 낙찰보다 중요한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FF6FF" w:sz="1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"빨리 낙찰 받는 것이 목표가 되면, 낙찰을 위한 투자가 된다"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수강 기간 안에 낙찰을 목표로 하지 말 것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none" w:color="EFF6FF" w:sz="0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다가구는 '제대로 된 물건 하나'가 아파트·빌라와 다르게 중요</w:t>
            </w:r>
          </w:p>
        </w:tc>
      </w:tr>
      <w:tr>
        <w:tc>
          <w:tcPr>
            <w:tcBorders>
              <w:top w:val="none" w:color="EFF6FF" w:sz="0"/>
              <w:left w:val="single" w:color="1B3A6B" w:sz="16"/>
              <w:bottom w:val="single" w:color="EFF6FF" w:sz="1"/>
              <w:right w:val="single" w:color="EFF6FF" w:sz="1"/>
            </w:tcBorders>
            <w:shd w:fill="EFF6FF" w:val="clear"/>
            <w:tcMar>
              <w:top w:type="dxa" w:w="56"/>
              <w:left w:type="dxa" w:w="180"/>
              <w:bottom w:type="dxa" w:w="56"/>
              <w:right w:type="dxa" w:w="140"/>
            </w:tcMar>
          </w:tcPr>
          <w:p>
            <w:pPr>
              <w:spacing w:after="24" w:before="2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• 조급함이 없어야 좋은 물건을 기다릴 수 있음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8-2. 명도 심리전의 핵심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조급한 건 낙찰자가 아니라 점유자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제3자 화법: 경매 컨설팅 직원 역할, 명함, 듀얼 번호 활용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전화보다 방문이 효과적 (전화를 많이 할수록 협상력 약화)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항상 역지사지 — 점유자 입장에서 생각하고 접근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임차인들의 궁금증을 먼저 해소해줌으로써 자연스럽게 명도 유도</w:t>
      </w:r>
    </w:p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8-3. 실제 수강생 성과 (강의 시점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월 순수입 (이자 제외)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한 채에서 700만원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매도 차익 (예상 시세)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4~5억원 수준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안전마진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감정가 대비 50%에 낙찰 → 약 4억 안전마진 확보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대출 비율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위반건축물 물건임에도 낙찰액 대비 85% 대출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 기간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잔금 납부 전 명도 완료, 일주일 내 양도 사례도 있음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명도 비용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11827"/>
                <w:sz w:val="20"/>
                <w:szCs w:val="20"/>
              </w:rPr>
              <w:t xml:space="preserve">합의금 0원(영원) 사례 다수</w:t>
            </w:r>
          </w:p>
        </w:tc>
      </w:tr>
    </w:tbl>
    <w:p>
      <w:pPr>
        <w:pStyle w:val="Heading2"/>
        <w:pBdr>
          <w:bottom w:val="single" w:color="1B3A6B" w:sz="6" w:space="3"/>
        </w:pBdr>
        <w:spacing w:after="100" w:before="320"/>
      </w:pPr>
      <w:r>
        <w:rPr>
          <w:rFonts w:ascii="Malgun Gothic" w:cs="Malgun Gothic" w:eastAsia="Malgun Gothic" w:hAnsi="Malgun Gothic"/>
          <w:b/>
          <w:bCs/>
          <w:color w:val="1B3A6B"/>
          <w:sz w:val="28"/>
          <w:szCs w:val="28"/>
        </w:rPr>
        <w:t xml:space="preserve">8-4. 부동산·관리업체 활용 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부동산도 주특기가 있다 — 다가구 전문 부동산을 찾아야 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낙찰 후 주변 부동산 5곳 이상 방문 → 얼굴 비추는 것만으로도 임대 속도 차이남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부동산 실장님은 내부 사진을 대부분 이미 보유 → 임장 전 카톡으로 미리 받을 수 있음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 대표와 직접 만날 필요 없음, 계약서도 쓸 필요 없음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827"/>
          <w:sz w:val="21"/>
          <w:szCs w:val="21"/>
        </w:rPr>
        <w:t xml:space="preserve">관리업체가 저렴하게 수리해주는 이유는 지속 거래를 원하기 때문 → 이를 협상에 활용</w:t>
      </w:r>
    </w:p>
    <w:p>
      <w:pPr>
        <w:spacing w:after="0" w:before="400"/>
      </w:pPr>
      <w:r>
        <w:t xml:space="preserve"/>
      </w:r>
    </w:p>
    <w:p>
      <w:pPr>
        <w:spacing w:after="0" w:before="400"/>
        <w:jc w:val="center"/>
      </w:pPr>
      <w:r>
        <w:rPr>
          <w:rFonts w:ascii="Malgun Gothic" w:cs="Malgun Gothic" w:eastAsia="Malgun Gothic" w:hAnsi="Malgun Gothic"/>
          <w:i/>
          <w:iCs/>
          <w:color w:val="4B5563"/>
          <w:sz w:val="20"/>
          <w:szCs w:val="20"/>
        </w:rPr>
        <w:t xml:space="preserve">── 명도 1강 1교시 끝 ──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40"/>
      </w:pPr>
      <w:rPr>
        <w:rFonts w:ascii="Malgun Gothic" w:cs="Malgun Gothic" w:eastAsia="Malgun Gothic" w:hAnsi="Malgun Gothi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Malgun Gothic" w:cs="Malgun Gothic" w:eastAsia="Malgun Gothic" w:hAnsi="Malgun Gothi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algun Gothic" w:cs="Malgun Gothic" w:eastAsia="Malgun Gothic" w:hAnsi="Malgun Gothic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Malgun Gothic" w:cs="Malgun Gothic" w:eastAsia="Malgun Gothic" w:hAnsi="Malgun Gothic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Malgun Gothic" w:cs="Malgun Gothic" w:eastAsia="Malgun Gothic" w:hAnsi="Malgun Gothic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2026-05-03T10:37:37.708Z</dcterms:created>
  <dcterms:modified xsi:type="dcterms:W3CDTF">2026-05-03T10:37:37.722Z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