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 xml:space="preserve">Research Work: </w:t>
      </w:r>
    </w:p>
    <w:p>
      <w:pPr>
        <w:pStyle w:val="Normal"/>
        <w:bidi w:val="0"/>
        <w:jc w:val="center"/>
        <w:rPr>
          <w:rFonts w:ascii="Times New Roman" w:hAnsi="Times New Roman"/>
          <w:u w:val="double"/>
        </w:rPr>
      </w:pPr>
      <w:r>
        <w:rPr>
          <w:rFonts w:ascii="Times New Roman" w:hAnsi="Times New Roman"/>
          <w:b/>
          <w:bCs/>
          <w:u w:val="double"/>
        </w:rPr>
        <w:t xml:space="preserve">TOPIC: </w:t>
      </w:r>
      <w:r>
        <w:rPr>
          <w:rFonts w:ascii="Times New Roman" w:hAnsi="Times New Roman"/>
          <w:b/>
          <w:bCs/>
          <w:i w:val="false"/>
          <w:caps w:val="false"/>
          <w:smallCaps w:val="false"/>
          <w:color w:val="222222"/>
          <w:spacing w:val="0"/>
          <w:sz w:val="24"/>
          <w:u w:val="double"/>
        </w:rPr>
        <w:t>Research on open source Software Hosting &amp; Version Control applications</w:t>
      </w:r>
    </w:p>
    <w:p>
      <w:pPr>
        <w:pStyle w:val="Normal"/>
        <w:bidi w:val="0"/>
        <w:jc w:val="center"/>
        <w:rPr>
          <w:b/>
          <w:b/>
          <w:bCs/>
          <w:i w:val="false"/>
          <w:i w:val="false"/>
          <w:caps w:val="false"/>
          <w:smallCaps w:val="false"/>
          <w:color w:val="222222"/>
          <w:spacing w:val="0"/>
          <w:sz w:val="24"/>
        </w:rPr>
      </w:pPr>
      <w:r>
        <w:rPr>
          <w:b/>
          <w:bCs/>
          <w:i w:val="false"/>
          <w:caps w:val="false"/>
          <w:smallCaps w:val="false"/>
          <w:color w:val="222222"/>
          <w:spacing w:val="0"/>
          <w:sz w:val="24"/>
        </w:rPr>
      </w:r>
    </w:p>
    <w:p>
      <w:pPr>
        <w:pStyle w:val="Normal"/>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Overview:-</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Introduction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Definitions:- Blockchain, ABYA</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Use cases of Blockchain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Advantages &amp; Disadvantages</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Open source Software Hosting &amp; Version Control Applications</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Detailed Information</w:t>
      </w:r>
    </w:p>
    <w:p>
      <w:pPr>
        <w:pStyle w:val="Normal"/>
        <w:numPr>
          <w:ilvl w:val="0"/>
          <w:numId w:val="0"/>
        </w:numPr>
        <w:bidi w:val="0"/>
        <w:ind w:left="72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Examples and comparison between the examples on:-</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-Version Control</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Collaboration</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Security</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Scalability</w:t>
      </w:r>
    </w:p>
    <w:p>
      <w:pPr>
        <w:pStyle w:val="Normal"/>
        <w:numPr>
          <w:ilvl w:val="0"/>
          <w:numId w:val="0"/>
        </w:numPr>
        <w:bidi w:val="0"/>
        <w:ind w:left="1080" w:hanging="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 Support</w:t>
      </w:r>
    </w:p>
    <w:p>
      <w:pPr>
        <w:pStyle w:val="Normal"/>
        <w:numPr>
          <w:ilvl w:val="0"/>
          <w:numId w:val="1"/>
        </w:numPr>
        <w:bidi w:val="0"/>
        <w:jc w:val="left"/>
        <w:rPr>
          <w:rFonts w:ascii="Times New Roman" w:hAnsi="Times New Roman"/>
          <w:b w:val="false"/>
          <w:b w:val="false"/>
          <w:bCs w:val="false"/>
          <w:u w:val="none"/>
        </w:rPr>
      </w:pPr>
      <w:r>
        <w:rPr>
          <w:rFonts w:ascii="Times New Roman" w:hAnsi="Times New Roman"/>
          <w:b w:val="false"/>
          <w:bCs w:val="false"/>
          <w:i w:val="false"/>
          <w:caps w:val="false"/>
          <w:smallCaps w:val="false"/>
          <w:color w:val="222222"/>
          <w:spacing w:val="0"/>
          <w:sz w:val="24"/>
          <w:u w:val="none"/>
        </w:rPr>
        <w:t>Conclusion</w:t>
      </w:r>
    </w:p>
    <w:p>
      <w:pPr>
        <w:pStyle w:val="Normal"/>
        <w:bidi w:val="0"/>
        <w:jc w:val="left"/>
        <w:rPr>
          <w:b/>
          <w:b/>
          <w:bCs/>
          <w:i w:val="false"/>
          <w:i w:val="false"/>
          <w:caps w:val="false"/>
          <w:smallCaps w:val="false"/>
          <w:color w:val="222222"/>
          <w:spacing w:val="0"/>
          <w:sz w:val="24"/>
        </w:rPr>
      </w:pPr>
      <w:r>
        <w:rPr>
          <w:b/>
          <w:bCs/>
          <w:i w:val="false"/>
          <w:caps w:val="false"/>
          <w:smallCaps w:val="false"/>
          <w:color w:val="222222"/>
          <w:spacing w:val="0"/>
          <w:sz w:val="24"/>
        </w:rPr>
      </w:r>
      <w:r>
        <w:br w:type="page"/>
      </w:r>
    </w:p>
    <w:p>
      <w:pPr>
        <w:pStyle w:val="Normal"/>
        <w:bidi w:val="0"/>
        <w:jc w:val="center"/>
        <w:rPr>
          <w:rFonts w:ascii="Times New Roman" w:hAnsi="Times New Roman"/>
          <w:u w:val="double"/>
        </w:rPr>
      </w:pPr>
      <w:r>
        <w:rPr>
          <w:rFonts w:ascii="Times New Roman" w:hAnsi="Times New Roman"/>
          <w:b/>
          <w:bCs/>
          <w:i w:val="false"/>
          <w:caps w:val="false"/>
          <w:smallCaps w:val="false"/>
          <w:color w:val="222222"/>
          <w:spacing w:val="0"/>
          <w:sz w:val="24"/>
          <w:u w:val="double"/>
        </w:rPr>
        <w:t>INTRODUCTION</w:t>
      </w:r>
    </w:p>
    <w:p>
      <w:pPr>
        <w:pStyle w:val="Normal"/>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 xml:space="preserve">Blockchain </w:t>
      </w:r>
      <w:r>
        <w:rPr>
          <w:rFonts w:ascii="Times New Roman" w:hAnsi="Times New Roman"/>
          <w:b w:val="false"/>
          <w:bCs w:val="false"/>
          <w:i w:val="false"/>
          <w:caps w:val="false"/>
          <w:smallCaps w:val="false"/>
          <w:color w:val="222222"/>
          <w:spacing w:val="0"/>
          <w:sz w:val="24"/>
          <w:u w:val="none"/>
        </w:rPr>
        <w:t>is a collection of records linked with each other, strongly resistant to altercations and protected using cryptography. It</w:t>
      </w:r>
      <w:r>
        <w:rPr>
          <w:rFonts w:ascii="Moderat;sans-serif" w:hAnsi="Moderat;sans-serif"/>
          <w:b w:val="false"/>
          <w:bCs w:val="false"/>
          <w:i w:val="false"/>
          <w:caps w:val="false"/>
          <w:smallCaps w:val="false"/>
          <w:color w:val="222222"/>
          <w:spacing w:val="0"/>
          <w:sz w:val="24"/>
          <w:u w:val="none"/>
        </w:rPr>
        <w:t xml:space="preserve"> </w:t>
      </w:r>
      <w:r>
        <w:rPr>
          <w:rFonts w:ascii="Times New Roman" w:hAnsi="Times New Roman"/>
          <w:b w:val="false"/>
          <w:bCs w:val="false"/>
          <w:i w:val="false"/>
          <w:caps w:val="false"/>
          <w:smallCaps w:val="false"/>
          <w:color w:val="222222"/>
          <w:spacing w:val="0"/>
          <w:sz w:val="24"/>
          <w:u w:val="none"/>
        </w:rPr>
        <w:t>is a distributed ledger (a list of transactions) that allows for information to be captured and shared in a network. In this network, each member maintains their own copy of the information and all members must validate and store each update collectively. By doing so, every member is always working with the same information which can provide online systems a single source of truth to work with.</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Blockchain offers mostly four key functionalities that are very essential in this epoch: </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Decentralization</w:t>
      </w:r>
      <w:r>
        <w:rPr>
          <w:rFonts w:ascii="Times New Roman" w:hAnsi="Times New Roman"/>
          <w:b w:val="false"/>
          <w:bCs w:val="false"/>
          <w:i w:val="false"/>
          <w:caps w:val="false"/>
          <w:smallCaps w:val="false"/>
          <w:color w:val="222222"/>
          <w:spacing w:val="0"/>
          <w:sz w:val="24"/>
          <w:u w:val="none"/>
        </w:rPr>
        <w:t xml:space="preserve"> - blockchain facilitates direct peer to peer transactions and management also. This removes the aspect of a central server in transactions.</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Censorship Resistant</w:t>
      </w:r>
      <w:r>
        <w:rPr>
          <w:rFonts w:ascii="Times New Roman" w:hAnsi="Times New Roman"/>
          <w:b w:val="false"/>
          <w:bCs w:val="false"/>
          <w:i w:val="false"/>
          <w:caps w:val="false"/>
          <w:smallCaps w:val="false"/>
          <w:color w:val="222222"/>
          <w:spacing w:val="0"/>
          <w:sz w:val="24"/>
          <w:u w:val="none"/>
        </w:rPr>
        <w:t xml:space="preserve"> - The property of a cryptocurrency network that prevents any entity from altering transactions on it. Refers to the freedom to transact, the freedom from confiscation, and transaction immutability.</w:t>
      </w:r>
    </w:p>
    <w:p>
      <w:pPr>
        <w:pStyle w:val="Normal"/>
        <w:numPr>
          <w:ilvl w:val="0"/>
          <w:numId w:val="2"/>
        </w:numPr>
        <w:bidi w:val="0"/>
        <w:jc w:val="left"/>
        <w:rPr>
          <w:rFonts w:ascii="Times New Roman" w:hAnsi="Times New Roman"/>
          <w:b/>
          <w:b/>
          <w:bCs/>
          <w:u w:val="none"/>
        </w:rPr>
      </w:pPr>
      <w:r>
        <w:rPr>
          <w:rFonts w:ascii="Times New Roman" w:hAnsi="Times New Roman"/>
          <w:b/>
          <w:bCs/>
          <w:i w:val="false"/>
          <w:caps w:val="false"/>
          <w:smallCaps w:val="false"/>
          <w:color w:val="222222"/>
          <w:spacing w:val="0"/>
          <w:sz w:val="24"/>
          <w:u w:val="none"/>
        </w:rPr>
        <w:t>Trustless</w:t>
      </w:r>
      <w:r>
        <w:rPr>
          <w:rFonts w:ascii="Times New Roman" w:hAnsi="Times New Roman"/>
          <w:b w:val="false"/>
          <w:bCs w:val="false"/>
          <w:i w:val="false"/>
          <w:caps w:val="false"/>
          <w:smallCaps w:val="false"/>
          <w:color w:val="222222"/>
          <w:spacing w:val="0"/>
          <w:sz w:val="24"/>
          <w:u w:val="none"/>
        </w:rPr>
        <w:t xml:space="preserve"> - means that you don't have to trust a third party: a bank, a person, or any intermediary that could operate between you and your cryptocurrency transactions or holdings.</w:t>
      </w:r>
    </w:p>
    <w:p>
      <w:pPr>
        <w:pStyle w:val="Normal"/>
        <w:numPr>
          <w:ilvl w:val="0"/>
          <w:numId w:val="2"/>
        </w:numPr>
        <w:bidi w:val="0"/>
        <w:jc w:val="left"/>
        <w:rPr>
          <w:rFonts w:ascii="Times New Roman" w:hAnsi="Times New Roman"/>
          <w:b/>
          <w:b/>
        </w:rPr>
      </w:pPr>
      <w:r>
        <w:rPr>
          <w:rFonts w:ascii="Times New Roman" w:hAnsi="Times New Roman"/>
          <w:b/>
          <w:bCs/>
          <w:i w:val="false"/>
          <w:caps w:val="false"/>
          <w:smallCaps w:val="false"/>
          <w:color w:val="222222"/>
          <w:spacing w:val="0"/>
          <w:sz w:val="24"/>
          <w:u w:val="none"/>
        </w:rPr>
        <w:t>Transparency</w:t>
      </w:r>
      <w:r>
        <w:rPr>
          <w:rFonts w:ascii="Times New Roman" w:hAnsi="Times New Roman"/>
          <w:b w:val="false"/>
          <w:bCs w:val="false"/>
          <w:i w:val="false"/>
          <w:caps w:val="false"/>
          <w:smallCaps w:val="false"/>
          <w:color w:val="222222"/>
          <w:spacing w:val="0"/>
          <w:sz w:val="24"/>
          <w:u w:val="none"/>
        </w:rPr>
        <w:t xml:space="preserve">  - </w:t>
      </w:r>
      <w:r>
        <w:rPr>
          <w:rFonts w:ascii="Times New Roman" w:hAnsi="Times New Roman"/>
          <w:b w:val="false"/>
          <w:bCs w:val="false"/>
          <w:i w:val="false"/>
          <w:caps w:val="false"/>
          <w:smallCaps w:val="false"/>
          <w:color w:val="222222"/>
          <w:spacing w:val="0"/>
          <w:sz w:val="24"/>
        </w:rPr>
        <w:t>blockchain facilitates fully transparent and secure data storage in that the ledgers are public to everyone in the chain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rPr>
      </w:pPr>
      <w:r>
        <w:rPr>
          <w:rFonts w:ascii="Times New Roman" w:hAnsi="Times New Roman"/>
          <w:b/>
          <w:bCs/>
          <w:i w:val="false"/>
          <w:caps w:val="false"/>
          <w:smallCaps w:val="false"/>
          <w:color w:val="222222"/>
          <w:spacing w:val="0"/>
          <w:sz w:val="24"/>
        </w:rPr>
        <w:t>Use cases:</w:t>
      </w:r>
    </w:p>
    <w:p>
      <w:pPr>
        <w:pStyle w:val="Normal"/>
        <w:numPr>
          <w:ilvl w:val="0"/>
          <w:numId w:val="3"/>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Supply Chain Management:</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can enhance supply chain management by providing transparency, traceability, </w:t>
        <w:tab/>
        <w:t xml:space="preserve">and immutability of data. It enables participants in the supply chain to record and verify </w:t>
        <w:tab/>
        <w:t xml:space="preserve">transactions, ensuring the authenticity and integrity of products and their movement through </w:t>
        <w:tab/>
        <w:t xml:space="preserve">the supply chain. </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4"/>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Financial Services:</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has significant implications for the financial services industry. It enables faster </w:t>
        <w:tab/>
        <w:t xml:space="preserve">and more secure cross-border payments, eliminates intermediaries, and reduces transaction </w:t>
        <w:tab/>
        <w:t xml:space="preserve">costs. Smart contracts on the blockchain automate and enforce contract terms, facilitating </w:t>
        <w:tab/>
        <w:t xml:space="preserve">efficient and transparent financial transactions. Blockchain can also enable decentralized </w:t>
        <w:tab/>
        <w:t>finance (DeFi) applications, providing new avenues for lending, borrowing, and investment.</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5"/>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Identity Management:</w:t>
      </w:r>
    </w:p>
    <w:p>
      <w:pPr>
        <w:pStyle w:val="Normal"/>
        <w:bidi w:val="0"/>
        <w:jc w:val="left"/>
        <w:rPr>
          <w:rFonts w:ascii="Times New Roman" w:hAnsi="Times New Roman"/>
          <w:b w:val="false"/>
          <w:b w:val="false"/>
          <w:bCs w:val="false"/>
        </w:rPr>
      </w:pPr>
      <w:r>
        <w:rPr>
          <w:rFonts w:ascii="Times New Roman" w:hAnsi="Times New Roman"/>
          <w:b w:val="false"/>
          <w:bCs w:val="false"/>
          <w:i w:val="false"/>
          <w:caps w:val="false"/>
          <w:smallCaps w:val="false"/>
          <w:color w:val="222222"/>
          <w:spacing w:val="0"/>
          <w:sz w:val="24"/>
        </w:rPr>
        <w:tab/>
        <w:t xml:space="preserve">Blockchain can revolutionize identity management by providing a decentralized and secure </w:t>
        <w:tab/>
        <w:t xml:space="preserve">means of verifying and managing identities. It allows individuals to have control over their </w:t>
        <w:tab/>
        <w:t xml:space="preserve">personal data while ensuring privacy and security. </w:t>
      </w:r>
    </w:p>
    <w:p>
      <w:pPr>
        <w:pStyle w:val="Normal"/>
        <w:bidi w:val="0"/>
        <w:jc w:val="left"/>
        <w:rPr>
          <w:i w:val="false"/>
          <w:i w:val="false"/>
          <w:caps w:val="false"/>
          <w:smallCaps w:val="false"/>
          <w:color w:val="222222"/>
          <w:spacing w:val="0"/>
          <w:sz w:val="24"/>
        </w:rPr>
      </w:pPr>
      <w:r>
        <w:rPr>
          <w:i w:val="false"/>
          <w:caps w:val="false"/>
          <w:smallCaps w:val="false"/>
          <w:color w:val="222222"/>
          <w:spacing w:val="0"/>
          <w:sz w:val="24"/>
        </w:rPr>
      </w:r>
    </w:p>
    <w:p>
      <w:pPr>
        <w:pStyle w:val="Normal"/>
        <w:numPr>
          <w:ilvl w:val="0"/>
          <w:numId w:val="6"/>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Healthcare:</w:t>
      </w:r>
    </w:p>
    <w:p>
      <w:pPr>
        <w:pStyle w:val="Normal"/>
        <w:bidi w:val="0"/>
        <w:jc w:val="left"/>
        <w:rPr>
          <w:rFonts w:ascii="Times New Roman" w:hAnsi="Times New Roman"/>
          <w:b w:val="false"/>
          <w:b w:val="false"/>
        </w:rPr>
      </w:pPr>
      <w:r>
        <w:rPr>
          <w:rFonts w:ascii="Times New Roman" w:hAnsi="Times New Roman"/>
          <w:b w:val="false"/>
          <w:bCs w:val="false"/>
          <w:i w:val="false"/>
          <w:caps w:val="false"/>
          <w:smallCaps w:val="false"/>
          <w:color w:val="222222"/>
          <w:spacing w:val="0"/>
          <w:sz w:val="24"/>
        </w:rPr>
        <w:tab/>
        <w:t xml:space="preserve">Blockchain has the potential to transform the healthcare industry by improving data </w:t>
        <w:tab/>
        <w:t xml:space="preserve">integrity, interoperability, and patient privacy. It enables secure sharing of medical records </w:t>
        <w:tab/>
        <w:t xml:space="preserve">and allows patients to have control over their health data. </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numPr>
          <w:ilvl w:val="0"/>
          <w:numId w:val="7"/>
        </w:numPr>
        <w:bidi w:val="0"/>
        <w:jc w:val="left"/>
        <w:rPr>
          <w:rFonts w:ascii="Times New Roman" w:hAnsi="Times New Roman"/>
          <w:b/>
          <w:b/>
          <w:bCs/>
        </w:rPr>
      </w:pPr>
      <w:r>
        <w:rPr>
          <w:rFonts w:ascii="Times New Roman" w:hAnsi="Times New Roman"/>
          <w:b/>
          <w:bCs/>
          <w:i w:val="false"/>
          <w:caps w:val="false"/>
          <w:smallCaps w:val="false"/>
          <w:color w:val="222222"/>
          <w:spacing w:val="0"/>
          <w:sz w:val="24"/>
        </w:rPr>
        <w:t>Intellectual Property:</w:t>
      </w:r>
    </w:p>
    <w:p>
      <w:pPr>
        <w:pStyle w:val="Normal"/>
        <w:bidi w:val="0"/>
        <w:jc w:val="left"/>
        <w:rPr>
          <w:rFonts w:ascii="Times New Roman" w:hAnsi="Times New Roman"/>
          <w:b w:val="false"/>
          <w:b w:val="false"/>
        </w:rPr>
      </w:pPr>
      <w:r>
        <w:rPr>
          <w:rFonts w:ascii="Times New Roman" w:hAnsi="Times New Roman"/>
          <w:b w:val="false"/>
          <w:bCs w:val="false"/>
          <w:i w:val="false"/>
          <w:caps w:val="false"/>
          <w:smallCaps w:val="false"/>
          <w:color w:val="222222"/>
          <w:spacing w:val="0"/>
          <w:sz w:val="24"/>
        </w:rPr>
        <w:tab/>
        <w:t xml:space="preserve">Blockchain can help protect intellectual property rights by providing proof of ownership, </w:t>
        <w:tab/>
        <w:t xml:space="preserve">time stamping, and authentication of digital assets. It allows creators to securely register and </w:t>
        <w:tab/>
        <w:t xml:space="preserve">protect their works, ensuring they receive proper recognition and compensation. </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rPr>
      </w:pPr>
      <w:r>
        <w:rPr>
          <w:rFonts w:ascii="Times New Roman" w:hAnsi="Times New Roman"/>
          <w:b/>
          <w:bCs/>
          <w:i w:val="false"/>
          <w:caps w:val="false"/>
          <w:smallCaps w:val="false"/>
          <w:color w:val="222222"/>
          <w:spacing w:val="0"/>
          <w:sz w:val="24"/>
        </w:rPr>
        <w:t>ABYA(African Blockchain Youths Ambassadors)</w:t>
      </w:r>
      <w:r>
        <w:rPr>
          <w:rFonts w:ascii="Times New Roman" w:hAnsi="Times New Roman"/>
          <w:b w:val="false"/>
          <w:bCs w:val="false"/>
          <w:i w:val="false"/>
          <w:caps w:val="false"/>
          <w:smallCaps w:val="false"/>
          <w:color w:val="222222"/>
          <w:spacing w:val="0"/>
          <w:sz w:val="24"/>
        </w:rPr>
        <w:t xml:space="preserve"> basically is a cooperation that promotes the adoption of blockchain and it does so by definitely organizing hackathons, meetups and offer blockchain courses. So definitely, everything about ABYA is in conjunction with development, improvement and creation of more applications that run on the blockchain technology with an aim of being impact-full to the future of it.</w:t>
      </w:r>
      <w:r>
        <w:rPr>
          <w:rFonts w:ascii="Times New Roman" w:hAnsi="Times New Roman"/>
          <w:b/>
          <w:bCs w:val="false"/>
          <w:i w:val="false"/>
          <w:caps w:val="false"/>
          <w:smallCaps w:val="false"/>
          <w:color w:val="222222"/>
          <w:spacing w:val="0"/>
          <w:sz w:val="24"/>
        </w:rPr>
        <w:t xml:space="preserve"> </w:t>
      </w:r>
      <w:r>
        <w:rPr>
          <w:rFonts w:ascii="Times New Roman" w:hAnsi="Times New Roman"/>
          <w:b w:val="false"/>
          <w:bCs w:val="false"/>
          <w:i w:val="false"/>
          <w:caps w:val="false"/>
          <w:smallCaps w:val="false"/>
          <w:color w:val="222222"/>
          <w:spacing w:val="0"/>
          <w:sz w:val="24"/>
        </w:rPr>
        <w:t>Blockchain Frameworks such as Ethereum, Openchain, OpenZeppelin and Hyperledger can be utilized in the development of ABYA applications since they provide the necessary infrastructure, libraries, and functionalities to build, deploy, and manage blockchain applications.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rPr>
      </w:pPr>
      <w:r>
        <w:rPr>
          <w:rFonts w:ascii="Times New Roman" w:hAnsi="Times New Roman"/>
          <w:b/>
          <w:bCs/>
          <w:i w:val="false"/>
          <w:caps w:val="false"/>
          <w:smallCaps w:val="false"/>
          <w:color w:val="222222"/>
          <w:spacing w:val="0"/>
          <w:sz w:val="24"/>
        </w:rPr>
        <w:t>Open-source hosting and version control applications</w:t>
      </w:r>
      <w:r>
        <w:rPr>
          <w:rFonts w:ascii="Times New Roman" w:hAnsi="Times New Roman"/>
          <w:b w:val="false"/>
          <w:bCs w:val="false"/>
          <w:i w:val="false"/>
          <w:caps w:val="false"/>
          <w:smallCaps w:val="false"/>
          <w:color w:val="222222"/>
          <w:spacing w:val="0"/>
          <w:sz w:val="24"/>
        </w:rPr>
        <w:t xml:space="preserve"> are software tools that provide developers with a platform to host, manage, and collaborate on their source code repositories. These applications enable teams to work together, track changes, and maintain the integrity of their code base throughout the development process. Here are some key characteristics and functionalities of open-source hosting and version control applications:</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Source Code Hosting</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Version Control</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Collaboration and Workflow</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Access Control and Permissions</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Integration and Extensibility</w:t>
      </w:r>
    </w:p>
    <w:p>
      <w:pPr>
        <w:pStyle w:val="Normal"/>
        <w:bidi w:val="0"/>
        <w:jc w:val="left"/>
        <w:rPr>
          <w:rFonts w:ascii="Times New Roman" w:hAnsi="Times New Roman"/>
          <w:b/>
          <w:b/>
        </w:rPr>
      </w:pPr>
      <w:r>
        <w:rPr>
          <w:rFonts w:ascii="Times New Roman" w:hAnsi="Times New Roman"/>
          <w:b w:val="false"/>
          <w:bCs w:val="false"/>
          <w:i w:val="false"/>
          <w:caps w:val="false"/>
          <w:smallCaps w:val="false"/>
          <w:color w:val="222222"/>
          <w:spacing w:val="0"/>
          <w:sz w:val="24"/>
        </w:rPr>
        <w:t>- Community and Support</w:t>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rPr>
      </w:pPr>
      <w:r>
        <w:rPr>
          <w:rFonts w:ascii="Times New Roman" w:hAnsi="Times New Roman"/>
          <w:b/>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When it comes to open-source software hosting and version control applications, there are several options available. Here's a comparison of three top choices: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1. GitLab:</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GitLab is a widely-used open-source platform that provides comprehensive features for software development. It offers a complete DevOps toolchain, including repository management, issue tracking, continuous integration/continuous delivery (CI/CD), and more. GitLab has a user-friendly interface and supports a variety of version control systems, including Git. It also provides built-in code review capabilities, robust access controls, and extensive project management features. GitLab can be self-hosted on-premises or used as a cloud-hosted solution.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Integrated CI/CD pipelines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Robust access controls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Built-in code review</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management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Issue tracking</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Wiki documentation</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Version Control</w:t>
      </w:r>
      <w:r>
        <w:rPr>
          <w:rFonts w:ascii="Times New Roman" w:hAnsi="Times New Roman"/>
          <w:b w:val="false"/>
          <w:bCs w:val="false"/>
          <w:i w:val="false"/>
          <w:caps w:val="false"/>
          <w:smallCaps w:val="false"/>
          <w:color w:val="222222"/>
          <w:spacing w:val="0"/>
          <w:u w:val="none"/>
        </w:rPr>
        <w:t>: GitLab supports Git, which is the de facto</w:t>
      </w:r>
      <w:r>
        <w:rPr>
          <w:rFonts w:ascii="Times New Roman" w:hAnsi="Times New Roman"/>
          <w:b w:val="false"/>
          <w:bCs w:val="false"/>
          <w:i w:val="false"/>
          <w:caps w:val="false"/>
          <w:smallCaps w:val="false"/>
          <w:color w:val="222222"/>
          <w:spacing w:val="0"/>
          <w:u w:val="none"/>
        </w:rPr>
        <w:t>r</w:t>
      </w:r>
      <w:r>
        <w:rPr>
          <w:rFonts w:ascii="Times New Roman" w:hAnsi="Times New Roman"/>
          <w:b w:val="false"/>
          <w:bCs w:val="false"/>
          <w:i w:val="false"/>
          <w:caps w:val="false"/>
          <w:smallCaps w:val="false"/>
          <w:color w:val="222222"/>
          <w:spacing w:val="0"/>
          <w:u w:val="none"/>
        </w:rPr>
        <w:t xml:space="preserve"> standard for version control in the blockchain and software development community.</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GitLab offers robust collaboration features, including code review, merge requests, and inline commenting, enabling effective teamwork during hackathons and code contributions.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GitLab prioritizes security and provides features like role-based access controls, code scanning, and encryption, ensuring the safety of blockchain-related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GitLab is highly scalable and can handle large repositories and a high number of users, accommodating the growth and participation in hackathons and meetups.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GitLab offers comprehensive documentation, an active community, and commercial support options, providing assistance and resources for students and participants in ABYA events.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2. GitHub:</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GitHub is one of the most popular platforms for hosting and version controlling open-source software. It offers an intuitive user interface and integrates seamlessly with Git. GitHub provides a range of features, including repository management, issue tracking, pull requests, and code review tools. It also supports team collaboration and has a large community of developers contributing to open-source projects. GitHub can be used as a cloud-hosted solution, or you can deploy a self-hosted version using GitHub Enterprise.</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Git version control system</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Pull requests and code review</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Issue tracking</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management tools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Team collaboration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Marketplace for extensions and integrations</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 </w:t>
      </w:r>
      <w:r>
        <w:rPr>
          <w:rFonts w:ascii="Times New Roman" w:hAnsi="Times New Roman"/>
          <w:b/>
          <w:bCs/>
          <w:i w:val="false"/>
          <w:caps w:val="false"/>
          <w:smallCaps w:val="false"/>
          <w:color w:val="222222"/>
          <w:spacing w:val="0"/>
          <w:sz w:val="24"/>
          <w:u w:val="none"/>
        </w:rPr>
        <w:t>Version Control</w:t>
      </w:r>
      <w:r>
        <w:rPr>
          <w:rFonts w:ascii="Times New Roman" w:hAnsi="Times New Roman"/>
          <w:b w:val="false"/>
          <w:bCs w:val="false"/>
          <w:i w:val="false"/>
          <w:caps w:val="false"/>
          <w:smallCaps w:val="false"/>
          <w:color w:val="222222"/>
          <w:spacing w:val="0"/>
          <w:sz w:val="24"/>
          <w:u w:val="none"/>
        </w:rPr>
        <w:t>: GitHub supports Git, which is widely adopted in the blockchain and open-source communities.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GitHub excels in collaboration with features like pull requests, code review, and project boards, facilitating collaborative development during hackathons and meetups.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GitHub provides strong security measures, including access controls, vulnerability scanning, and two-factor authentication, ensuring the integrity of blockchain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GitHub is known for its scalability and can handle a large number of repositories and users, accommodating the participation and growth of ABYA initiatives.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GitHub offers extensive documentation, a large community, and support channels, including premium support options, which can be beneficial for students and participants seeking assistance.</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b/>
          <w:b/>
          <w:bCs/>
        </w:rPr>
      </w:pPr>
      <w:r>
        <w:rPr>
          <w:rFonts w:ascii="Times New Roman" w:hAnsi="Times New Roman"/>
          <w:b/>
          <w:bCs/>
          <w:i w:val="false"/>
          <w:caps w:val="false"/>
          <w:smallCaps w:val="false"/>
          <w:color w:val="222222"/>
          <w:spacing w:val="0"/>
          <w:sz w:val="24"/>
          <w:u w:val="none"/>
        </w:rPr>
        <w:t>3. Bitbucket: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Bitbucket is another popular open-source software hosting and version control application. It is particularly known for its excellent integration with other Atlassian products, such as Jira and Confluence. Bitbucket supports both Git and Mercurial version control systems. It offers features like code collaboration, pull requests, branch management, and extensive integration options. Bitbucket can be self-hosted on-premises or used as a cloud-hosted solution.</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Key Features: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Git and Mercurial version control</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Pull requests and code collaboration</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Branch management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Integration with other Atlassian tools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Continuous integration and deployment</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Project and repository management</w:t>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 xml:space="preserve">- </w:t>
      </w:r>
      <w:r>
        <w:rPr>
          <w:rFonts w:ascii="Times New Roman" w:hAnsi="Times New Roman"/>
          <w:b/>
          <w:bCs/>
          <w:i w:val="false"/>
          <w:caps w:val="false"/>
          <w:smallCaps w:val="false"/>
          <w:color w:val="222222"/>
          <w:spacing w:val="0"/>
          <w:sz w:val="24"/>
          <w:u w:val="none"/>
        </w:rPr>
        <w:t>Version Control</w:t>
      </w:r>
      <w:r>
        <w:rPr>
          <w:rFonts w:ascii="Times New Roman" w:hAnsi="Times New Roman"/>
          <w:b w:val="false"/>
          <w:bCs w:val="false"/>
          <w:i w:val="false"/>
          <w:caps w:val="false"/>
          <w:smallCaps w:val="false"/>
          <w:color w:val="222222"/>
          <w:spacing w:val="0"/>
          <w:sz w:val="24"/>
          <w:u w:val="none"/>
        </w:rPr>
        <w:t>: Bitbucket supports Git, making it suitable for version control in the blockchain and development space.</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Collaboration</w:t>
      </w:r>
      <w:r>
        <w:rPr>
          <w:rFonts w:ascii="Times New Roman" w:hAnsi="Times New Roman"/>
          <w:b w:val="false"/>
          <w:bCs w:val="false"/>
          <w:i w:val="false"/>
          <w:caps w:val="false"/>
          <w:smallCaps w:val="false"/>
          <w:color w:val="222222"/>
          <w:spacing w:val="0"/>
          <w:u w:val="none"/>
        </w:rPr>
        <w:t>: Bitbucket provides collaboration features like pull requests, code review, and inline commenting, enabling effective teamwork during hackathons and meetups.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Security</w:t>
      </w:r>
      <w:r>
        <w:rPr>
          <w:rFonts w:ascii="Times New Roman" w:hAnsi="Times New Roman"/>
          <w:b w:val="false"/>
          <w:bCs w:val="false"/>
          <w:i w:val="false"/>
          <w:caps w:val="false"/>
          <w:smallCaps w:val="false"/>
          <w:color w:val="222222"/>
          <w:spacing w:val="0"/>
          <w:u w:val="none"/>
        </w:rPr>
        <w:t>: Bitbucket offers security features such as access controls, two-factor authentication, and integration with Atlassian's security tools, enhancing the security of blockchain projects.</w:t>
      </w:r>
    </w:p>
    <w:p>
      <w:pPr>
        <w:pStyle w:val="Normal"/>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Scalability</w:t>
      </w:r>
      <w:r>
        <w:rPr>
          <w:rFonts w:ascii="Times New Roman" w:hAnsi="Times New Roman"/>
          <w:b w:val="false"/>
          <w:bCs w:val="false"/>
          <w:i w:val="false"/>
          <w:caps w:val="false"/>
          <w:smallCaps w:val="false"/>
          <w:color w:val="222222"/>
          <w:spacing w:val="0"/>
          <w:u w:val="none"/>
        </w:rPr>
        <w:t>: Bitbucket is designed to handle large code bases and growing teams, accommodating the needs of ABYA events and projects.</w:t>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u w:val="none"/>
        </w:rPr>
        <w:t xml:space="preserve">- </w:t>
      </w:r>
      <w:r>
        <w:rPr>
          <w:rFonts w:ascii="Times New Roman" w:hAnsi="Times New Roman"/>
          <w:b/>
          <w:bCs/>
          <w:i w:val="false"/>
          <w:caps w:val="false"/>
          <w:smallCaps w:val="false"/>
          <w:color w:val="222222"/>
          <w:spacing w:val="0"/>
          <w:u w:val="none"/>
        </w:rPr>
        <w:t>Support</w:t>
      </w:r>
      <w:r>
        <w:rPr>
          <w:rFonts w:ascii="Times New Roman" w:hAnsi="Times New Roman"/>
          <w:b w:val="false"/>
          <w:bCs w:val="false"/>
          <w:i w:val="false"/>
          <w:caps w:val="false"/>
          <w:smallCaps w:val="false"/>
          <w:color w:val="222222"/>
          <w:spacing w:val="0"/>
          <w:u w:val="none"/>
        </w:rPr>
        <w:t>: Bitbucket offers documentation, community forums, and a support portal, along with commercial support options and consulting services, providing assistance to ABYA participants.</w:t>
      </w:r>
    </w:p>
    <w:p>
      <w:pPr>
        <w:pStyle w:val="Normal"/>
        <w:bidi w:val="0"/>
        <w:jc w:val="left"/>
        <w:rPr>
          <w:b w:val="false"/>
          <w:b w:val="false"/>
          <w:bCs w:val="false"/>
          <w:i w:val="false"/>
          <w:i w:val="false"/>
          <w:caps w:val="false"/>
          <w:smallCaps w:val="false"/>
          <w:color w:val="222222"/>
          <w:spacing w:val="0"/>
          <w:sz w:val="24"/>
        </w:rPr>
      </w:pPr>
      <w:r>
        <w:rPr>
          <w:b w:val="false"/>
          <w:bCs w:val="false"/>
          <w:i w:val="false"/>
          <w:caps w:val="false"/>
          <w:smallCaps w:val="false"/>
          <w:color w:val="222222"/>
          <w:spacing w:val="0"/>
          <w:sz w:val="24"/>
        </w:rPr>
      </w:r>
    </w:p>
    <w:p>
      <w:pPr>
        <w:pStyle w:val="Normal"/>
        <w:bidi w:val="0"/>
        <w:jc w:val="left"/>
        <w:rPr>
          <w:rFonts w:ascii="Times New Roman" w:hAnsi="Times New Roman"/>
          <w:b/>
          <w:b/>
          <w:bCs/>
          <w:u w:val="none"/>
        </w:rPr>
      </w:pPr>
      <w:r>
        <w:rPr>
          <w:rFonts w:ascii="Times New Roman" w:hAnsi="Times New Roman"/>
          <w:b/>
          <w:bCs/>
          <w:u w:val="none"/>
        </w:rPr>
      </w:r>
    </w:p>
    <w:p>
      <w:pPr>
        <w:pStyle w:val="Normal"/>
        <w:bidi w:val="0"/>
        <w:jc w:val="left"/>
        <w:rPr>
          <w:rFonts w:ascii="Times New Roman" w:hAnsi="Times New Roman"/>
          <w:b/>
          <w:b/>
          <w:bCs/>
          <w:u w:val="none"/>
        </w:rPr>
      </w:pPr>
      <w:r>
        <w:rPr>
          <w:rFonts w:ascii="Times New Roman" w:hAnsi="Times New Roman"/>
          <w:b w:val="false"/>
          <w:bCs w:val="false"/>
          <w:i w:val="false"/>
          <w:caps w:val="false"/>
          <w:smallCaps w:val="false"/>
          <w:color w:val="222222"/>
          <w:spacing w:val="0"/>
          <w:sz w:val="24"/>
          <w:u w:val="none"/>
        </w:rPr>
        <w:t>Considering the specific requirements and objectives of ABYA, all three options—GitLab, GitHub, and Bitbucket—can serve as suitable choices. It's important to evaluate their features, support resources, and community engagement to determine which aligns best with ABYA's goals and provides the necessary support for blockchain adoption and development initiatives.</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Moderat">
    <w:altName w:val="sans-serif"/>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fldLock="true"/>
    </w:r>
    <w:r>
      <w:rPr/>
      <w:instrText xml:space="preserve"> DATE \@"MM\/dd\/yy" </w:instrText>
    </w:r>
    <w:r>
      <w:rPr/>
      <w:fldChar w:fldCharType="separate"/>
    </w:r>
    <w:r>
      <w:rPr/>
      <w:t>06/01/23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b/>
        <w:b/>
        <w:bC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5</Pages>
  <Words>1375</Words>
  <Characters>8523</Characters>
  <CharactersWithSpaces>9822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2023-05-31T09:13:55Z</dcterms:created>
  <dc:creator/>
  <dc:description/>
  <dc:language>en-US</dc:language>
  <cp:lastModifiedBy/>
  <dcterms:modified xsi:type="dcterms:W3CDTF">2023-06-05T18:05:45Z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