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FDBF" w14:textId="4156B0F6" w:rsidR="00F8675E" w:rsidRDefault="00464588" w:rsidP="00F8675E">
      <w:pPr>
        <w:pStyle w:val="a7"/>
        <w:widowControl/>
        <w:numPr>
          <w:ilvl w:val="0"/>
          <w:numId w:val="2"/>
        </w:numPr>
        <w:shd w:val="clear" w:color="auto" w:fill="FFFFFF"/>
        <w:spacing w:before="450" w:after="150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公寓</w:t>
      </w:r>
      <w:r w:rsidR="00F8675E" w:rsidRPr="00F8675E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管理业务流程</w:t>
      </w:r>
    </w:p>
    <w:p w14:paraId="5408D953" w14:textId="72861493" w:rsidR="00F8675E" w:rsidRPr="00F8675E" w:rsidRDefault="00F8675E" w:rsidP="00F8675E">
      <w:pPr>
        <w:ind w:firstLine="420"/>
        <w:rPr>
          <w:shd w:val="clear" w:color="auto" w:fill="FFFFFF"/>
        </w:rPr>
      </w:pPr>
      <w:r w:rsidRPr="00F8675E">
        <w:rPr>
          <w:rFonts w:hint="eastAsia"/>
          <w:shd w:val="clear" w:color="auto" w:fill="FFFFFF"/>
        </w:rPr>
        <w:t>整个业务过程，管家通过各种渠道，找到有托管意愿的业主，将房源信息和业主合同信息录入到系统中。当房源信息完善后，可将系统里的房源推广到租客端。</w:t>
      </w:r>
    </w:p>
    <w:p w14:paraId="4CC99E92" w14:textId="77777777" w:rsidR="00F8675E" w:rsidRDefault="00F8675E" w:rsidP="00F8675E">
      <w:pPr>
        <w:ind w:firstLine="420"/>
      </w:pPr>
      <w:r>
        <w:rPr>
          <w:rFonts w:hint="eastAsia"/>
        </w:rPr>
        <w:t>租客可查找房源，联系管家，进行看房预定。当租客有租房意向，即可预订房源，随后进行签约。</w:t>
      </w:r>
    </w:p>
    <w:p w14:paraId="6DD536AE" w14:textId="77777777" w:rsidR="00F8675E" w:rsidRDefault="00F8675E" w:rsidP="00F8675E">
      <w:pPr>
        <w:ind w:firstLine="420"/>
      </w:pPr>
      <w:r>
        <w:rPr>
          <w:rFonts w:hint="eastAsia"/>
        </w:rPr>
        <w:t>管家将租客的预定或签约录入系统，在系统中房源变成“已出租”状态。在租客租住过程中，需要租客按期支付账单。租客进行退组、换房、续租操作时，管家会在系统里会进行相应的操作，房态也会随之变化。</w:t>
      </w:r>
    </w:p>
    <w:p w14:paraId="279FA3C7" w14:textId="77777777" w:rsidR="00F8675E" w:rsidRDefault="00F8675E" w:rsidP="00F8675E">
      <w:r>
        <w:rPr>
          <w:rFonts w:hint="eastAsia"/>
        </w:rPr>
        <w:t>而在业主结束合作时，该房源也从系统中变为无效。</w:t>
      </w:r>
    </w:p>
    <w:p w14:paraId="2CDB93C4" w14:textId="5A387489" w:rsidR="00892E9A" w:rsidRPr="00F8675E" w:rsidRDefault="00F8675E" w:rsidP="00892E9A">
      <w:r>
        <w:rPr>
          <w:rFonts w:hint="eastAsia"/>
          <w:noProof/>
        </w:rPr>
        <w:drawing>
          <wp:inline distT="0" distB="0" distL="0" distR="0" wp14:anchorId="42DB9C9D" wp14:editId="1CB06D57">
            <wp:extent cx="5274310" cy="5135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BCB" w14:textId="272DCE96" w:rsidR="00464588" w:rsidRDefault="00464588" w:rsidP="00464588">
      <w:pPr>
        <w:pStyle w:val="2"/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二、产品架构</w:t>
      </w:r>
    </w:p>
    <w:p w14:paraId="29D85805" w14:textId="5443AAD2" w:rsidR="00892E9A" w:rsidRDefault="00464588" w:rsidP="00464588">
      <w:r>
        <w:rPr>
          <w:rFonts w:hint="eastAsia"/>
        </w:rPr>
        <w:t>在进行公寓管理业务中，需要使用到的产品主要是下面几个：</w:t>
      </w:r>
      <w:r w:rsidRPr="00464588">
        <w:rPr>
          <w:rFonts w:hint="eastAsia"/>
        </w:rPr>
        <w:t>PC端的公寓管理系统、经纪人的移动办公App、面向C端的租客端找房App、C</w:t>
      </w:r>
      <w:proofErr w:type="gramStart"/>
      <w:r w:rsidRPr="00464588">
        <w:rPr>
          <w:rFonts w:hint="eastAsia"/>
        </w:rPr>
        <w:t>端小程序</w:t>
      </w:r>
      <w:proofErr w:type="gramEnd"/>
      <w:r w:rsidRPr="00464588">
        <w:rPr>
          <w:rFonts w:hint="eastAsia"/>
        </w:rPr>
        <w:t>。</w:t>
      </w:r>
      <w:r w:rsidR="001C313D">
        <w:rPr>
          <w:noProof/>
        </w:rPr>
        <w:lastRenderedPageBreak/>
        <w:drawing>
          <wp:inline distT="0" distB="0" distL="0" distR="0" wp14:anchorId="42FD2330" wp14:editId="7E6D2DE4">
            <wp:extent cx="2596243" cy="2301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90" cy="23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3D">
        <w:rPr>
          <w:noProof/>
        </w:rPr>
        <w:drawing>
          <wp:inline distT="0" distB="0" distL="0" distR="0" wp14:anchorId="68398638" wp14:editId="7813B328">
            <wp:extent cx="2622408" cy="2296523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545" cy="23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3983" w14:textId="699697B1" w:rsidR="00B31002" w:rsidRDefault="00B31002" w:rsidP="00464588">
      <w:r>
        <w:rPr>
          <w:rFonts w:hint="eastAsia"/>
          <w:noProof/>
        </w:rPr>
        <w:drawing>
          <wp:inline distT="0" distB="0" distL="0" distR="0" wp14:anchorId="0C517027" wp14:editId="7225BC0D">
            <wp:extent cx="5274310" cy="4161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22E4" w14:textId="77777777" w:rsidR="009346E4" w:rsidRPr="009346E4" w:rsidRDefault="009346E4" w:rsidP="009346E4">
      <w:r w:rsidRPr="009346E4">
        <w:rPr>
          <w:rFonts w:hint="eastAsia"/>
        </w:rPr>
        <w:t>公寓管理系统是所有公司员工信息、房客源信息、业务信息和财务信息的集合。</w:t>
      </w:r>
    </w:p>
    <w:p w14:paraId="31AF899A" w14:textId="77777777" w:rsidR="009346E4" w:rsidRPr="009346E4" w:rsidRDefault="009346E4" w:rsidP="009346E4">
      <w:pPr>
        <w:rPr>
          <w:rFonts w:hint="eastAsia"/>
        </w:rPr>
      </w:pPr>
      <w:r w:rsidRPr="009346E4">
        <w:rPr>
          <w:rFonts w:hint="eastAsia"/>
        </w:rPr>
        <w:t>管理层在系统内管理员工信息和权限，对各项业务和财务进行审批，查看公司整体状况。</w:t>
      </w:r>
    </w:p>
    <w:p w14:paraId="363EADB1" w14:textId="77777777" w:rsidR="009346E4" w:rsidRPr="009346E4" w:rsidRDefault="009346E4" w:rsidP="009346E4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9346E4">
        <w:rPr>
          <w:rFonts w:hint="eastAsia"/>
        </w:rPr>
        <w:t>管家要在系统内录入房源、客源、合同和账单，在系统内进行业务操作（维修等），或将线下业务动作（带看、合同等）记录到系统</w:t>
      </w:r>
      <w:r w:rsidRPr="009346E4">
        <w:rPr>
          <w:rFonts w:ascii="微软雅黑" w:eastAsia="微软雅黑" w:hAnsi="微软雅黑" w:cs="宋体" w:hint="eastAsia"/>
          <w:kern w:val="0"/>
          <w:sz w:val="27"/>
          <w:szCs w:val="27"/>
        </w:rPr>
        <w:t>。</w:t>
      </w:r>
    </w:p>
    <w:p w14:paraId="1D9A237D" w14:textId="77777777" w:rsidR="009346E4" w:rsidRPr="009346E4" w:rsidRDefault="009346E4" w:rsidP="009346E4">
      <w:pPr>
        <w:rPr>
          <w:rFonts w:hint="eastAsia"/>
        </w:rPr>
      </w:pPr>
      <w:r w:rsidRPr="009346E4">
        <w:rPr>
          <w:rFonts w:hint="eastAsia"/>
        </w:rPr>
        <w:t>财务人员可以在系统中进行查账、对账操作。</w:t>
      </w:r>
    </w:p>
    <w:p w14:paraId="3D503120" w14:textId="77777777" w:rsidR="009346E4" w:rsidRPr="009346E4" w:rsidRDefault="009346E4" w:rsidP="009346E4">
      <w:pPr>
        <w:rPr>
          <w:rFonts w:hint="eastAsia"/>
        </w:rPr>
      </w:pPr>
      <w:r w:rsidRPr="009346E4">
        <w:rPr>
          <w:rFonts w:hint="eastAsia"/>
        </w:rPr>
        <w:t>每一个角色都需要在系统里进行操作，所以系统里的模块、功能、数据表格、内在逻辑都比较复杂。</w:t>
      </w:r>
    </w:p>
    <w:p w14:paraId="5146616D" w14:textId="0E935C7C" w:rsidR="009346E4" w:rsidRDefault="00AC20CA" w:rsidP="00464588">
      <w:r>
        <w:rPr>
          <w:noProof/>
        </w:rPr>
        <w:lastRenderedPageBreak/>
        <w:drawing>
          <wp:inline distT="0" distB="0" distL="0" distR="0" wp14:anchorId="6F77743D" wp14:editId="6A926E03">
            <wp:extent cx="5274310" cy="6593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6F3" w14:textId="77777777" w:rsidR="00AC20CA" w:rsidRDefault="00AC20CA" w:rsidP="00AC20CA">
      <w:r>
        <w:rPr>
          <w:rFonts w:hint="eastAsia"/>
        </w:rPr>
        <w:t>经纪人移动端则是考虑移动办公的场景，将电脑系统上的功能有选择地做到移动端上。对经纪人来说，需要考虑经纪人外出的常见操作，添加房源、录入带看、添加预定、添加合同等；而对管理层来说，移动办公最主要的操作是各种审批操作和业务数据的展示。老板能够随时随地关注公司昨日、今日的业务数据。</w:t>
      </w:r>
    </w:p>
    <w:p w14:paraId="26811EEE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而租客移动端则是面对租客，让租客能够找房，并通过联系管家、预约</w:t>
      </w:r>
      <w:proofErr w:type="gramStart"/>
      <w:r>
        <w:rPr>
          <w:rFonts w:hint="eastAsia"/>
        </w:rPr>
        <w:t>带看进行</w:t>
      </w:r>
      <w:proofErr w:type="gramEnd"/>
      <w:r>
        <w:rPr>
          <w:rFonts w:hint="eastAsia"/>
        </w:rPr>
        <w:t>实地看房。在租客入住后，可在租客端查看自己的租约、账单，还可进行支付账单、申请退房、申请转租、申请维修等操作。</w:t>
      </w:r>
    </w:p>
    <w:p w14:paraId="428C6475" w14:textId="0C29E4D6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rPr>
          <w:rFonts w:ascii="微软雅黑" w:eastAsia="微软雅黑" w:hAnsi="微软雅黑" w:hint="eastAsia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lastRenderedPageBreak/>
        <w:drawing>
          <wp:inline distT="0" distB="0" distL="0" distR="0" wp14:anchorId="497A2A4C" wp14:editId="5D93DA48">
            <wp:extent cx="3875405" cy="6694805"/>
            <wp:effectExtent l="0" t="0" r="0" b="0"/>
            <wp:docPr id="8" name="图片 8" descr="公寓管理业务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公寓管理业务分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A7BC" w14:textId="77777777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jc w:val="center"/>
        <w:rPr>
          <w:rFonts w:ascii="微软雅黑" w:eastAsia="微软雅黑" w:hAnsi="微软雅黑" w:hint="eastAsia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sz w:val="27"/>
          <w:szCs w:val="27"/>
        </w:rPr>
        <w:t>巴乐兔</w:t>
      </w:r>
      <w:proofErr w:type="gramEnd"/>
      <w:r>
        <w:rPr>
          <w:rFonts w:ascii="微软雅黑" w:eastAsia="微软雅黑" w:hAnsi="微软雅黑" w:hint="eastAsia"/>
          <w:sz w:val="27"/>
          <w:szCs w:val="27"/>
        </w:rPr>
        <w:t>“生活”模块</w:t>
      </w:r>
    </w:p>
    <w:p w14:paraId="778D98DB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管理系统、经纪人移动端、租客</w:t>
      </w:r>
      <w:proofErr w:type="gramStart"/>
      <w:r>
        <w:rPr>
          <w:rFonts w:hint="eastAsia"/>
        </w:rPr>
        <w:t>移动端这三个</w:t>
      </w:r>
      <w:proofErr w:type="gramEnd"/>
      <w:r>
        <w:rPr>
          <w:rFonts w:hint="eastAsia"/>
        </w:rPr>
        <w:t>产品端的业务都是围绕着公寓业务进行的，它们之间的操作、信息、流程、逻辑都存在关联。所以在进行产品设计时，需要仔细梳理、仔细考虑其联动性。</w:t>
      </w:r>
    </w:p>
    <w:p w14:paraId="0E2E074B" w14:textId="49911361" w:rsidR="00AC20CA" w:rsidRDefault="00AC20CA" w:rsidP="00AC20CA">
      <w:pPr>
        <w:pStyle w:val="2"/>
        <w:shd w:val="clear" w:color="auto" w:fill="FFFFFF"/>
        <w:spacing w:before="450" w:beforeAutospacing="0" w:after="15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三、</w:t>
      </w:r>
      <w:r>
        <w:rPr>
          <w:rFonts w:ascii="微软雅黑" w:eastAsia="微软雅黑" w:hAnsi="微软雅黑" w:hint="eastAsia"/>
          <w:sz w:val="30"/>
          <w:szCs w:val="30"/>
        </w:rPr>
        <w:t>运营策略</w:t>
      </w:r>
    </w:p>
    <w:p w14:paraId="16DA73EF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lastRenderedPageBreak/>
        <w:t>公寓业务相对于传统中介业务的一个重要区别就是：当公寓管理公司自己拥有房源时，便于统一管理，同时也方便进行统一运营。</w:t>
      </w:r>
    </w:p>
    <w:p w14:paraId="559E4754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由于用户是C端用户，再加上主要用户群体是大城市的年轻人。这类群体也是互联网最活跃的用户群体，所以公寓管理公司在运营时，主要以在各类平台上投放广告、</w:t>
      </w:r>
      <w:proofErr w:type="gramStart"/>
      <w:r>
        <w:rPr>
          <w:rFonts w:hint="eastAsia"/>
        </w:rPr>
        <w:t>微信裂变</w:t>
      </w:r>
      <w:proofErr w:type="gramEnd"/>
      <w:r>
        <w:rPr>
          <w:rFonts w:hint="eastAsia"/>
        </w:rPr>
        <w:t>等活动为主。</w:t>
      </w:r>
    </w:p>
    <w:p w14:paraId="34234180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以自如为例，自如稳定且持续地</w:t>
      </w:r>
      <w:proofErr w:type="gramStart"/>
      <w:r>
        <w:rPr>
          <w:rFonts w:hint="eastAsia"/>
        </w:rPr>
        <w:t>在微博投放</w:t>
      </w:r>
      <w:proofErr w:type="gramEnd"/>
      <w:r>
        <w:rPr>
          <w:rFonts w:hint="eastAsia"/>
        </w:rPr>
        <w:t>广告，</w:t>
      </w:r>
      <w:proofErr w:type="gramStart"/>
      <w:r>
        <w:rPr>
          <w:rFonts w:hint="eastAsia"/>
        </w:rPr>
        <w:t>既有微博开屏</w:t>
      </w:r>
      <w:proofErr w:type="gramEnd"/>
      <w:r>
        <w:rPr>
          <w:rFonts w:hint="eastAsia"/>
        </w:rPr>
        <w:t>页，又有具体的广告博。此外，</w:t>
      </w:r>
      <w:proofErr w:type="gramStart"/>
      <w:r>
        <w:rPr>
          <w:rFonts w:hint="eastAsia"/>
        </w:rPr>
        <w:t>自如还</w:t>
      </w:r>
      <w:proofErr w:type="gramEnd"/>
      <w:r>
        <w:rPr>
          <w:rFonts w:hint="eastAsia"/>
        </w:rPr>
        <w:t>通过“转发赢优惠”等方式，促进用户自发传播，达到“社交裂变”的效果。</w:t>
      </w:r>
    </w:p>
    <w:p w14:paraId="47949920" w14:textId="2F8DBCD5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rPr>
          <w:rFonts w:ascii="微软雅黑" w:eastAsia="微软雅黑" w:hAnsi="微软雅黑" w:hint="eastAsia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6EB58A9C" wp14:editId="5AD81AEC">
            <wp:extent cx="3837305" cy="2340610"/>
            <wp:effectExtent l="0" t="0" r="0" b="2540"/>
            <wp:docPr id="7" name="图片 7" descr="公寓管理业务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公寓管理业务分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415C" w14:textId="5A62FD00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rPr>
          <w:rFonts w:ascii="微软雅黑" w:eastAsia="微软雅黑" w:hAnsi="微软雅黑" w:hint="eastAsia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lastRenderedPageBreak/>
        <w:drawing>
          <wp:inline distT="0" distB="0" distL="0" distR="0" wp14:anchorId="45937D2E" wp14:editId="7DF3DB45">
            <wp:extent cx="3858895" cy="6640195"/>
            <wp:effectExtent l="0" t="0" r="8255" b="8255"/>
            <wp:docPr id="6" name="图片 6" descr="公寓管理业务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公寓管理业务分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66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2D02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除了对租客进行运营，</w:t>
      </w:r>
      <w:proofErr w:type="gramStart"/>
      <w:r>
        <w:rPr>
          <w:rFonts w:hint="eastAsia"/>
        </w:rPr>
        <w:t>自如还</w:t>
      </w:r>
      <w:proofErr w:type="gramEnd"/>
      <w:r>
        <w:rPr>
          <w:rFonts w:hint="eastAsia"/>
        </w:rPr>
        <w:t>对业主进行宣传。针对业主的广告形式主要是各个小区的电梯广告，宣传的重点是“房子交给自如托管省心省力”。</w:t>
      </w:r>
    </w:p>
    <w:p w14:paraId="1E5E5D40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投放广告只是一方面，一些公寓管理公司还会寻求和小区物业的合作。因为小区物业作为和业主接触最紧密的人，最了解房子的空置状态、业主的出租意愿等。当物业向业主重点推荐哪一家的公寓管理公司，业主一看对方开出的租金和各项条件都还不错，就很容易将房子托管出去。对公寓管理公司而言，这种渠道收到的房源比较集中，数量也比较多，是一个比较方便的获取房源的渠道。</w:t>
      </w:r>
    </w:p>
    <w:p w14:paraId="252C2A95" w14:textId="0B13225E" w:rsidR="00AC20CA" w:rsidRDefault="00AC20CA" w:rsidP="00AC20CA">
      <w:pPr>
        <w:pStyle w:val="2"/>
        <w:shd w:val="clear" w:color="auto" w:fill="FFFFFF"/>
        <w:spacing w:before="450" w:beforeAutospacing="0" w:after="150" w:afterAutospacing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四、</w:t>
      </w:r>
      <w:r>
        <w:rPr>
          <w:rFonts w:ascii="微软雅黑" w:eastAsia="微软雅黑" w:hAnsi="微软雅黑" w:hint="eastAsia"/>
          <w:sz w:val="30"/>
          <w:szCs w:val="30"/>
        </w:rPr>
        <w:t>总结</w:t>
      </w:r>
    </w:p>
    <w:p w14:paraId="2A6A50CD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相对于传统的租房中介业务，公寓管理业务是一个比较新的业务。</w:t>
      </w:r>
    </w:p>
    <w:p w14:paraId="4BAA8491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传统的房产业务还有一个将线下业务逐步转为线上的过程，例如线下合同逐渐转为电子合同、账务操作也逐渐地转为线上操作。而公寓管理业务在发展时，相对应的第三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已经非常成熟，所以在系统中，非常自然地就使用最新的服务，例如：电子签约、在线支付、智能设备等功能。所以对于租客、业主、管家这三</w:t>
      </w:r>
      <w:proofErr w:type="gramStart"/>
      <w:r>
        <w:rPr>
          <w:rFonts w:hint="eastAsia"/>
        </w:rPr>
        <w:t>方用户</w:t>
      </w:r>
      <w:proofErr w:type="gramEnd"/>
      <w:r>
        <w:rPr>
          <w:rFonts w:hint="eastAsia"/>
        </w:rPr>
        <w:t>而言，公寓管理业务是一个非常电子化的业务和体验。</w:t>
      </w:r>
    </w:p>
    <w:p w14:paraId="67AC7C13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当公寓管理市场的进入者越来越多，未来公寓管理业务的竞争趋势更集中在用户服务和体验上。谁能给用户提供更优质的服务、更舒适的体验，谁就有可能在这市场上获得立足之地。</w:t>
      </w:r>
    </w:p>
    <w:p w14:paraId="5F20D717" w14:textId="77777777" w:rsidR="00AC20CA" w:rsidRDefault="00AC20CA" w:rsidP="00AC20CA">
      <w:pPr>
        <w:rPr>
          <w:rFonts w:hint="eastAsia"/>
        </w:rPr>
      </w:pPr>
      <w:r>
        <w:rPr>
          <w:rFonts w:hint="eastAsia"/>
        </w:rPr>
        <w:t>当然如何在成本和利润中平衡，这需要公司方自己去探索更稳定的商业模式。</w:t>
      </w:r>
    </w:p>
    <w:p w14:paraId="464FAA08" w14:textId="77777777" w:rsidR="00AC20CA" w:rsidRPr="00AC20CA" w:rsidRDefault="00AC20CA" w:rsidP="00464588">
      <w:pPr>
        <w:rPr>
          <w:rFonts w:hint="eastAsia"/>
        </w:rPr>
      </w:pPr>
    </w:p>
    <w:sectPr w:rsidR="00AC20CA" w:rsidRPr="00AC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83EBF" w14:textId="77777777" w:rsidR="00507FA0" w:rsidRDefault="00507FA0" w:rsidP="00892E9A">
      <w:r>
        <w:separator/>
      </w:r>
    </w:p>
  </w:endnote>
  <w:endnote w:type="continuationSeparator" w:id="0">
    <w:p w14:paraId="7E73EAB6" w14:textId="77777777" w:rsidR="00507FA0" w:rsidRDefault="00507FA0" w:rsidP="0089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5AD7" w14:textId="77777777" w:rsidR="00507FA0" w:rsidRDefault="00507FA0" w:rsidP="00892E9A">
      <w:r>
        <w:separator/>
      </w:r>
    </w:p>
  </w:footnote>
  <w:footnote w:type="continuationSeparator" w:id="0">
    <w:p w14:paraId="525BCA85" w14:textId="77777777" w:rsidR="00507FA0" w:rsidRDefault="00507FA0" w:rsidP="0089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B7F"/>
    <w:multiLevelType w:val="hybridMultilevel"/>
    <w:tmpl w:val="3536D74A"/>
    <w:lvl w:ilvl="0" w:tplc="E7B6E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61839"/>
    <w:multiLevelType w:val="hybridMultilevel"/>
    <w:tmpl w:val="C5781292"/>
    <w:lvl w:ilvl="0" w:tplc="5568D5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73"/>
    <w:rsid w:val="00027D2A"/>
    <w:rsid w:val="001C313D"/>
    <w:rsid w:val="001C4C39"/>
    <w:rsid w:val="00464588"/>
    <w:rsid w:val="00507FA0"/>
    <w:rsid w:val="00864F02"/>
    <w:rsid w:val="00892E9A"/>
    <w:rsid w:val="009346E4"/>
    <w:rsid w:val="00AB1D76"/>
    <w:rsid w:val="00AC20CA"/>
    <w:rsid w:val="00B31002"/>
    <w:rsid w:val="00E73773"/>
    <w:rsid w:val="00EC23AA"/>
    <w:rsid w:val="00F8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D862E"/>
  <w15:chartTrackingRefBased/>
  <w15:docId w15:val="{0F72C89F-C45A-4BD1-8E09-D4165A93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67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E9A"/>
    <w:rPr>
      <w:sz w:val="18"/>
      <w:szCs w:val="18"/>
    </w:rPr>
  </w:style>
  <w:style w:type="paragraph" w:styleId="a7">
    <w:name w:val="List Paragraph"/>
    <w:basedOn w:val="a"/>
    <w:uiPriority w:val="34"/>
    <w:qFormat/>
    <w:rsid w:val="00892E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675E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F86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64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971529354697</dc:creator>
  <cp:keywords/>
  <dc:description/>
  <cp:lastModifiedBy>971529354697</cp:lastModifiedBy>
  <cp:revision>7</cp:revision>
  <dcterms:created xsi:type="dcterms:W3CDTF">2021-05-11T06:31:00Z</dcterms:created>
  <dcterms:modified xsi:type="dcterms:W3CDTF">2021-05-12T10:58:00Z</dcterms:modified>
</cp:coreProperties>
</file>