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78C0" w:rsidRDefault="004A222C">
      <w:r>
        <w:t>s1061443_hw3</w:t>
      </w:r>
    </w:p>
    <w:p w:rsidR="004A222C" w:rsidRDefault="004A222C">
      <w:r>
        <w:rPr>
          <w:noProof/>
        </w:rPr>
        <w:drawing>
          <wp:inline distT="0" distB="0" distL="0" distR="0">
            <wp:extent cx="5270500" cy="3301365"/>
            <wp:effectExtent l="0" t="0" r="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圖 2021-03-27 22.13.3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30136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圖 2021-03-27 22.13.5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3301365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圖 2021-03-27 22.14.0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3301365"/>
            <wp:effectExtent l="0" t="0" r="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圖 2021-03-27 22.18.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270500" cy="3301365"/>
            <wp:effectExtent l="0" t="0" r="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圖 2021-03-27 22.18.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A222C" w:rsidSect="003939E5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22C"/>
    <w:rsid w:val="00101946"/>
    <w:rsid w:val="001F13AC"/>
    <w:rsid w:val="00203AFD"/>
    <w:rsid w:val="0025758D"/>
    <w:rsid w:val="003939E5"/>
    <w:rsid w:val="004005CB"/>
    <w:rsid w:val="004A222C"/>
    <w:rsid w:val="004F20A3"/>
    <w:rsid w:val="00532F42"/>
    <w:rsid w:val="005408D5"/>
    <w:rsid w:val="005B7D99"/>
    <w:rsid w:val="00776817"/>
    <w:rsid w:val="00946FCF"/>
    <w:rsid w:val="009D0B94"/>
    <w:rsid w:val="00CB78C0"/>
    <w:rsid w:val="00F36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961DD4"/>
  <w15:chartTrackingRefBased/>
  <w15:docId w15:val="{A571FED1-1448-8C42-9660-2934F33B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222C"/>
    <w:rPr>
      <w:rFonts w:ascii="新細明體" w:eastAsia="新細明體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A222C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2021-03-27T14:22:00Z</cp:lastPrinted>
  <dcterms:created xsi:type="dcterms:W3CDTF">2021-03-27T14:20:00Z</dcterms:created>
  <dcterms:modified xsi:type="dcterms:W3CDTF">2021-03-27T14:23:00Z</dcterms:modified>
</cp:coreProperties>
</file>