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Palindrome is a string (string) that if you reverse the order of characters in the string, we still get the old string. For example: “ABCBA”, “RADAR”, “otto”, “i am ma i”, “C”.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 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 function checks if a string is the given palindrome.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Write a function palindromeRecursion using recursive calling technique to check a string is palindrome or not.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Character strings s with a length of no more than 1000 characters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Each line returns the value of the palindrome and palindromeRecursion functions (see example for more details)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Template of full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52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rtl w:val="0"/>
        </w:rPr>
        <w:t xml:space="preserve">#include&lt;iostream&gt;</w:t>
        <w:br w:type="textWrapping"/>
        <w:t xml:space="preserve">#include&lt;string&gt;</w:t>
        <w:br w:type="textWrapping"/>
        <w:t xml:space="preserve">using namespace std;</w:t>
        <w:br w:type="textWrapping"/>
        <w:t xml:space="preserve">/* END of library */</w:t>
        <w:br w:type="textWrapping"/>
        <w:t xml:space="preserve">bool palindrome(string strg);</w:t>
        <w:br w:type="textWrapping"/>
        <w:t xml:space="preserve">bool palindromeRecursion(string s)</w:t>
        <w:br w:type="textWrapping"/>
        <w:t xml:space="preserve">{</w:t>
        <w:br w:type="textWrapping"/>
        <w:t xml:space="preserve">    // BEGIN YOUR IMPLEMENTATION [1]</w:t>
        <w:br w:type="textWrapping"/>
        <w:t xml:space="preserve">    // TODO</w:t>
        <w:br w:type="textWrapping"/>
        <w:t xml:space="preserve">   </w:t>
        <w:br w:type="textWrapping"/>
        <w:t xml:space="preserve">    // END YOUR EMPLEMENTATION [1]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699.0" w:type="dxa"/>
        <w:jc w:val="left"/>
        <w:tblInd w:w="0.0" w:type="dxa"/>
        <w:tblLayout w:type="fixed"/>
        <w:tblLook w:val="0400"/>
      </w:tblPr>
      <w:tblGrid>
        <w:gridCol w:w="632"/>
        <w:gridCol w:w="786"/>
        <w:gridCol w:w="1281"/>
        <w:tblGridChange w:id="0">
          <w:tblGrid>
            <w:gridCol w:w="632"/>
            <w:gridCol w:w="786"/>
            <w:gridCol w:w="12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abccba</w:t>
            </w:r>
          </w:p>
          <w:p w:rsidR="00000000" w:rsidDel="00000000" w:rsidP="00000000" w:rsidRDefault="00000000" w:rsidRPr="00000000" w14:paraId="0000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true true</w:t>
            </w:r>
          </w:p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false false</w:t>
            </w:r>
          </w:p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true true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 a[]={"abccba","abc", "a","*"};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i=0;i&lt;4;i++){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(a[i][0]=='*')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(palindromeRecursion(a[i]))?cout&lt;&lt;"true true":cout&lt;&lt;"false false";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0C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80CE7"/>
    <w:rPr>
      <w:rFonts w:ascii="Courier New" w:cs="Courier New" w:eastAsia="Times New Roman" w:hAnsi="Courier New"/>
      <w:sz w:val="20"/>
      <w:szCs w:val="20"/>
    </w:rPr>
  </w:style>
  <w:style w:type="paragraph" w:styleId="for-example-para" w:customStyle="1">
    <w:name w:val="for-example-para"/>
    <w:basedOn w:val="Normal"/>
    <w:rsid w:val="00680C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76B5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NcvP9sm44G0OZHKInSIBhYKVIQ==">AMUW2mUtgjt2aNL4WDBIgK5Usw1RJoe/o05VH/jR7Edv/jIFD+4jU4eGAJqDoYHMI0Thb2UGL94zgf3DEpm1ySN8QEx7wfPXV7Wy/aKyr4c7ZnO7sZ7wUH8=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2022-07-10T09:38:00Z</dcterms:created>
  <dc:creator>Mai</dc:creator>
</cp:coreProperties>
</file>