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[Calculation Name] Specification</w:t>
      </w:r>
    </w:p>
    <w:p>
      <w:pPr>
        <w:pStyle w:val="Author"/>
      </w:pPr>
      <w:r>
        <w:t xml:space="preserve">[Your Name]</w:t>
      </w:r>
    </w:p>
    <w:p>
      <w:pPr>
        <w:pStyle w:val="Date"/>
      </w:pPr>
      <w:r>
        <w:t xml:space="preserve">5 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System/Area</w:t>
            </w:r>
          </w:p>
        </w:tc>
        <w:tc>
          <w:tcPr/>
          <w:p>
            <w:pPr>
              <w:pStyle w:val="Compact"/>
            </w:pPr>
            <w:r>
              <w:t xml:space="preserve">[e.g., Pensions, Finance, HR]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0.1 1. Purpose</w:t>
      </w:r>
    </w:p>
    <w:p>
      <w:pPr>
        <w:pStyle w:val="FirstParagraph"/>
      </w:pPr>
      <w:r>
        <w:rPr>
          <w:i/>
          <w:iCs/>
        </w:rPr>
        <w:t xml:space="preserve">What does this calculation do? Write 1-2 sentences.</w:t>
      </w:r>
    </w:p>
    <w:p>
      <w:pPr>
        <w:pStyle w:val="BodyText"/>
      </w:pPr>
      <w:r>
        <w:t xml:space="preserve">This specification defines how to calculate [describe the calculation].</w:t>
      </w:r>
    </w:p>
    <w:p>
      <w:pPr>
        <w:pStyle w:val="BodyText"/>
      </w:pPr>
      <w:r>
        <w:rPr>
          <w:b/>
          <w:bCs/>
        </w:rPr>
        <w:t xml:space="preserve">Business context:</w:t>
      </w:r>
      <w:r>
        <w:t xml:space="preserve"> </w:t>
      </w:r>
      <w:r>
        <w:t xml:space="preserve">[Why is this calculation needed? What process uses it?]</w:t>
      </w:r>
    </w:p>
    <w:p>
      <w:r>
        <w:pict>
          <v:rect style="width:0;height:1.5pt" o:hralign="center" o:hrstd="t" o:hr="t"/>
        </w:pict>
      </w:r>
    </w:p>
    <w:bookmarkEnd w:id="20"/>
    <w:bookmarkStart w:id="21" w:name="inputs"/>
    <w:p>
      <w:pPr>
        <w:pStyle w:val="Heading2"/>
      </w:pPr>
      <w:r>
        <w:t xml:space="preserve">0.2 2. Inputs</w:t>
      </w:r>
    </w:p>
    <w:p>
      <w:pPr>
        <w:pStyle w:val="FirstParagraph"/>
      </w:pPr>
      <w:r>
        <w:rPr>
          <w:i/>
          <w:iCs/>
        </w:rPr>
        <w:t xml:space="preserve">What data is needed to perform this calculation?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Starting amount</w:t>
            </w:r>
          </w:p>
        </w:tc>
        <w:tc>
          <w:tcPr/>
          <w:p>
            <w:pPr>
              <w:pStyle w:val="Compact"/>
            </w:pPr>
            <w:r>
              <w:t xml:space="preserve">£10,000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Annual interest rate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Number of years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INPUT VALUES - Edit these to test scenarios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Starting amount (£)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Annual rate (5% = 0.05)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Number of years</w:t>
      </w:r>
    </w:p>
    <w:p>
      <w:r>
        <w:pict>
          <v:rect style="width:0;height:1.5pt" o:hralign="center" o:hrstd="t" o:hr="t"/>
        </w:pict>
      </w:r>
    </w:p>
    <w:bookmarkEnd w:id="21"/>
    <w:bookmarkStart w:id="22" w:name="parameters"/>
    <w:p>
      <w:pPr>
        <w:pStyle w:val="Heading2"/>
      </w:pPr>
      <w:r>
        <w:t xml:space="preserve">0.3 3. Parameters</w:t>
      </w:r>
    </w:p>
    <w:p>
      <w:pPr>
        <w:pStyle w:val="FirstParagraph"/>
      </w:pPr>
      <w:r>
        <w:rPr>
          <w:i/>
          <w:iCs/>
        </w:rPr>
        <w:t xml:space="preserve">What rules or constants apply? These typically don’t change between calculations.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PARAMETERS - Usually don't change these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Example: compound frequency</w:t>
      </w:r>
      <w:r>
        <w:br/>
      </w:r>
      <w:r>
        <w:rPr>
          <w:rStyle w:val="NormalTok"/>
        </w:rPr>
        <w:t xml:space="preserve">compounds_per_year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= annual, 12 = monthly</w:t>
      </w:r>
      <w:r>
        <w:br/>
      </w:r>
      <w:r>
        <w:br/>
      </w:r>
      <w:r>
        <w:rPr>
          <w:rStyle w:val="CommentTok"/>
        </w:rPr>
        <w:t xml:space="preserve"># Example: minimum/maximum limits</w:t>
      </w:r>
      <w:r>
        <w:br/>
      </w:r>
      <w:r>
        <w:rPr>
          <w:rStyle w:val="NormalTok"/>
        </w:rPr>
        <w:t xml:space="preserve">minimum_result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maximum_result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</w:p>
    <w:p>
      <w:r>
        <w:pict>
          <v:rect style="width:0;height:1.5pt" o:hralign="center" o:hrstd="t" o:hr="t"/>
        </w:pict>
      </w:r>
    </w:p>
    <w:bookmarkEnd w:id="22"/>
    <w:bookmarkStart w:id="26" w:name="calculation"/>
    <w:p>
      <w:pPr>
        <w:pStyle w:val="Heading2"/>
      </w:pPr>
      <w:r>
        <w:t xml:space="preserve">0.4 4. Calculation</w:t>
      </w:r>
    </w:p>
    <w:p>
      <w:pPr>
        <w:pStyle w:val="FirstParagraph"/>
      </w:pPr>
      <w:r>
        <w:rPr>
          <w:i/>
          <w:iCs/>
        </w:rPr>
        <w:t xml:space="preserve">Break down the calculation into clear steps. Each step should have: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A markdown cell explaining what we’re doing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A code cell that does it and shows the result</w:t>
      </w:r>
    </w:p>
    <w:bookmarkStart w:id="23" w:name="step-1-name-of-first-step"/>
    <w:p>
      <w:pPr>
        <w:pStyle w:val="Heading3"/>
      </w:pPr>
      <w:r>
        <w:t xml:space="preserve">0.4.1 Step 1: [Name of first step]</w:t>
      </w:r>
    </w:p>
    <w:p>
      <w:pPr>
        <w:pStyle w:val="FirstParagraph"/>
      </w:pPr>
      <w:r>
        <w:rPr>
          <w:i/>
          <w:iCs/>
        </w:rPr>
        <w:t xml:space="preserve">Explain the formula or logic:</w:t>
      </w:r>
    </w:p>
    <w:p>
      <w:pPr>
        <w:pStyle w:val="BodyText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result = principal × (1 + rate)^years</w:t>
      </w:r>
    </w:p>
    <w:p>
      <w:pPr>
        <w:pStyle w:val="SourceCode"/>
      </w:pPr>
      <w:r>
        <w:rPr>
          <w:rStyle w:val="CommentTok"/>
        </w:rPr>
        <w:t xml:space="preserve"># Step 1: Calculate compound growth</w:t>
      </w:r>
      <w:r>
        <w:br/>
      </w:r>
      <w:r>
        <w:rPr>
          <w:rStyle w:val="NormalTok"/>
        </w:rPr>
        <w:t xml:space="preserve">growth_factor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years</w:t>
      </w:r>
      <w:r>
        <w:br/>
      </w:r>
      <w:r>
        <w:rPr>
          <w:rStyle w:val="NormalTok"/>
        </w:rPr>
        <w:t xml:space="preserve">result_step1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growth_factor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f"Principal: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principal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f"Rate: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f"Years: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f"Growth factor: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growth_factor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f"Result: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result_step1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Principal:      £10,000.00</w:t>
      </w:r>
      <w:r>
        <w:br/>
      </w:r>
      <w:r>
        <w:rPr>
          <w:rStyle w:val="VerbatimChar"/>
        </w:rPr>
        <w:t xml:space="preserve">Rate:           5.00%</w:t>
      </w:r>
      <w:r>
        <w:br/>
      </w:r>
      <w:r>
        <w:rPr>
          <w:rStyle w:val="VerbatimChar"/>
        </w:rPr>
        <w:t xml:space="preserve">Years:          3</w:t>
      </w:r>
      <w:r>
        <w:br/>
      </w:r>
      <w:r>
        <w:rPr>
          <w:rStyle w:val="VerbatimChar"/>
        </w:rPr>
        <w:t xml:space="preserve">Growth factor:  1.1576</w:t>
      </w:r>
      <w:r>
        <w:br/>
      </w:r>
      <w:r>
        <w:rPr>
          <w:rStyle w:val="VerbatimChar"/>
        </w:rPr>
        <w:t xml:space="preserve">Result:         £11,576.25</w:t>
      </w:r>
    </w:p>
    <w:bookmarkEnd w:id="23"/>
    <w:bookmarkStart w:id="24" w:name="step-2-name-of-second-step"/>
    <w:p>
      <w:pPr>
        <w:pStyle w:val="Heading3"/>
      </w:pPr>
      <w:r>
        <w:t xml:space="preserve">0.4.2 Step 2: [Name of second step]</w:t>
      </w:r>
    </w:p>
    <w:p>
      <w:pPr>
        <w:pStyle w:val="FirstParagraph"/>
      </w:pPr>
      <w:r>
        <w:rPr>
          <w:i/>
          <w:iCs/>
        </w:rPr>
        <w:t xml:space="preserve">Add more steps as needed. Delete this section if not required.</w:t>
      </w:r>
    </w:p>
    <w:p>
      <w:pPr>
        <w:pStyle w:val="SourceCode"/>
      </w:pPr>
      <w:r>
        <w:rPr>
          <w:rStyle w:val="CommentTok"/>
        </w:rPr>
        <w:t xml:space="preserve"># Step 2: Calculate interest earned</w:t>
      </w:r>
      <w:r>
        <w:br/>
      </w:r>
      <w:r>
        <w:rPr>
          <w:rStyle w:val="NormalTok"/>
        </w:rPr>
        <w:t xml:space="preserve">interest_earned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result_step1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principal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f"Interest earned: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interest_earned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Interest earned: £1,576.25</w:t>
      </w:r>
    </w:p>
    <w:bookmarkEnd w:id="24"/>
    <w:bookmarkStart w:id="25" w:name="step-3-apply-any-conditions-or-limits"/>
    <w:p>
      <w:pPr>
        <w:pStyle w:val="Heading3"/>
      </w:pPr>
      <w:r>
        <w:t xml:space="preserve">0.4.3 Step 3: Apply any conditions or limits</w:t>
      </w:r>
    </w:p>
    <w:p>
      <w:pPr>
        <w:pStyle w:val="FirstParagraph"/>
      </w:pPr>
      <w:r>
        <w:rPr>
          <w:i/>
          <w:iCs/>
        </w:rPr>
        <w:t xml:space="preserve">Example of conditional logic — delete if not needed.</w:t>
      </w:r>
    </w:p>
    <w:p>
      <w:pPr>
        <w:pStyle w:val="SourceCode"/>
      </w:pPr>
      <w:r>
        <w:rPr>
          <w:rStyle w:val="CommentTok"/>
        </w:rPr>
        <w:t xml:space="preserve"># Step 3: Apply limits (example)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result_step1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minimum_result:</w:t>
      </w:r>
      <w:r>
        <w:br/>
      </w:r>
      <w:r>
        <w:rPr>
          <w:rStyle w:val="NormalTok"/>
        </w:rPr>
        <w:t xml:space="preserve">    final_result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minimum_result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 below minimum, using: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minimum_result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result_step1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maximum_result:</w:t>
      </w:r>
      <w:r>
        <w:br/>
      </w:r>
      <w:r>
        <w:rPr>
          <w:rStyle w:val="NormalTok"/>
        </w:rPr>
        <w:t xml:space="preserve">    final_result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maximum_result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 above maximum, capping at: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maximum_result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final_result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result_step1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 within limits: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final_result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 within limits: £11,576.25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ult"/>
    <w:p>
      <w:pPr>
        <w:pStyle w:val="Heading2"/>
      </w:pPr>
      <w:r>
        <w:t xml:space="preserve">0.5 5. Result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RESULT: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final_result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</w:t>
      </w:r>
      <w:r>
        <w:br/>
      </w:r>
      <w:r>
        <w:rPr>
          <w:rStyle w:val="VerbatimChar"/>
        </w:rPr>
        <w:t xml:space="preserve">FINAL RESULT: £11,576.25</w:t>
      </w:r>
      <w:r>
        <w:br/>
      </w:r>
      <w:r>
        <w:rPr>
          <w:rStyle w:val="VerbatimChar"/>
        </w:rPr>
        <w:t xml:space="preserve">=============================================</w:t>
      </w:r>
    </w:p>
    <w:p>
      <w:r>
        <w:pict>
          <v:rect style="width:0;height:1.5pt" o:hralign="center" o:hrstd="t" o:hr="t"/>
        </w:pict>
      </w:r>
    </w:p>
    <w:bookmarkEnd w:id="27"/>
    <w:bookmarkStart w:id="28" w:name="summary"/>
    <w:p>
      <w:pPr>
        <w:pStyle w:val="Heading2"/>
      </w:pPr>
      <w:r>
        <w:t xml:space="preserve">0.6 6. Summary</w:t>
      </w:r>
    </w:p>
    <w:p>
      <w:pPr>
        <w:pStyle w:val="FirstParagraph"/>
      </w:pPr>
      <w:r>
        <w:rPr>
          <w:i/>
          <w:iCs/>
        </w:rPr>
        <w:t xml:space="preserve">A complete summary showing inputs, calculation, and output.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"CALCULATION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Principal: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principal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Annual rate: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:&gt;12.2%}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Years: 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f"CALCULATION:"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Growth factor: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growth_factor</w:t>
      </w:r>
      <w:r>
        <w:rPr>
          <w:rStyle w:val="SpecialCharTok"/>
        </w:rPr>
        <w:t xml:space="preserve">:&gt;12.4f}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Interest earned: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interest_earned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Final amount: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final_result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CALCULATION SUMMARY</w:t>
      </w:r>
      <w:r>
        <w:br/>
      </w:r>
      <w:r>
        <w:rPr>
          <w:rStyle w:val="VerbatimChar"/>
        </w:rPr>
        <w:t xml:space="preserve">=============================================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Principal:           £   10,000.00</w:t>
      </w:r>
      <w:r>
        <w:br/>
      </w:r>
      <w:r>
        <w:rPr>
          <w:rStyle w:val="VerbatimChar"/>
        </w:rPr>
        <w:t xml:space="preserve">  Annual rate:                 5.00%</w:t>
      </w:r>
      <w:r>
        <w:br/>
      </w:r>
      <w:r>
        <w:rPr>
          <w:rStyle w:val="VerbatimChar"/>
        </w:rPr>
        <w:t xml:space="preserve">  Years:                           3</w:t>
      </w:r>
      <w:r>
        <w:br/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  Growth factor:              1.1576</w:t>
      </w:r>
      <w:r>
        <w:br/>
      </w:r>
      <w:r>
        <w:rPr>
          <w:rStyle w:val="VerbatimChar"/>
        </w:rPr>
        <w:t xml:space="preserve">  Interest earned:     £    1,576.25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  Final amount:        £   11,576.25</w:t>
      </w:r>
      <w:r>
        <w:br/>
      </w:r>
      <w:r>
        <w:br/>
      </w:r>
      <w:r>
        <w:rPr>
          <w:rStyle w:val="VerbatimChar"/>
        </w:rPr>
        <w:t xml:space="preserve">=============================================</w:t>
      </w:r>
    </w:p>
    <w:p>
      <w:r>
        <w:pict>
          <v:rect style="width:0;height:1.5pt" o:hralign="center" o:hrstd="t" o:hr="t"/>
        </w:pict>
      </w:r>
    </w:p>
    <w:bookmarkEnd w:id="28"/>
    <w:bookmarkStart w:id="29" w:name="test-cases"/>
    <w:p>
      <w:pPr>
        <w:pStyle w:val="Heading2"/>
      </w:pPr>
      <w:r>
        <w:t xml:space="preserve">0.7 7. Test Cases</w:t>
      </w:r>
    </w:p>
    <w:p>
      <w:pPr>
        <w:pStyle w:val="FirstParagraph"/>
      </w:pPr>
      <w:r>
        <w:rPr>
          <w:i/>
          <w:iCs/>
        </w:rPr>
        <w:t xml:space="preserve">Document test scenarios to verify the calculation works correctly.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case</w:t>
            </w:r>
          </w:p>
        </w:tc>
        <w:tc>
          <w:tcPr/>
          <w:p>
            <w:pPr>
              <w:pStyle w:val="Compact"/>
            </w:pPr>
            <w:r>
              <w:t xml:space="preserve">£10,000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£11,576.25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years</w:t>
            </w:r>
          </w:p>
        </w:tc>
        <w:tc>
          <w:tcPr/>
          <w:p>
            <w:pPr>
              <w:pStyle w:val="Compact"/>
            </w:pPr>
            <w:r>
              <w:t xml:space="preserve">£10,000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£10,000.00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rate</w:t>
            </w:r>
          </w:p>
        </w:tc>
        <w:tc>
          <w:tcPr/>
          <w:p>
            <w:pPr>
              <w:pStyle w:val="Compact"/>
            </w:pPr>
            <w:r>
              <w:t xml:space="preserve">£10,000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£10,000.00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rate</w:t>
            </w:r>
          </w:p>
        </w:tc>
        <w:tc>
          <w:tcPr/>
          <w:p>
            <w:pPr>
              <w:pStyle w:val="Compact"/>
            </w:pPr>
            <w:r>
              <w:t xml:space="preserve">£10,000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£25,937.42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dge-cases-business-rules"/>
    <w:p>
      <w:pPr>
        <w:pStyle w:val="Heading2"/>
      </w:pPr>
      <w:r>
        <w:t xml:space="preserve">0.8 8. Edge Cases &amp; Business Rules</w:t>
      </w:r>
    </w:p>
    <w:p>
      <w:pPr>
        <w:pStyle w:val="FirstParagraph"/>
      </w:pPr>
      <w:r>
        <w:rPr>
          <w:i/>
          <w:iCs/>
        </w:rPr>
        <w:t xml:space="preserve">How should special situations be handled?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principal</w:t>
            </w:r>
          </w:p>
        </w:tc>
        <w:tc>
          <w:tcPr/>
          <w:p>
            <w:pPr>
              <w:pStyle w:val="Compact"/>
            </w:pPr>
            <w:r>
              <w:t xml:space="preserve">Not allowed — reject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above 100%</w:t>
            </w:r>
          </w:p>
        </w:tc>
        <w:tc>
          <w:tcPr/>
          <w:p>
            <w:pPr>
              <w:pStyle w:val="Compact"/>
            </w:pPr>
            <w:r>
              <w:t xml:space="preserve">Allow (valid in some contexts)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years</w:t>
            </w:r>
          </w:p>
        </w:tc>
        <w:tc>
          <w:tcPr/>
          <w:p>
            <w:pPr>
              <w:pStyle w:val="Compact"/>
            </w:pPr>
            <w:r>
              <w:t xml:space="preserve">Round to 2 decimal places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ign-off"/>
    <w:p>
      <w:pPr>
        <w:pStyle w:val="Heading2"/>
      </w:pPr>
      <w:r>
        <w:t xml:space="preserve">0.9 9.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appendix-building-blocks-reference"/>
    <w:p>
      <w:pPr>
        <w:pStyle w:val="Heading1"/>
      </w:pPr>
      <w:r>
        <w:t xml:space="preserve">1. Appendix: Building Blocks Reference</w:t>
      </w:r>
    </w:p>
    <w:p>
      <w:pPr>
        <w:pStyle w:val="FirstParagraph"/>
      </w:pPr>
      <w:r>
        <w:rPr>
          <w:i/>
          <w:iCs/>
        </w:rPr>
        <w:t xml:space="preserve">Delete this appendix from your final spec — it’s here to help you while writing.</w:t>
      </w:r>
    </w:p>
    <w:bookmarkStart w:id="32" w:name="a1.-common-calculation-patterns"/>
    <w:p>
      <w:pPr>
        <w:pStyle w:val="Heading2"/>
      </w:pPr>
      <w:r>
        <w:t xml:space="preserve">1.1 A1. Common Calculation Patterns</w:t>
      </w:r>
    </w:p>
    <w:p>
      <w:pPr>
        <w:pStyle w:val="FirstParagraph"/>
      </w:pPr>
      <w:r>
        <w:t xml:space="preserve">Copy and adapt these for your spec.</w:t>
      </w:r>
    </w:p>
    <w:p>
      <w:pPr>
        <w:pStyle w:val="SourceCode"/>
      </w:pPr>
      <w:r>
        <w:rPr>
          <w:rStyle w:val="CommentTok"/>
        </w:rPr>
        <w:t xml:space="preserve"># --- COMPOUND GROWTH / REVALUATION ---</w:t>
      </w:r>
      <w:r>
        <w:br/>
      </w:r>
      <w:r>
        <w:rPr>
          <w:rStyle w:val="CommentTok"/>
        </w:rPr>
        <w:t xml:space="preserve"># Use for: interest, inflation, pension revaluation</w:t>
      </w:r>
      <w:r>
        <w:br/>
      </w:r>
      <w:r>
        <w:br/>
      </w:r>
      <w:r>
        <w:rPr>
          <w:rStyle w:val="NormalTok"/>
        </w:rPr>
        <w:t xml:space="preserve">original_value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annual_rate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3%</w:t>
      </w:r>
      <w:r>
        <w:br/>
      </w:r>
      <w:r>
        <w:rPr>
          <w:rStyle w:val="NormalTok"/>
        </w:rPr>
        <w:t xml:space="preserve">num_years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future_value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annual_rate)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num_years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f"Compound growth: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original_value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→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future_value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Compound growth: £1,000.00 → £1,159.27</w:t>
      </w:r>
    </w:p>
    <w:p>
      <w:pPr>
        <w:pStyle w:val="SourceCode"/>
      </w:pPr>
      <w:r>
        <w:rPr>
          <w:rStyle w:val="CommentTok"/>
        </w:rPr>
        <w:t xml:space="preserve"># --- SIMPLE INTEREST ---</w:t>
      </w:r>
      <w:r>
        <w:br/>
      </w:r>
      <w:r>
        <w:rPr>
          <w:rStyle w:val="CommentTok"/>
        </w:rPr>
        <w:t xml:space="preserve"># Use for: simple interest calculations</w:t>
      </w:r>
      <w:r>
        <w:br/>
      </w:r>
      <w:r>
        <w:br/>
      </w:r>
      <w:r>
        <w:rPr>
          <w:rStyle w:val="NormalTok"/>
        </w:rPr>
        <w:t xml:space="preserve">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interest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interest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f"Simple interest: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interest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, Total: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Simple interest: £150.00, Total: £1,150.00</w:t>
      </w:r>
    </w:p>
    <w:p>
      <w:pPr>
        <w:pStyle w:val="SourceCode"/>
      </w:pPr>
      <w:r>
        <w:rPr>
          <w:rStyle w:val="CommentTok"/>
        </w:rPr>
        <w:t xml:space="preserve"># --- PERCENTAGE OF A VALUE ---</w:t>
      </w:r>
      <w:r>
        <w:br/>
      </w:r>
      <w:r>
        <w:rPr>
          <w:rStyle w:val="CommentTok"/>
        </w:rPr>
        <w:t xml:space="preserve"># Use for: tax, deductions, fractions</w:t>
      </w:r>
      <w:r>
        <w:br/>
      </w:r>
      <w:r>
        <w:br/>
      </w:r>
      <w:r>
        <w:rPr>
          <w:rStyle w:val="NormalTok"/>
        </w:rPr>
        <w:t xml:space="preserve">gross_amount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20%</w:t>
      </w:r>
      <w:r>
        <w:br/>
      </w:r>
      <w:r>
        <w:br/>
      </w:r>
      <w:r>
        <w:rPr>
          <w:rStyle w:val="NormalTok"/>
        </w:rPr>
        <w:t xml:space="preserve">deduction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gross_amount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percentage</w:t>
      </w:r>
      <w:r>
        <w:br/>
      </w:r>
      <w:r>
        <w:rPr>
          <w:rStyle w:val="NormalTok"/>
        </w:rPr>
        <w:t xml:space="preserve">net_amount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gross_amount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deduction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f"Gross: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gross_amount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, Deduction: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deduction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, Net: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net_amount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Gross: £50,000.00, Deduction: £10,000.00, Net: £40,000.00</w:t>
      </w:r>
    </w:p>
    <w:p>
      <w:pPr>
        <w:pStyle w:val="SourceCode"/>
      </w:pPr>
      <w:r>
        <w:rPr>
          <w:rStyle w:val="CommentTok"/>
        </w:rPr>
        <w:t xml:space="preserve"># --- PRO-RATA CALCULATION ---</w:t>
      </w:r>
      <w:r>
        <w:br/>
      </w:r>
      <w:r>
        <w:rPr>
          <w:rStyle w:val="CommentTok"/>
        </w:rPr>
        <w:t xml:space="preserve"># Use for: part-year, part-time adjustments</w:t>
      </w:r>
      <w:r>
        <w:br/>
      </w:r>
      <w:r>
        <w:br/>
      </w:r>
      <w:r>
        <w:rPr>
          <w:rStyle w:val="NormalTok"/>
        </w:rPr>
        <w:t xml:space="preserve">full_amount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Annual amount</w:t>
      </w:r>
      <w:r>
        <w:br/>
      </w:r>
      <w:r>
        <w:rPr>
          <w:rStyle w:val="NormalTok"/>
        </w:rPr>
        <w:t xml:space="preserve">months_worked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Out of 12</w:t>
      </w:r>
      <w:r>
        <w:br/>
      </w:r>
      <w:r>
        <w:br/>
      </w:r>
      <w:r>
        <w:rPr>
          <w:rStyle w:val="NormalTok"/>
        </w:rPr>
        <w:t xml:space="preserve">pro_rata_amount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(months_worked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f"Pro-rata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months_worked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/12):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pro_rata_amount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Pro-rata (7/12): £7,000.00</w:t>
      </w:r>
    </w:p>
    <w:p>
      <w:pPr>
        <w:pStyle w:val="SourceCode"/>
      </w:pPr>
      <w:r>
        <w:rPr>
          <w:rStyle w:val="CommentTok"/>
        </w:rPr>
        <w:t xml:space="preserve"># --- APPLY A FACTOR FROM A TABLE ---</w:t>
      </w:r>
      <w:r>
        <w:br/>
      </w:r>
      <w:r>
        <w:rPr>
          <w:rStyle w:val="CommentTok"/>
        </w:rPr>
        <w:t xml:space="preserve"># Use for: actuarial factors, tax bands, lookup values</w:t>
      </w:r>
      <w:r>
        <w:br/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"Band 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"Band 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"Band 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base_value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band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 B"</w:t>
      </w:r>
      <w:r>
        <w:br/>
      </w:r>
      <w:r>
        <w:br/>
      </w:r>
      <w:r>
        <w:rPr>
          <w:rStyle w:val="NormalTok"/>
        </w:rPr>
        <w:t xml:space="preserve">adjusted_value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factors[band]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factor: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factors[band]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Result: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adjusted_value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Band B factor: 0.85, Result: £850.00</w:t>
      </w:r>
    </w:p>
    <w:p>
      <w:pPr>
        <w:pStyle w:val="SourceCode"/>
      </w:pPr>
      <w:r>
        <w:rPr>
          <w:rStyle w:val="CommentTok"/>
        </w:rPr>
        <w:t xml:space="preserve"># --- TIERED / BANDED CALCULATION ---</w:t>
      </w:r>
      <w:r>
        <w:br/>
      </w:r>
      <w:r>
        <w:rPr>
          <w:rStyle w:val="CommentTok"/>
        </w:rPr>
        <w:t xml:space="preserve"># Use for: tax bands, contribution tiers, sliding scales</w:t>
      </w:r>
      <w:r>
        <w:br/>
      </w:r>
      <w:r>
        <w:br/>
      </w:r>
      <w:r>
        <w:rPr>
          <w:rStyle w:val="NormalTok"/>
        </w:rPr>
        <w:t xml:space="preserve">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br/>
      </w:r>
      <w:r>
        <w:br/>
      </w:r>
      <w:r>
        <w:rPr>
          <w:rStyle w:val="CommentTok"/>
        </w:rPr>
        <w:t xml:space="preserve"># Tax bands (simplified UK example)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125140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50270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50270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125140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125140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f"Income: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income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, Tax: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tax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Income: £55,000.00, Tax: £9,432.00</w:t>
      </w:r>
    </w:p>
    <w:p>
      <w:pPr>
        <w:pStyle w:val="SourceCode"/>
      </w:pPr>
      <w:r>
        <w:rPr>
          <w:rStyle w:val="CommentTok"/>
        </w:rPr>
        <w:t xml:space="preserve"># --- MINIMUM / MAXIMUM LIMITS ---</w:t>
      </w:r>
      <w:r>
        <w:br/>
      </w:r>
      <w:r>
        <w:rPr>
          <w:rStyle w:val="CommentTok"/>
        </w:rPr>
        <w:t xml:space="preserve"># Use for: caps, floors, clamping values</w:t>
      </w:r>
      <w:r>
        <w:br/>
      </w:r>
      <w:r>
        <w:br/>
      </w:r>
      <w:r>
        <w:rPr>
          <w:rStyle w:val="NormalTok"/>
        </w:rPr>
        <w:t xml:space="preserve">calculated_value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minimum_allowed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maximum_allowed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Method 1: Using if/else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calculated_value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minimum_allowed:</w:t>
      </w:r>
      <w:r>
        <w:br/>
      </w:r>
      <w:r>
        <w:rPr>
          <w:rStyle w:val="NormalTok"/>
        </w:rPr>
        <w:t xml:space="preserve">    final_value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minimum_allowed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calculated_value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maximum_allowed:</w:t>
      </w:r>
      <w:r>
        <w:br/>
      </w:r>
      <w:r>
        <w:rPr>
          <w:rStyle w:val="NormalTok"/>
        </w:rPr>
        <w:t xml:space="preserve">    final_value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maximum_allowed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calculated_value</w:t>
      </w:r>
      <w:r>
        <w:br/>
      </w:r>
      <w:r>
        <w:br/>
      </w:r>
      <w:r>
        <w:rPr>
          <w:rStyle w:val="CommentTok"/>
        </w:rPr>
        <w:t xml:space="preserve"># Method 2: Using min/max (more concise)</w:t>
      </w:r>
      <w:r>
        <w:br/>
      </w:r>
      <w:r>
        <w:rPr>
          <w:rStyle w:val="NormalTok"/>
        </w:rPr>
        <w:t xml:space="preserve">final_value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(minimum_allowed,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(calculated_value, maximum_allowed))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f"Calculated: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calculated_value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, After limits: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final_value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Calculated: £1,500.00, After limits: £1,000.00</w:t>
      </w:r>
    </w:p>
    <w:p>
      <w:pPr>
        <w:pStyle w:val="SourceCode"/>
      </w:pPr>
      <w:r>
        <w:rPr>
          <w:rStyle w:val="CommentTok"/>
        </w:rPr>
        <w:t xml:space="preserve"># --- ROUNDING ---</w:t>
      </w:r>
      <w:r>
        <w:br/>
      </w:r>
      <w:r>
        <w:rPr>
          <w:rStyle w:val="CommentTok"/>
        </w:rPr>
        <w:t xml:space="preserve"># Use for: currency amounts, factors</w:t>
      </w:r>
      <w:r>
        <w:br/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1234.5678</w:t>
      </w:r>
      <w:r>
        <w:br/>
      </w:r>
      <w:r>
        <w:br/>
      </w:r>
      <w:r>
        <w:rPr>
          <w:rStyle w:val="NormalTok"/>
        </w:rPr>
        <w:t xml:space="preserve">rounded_2dp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2 decimal places</w:t>
      </w:r>
      <w:r>
        <w:br/>
      </w:r>
      <w:r>
        <w:rPr>
          <w:rStyle w:val="NormalTok"/>
        </w:rPr>
        <w:t xml:space="preserve">rounded_whole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Whole number</w:t>
      </w:r>
      <w:r>
        <w:br/>
      </w:r>
      <w:r>
        <w:rPr>
          <w:rStyle w:val="NormalTok"/>
        </w:rPr>
        <w:t xml:space="preserve">rounded_down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(value)          </w:t>
      </w:r>
      <w:r>
        <w:rPr>
          <w:rStyle w:val="CommentTok"/>
        </w:rPr>
        <w:t xml:space="preserve"># Always rounds down (truncate)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 d.p.: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rounded_2dp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f"Whole: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rounded_whole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f"Truncate: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rounded_down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Original: 1234.5678</w:t>
      </w:r>
      <w:r>
        <w:br/>
      </w:r>
      <w:r>
        <w:rPr>
          <w:rStyle w:val="VerbatimChar"/>
        </w:rPr>
        <w:t xml:space="preserve">2 d.p.:   1234.57</w:t>
      </w:r>
      <w:r>
        <w:br/>
      </w:r>
      <w:r>
        <w:rPr>
          <w:rStyle w:val="VerbatimChar"/>
        </w:rPr>
        <w:t xml:space="preserve">Whole:    1235.0</w:t>
      </w:r>
      <w:r>
        <w:br/>
      </w:r>
      <w:r>
        <w:rPr>
          <w:rStyle w:val="VerbatimChar"/>
        </w:rPr>
        <w:t xml:space="preserve">Truncate: 1234</w:t>
      </w:r>
    </w:p>
    <w:bookmarkEnd w:id="32"/>
    <w:bookmarkStart w:id="33" w:name="a2.-lookup-table-examples"/>
    <w:p>
      <w:pPr>
        <w:pStyle w:val="Heading2"/>
      </w:pPr>
      <w:r>
        <w:t xml:space="preserve">1.2 A2. Lookup Table Examples</w:t>
      </w:r>
    </w:p>
    <w:p>
      <w:pPr>
        <w:pStyle w:val="FirstParagraph"/>
      </w:pPr>
      <w:r>
        <w:t xml:space="preserve">Different ways to structure reference data.</w:t>
      </w:r>
    </w:p>
    <w:p>
      <w:pPr>
        <w:pStyle w:val="SourceCode"/>
      </w:pPr>
      <w:r>
        <w:rPr>
          <w:rStyle w:val="CommentTok"/>
        </w:rPr>
        <w:t xml:space="preserve"># --- SIMPLE KEY-VALUE LOOKUP ---</w:t>
      </w:r>
      <w:r>
        <w:br/>
      </w:r>
      <w:r>
        <w:br/>
      </w:r>
      <w:r>
        <w:rPr>
          <w:rStyle w:val="NormalTok"/>
        </w:rPr>
        <w:t xml:space="preserve">status_codes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"Deferred"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"Pensioner"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"Transferred 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status_codes[code]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Code D = Deferred</w:t>
      </w:r>
    </w:p>
    <w:p>
      <w:pPr>
        <w:pStyle w:val="SourceCode"/>
      </w:pPr>
      <w:r>
        <w:rPr>
          <w:rStyle w:val="CommentTok"/>
        </w:rPr>
        <w:t xml:space="preserve"># --- NUMERIC LOOKUP (e.g., factors by age) ---</w:t>
      </w:r>
      <w:r>
        <w:br/>
      </w:r>
      <w:r>
        <w:br/>
      </w:r>
      <w:r>
        <w:rPr>
          <w:rStyle w:val="NormalTok"/>
        </w:rPr>
        <w:t xml:space="preserve">factors_by_age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0.786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factors_by_age[age]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f"Factor at 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Factor at age 58: 0.822</w:t>
      </w:r>
    </w:p>
    <w:p>
      <w:pPr>
        <w:pStyle w:val="SourceCode"/>
      </w:pPr>
      <w:r>
        <w:rPr>
          <w:rStyle w:val="CommentTok"/>
        </w:rPr>
        <w:t xml:space="preserve"># --- TWO-DIMENSIONAL LOOKUP (e.g., by age AND category) ---</w:t>
      </w:r>
      <w:r>
        <w:br/>
      </w:r>
      <w:r>
        <w:br/>
      </w:r>
      <w:r>
        <w:rPr>
          <w:rStyle w:val="NormalTok"/>
        </w:rPr>
        <w:t xml:space="preserve">factors_2d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"Enhanced"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"Enhanced"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factors_2d[category][age]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f"Factor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 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Factor for Enhanced at age 60: 0.9</w:t>
      </w:r>
    </w:p>
    <w:p>
      <w:pPr>
        <w:pStyle w:val="SourceCode"/>
      </w:pPr>
      <w:r>
        <w:rPr>
          <w:rStyle w:val="CommentTok"/>
        </w:rPr>
        <w:t xml:space="preserve"># --- SAFE LOOKUP WITH DEFAULT ---</w:t>
      </w:r>
      <w:r>
        <w:br/>
      </w:r>
      <w:r>
        <w:rPr>
          <w:rStyle w:val="CommentTok"/>
        </w:rPr>
        <w:t xml:space="preserve"># Use .get() to avoid errors if key doesn't exist</w:t>
      </w:r>
      <w:r>
        <w:br/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 in the table!</w:t>
      </w:r>
      <w:r>
        <w:br/>
      </w:r>
      <w:r>
        <w:br/>
      </w:r>
      <w:r>
        <w:rPr>
          <w:rStyle w:val="CommentTok"/>
        </w:rPr>
        <w:t xml:space="preserve"># This would crash: factors[age]</w:t>
      </w:r>
      <w:r>
        <w:br/>
      </w:r>
      <w:r>
        <w:rPr>
          <w:rStyle w:val="CommentTok"/>
        </w:rPr>
        <w:t xml:space="preserve"># This returns a default instead: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factors.get(age,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Returns 1.0 if age not found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f"Factor for 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(default used)"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Factor for age 67: 1.0 (default used)</w:t>
      </w:r>
    </w:p>
    <w:bookmarkEnd w:id="33"/>
    <w:bookmarkStart w:id="34" w:name="a3.-formatting-output"/>
    <w:p>
      <w:pPr>
        <w:pStyle w:val="Heading2"/>
      </w:pPr>
      <w:r>
        <w:t xml:space="preserve">1.3 A3. Formatting Output</w:t>
      </w:r>
    </w:p>
    <w:p>
      <w:pPr>
        <w:pStyle w:val="FirstParagraph"/>
      </w:pPr>
      <w:r>
        <w:t xml:space="preserve">How to display results clearly.</w:t>
      </w:r>
    </w:p>
    <w:p>
      <w:pPr>
        <w:pStyle w:val="SourceCode"/>
      </w:pPr>
      <w:r>
        <w:rPr>
          <w:rStyle w:val="CommentTok"/>
        </w:rPr>
        <w:t xml:space="preserve"># --- NUMBER FORMATTING EXAMPLES ---</w:t>
      </w:r>
      <w:r>
        <w:br/>
      </w:r>
      <w:r>
        <w:br/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15432.567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0.0325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0.826543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Basic: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£15432.567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2 decimals: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£15432.57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With commas: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£15,432.57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Right-aligned: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£   15,432.57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As decimal: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0.0325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As percent: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3.25%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4 decimals: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0.8265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6 decimals: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0.826543</w:t>
      </w:r>
    </w:p>
    <w:p>
      <w:pPr>
        <w:pStyle w:val="SourceCode"/>
      </w:pPr>
      <w:r>
        <w:rPr>
          <w:rStyle w:val="VerbatimChar"/>
        </w:rPr>
        <w:t xml:space="preserve">Currency:</w:t>
      </w:r>
      <w:r>
        <w:br/>
      </w:r>
      <w:r>
        <w:rPr>
          <w:rStyle w:val="VerbatimChar"/>
        </w:rPr>
        <w:t xml:space="preserve">  Basic:         £15432.567</w:t>
      </w:r>
      <w:r>
        <w:br/>
      </w:r>
      <w:r>
        <w:rPr>
          <w:rStyle w:val="VerbatimChar"/>
        </w:rPr>
        <w:t xml:space="preserve">  2 decimals:    £15432.57</w:t>
      </w:r>
      <w:r>
        <w:br/>
      </w:r>
      <w:r>
        <w:rPr>
          <w:rStyle w:val="VerbatimChar"/>
        </w:rPr>
        <w:t xml:space="preserve">  With commas:   £15,432.57</w:t>
      </w:r>
      <w:r>
        <w:br/>
      </w:r>
      <w:r>
        <w:rPr>
          <w:rStyle w:val="VerbatimChar"/>
        </w:rPr>
        <w:t xml:space="preserve">  Right-aligned: £   15,432.57</w:t>
      </w:r>
      <w:r>
        <w:br/>
      </w:r>
      <w:r>
        <w:br/>
      </w:r>
      <w:r>
        <w:rPr>
          <w:rStyle w:val="VerbatimChar"/>
        </w:rPr>
        <w:t xml:space="preserve">Percentages:</w:t>
      </w:r>
      <w:r>
        <w:br/>
      </w:r>
      <w:r>
        <w:rPr>
          <w:rStyle w:val="VerbatimChar"/>
        </w:rPr>
        <w:t xml:space="preserve">  As decimal:    0.0325</w:t>
      </w:r>
      <w:r>
        <w:br/>
      </w:r>
      <w:r>
        <w:rPr>
          <w:rStyle w:val="VerbatimChar"/>
        </w:rPr>
        <w:t xml:space="preserve">  As percent:    3.25%</w:t>
      </w:r>
      <w:r>
        <w:br/>
      </w:r>
      <w:r>
        <w:br/>
      </w:r>
      <w:r>
        <w:rPr>
          <w:rStyle w:val="VerbatimChar"/>
        </w:rPr>
        <w:t xml:space="preserve">Factors:</w:t>
      </w:r>
      <w:r>
        <w:br/>
      </w:r>
      <w:r>
        <w:rPr>
          <w:rStyle w:val="VerbatimChar"/>
        </w:rPr>
        <w:t xml:space="preserve">  4 decimals:    0.8265</w:t>
      </w:r>
      <w:r>
        <w:br/>
      </w:r>
      <w:r>
        <w:rPr>
          <w:rStyle w:val="VerbatimChar"/>
        </w:rPr>
        <w:t xml:space="preserve">  6 decimals:    0.826543</w:t>
      </w:r>
    </w:p>
    <w:p>
      <w:pPr>
        <w:pStyle w:val="SourceCode"/>
      </w:pPr>
      <w:r>
        <w:rPr>
          <w:rStyle w:val="CommentTok"/>
        </w:rPr>
        <w:t xml:space="preserve"># --- ALIGNED OUTPUT TABLE ---</w:t>
      </w:r>
      <w:r>
        <w:br/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"Basic pension"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12500.00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"GMP addition"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3200.50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"Bonus"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                    Amount"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'TOTAL'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Item                    Amount</w:t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rPr>
          <w:rStyle w:val="VerbatimChar"/>
        </w:rPr>
        <w:t xml:space="preserve">Basic pension        £ 12,500.00</w:t>
      </w:r>
      <w:r>
        <w:br/>
      </w:r>
      <w:r>
        <w:rPr>
          <w:rStyle w:val="VerbatimChar"/>
        </w:rPr>
        <w:t xml:space="preserve">GMP addition         £  3,200.50</w:t>
      </w:r>
      <w:r>
        <w:br/>
      </w:r>
      <w:r>
        <w:rPr>
          <w:rStyle w:val="VerbatimChar"/>
        </w:rPr>
        <w:t xml:space="preserve">Bonus                £    800.00</w:t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rPr>
          <w:rStyle w:val="VerbatimChar"/>
        </w:rPr>
        <w:t xml:space="preserve">TOTAL                £ 16,500.50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template — delete the Appendix section when creating your actual spec.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[Calculation Name] Specification</dc:title>
  <dc:creator>[Your Name]</dc:creator>
  <dc:language>en-GB</dc:language>
  <cp:keywords/>
  <dcterms:created xsi:type="dcterms:W3CDTF">2026-02-05T23:21:38Z</dcterms:created>
  <dcterms:modified xsi:type="dcterms:W3CDTF">2026-02-05T23:21:38Z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5 February 2026</vt:lpwstr>
  </property>
  <property fmtid="{D5CDD505-2E9C-101B-9397-08002B2CF9AE}" pid="6" name="date-format">
    <vt:lpwstr>D MMMM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