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AEB8" w14:textId="1FDE9D27" w:rsidR="00A636E5" w:rsidRPr="00F77252" w:rsidRDefault="00A636E5">
      <w:pPr>
        <w:rPr>
          <w:rFonts w:hint="eastAsia"/>
          <w:b/>
          <w:bCs/>
          <w:sz w:val="28"/>
          <w:szCs w:val="28"/>
        </w:rPr>
      </w:pPr>
      <w:r w:rsidRPr="00CB706C">
        <w:rPr>
          <w:rFonts w:hint="eastAsia"/>
          <w:b/>
          <w:bCs/>
          <w:sz w:val="28"/>
          <w:szCs w:val="28"/>
        </w:rPr>
        <w:t>IFS报错处理SOP</w:t>
      </w:r>
    </w:p>
    <w:p w14:paraId="52947117" w14:textId="1157D695" w:rsidR="00A636E5" w:rsidRPr="00CB706C" w:rsidRDefault="00A636E5" w:rsidP="00A636E5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CB706C">
        <w:rPr>
          <w:rFonts w:hint="eastAsia"/>
          <w:b/>
          <w:bCs/>
          <w:sz w:val="24"/>
        </w:rPr>
        <w:t>客户端500错误</w:t>
      </w:r>
    </w:p>
    <w:p w14:paraId="3362BFAD" w14:textId="1F152288" w:rsidR="00A636E5" w:rsidRDefault="00A636E5" w:rsidP="00A636E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客户端报错截图：</w:t>
      </w:r>
    </w:p>
    <w:p w14:paraId="24EA4B96" w14:textId="0011DE60" w:rsidR="00A636E5" w:rsidRDefault="00A636E5" w:rsidP="00A636E5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488CC172" wp14:editId="15DC19E3">
            <wp:extent cx="4318427" cy="2257767"/>
            <wp:effectExtent l="0" t="0" r="6350" b="9525"/>
            <wp:docPr id="1367543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548" cy="226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CC1C" w14:textId="0564B148" w:rsidR="00A636E5" w:rsidRDefault="00A636E5" w:rsidP="00A636E5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客户端登录提示500的错误，是oracle数据库服务的问题，具体的处理步骤：</w:t>
      </w:r>
    </w:p>
    <w:p w14:paraId="0F902AB1" w14:textId="3E4D414A" w:rsidR="00A636E5" w:rsidRDefault="00A636E5" w:rsidP="00A636E5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确认oracle windows服务名</w:t>
      </w:r>
    </w:p>
    <w:p w14:paraId="258939B1" w14:textId="7BA3239F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打开运行，输入</w:t>
      </w:r>
      <w:proofErr w:type="spellStart"/>
      <w:r>
        <w:rPr>
          <w:rFonts w:hint="eastAsia"/>
        </w:rPr>
        <w:t>services.msc</w:t>
      </w:r>
      <w:proofErr w:type="spellEnd"/>
      <w:r>
        <w:rPr>
          <w:rFonts w:hint="eastAsia"/>
        </w:rPr>
        <w:t>，找到下面的服务名</w:t>
      </w:r>
    </w:p>
    <w:p w14:paraId="0E6D8784" w14:textId="24936EDC" w:rsidR="00A636E5" w:rsidRDefault="00A636E5" w:rsidP="00A636E5">
      <w:pPr>
        <w:pStyle w:val="a9"/>
        <w:ind w:left="1330"/>
        <w:rPr>
          <w:rFonts w:hint="eastAsia"/>
        </w:rPr>
      </w:pPr>
      <w:r>
        <w:rPr>
          <w:noProof/>
        </w:rPr>
        <w:drawing>
          <wp:inline distT="0" distB="0" distL="0" distR="0" wp14:anchorId="4710C3DD" wp14:editId="19529EB6">
            <wp:extent cx="5274310" cy="1283970"/>
            <wp:effectExtent l="0" t="0" r="2540" b="0"/>
            <wp:docPr id="547852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2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05F3" w14:textId="5FBCC4E6" w:rsidR="00A636E5" w:rsidRDefault="00A636E5" w:rsidP="00A636E5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确认oracle 数据库监听服务</w:t>
      </w:r>
    </w:p>
    <w:p w14:paraId="2CFA5B2C" w14:textId="6506AEDA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命令窗口，输入：</w:t>
      </w:r>
      <w:proofErr w:type="spellStart"/>
      <w:r>
        <w:rPr>
          <w:rFonts w:eastAsia="PMingLiU"/>
          <w:lang w:eastAsia="zh-TW"/>
        </w:rPr>
        <w:t>lsnrctl</w:t>
      </w:r>
      <w:proofErr w:type="spellEnd"/>
      <w:r>
        <w:rPr>
          <w:rFonts w:eastAsia="PMingLiU"/>
          <w:lang w:eastAsia="zh-TW"/>
        </w:rPr>
        <w:t xml:space="preserve"> status</w:t>
      </w:r>
    </w:p>
    <w:p w14:paraId="710AF2D3" w14:textId="4FE15A52" w:rsidR="00A636E5" w:rsidRPr="00A636E5" w:rsidRDefault="00A636E5" w:rsidP="00A636E5">
      <w:pPr>
        <w:pStyle w:val="a9"/>
        <w:ind w:left="1330"/>
        <w:rPr>
          <w:rFonts w:hint="eastAsia"/>
        </w:rPr>
      </w:pPr>
      <w:r>
        <w:rPr>
          <w:noProof/>
        </w:rPr>
        <w:drawing>
          <wp:inline distT="0" distB="0" distL="0" distR="0" wp14:anchorId="1352D974" wp14:editId="07FB4C2E">
            <wp:extent cx="5274310" cy="1065530"/>
            <wp:effectExtent l="0" t="0" r="2540" b="1270"/>
            <wp:docPr id="99018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4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109B" w14:textId="1434D4BF" w:rsidR="00A636E5" w:rsidRDefault="00A636E5" w:rsidP="00A636E5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启动oracle 数据库</w:t>
      </w:r>
    </w:p>
    <w:p w14:paraId="0C6B97BC" w14:textId="00A41145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按下面操作命令顺序（以TEST数据库名）</w:t>
      </w:r>
    </w:p>
    <w:p w14:paraId="373CF63D" w14:textId="0BB820B8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```</w:t>
      </w:r>
    </w:p>
    <w:p w14:paraId="743F7F6D" w14:textId="1E6EF8A4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# 设置服务名</w:t>
      </w:r>
    </w:p>
    <w:p w14:paraId="7450007A" w14:textId="464F88CA" w:rsidR="00A636E5" w:rsidRDefault="00A636E5" w:rsidP="00A636E5">
      <w:pPr>
        <w:pStyle w:val="a9"/>
        <w:ind w:left="1330"/>
        <w:rPr>
          <w:rFonts w:hint="eastAsia"/>
        </w:rPr>
      </w:pPr>
      <w:r w:rsidRPr="00A636E5">
        <w:t>set ORACLE_SID=TEST</w:t>
      </w:r>
    </w:p>
    <w:p w14:paraId="7AD4DC59" w14:textId="0592855F" w:rsidR="00885E8A" w:rsidRDefault="00885E8A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# 连接到</w:t>
      </w:r>
      <w:proofErr w:type="spellStart"/>
      <w:r>
        <w:rPr>
          <w:rFonts w:hint="eastAsia"/>
        </w:rPr>
        <w:t>sqlplus</w:t>
      </w:r>
      <w:proofErr w:type="spellEnd"/>
      <w:r>
        <w:rPr>
          <w:rFonts w:hint="eastAsia"/>
        </w:rPr>
        <w:t>命令</w:t>
      </w:r>
    </w:p>
    <w:p w14:paraId="5D562B7C" w14:textId="02B87E60" w:rsidR="00A636E5" w:rsidRDefault="00885E8A" w:rsidP="00A636E5">
      <w:pPr>
        <w:pStyle w:val="a9"/>
        <w:ind w:left="1330"/>
        <w:rPr>
          <w:rFonts w:hint="eastAsia"/>
        </w:rPr>
      </w:pPr>
      <w:proofErr w:type="spellStart"/>
      <w:r w:rsidRPr="00885E8A">
        <w:lastRenderedPageBreak/>
        <w:t>sqlplus</w:t>
      </w:r>
      <w:proofErr w:type="spellEnd"/>
      <w:r w:rsidRPr="00885E8A">
        <w:t xml:space="preserve"> sys/oracle as </w:t>
      </w:r>
      <w:proofErr w:type="spellStart"/>
      <w:r w:rsidRPr="00885E8A">
        <w:t>sysdba</w:t>
      </w:r>
      <w:proofErr w:type="spellEnd"/>
    </w:p>
    <w:p w14:paraId="52A7E5D9" w14:textId="1B130105" w:rsidR="00885E8A" w:rsidRDefault="00885E8A" w:rsidP="00885E8A">
      <w:pPr>
        <w:pStyle w:val="a9"/>
        <w:ind w:left="1330"/>
        <w:rPr>
          <w:rFonts w:hint="eastAsia"/>
        </w:rPr>
      </w:pPr>
      <w:r>
        <w:rPr>
          <w:rFonts w:hint="eastAsia"/>
        </w:rPr>
        <w:t xml:space="preserve"># 如果服务没启动，会显示 </w:t>
      </w:r>
      <w:r w:rsidRPr="00885E8A">
        <w:t>Connected to an idle instance.</w:t>
      </w:r>
      <w:r>
        <w:rPr>
          <w:rFonts w:hint="eastAsia"/>
        </w:rPr>
        <w:t xml:space="preserve"> 输入启动命令</w:t>
      </w:r>
    </w:p>
    <w:p w14:paraId="75EF47D7" w14:textId="23BDCC27" w:rsidR="00885E8A" w:rsidRDefault="00885E8A" w:rsidP="00885E8A">
      <w:pPr>
        <w:pStyle w:val="a9"/>
        <w:ind w:left="1330"/>
        <w:rPr>
          <w:rFonts w:hint="eastAsia"/>
        </w:rPr>
      </w:pPr>
      <w:r>
        <w:rPr>
          <w:rFonts w:hint="eastAsia"/>
        </w:rPr>
        <w:t>Startup</w:t>
      </w:r>
    </w:p>
    <w:p w14:paraId="0A1FAD55" w14:textId="01CAABC5" w:rsidR="00885E8A" w:rsidRDefault="00885E8A" w:rsidP="00885E8A">
      <w:pPr>
        <w:pStyle w:val="a9"/>
        <w:ind w:left="1330"/>
        <w:rPr>
          <w:rFonts w:hint="eastAsia"/>
        </w:rPr>
      </w:pPr>
      <w:r>
        <w:rPr>
          <w:rFonts w:hint="eastAsia"/>
        </w:rPr>
        <w:t xml:space="preserve"># 看到 </w:t>
      </w:r>
      <w:r w:rsidRPr="00885E8A">
        <w:t>ORACLE instance started.</w:t>
      </w:r>
      <w:r>
        <w:rPr>
          <w:rFonts w:hint="eastAsia"/>
        </w:rPr>
        <w:t xml:space="preserve"> 表示数据库已经启动，输入命令检查是否open状态</w:t>
      </w:r>
    </w:p>
    <w:p w14:paraId="6D7CA2C8" w14:textId="3181A13F" w:rsidR="00885E8A" w:rsidRDefault="00885E8A" w:rsidP="00885E8A">
      <w:pPr>
        <w:pStyle w:val="a9"/>
        <w:ind w:left="1330"/>
        <w:rPr>
          <w:rFonts w:hint="eastAsia"/>
        </w:rPr>
      </w:pPr>
      <w:r>
        <w:rPr>
          <w:rFonts w:hint="eastAsia"/>
        </w:rPr>
        <w:t xml:space="preserve">Show </w:t>
      </w:r>
      <w:proofErr w:type="spellStart"/>
      <w:r>
        <w:rPr>
          <w:rFonts w:hint="eastAsia"/>
        </w:rPr>
        <w:t>pdbs</w:t>
      </w:r>
      <w:proofErr w:type="spellEnd"/>
      <w:r>
        <w:rPr>
          <w:rFonts w:hint="eastAsia"/>
        </w:rPr>
        <w:t xml:space="preserve"> # 如果没有read write，需要输入命令打开：</w:t>
      </w:r>
    </w:p>
    <w:p w14:paraId="70A8D5D9" w14:textId="73792363" w:rsidR="00885E8A" w:rsidRDefault="00CF5C37" w:rsidP="00885E8A">
      <w:pPr>
        <w:pStyle w:val="a9"/>
        <w:ind w:left="1330"/>
        <w:rPr>
          <w:rFonts w:hint="eastAsia"/>
        </w:rPr>
      </w:pPr>
      <w:r w:rsidRPr="00CF5C37">
        <w:t xml:space="preserve">ALTER PLUGGABLE DATABASE </w:t>
      </w:r>
      <w:r>
        <w:rPr>
          <w:rFonts w:hint="eastAsia"/>
        </w:rPr>
        <w:t xml:space="preserve">TEST </w:t>
      </w:r>
      <w:r w:rsidRPr="00CF5C37">
        <w:t>OPEN;</w:t>
      </w:r>
    </w:p>
    <w:p w14:paraId="1B15A808" w14:textId="28DC016A" w:rsidR="00D53C3E" w:rsidRDefault="00D53C3E" w:rsidP="00885E8A">
      <w:pPr>
        <w:pStyle w:val="a9"/>
        <w:ind w:left="1330"/>
        <w:rPr>
          <w:rFonts w:hint="eastAsia"/>
        </w:rPr>
      </w:pPr>
      <w:r>
        <w:t>exit</w:t>
      </w:r>
    </w:p>
    <w:p w14:paraId="7D9F072E" w14:textId="235D9AB5" w:rsidR="00A636E5" w:rsidRDefault="00A636E5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```</w:t>
      </w:r>
    </w:p>
    <w:p w14:paraId="33FF68D3" w14:textId="397E4D57" w:rsidR="00D53C3E" w:rsidRDefault="00D53C3E" w:rsidP="00A636E5">
      <w:pPr>
        <w:pStyle w:val="a9"/>
        <w:ind w:left="1330"/>
        <w:rPr>
          <w:rFonts w:hint="eastAsia"/>
        </w:rPr>
      </w:pPr>
      <w:r>
        <w:rPr>
          <w:rFonts w:hint="eastAsia"/>
        </w:rPr>
        <w:t>参考下图：</w:t>
      </w:r>
    </w:p>
    <w:p w14:paraId="1E6393CF" w14:textId="65D5D1B8" w:rsidR="00D53C3E" w:rsidRDefault="00D83FAA" w:rsidP="00A636E5">
      <w:pPr>
        <w:pStyle w:val="a9"/>
        <w:ind w:left="1330"/>
        <w:rPr>
          <w:rFonts w:hint="eastAsia"/>
        </w:rPr>
      </w:pPr>
      <w:r>
        <w:rPr>
          <w:noProof/>
        </w:rPr>
        <w:drawing>
          <wp:inline distT="0" distB="0" distL="0" distR="0" wp14:anchorId="56DB6512" wp14:editId="68C3AB15">
            <wp:extent cx="4348538" cy="3127402"/>
            <wp:effectExtent l="0" t="0" r="0" b="0"/>
            <wp:docPr id="2086846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6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057" cy="31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5AA" w14:textId="77777777" w:rsidR="0088238B" w:rsidRDefault="0088238B" w:rsidP="00A636E5">
      <w:pPr>
        <w:pStyle w:val="a9"/>
        <w:ind w:left="1330"/>
        <w:rPr>
          <w:rFonts w:hint="eastAsia"/>
        </w:rPr>
      </w:pPr>
    </w:p>
    <w:p w14:paraId="18797FE8" w14:textId="71CFD975" w:rsidR="00A636E5" w:rsidRPr="00CB706C" w:rsidRDefault="00A636E5" w:rsidP="00A636E5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CB706C">
        <w:rPr>
          <w:rFonts w:hint="eastAsia"/>
          <w:b/>
          <w:bCs/>
          <w:sz w:val="24"/>
        </w:rPr>
        <w:t>客户端404错误</w:t>
      </w:r>
    </w:p>
    <w:p w14:paraId="135A5ADE" w14:textId="18EC7AF6" w:rsidR="0088238B" w:rsidRDefault="0088238B" w:rsidP="0088238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客户端报错截图：</w:t>
      </w:r>
    </w:p>
    <w:p w14:paraId="44EEA798" w14:textId="44C19B22" w:rsidR="0088238B" w:rsidRDefault="009B5C30" w:rsidP="0088238B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52694696" wp14:editId="2BC5BD2A">
            <wp:extent cx="3514286" cy="2076190"/>
            <wp:effectExtent l="0" t="0" r="0" b="635"/>
            <wp:docPr id="1721749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490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2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5924" w14:textId="015D5882" w:rsidR="00F307A2" w:rsidRDefault="009B5C30" w:rsidP="00F307A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这个问题</w:t>
      </w:r>
      <w:r w:rsidR="00F307A2">
        <w:rPr>
          <w:rFonts w:hint="eastAsia"/>
        </w:rPr>
        <w:t>需要改重启IFS中层服务（有多台需要重复步骤），具体步骤如下：</w:t>
      </w:r>
    </w:p>
    <w:p w14:paraId="708F806F" w14:textId="003ACF09" w:rsidR="00847C3A" w:rsidRPr="00847C3A" w:rsidRDefault="00847C3A" w:rsidP="00847C3A">
      <w:pPr>
        <w:pStyle w:val="a9"/>
        <w:numPr>
          <w:ilvl w:val="1"/>
          <w:numId w:val="3"/>
        </w:numPr>
        <w:rPr>
          <w:rFonts w:hint="eastAsia"/>
        </w:rPr>
      </w:pPr>
      <w:r w:rsidRPr="00847C3A">
        <w:t>访问8.31中间层</w:t>
      </w:r>
      <w:r>
        <w:rPr>
          <w:rFonts w:hint="eastAsia"/>
        </w:rPr>
        <w:t>（8.34、8.35）</w:t>
      </w:r>
      <w:r w:rsidRPr="00847C3A">
        <w:t>服务器</w:t>
      </w:r>
    </w:p>
    <w:p w14:paraId="38BDD233" w14:textId="10B67879" w:rsidR="00720E92" w:rsidRDefault="00720E92" w:rsidP="00F307A2">
      <w:pPr>
        <w:pStyle w:val="a9"/>
        <w:numPr>
          <w:ilvl w:val="1"/>
          <w:numId w:val="3"/>
        </w:numPr>
        <w:rPr>
          <w:rFonts w:hint="eastAsia"/>
        </w:rPr>
      </w:pPr>
      <w:r w:rsidRPr="00720E92">
        <w:t>访问这个路径D:\wp_ext\usprod</w:t>
      </w:r>
      <w:r>
        <w:rPr>
          <w:rFonts w:hint="eastAsia"/>
        </w:rPr>
        <w:t>，打开</w:t>
      </w:r>
      <w:r w:rsidR="008633CC" w:rsidRPr="008633CC">
        <w:t>mws-svr</w:t>
      </w:r>
      <w:r w:rsidR="008633CC">
        <w:rPr>
          <w:rFonts w:hint="eastAsia"/>
        </w:rPr>
        <w:t>.cmd文件</w:t>
      </w:r>
    </w:p>
    <w:p w14:paraId="18AC3117" w14:textId="77777777" w:rsidR="008A137B" w:rsidRDefault="008633CC" w:rsidP="00F307A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窗口，输入stop</w:t>
      </w:r>
      <w:r w:rsidR="008A137B">
        <w:rPr>
          <w:rFonts w:hint="eastAsia"/>
        </w:rPr>
        <w:t xml:space="preserve"> (建议按stop</w:t>
      </w:r>
      <w:r w:rsidR="008A137B">
        <w:sym w:font="Wingdings" w:char="F0E0"/>
      </w:r>
      <w:r w:rsidR="008A137B">
        <w:rPr>
          <w:rFonts w:hint="eastAsia"/>
        </w:rPr>
        <w:t>start)的顺序</w:t>
      </w:r>
    </w:p>
    <w:p w14:paraId="1F25E571" w14:textId="77777777" w:rsidR="00A80D84" w:rsidRDefault="008A137B" w:rsidP="00F307A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输入ALL，然后再输入密码：</w:t>
      </w:r>
      <w:r w:rsidR="00A80D84">
        <w:rPr>
          <w:rFonts w:hint="eastAsia"/>
        </w:rPr>
        <w:t>internal</w:t>
      </w:r>
      <w:r w:rsidR="00A80D84">
        <w:t>123</w:t>
      </w:r>
    </w:p>
    <w:p w14:paraId="5672D5F8" w14:textId="77777777" w:rsidR="00A80D84" w:rsidRDefault="00A80D84" w:rsidP="00F307A2">
      <w:pPr>
        <w:pStyle w:val="a9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等待10分钟，看到 </w:t>
      </w:r>
      <w:r>
        <w:t>‘</w:t>
      </w:r>
      <w:r>
        <w:rPr>
          <w:rFonts w:hint="eastAsia"/>
        </w:rPr>
        <w:t>RUNNING</w:t>
      </w:r>
      <w:r>
        <w:t>’</w:t>
      </w:r>
      <w:r>
        <w:rPr>
          <w:rFonts w:hint="eastAsia"/>
        </w:rPr>
        <w:t xml:space="preserve"> 状态，启动成功</w:t>
      </w:r>
    </w:p>
    <w:p w14:paraId="7F6C7AF7" w14:textId="77777777" w:rsidR="00A80D84" w:rsidRDefault="00A80D84" w:rsidP="00A80D84">
      <w:pPr>
        <w:ind w:left="840"/>
        <w:rPr>
          <w:rFonts w:hint="eastAsia"/>
        </w:rPr>
      </w:pPr>
      <w:r>
        <w:rPr>
          <w:rFonts w:hint="eastAsia"/>
        </w:rPr>
        <w:t>参考下面的截图：</w:t>
      </w:r>
    </w:p>
    <w:p w14:paraId="5E7BF541" w14:textId="6CCB2B3D" w:rsidR="00F307A2" w:rsidRDefault="00BB6DE5" w:rsidP="00A80D84">
      <w:pPr>
        <w:ind w:left="840"/>
        <w:rPr>
          <w:rFonts w:hint="eastAsia"/>
        </w:rPr>
      </w:pPr>
      <w:r>
        <w:rPr>
          <w:noProof/>
        </w:rPr>
        <w:drawing>
          <wp:inline distT="0" distB="0" distL="0" distR="0" wp14:anchorId="279757AE" wp14:editId="22A710AF">
            <wp:extent cx="4523304" cy="2935301"/>
            <wp:effectExtent l="0" t="0" r="0" b="0"/>
            <wp:docPr id="73081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1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969" cy="29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DEE3" w14:textId="77777777" w:rsidR="00FF2C55" w:rsidRDefault="00FF2C55" w:rsidP="00FF2C55">
      <w:pPr>
        <w:rPr>
          <w:rFonts w:hint="eastAsia"/>
        </w:rPr>
      </w:pPr>
    </w:p>
    <w:p w14:paraId="551035C4" w14:textId="28165A9F" w:rsidR="00FF2C55" w:rsidRPr="00CB706C" w:rsidRDefault="00FF2C55" w:rsidP="00FF2C55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CB706C">
        <w:rPr>
          <w:rFonts w:hint="eastAsia"/>
          <w:b/>
          <w:bCs/>
          <w:sz w:val="24"/>
        </w:rPr>
        <w:t>客户端报：</w:t>
      </w:r>
      <w:r w:rsidRPr="00CB706C">
        <w:rPr>
          <w:b/>
          <w:bCs/>
          <w:sz w:val="24"/>
        </w:rPr>
        <w:t>-2146697211</w:t>
      </w:r>
      <w:r w:rsidRPr="00CB706C">
        <w:rPr>
          <w:rFonts w:hint="eastAsia"/>
          <w:b/>
          <w:bCs/>
          <w:sz w:val="24"/>
        </w:rPr>
        <w:t xml:space="preserve"> 错误</w:t>
      </w:r>
    </w:p>
    <w:p w14:paraId="7FC3637A" w14:textId="7F381774" w:rsidR="00AD3BC2" w:rsidRDefault="00435A61" w:rsidP="00435A6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客户端报错截图：</w:t>
      </w:r>
    </w:p>
    <w:p w14:paraId="2DCFBE0F" w14:textId="7C1F8BC2" w:rsidR="00435A61" w:rsidRDefault="00CF0582" w:rsidP="00435A61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61419976" wp14:editId="7FBB0EF3">
            <wp:extent cx="3826649" cy="2155142"/>
            <wp:effectExtent l="0" t="0" r="2540" b="0"/>
            <wp:docPr id="924962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62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0578" cy="215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6468" w14:textId="6073B3A2" w:rsidR="00435A61" w:rsidRDefault="00435A61" w:rsidP="00435A61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处理方法：</w:t>
      </w:r>
    </w:p>
    <w:p w14:paraId="31F9C92C" w14:textId="4C833B31" w:rsidR="00CF0582" w:rsidRDefault="00CF0582" w:rsidP="00CF0582">
      <w:pPr>
        <w:pStyle w:val="a9"/>
        <w:ind w:left="810"/>
        <w:rPr>
          <w:rFonts w:hint="eastAsia"/>
        </w:rPr>
      </w:pPr>
      <w:r w:rsidRPr="00CF0582">
        <w:t>IE浏览器TLS问题，打开IE浏览器internet选项——高级，</w:t>
      </w:r>
      <w:proofErr w:type="gramStart"/>
      <w:r w:rsidRPr="00CF0582">
        <w:t>勾选</w:t>
      </w:r>
      <w:proofErr w:type="gramEnd"/>
      <w:r w:rsidRPr="00CF0582">
        <w:t>TLS1.1和TLS1.2即可。</w:t>
      </w:r>
    </w:p>
    <w:p w14:paraId="0737DEBC" w14:textId="546A31F1" w:rsidR="00FF2C55" w:rsidRPr="00CB706C" w:rsidRDefault="00AD3BC2" w:rsidP="00FF2C55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CB706C">
        <w:rPr>
          <w:b/>
          <w:bCs/>
          <w:sz w:val="24"/>
        </w:rPr>
        <w:lastRenderedPageBreak/>
        <w:t>IFS模块组件安装完毕后提示已安装相同应用程序</w:t>
      </w:r>
    </w:p>
    <w:p w14:paraId="4B1B6255" w14:textId="52B5C146" w:rsidR="00CF0582" w:rsidRDefault="00CF0582" w:rsidP="00CF05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客户端报错截图</w:t>
      </w:r>
    </w:p>
    <w:p w14:paraId="0876AF33" w14:textId="4A69CE1A" w:rsidR="00CF0582" w:rsidRDefault="00D77391" w:rsidP="00CF0582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58149548" wp14:editId="28AFE331">
            <wp:extent cx="2961905" cy="1466667"/>
            <wp:effectExtent l="0" t="0" r="0" b="635"/>
            <wp:docPr id="209583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8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1905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F706" w14:textId="56BE043F" w:rsidR="00CF0582" w:rsidRDefault="00CF0582" w:rsidP="00CF0582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处理方法</w:t>
      </w:r>
    </w:p>
    <w:p w14:paraId="0CA7B5DF" w14:textId="7858050E" w:rsidR="00160B39" w:rsidRDefault="00160B39" w:rsidP="00160B39">
      <w:pPr>
        <w:pStyle w:val="a9"/>
        <w:ind w:left="810"/>
        <w:rPr>
          <w:rFonts w:hint="eastAsia"/>
        </w:rPr>
      </w:pPr>
      <w:r w:rsidRPr="00160B39">
        <w:t>解决方法：删除清空IFS程序组件安装目录后运行重新下载组件即可，组件安装目录为C:\Users\Administrator\AppData\Local\Apps，因不清楚具体是那个控件，直接删除该目录下面的2.0。</w:t>
      </w:r>
    </w:p>
    <w:p w14:paraId="4E665ACD" w14:textId="4D766254" w:rsidR="00160B39" w:rsidRPr="00CB706C" w:rsidRDefault="00884925" w:rsidP="00876517">
      <w:pPr>
        <w:pStyle w:val="a9"/>
        <w:numPr>
          <w:ilvl w:val="0"/>
          <w:numId w:val="1"/>
        </w:numPr>
        <w:rPr>
          <w:rFonts w:hint="eastAsia"/>
          <w:b/>
          <w:bCs/>
          <w:sz w:val="24"/>
        </w:rPr>
      </w:pPr>
      <w:r w:rsidRPr="00CB706C">
        <w:rPr>
          <w:rFonts w:hint="eastAsia"/>
          <w:b/>
          <w:bCs/>
          <w:sz w:val="24"/>
        </w:rPr>
        <w:t>IFS客户端在某个窗口操作报错</w:t>
      </w:r>
    </w:p>
    <w:p w14:paraId="2CD65051" w14:textId="2B721673" w:rsidR="00010735" w:rsidRDefault="00010735" w:rsidP="0001073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客户端报错截图：（下面截图的报错是这客户订单界面，预留下达操作）</w:t>
      </w:r>
    </w:p>
    <w:p w14:paraId="18F553A2" w14:textId="42A5D896" w:rsidR="00010735" w:rsidRDefault="00010735" w:rsidP="00010735">
      <w:pPr>
        <w:pStyle w:val="a9"/>
        <w:ind w:left="810"/>
        <w:rPr>
          <w:rFonts w:hint="eastAsia"/>
        </w:rPr>
      </w:pPr>
      <w:r>
        <w:rPr>
          <w:noProof/>
        </w:rPr>
        <w:drawing>
          <wp:inline distT="0" distB="0" distL="0" distR="0" wp14:anchorId="6F72C1B0" wp14:editId="336819F4">
            <wp:extent cx="3427079" cy="1881469"/>
            <wp:effectExtent l="0" t="0" r="2540" b="5080"/>
            <wp:docPr id="1047596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96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288" cy="18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0D38" w14:textId="0C3C987E" w:rsidR="00010735" w:rsidRDefault="00010735" w:rsidP="00010735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处理方法：最简单的方法，重</w:t>
      </w:r>
      <w:proofErr w:type="gramStart"/>
      <w:r>
        <w:rPr>
          <w:rFonts w:hint="eastAsia"/>
        </w:rPr>
        <w:t>启客户</w:t>
      </w:r>
      <w:proofErr w:type="gramEnd"/>
      <w:r>
        <w:rPr>
          <w:rFonts w:hint="eastAsia"/>
        </w:rPr>
        <w:t>端系统后重新登录。</w:t>
      </w:r>
    </w:p>
    <w:sectPr w:rsidR="000107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9729A" w14:textId="77777777" w:rsidR="00EE0F49" w:rsidRDefault="00EE0F49" w:rsidP="00F7725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2DE7F0" w14:textId="77777777" w:rsidR="00EE0F49" w:rsidRDefault="00EE0F49" w:rsidP="00F7725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95927" w14:textId="77777777" w:rsidR="00EE0F49" w:rsidRDefault="00EE0F49" w:rsidP="00F7725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19B9E5" w14:textId="77777777" w:rsidR="00EE0F49" w:rsidRDefault="00EE0F49" w:rsidP="00F7725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CFF"/>
    <w:multiLevelType w:val="hybridMultilevel"/>
    <w:tmpl w:val="087E4C48"/>
    <w:lvl w:ilvl="0" w:tplc="D128A59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1" w15:restartNumberingAfterBreak="0">
    <w:nsid w:val="2A5F26BD"/>
    <w:multiLevelType w:val="hybridMultilevel"/>
    <w:tmpl w:val="D786AF26"/>
    <w:lvl w:ilvl="0" w:tplc="EDE898C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2" w15:restartNumberingAfterBreak="0">
    <w:nsid w:val="3498634C"/>
    <w:multiLevelType w:val="hybridMultilevel"/>
    <w:tmpl w:val="A8183AC4"/>
    <w:lvl w:ilvl="0" w:tplc="9A54F78E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3" w15:restartNumberingAfterBreak="0">
    <w:nsid w:val="36077A89"/>
    <w:multiLevelType w:val="hybridMultilevel"/>
    <w:tmpl w:val="8850041E"/>
    <w:lvl w:ilvl="0" w:tplc="852EA86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C4E48AC"/>
    <w:multiLevelType w:val="hybridMultilevel"/>
    <w:tmpl w:val="293E7C6A"/>
    <w:lvl w:ilvl="0" w:tplc="EFA8959C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abstractNum w:abstractNumId="5" w15:restartNumberingAfterBreak="0">
    <w:nsid w:val="3D7B4B2D"/>
    <w:multiLevelType w:val="hybridMultilevel"/>
    <w:tmpl w:val="C6BEF420"/>
    <w:lvl w:ilvl="0" w:tplc="A16C5A7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30" w:hanging="440"/>
      </w:pPr>
    </w:lvl>
    <w:lvl w:ilvl="2" w:tplc="0409001B" w:tentative="1">
      <w:start w:val="1"/>
      <w:numFmt w:val="lowerRoman"/>
      <w:lvlText w:val="%3."/>
      <w:lvlJc w:val="right"/>
      <w:pPr>
        <w:ind w:left="1770" w:hanging="440"/>
      </w:pPr>
    </w:lvl>
    <w:lvl w:ilvl="3" w:tplc="0409000F" w:tentative="1">
      <w:start w:val="1"/>
      <w:numFmt w:val="decimal"/>
      <w:lvlText w:val="%4."/>
      <w:lvlJc w:val="left"/>
      <w:pPr>
        <w:ind w:left="2210" w:hanging="440"/>
      </w:pPr>
    </w:lvl>
    <w:lvl w:ilvl="4" w:tplc="04090019" w:tentative="1">
      <w:start w:val="1"/>
      <w:numFmt w:val="lowerLetter"/>
      <w:lvlText w:val="%5)"/>
      <w:lvlJc w:val="left"/>
      <w:pPr>
        <w:ind w:left="2650" w:hanging="440"/>
      </w:pPr>
    </w:lvl>
    <w:lvl w:ilvl="5" w:tplc="0409001B" w:tentative="1">
      <w:start w:val="1"/>
      <w:numFmt w:val="lowerRoman"/>
      <w:lvlText w:val="%6."/>
      <w:lvlJc w:val="right"/>
      <w:pPr>
        <w:ind w:left="3090" w:hanging="440"/>
      </w:pPr>
    </w:lvl>
    <w:lvl w:ilvl="6" w:tplc="0409000F" w:tentative="1">
      <w:start w:val="1"/>
      <w:numFmt w:val="decimal"/>
      <w:lvlText w:val="%7."/>
      <w:lvlJc w:val="left"/>
      <w:pPr>
        <w:ind w:left="3530" w:hanging="440"/>
      </w:pPr>
    </w:lvl>
    <w:lvl w:ilvl="7" w:tplc="04090019" w:tentative="1">
      <w:start w:val="1"/>
      <w:numFmt w:val="lowerLetter"/>
      <w:lvlText w:val="%8)"/>
      <w:lvlJc w:val="left"/>
      <w:pPr>
        <w:ind w:left="3970" w:hanging="440"/>
      </w:pPr>
    </w:lvl>
    <w:lvl w:ilvl="8" w:tplc="0409001B" w:tentative="1">
      <w:start w:val="1"/>
      <w:numFmt w:val="lowerRoman"/>
      <w:lvlText w:val="%9."/>
      <w:lvlJc w:val="right"/>
      <w:pPr>
        <w:ind w:left="4410" w:hanging="440"/>
      </w:pPr>
    </w:lvl>
  </w:abstractNum>
  <w:num w:numId="1" w16cid:durableId="1954242654">
    <w:abstractNumId w:val="3"/>
  </w:num>
  <w:num w:numId="2" w16cid:durableId="238171614">
    <w:abstractNumId w:val="2"/>
  </w:num>
  <w:num w:numId="3" w16cid:durableId="1015769948">
    <w:abstractNumId w:val="1"/>
  </w:num>
  <w:num w:numId="4" w16cid:durableId="651132638">
    <w:abstractNumId w:val="0"/>
  </w:num>
  <w:num w:numId="5" w16cid:durableId="1220021227">
    <w:abstractNumId w:val="4"/>
  </w:num>
  <w:num w:numId="6" w16cid:durableId="9360155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E5"/>
    <w:rsid w:val="00010735"/>
    <w:rsid w:val="00150BB2"/>
    <w:rsid w:val="00160B39"/>
    <w:rsid w:val="00435A61"/>
    <w:rsid w:val="00720E92"/>
    <w:rsid w:val="00741684"/>
    <w:rsid w:val="00790C45"/>
    <w:rsid w:val="00847C3A"/>
    <w:rsid w:val="008633CC"/>
    <w:rsid w:val="00876517"/>
    <w:rsid w:val="0088238B"/>
    <w:rsid w:val="00884925"/>
    <w:rsid w:val="00885E8A"/>
    <w:rsid w:val="008A137B"/>
    <w:rsid w:val="009B5C30"/>
    <w:rsid w:val="00A636E5"/>
    <w:rsid w:val="00A80D84"/>
    <w:rsid w:val="00AD3BC2"/>
    <w:rsid w:val="00BB6DE5"/>
    <w:rsid w:val="00CB706C"/>
    <w:rsid w:val="00CF0582"/>
    <w:rsid w:val="00CF5C37"/>
    <w:rsid w:val="00D11F61"/>
    <w:rsid w:val="00D53C3E"/>
    <w:rsid w:val="00D77391"/>
    <w:rsid w:val="00D83FAA"/>
    <w:rsid w:val="00EE0F49"/>
    <w:rsid w:val="00F307A2"/>
    <w:rsid w:val="00F47379"/>
    <w:rsid w:val="00F77252"/>
    <w:rsid w:val="00FF2C55"/>
    <w:rsid w:val="00FF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8A8CCD"/>
  <w15:chartTrackingRefBased/>
  <w15:docId w15:val="{09EA8BA5-8B51-4676-837A-24A85A7B4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6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6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6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6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6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6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6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6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6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6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6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6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6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6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6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6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6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6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6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6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6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6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6E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7725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7725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7725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7725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88AEF15027A4CB57D8E7C3BCDA988" ma:contentTypeVersion="13" ma:contentTypeDescription="Create a new document." ma:contentTypeScope="" ma:versionID="52fa54ae70af3878ad02cfea89f40152">
  <xsd:schema xmlns:xsd="http://www.w3.org/2001/XMLSchema" xmlns:xs="http://www.w3.org/2001/XMLSchema" xmlns:p="http://schemas.microsoft.com/office/2006/metadata/properties" xmlns:ns3="f98633c9-b886-4fcf-bf70-146258af6b83" xmlns:ns4="f02ec040-10a9-4f3b-8cd3-c399d8837dde" targetNamespace="http://schemas.microsoft.com/office/2006/metadata/properties" ma:root="true" ma:fieldsID="b9d8f11c90e4f651dc39573235a290e3" ns3:_="" ns4:_="">
    <xsd:import namespace="f98633c9-b886-4fcf-bf70-146258af6b83"/>
    <xsd:import namespace="f02ec040-10a9-4f3b-8cd3-c399d8837d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633c9-b886-4fcf-bf70-146258af6b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ec040-10a9-4f3b-8cd3-c399d8837dd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98633c9-b886-4fcf-bf70-146258af6b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24D89D6-CF15-4E38-A53E-21330183C0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8633c9-b886-4fcf-bf70-146258af6b83"/>
    <ds:schemaRef ds:uri="f02ec040-10a9-4f3b-8cd3-c399d8837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950CB4-A545-40C8-A41D-DE851B34DC4D}">
  <ds:schemaRefs>
    <ds:schemaRef ds:uri="http://schemas.microsoft.com/office/2006/metadata/properties"/>
    <ds:schemaRef ds:uri="http://schemas.microsoft.com/office/infopath/2007/PartnerControls"/>
    <ds:schemaRef ds:uri="f98633c9-b886-4fcf-bf70-146258af6b83"/>
  </ds:schemaRefs>
</ds:datastoreItem>
</file>

<file path=customXml/itemProps3.xml><?xml version="1.0" encoding="utf-8"?>
<ds:datastoreItem xmlns:ds="http://schemas.openxmlformats.org/officeDocument/2006/customXml" ds:itemID="{2F6C4DAA-0502-40D4-BD65-19A21BFC5C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592</Words>
  <Characters>964</Characters>
  <Application>Microsoft Office Word</Application>
  <DocSecurity>0</DocSecurity>
  <Lines>60</Lines>
  <Paragraphs>43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IT_Department Wonder_Porcelain</dc:creator>
  <cp:keywords/>
  <dc:description/>
  <cp:lastModifiedBy>IT_Department Wonder_Porcelain</cp:lastModifiedBy>
  <cp:revision>4</cp:revision>
  <dcterms:created xsi:type="dcterms:W3CDTF">2026-05-05T15:48:00Z</dcterms:created>
  <dcterms:modified xsi:type="dcterms:W3CDTF">2026-05-05T15:49:00Z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0x01010050A88AEF15027A4CB57D8E7C3BCDA988</vt:lpwstr>
  </property>
</Properties>
</file>