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B67" w:rsidRDefault="0099439A" w:rsidP="0045656C">
      <w:pPr>
        <w:pStyle w:val="Heading1"/>
        <w:jc w:val="center"/>
      </w:pPr>
      <w:r w:rsidRPr="0099439A">
        <w:t>Changing the Channel Master Password for a Parent Account</w:t>
      </w:r>
    </w:p>
    <w:p w:rsidR="0045656C" w:rsidRPr="0045656C" w:rsidRDefault="0045656C" w:rsidP="0045656C">
      <w:pPr>
        <w:jc w:val="right"/>
      </w:pPr>
      <w:r>
        <w:t>Last Updated: Mar 8, 2018</w:t>
      </w:r>
      <w:bookmarkStart w:id="0" w:name="_GoBack"/>
      <w:bookmarkEnd w:id="0"/>
    </w:p>
    <w:p w:rsidR="0099439A" w:rsidRDefault="0099439A"/>
    <w:p w:rsidR="0099439A" w:rsidRDefault="0099439A">
      <w:r>
        <w:t xml:space="preserve">The following is an overview of how to change the current channel master password for all existing </w:t>
      </w:r>
      <w:r w:rsidR="00A36598">
        <w:t xml:space="preserve">parent </w:t>
      </w:r>
      <w:r>
        <w:t>accounts as well as defining it for any future “children” accounts that are created.</w:t>
      </w:r>
    </w:p>
    <w:p w:rsidR="0099439A" w:rsidRDefault="0099439A"/>
    <w:p w:rsidR="0099439A" w:rsidRDefault="0099439A">
      <w:r>
        <w:t xml:space="preserve">Navigate to </w:t>
      </w:r>
      <w:hyperlink r:id="rId4" w:history="1">
        <w:r w:rsidRPr="002B7035">
          <w:rPr>
            <w:rStyle w:val="Hyperlink"/>
          </w:rPr>
          <w:t>https://learn.vubiz.com/portal</w:t>
        </w:r>
      </w:hyperlink>
    </w:p>
    <w:p w:rsidR="0099439A" w:rsidRDefault="0099439A"/>
    <w:p w:rsidR="0099439A" w:rsidRDefault="0099439A">
      <w:r>
        <w:t>Enter the current channel master password and click NEXT:</w:t>
      </w:r>
    </w:p>
    <w:p w:rsidR="0099439A" w:rsidRDefault="0099439A">
      <w:r>
        <w:t xml:space="preserve"> </w:t>
      </w:r>
    </w:p>
    <w:p w:rsidR="0099439A" w:rsidRDefault="0099439A" w:rsidP="0099439A">
      <w:pPr>
        <w:jc w:val="center"/>
      </w:pPr>
      <w:r w:rsidRPr="0099439A">
        <w:rPr>
          <w:noProof/>
          <w:lang w:val="en-CA" w:eastAsia="en-CA"/>
        </w:rPr>
        <w:drawing>
          <wp:inline distT="0" distB="0" distL="0" distR="0" wp14:anchorId="5DBAC7CC" wp14:editId="62954C7F">
            <wp:extent cx="4914900" cy="193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39A" w:rsidRDefault="0099439A"/>
    <w:p w:rsidR="0099439A" w:rsidRDefault="0099439A">
      <w:r>
        <w:t>Enter the Customer ID for the desired parent account and click NEXT:</w:t>
      </w:r>
    </w:p>
    <w:p w:rsidR="0099439A" w:rsidRDefault="0099439A"/>
    <w:p w:rsidR="0099439A" w:rsidRDefault="0099439A" w:rsidP="0099439A">
      <w:pPr>
        <w:jc w:val="center"/>
      </w:pPr>
      <w:r w:rsidRPr="0099439A">
        <w:rPr>
          <w:noProof/>
          <w:lang w:val="en-CA" w:eastAsia="en-CA"/>
        </w:rPr>
        <w:drawing>
          <wp:inline distT="0" distB="0" distL="0" distR="0" wp14:anchorId="170D6C58" wp14:editId="64E702C5">
            <wp:extent cx="5092700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39A" w:rsidRDefault="0099439A"/>
    <w:p w:rsidR="0099439A" w:rsidRDefault="0099439A">
      <w:r>
        <w:br w:type="page"/>
      </w:r>
    </w:p>
    <w:p w:rsidR="0099439A" w:rsidRDefault="0099439A">
      <w:r>
        <w:lastRenderedPageBreak/>
        <w:t>Once logged into the portal, mouse over the menu in the top left corner to expose the Manager Services &gt; Channel Manager Password option and click it:</w:t>
      </w:r>
    </w:p>
    <w:p w:rsidR="0099439A" w:rsidRDefault="0099439A"/>
    <w:p w:rsidR="0099439A" w:rsidRDefault="0099439A" w:rsidP="0099439A">
      <w:pPr>
        <w:jc w:val="center"/>
      </w:pPr>
      <w:r w:rsidRPr="0099439A">
        <w:rPr>
          <w:noProof/>
          <w:lang w:val="en-CA" w:eastAsia="en-CA"/>
        </w:rPr>
        <w:drawing>
          <wp:inline distT="0" distB="0" distL="0" distR="0" wp14:anchorId="44EEDD82" wp14:editId="035B89B7">
            <wp:extent cx="4874896" cy="2953062"/>
            <wp:effectExtent l="0" t="0" r="19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134" cy="296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39A" w:rsidRDefault="0099439A"/>
    <w:p w:rsidR="0099439A" w:rsidRDefault="0099439A">
      <w:r>
        <w:t>Once the utility opens, enter the current manager password as well as the desired, new password. Please note the password prefix must remain the same (i.e. “VUBZ_”) and the available characters are A-Z 0-</w:t>
      </w:r>
      <w:proofErr w:type="gramStart"/>
      <w:r>
        <w:t>9 !</w:t>
      </w:r>
      <w:proofErr w:type="gramEnd"/>
      <w:r>
        <w:t xml:space="preserve"> * - _ and is case insensitive:</w:t>
      </w:r>
    </w:p>
    <w:p w:rsidR="0099439A" w:rsidRDefault="0099439A"/>
    <w:p w:rsidR="0099439A" w:rsidRDefault="0099439A" w:rsidP="0099439A">
      <w:pPr>
        <w:jc w:val="center"/>
      </w:pPr>
      <w:r w:rsidRPr="0099439A">
        <w:rPr>
          <w:noProof/>
          <w:lang w:val="en-CA" w:eastAsia="en-CA"/>
        </w:rPr>
        <w:drawing>
          <wp:inline distT="0" distB="0" distL="0" distR="0" wp14:anchorId="142259F5" wp14:editId="2204756E">
            <wp:extent cx="4850585" cy="3177756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0727" cy="319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39A" w:rsidRDefault="0099439A" w:rsidP="0099439A">
      <w:r>
        <w:t>The number of accounts being changed is indicated in the first line of the second paragraph. It may take a few seconds to run the process and please use this utility in off hours if at all possible.</w:t>
      </w:r>
    </w:p>
    <w:sectPr w:rsidR="0099439A" w:rsidSect="005600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39A"/>
    <w:rsid w:val="00197DF7"/>
    <w:rsid w:val="003E2D53"/>
    <w:rsid w:val="0045656C"/>
    <w:rsid w:val="00494357"/>
    <w:rsid w:val="0056009B"/>
    <w:rsid w:val="0099439A"/>
    <w:rsid w:val="00A3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3AAD6495-7A28-8E4E-BADA-3B9E67FEC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5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439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99439A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4565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learn.vubiz.com/porta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Howe</dc:creator>
  <cp:keywords/>
  <dc:description/>
  <cp:lastModifiedBy>Peter Bulloch</cp:lastModifiedBy>
  <cp:revision>3</cp:revision>
  <dcterms:created xsi:type="dcterms:W3CDTF">2018-03-04T18:58:00Z</dcterms:created>
  <dcterms:modified xsi:type="dcterms:W3CDTF">2018-03-05T18:10:00Z</dcterms:modified>
</cp:coreProperties>
</file>