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9F673FE" w14:textId="77777777" w:rsidR="008023D4" w:rsidRDefault="000932B0">
      <w:pPr>
        <w:pStyle w:val="Body"/>
        <w:jc w:val="center"/>
        <w:rPr>
          <w:rFonts w:ascii="Helvetica" w:eastAsia="Helvetica" w:hAnsi="Helvetica" w:cs="Helvetica"/>
          <w:b/>
          <w:bCs/>
        </w:rPr>
      </w:pPr>
      <w:r>
        <w:rPr>
          <w:rFonts w:ascii="Helvetica" w:hAnsi="Helvetica"/>
          <w:b/>
          <w:bCs/>
        </w:rPr>
        <w:t>Reading List</w:t>
      </w:r>
    </w:p>
    <w:p w14:paraId="5C044A9B" w14:textId="64577691" w:rsidR="008023D4" w:rsidRDefault="008023D4">
      <w:pPr>
        <w:pStyle w:val="Body"/>
        <w:rPr>
          <w:rFonts w:ascii="Helvetica" w:eastAsia="Helvetica" w:hAnsi="Helvetica" w:cs="Helvetica"/>
        </w:rPr>
      </w:pPr>
    </w:p>
    <w:p w14:paraId="0A6C755E" w14:textId="77777777" w:rsidR="00915DC2" w:rsidRDefault="00915DC2">
      <w:pPr>
        <w:pStyle w:val="Body"/>
        <w:rPr>
          <w:rFonts w:ascii="Helvetica" w:eastAsia="Helvetica" w:hAnsi="Helvetica" w:cs="Helvetica"/>
        </w:rPr>
      </w:pPr>
    </w:p>
    <w:p w14:paraId="2BAEFA0C" w14:textId="77777777" w:rsidR="008023D4" w:rsidRDefault="000932B0">
      <w:pPr>
        <w:pStyle w:val="CommentText"/>
        <w:rPr>
          <w:rFonts w:ascii="Helvetica" w:eastAsia="Helvetica" w:hAnsi="Helvetica" w:cs="Helvetica"/>
          <w:sz w:val="36"/>
          <w:szCs w:val="36"/>
        </w:rPr>
      </w:pPr>
      <w:r>
        <w:rPr>
          <w:rFonts w:ascii="Helvetica" w:hAnsi="Helvetica"/>
          <w:sz w:val="36"/>
          <w:szCs w:val="36"/>
        </w:rPr>
        <w:t>Human Centered Design</w:t>
      </w:r>
    </w:p>
    <w:p w14:paraId="72BB5AC0" w14:textId="77777777" w:rsidR="008023D4" w:rsidRDefault="008023D4">
      <w:pPr>
        <w:pStyle w:val="Body"/>
        <w:rPr>
          <w:rFonts w:ascii="Helvetica" w:eastAsia="Helvetica" w:hAnsi="Helvetica" w:cs="Helvetica"/>
        </w:rPr>
      </w:pPr>
    </w:p>
    <w:p w14:paraId="18956107" w14:textId="77777777" w:rsidR="008023D4" w:rsidRDefault="000932B0">
      <w:pPr>
        <w:pStyle w:val="Body"/>
        <w:rPr>
          <w:rFonts w:ascii="Helvetica" w:eastAsia="Helvetica" w:hAnsi="Helvetica" w:cs="Helvetica"/>
        </w:rPr>
      </w:pPr>
      <w:r>
        <w:rPr>
          <w:rFonts w:ascii="Helvetica" w:hAnsi="Helvetica"/>
        </w:rPr>
        <w:t>The following</w:t>
      </w:r>
      <w:r>
        <w:rPr>
          <w:rFonts w:ascii="Helvetica" w:hAnsi="Helvetica"/>
        </w:rPr>
        <w:t xml:space="preserve"> materials come from different organizations, including the Stanford </w:t>
      </w:r>
      <w:proofErr w:type="spellStart"/>
      <w:proofErr w:type="gramStart"/>
      <w:r>
        <w:rPr>
          <w:rFonts w:ascii="Helvetica" w:hAnsi="Helvetica"/>
        </w:rPr>
        <w:t>d.school</w:t>
      </w:r>
      <w:proofErr w:type="spellEnd"/>
      <w:proofErr w:type="gramEnd"/>
      <w:r>
        <w:rPr>
          <w:rFonts w:ascii="Helvetica" w:hAnsi="Helvetica"/>
        </w:rPr>
        <w:t xml:space="preserve"> and design consultancy IDEO. You may notice that different designers speak about the design process in slightly different ways. For example, IDEO describes the design process in </w:t>
      </w:r>
      <w:r>
        <w:rPr>
          <w:rFonts w:ascii="Helvetica" w:hAnsi="Helvetica"/>
        </w:rPr>
        <w:t xml:space="preserve">three steps, while the </w:t>
      </w:r>
      <w:proofErr w:type="spellStart"/>
      <w:proofErr w:type="gramStart"/>
      <w:r>
        <w:rPr>
          <w:rFonts w:ascii="Helvetica" w:hAnsi="Helvetica"/>
        </w:rPr>
        <w:t>d.school</w:t>
      </w:r>
      <w:proofErr w:type="spellEnd"/>
      <w:proofErr w:type="gramEnd"/>
      <w:r>
        <w:rPr>
          <w:rFonts w:ascii="Helvetica" w:hAnsi="Helvetica"/>
        </w:rPr>
        <w:t xml:space="preserve"> divides it into seven. As we discussed during the HCD Fundamentals workshop, design groups may use different steps or diagrams to describe their process, but the ethos of their work is the same</w:t>
      </w:r>
      <w:r>
        <w:rPr>
          <w:rFonts w:ascii="Helvetica" w:hAnsi="Helvetica"/>
        </w:rPr>
        <w:t xml:space="preserve">— </w:t>
      </w:r>
      <w:r>
        <w:rPr>
          <w:rFonts w:ascii="Helvetica" w:hAnsi="Helvetica"/>
        </w:rPr>
        <w:t>they start with understanding</w:t>
      </w:r>
      <w:r>
        <w:rPr>
          <w:rFonts w:ascii="Helvetica" w:hAnsi="Helvetica"/>
        </w:rPr>
        <w:t xml:space="preserve"> people</w:t>
      </w:r>
      <w:r>
        <w:rPr>
          <w:rFonts w:ascii="Helvetica" w:hAnsi="Helvetica"/>
        </w:rPr>
        <w:t>’</w:t>
      </w:r>
      <w:r>
        <w:rPr>
          <w:rFonts w:ascii="Helvetica" w:hAnsi="Helvetica"/>
        </w:rPr>
        <w:t>s core needs and ground the design process around those core needs so that what is ultimately designed (whether a product, process, or service) is what people have asked for</w:t>
      </w:r>
      <w:r>
        <w:rPr>
          <w:rFonts w:ascii="Helvetica" w:hAnsi="Helvetica"/>
        </w:rPr>
        <w:t xml:space="preserve">— </w:t>
      </w:r>
      <w:r>
        <w:rPr>
          <w:rFonts w:ascii="Helvetica" w:hAnsi="Helvetica"/>
        </w:rPr>
        <w:t xml:space="preserve">rather than </w:t>
      </w:r>
      <w:r>
        <w:rPr>
          <w:rFonts w:ascii="Helvetica" w:hAnsi="Helvetica"/>
          <w:i/>
          <w:iCs/>
        </w:rPr>
        <w:t>what we think</w:t>
      </w:r>
      <w:r>
        <w:rPr>
          <w:rFonts w:ascii="Helvetica" w:hAnsi="Helvetica"/>
        </w:rPr>
        <w:t xml:space="preserve"> they need.</w:t>
      </w:r>
    </w:p>
    <w:p w14:paraId="35B804F6" w14:textId="77777777" w:rsidR="008023D4" w:rsidRDefault="008023D4">
      <w:pPr>
        <w:pStyle w:val="Body"/>
        <w:rPr>
          <w:rFonts w:ascii="Helvetica" w:eastAsia="Helvetica" w:hAnsi="Helvetica" w:cs="Helvetica"/>
        </w:rPr>
      </w:pPr>
    </w:p>
    <w:p w14:paraId="6FA32CC7" w14:textId="77777777" w:rsidR="008023D4" w:rsidRDefault="000932B0">
      <w:pPr>
        <w:pStyle w:val="ListParagraph"/>
        <w:numPr>
          <w:ilvl w:val="0"/>
          <w:numId w:val="2"/>
        </w:numPr>
        <w:rPr>
          <w:rFonts w:ascii="Helvetica" w:hAnsi="Helvetica"/>
          <w:b/>
          <w:bCs/>
        </w:rPr>
      </w:pPr>
      <w:r>
        <w:rPr>
          <w:rFonts w:ascii="Helvetica" w:hAnsi="Helvetica"/>
          <w:b/>
          <w:bCs/>
        </w:rPr>
        <w:t>What is human-centered design?</w:t>
      </w:r>
    </w:p>
    <w:p w14:paraId="61F9BF35" w14:textId="77777777" w:rsidR="008023D4" w:rsidRDefault="000932B0">
      <w:pPr>
        <w:pStyle w:val="ListParagraph"/>
        <w:ind w:left="360"/>
        <w:rPr>
          <w:rFonts w:ascii="Helvetica" w:eastAsia="Helvetica" w:hAnsi="Helvetica" w:cs="Helvetica"/>
        </w:rPr>
      </w:pPr>
      <w:proofErr w:type="spellStart"/>
      <w:r>
        <w:rPr>
          <w:rFonts w:ascii="Helvetica" w:hAnsi="Helvetica"/>
        </w:rPr>
        <w:t>IDEO</w:t>
      </w:r>
      <w:r>
        <w:rPr>
          <w:rFonts w:ascii="Helvetica" w:hAnsi="Helvetica"/>
        </w:rPr>
        <w:t>.org</w:t>
      </w:r>
      <w:r>
        <w:rPr>
          <w:rFonts w:ascii="Helvetica" w:hAnsi="Helvetica"/>
        </w:rPr>
        <w:t>’</w:t>
      </w:r>
      <w:r>
        <w:rPr>
          <w:rFonts w:ascii="Helvetica" w:hAnsi="Helvetica"/>
        </w:rPr>
        <w:t>s</w:t>
      </w:r>
      <w:proofErr w:type="spellEnd"/>
      <w:r>
        <w:rPr>
          <w:rFonts w:ascii="Helvetica" w:hAnsi="Helvetica"/>
        </w:rPr>
        <w:t xml:space="preserve"> two-minute video introduction to HCD/design thinking:</w:t>
      </w:r>
    </w:p>
    <w:p w14:paraId="45294A44" w14:textId="77777777" w:rsidR="008023D4" w:rsidRDefault="000932B0">
      <w:pPr>
        <w:pStyle w:val="ListParagraph"/>
        <w:ind w:left="360"/>
        <w:rPr>
          <w:rFonts w:ascii="Helvetica" w:eastAsia="Helvetica" w:hAnsi="Helvetica" w:cs="Helvetica"/>
          <w:b/>
          <w:bCs/>
        </w:rPr>
      </w:pPr>
      <w:hyperlink r:id="rId7" w:history="1">
        <w:r>
          <w:rPr>
            <w:rStyle w:val="Hyperlink0"/>
            <w:rFonts w:ascii="Helvetica" w:hAnsi="Helvetica"/>
          </w:rPr>
          <w:t>http://www.designkit.org/human-centered-design</w:t>
        </w:r>
      </w:hyperlink>
    </w:p>
    <w:p w14:paraId="5C12EFC3" w14:textId="77777777" w:rsidR="008023D4" w:rsidRDefault="008023D4">
      <w:pPr>
        <w:pStyle w:val="CommentText"/>
        <w:rPr>
          <w:rFonts w:ascii="Helvetica" w:eastAsia="Helvetica" w:hAnsi="Helvetica" w:cs="Helvetica"/>
        </w:rPr>
      </w:pPr>
    </w:p>
    <w:p w14:paraId="5D84FC9B" w14:textId="77777777" w:rsidR="008023D4" w:rsidRDefault="000932B0">
      <w:pPr>
        <w:pStyle w:val="ListParagraph"/>
        <w:numPr>
          <w:ilvl w:val="0"/>
          <w:numId w:val="3"/>
        </w:numPr>
        <w:rPr>
          <w:rFonts w:ascii="Helvetica" w:hAnsi="Helvetica"/>
        </w:rPr>
      </w:pPr>
      <w:r>
        <w:rPr>
          <w:rFonts w:ascii="Helvetica" w:hAnsi="Helvetica"/>
          <w:b/>
          <w:bCs/>
        </w:rPr>
        <w:t>What</w:t>
      </w:r>
      <w:r>
        <w:rPr>
          <w:rFonts w:ascii="Helvetica" w:hAnsi="Helvetica"/>
          <w:b/>
          <w:bCs/>
        </w:rPr>
        <w:t>’</w:t>
      </w:r>
      <w:r>
        <w:rPr>
          <w:rFonts w:ascii="Helvetica" w:hAnsi="Helvetica"/>
          <w:b/>
          <w:bCs/>
        </w:rPr>
        <w:t xml:space="preserve">s the design thinking mindset? - </w:t>
      </w:r>
      <w:proofErr w:type="spellStart"/>
      <w:r>
        <w:rPr>
          <w:rFonts w:ascii="Helvetica" w:hAnsi="Helvetica"/>
          <w:b/>
          <w:bCs/>
        </w:rPr>
        <w:t>Liberatory</w:t>
      </w:r>
      <w:proofErr w:type="spellEnd"/>
      <w:r>
        <w:rPr>
          <w:rFonts w:ascii="Helvetica" w:hAnsi="Helvetica"/>
          <w:b/>
          <w:bCs/>
        </w:rPr>
        <w:t xml:space="preserve"> Design Cards</w:t>
      </w:r>
    </w:p>
    <w:p w14:paraId="51DBAE4F" w14:textId="77777777" w:rsidR="008023D4" w:rsidRDefault="000932B0">
      <w:pPr>
        <w:pStyle w:val="ListParagraph"/>
        <w:ind w:left="360"/>
        <w:rPr>
          <w:rFonts w:ascii="Helvetica" w:eastAsia="Helvetica" w:hAnsi="Helvetica" w:cs="Helvetica"/>
        </w:rPr>
      </w:pPr>
      <w:r>
        <w:rPr>
          <w:rFonts w:ascii="Helvetica" w:hAnsi="Helvetica"/>
        </w:rPr>
        <w:t xml:space="preserve">The </w:t>
      </w:r>
      <w:proofErr w:type="spellStart"/>
      <w:r>
        <w:rPr>
          <w:rFonts w:ascii="Helvetica" w:hAnsi="Helvetica"/>
        </w:rPr>
        <w:t>Liberatory</w:t>
      </w:r>
      <w:proofErr w:type="spellEnd"/>
      <w:r>
        <w:rPr>
          <w:rFonts w:ascii="Helvetica" w:hAnsi="Helvetica"/>
        </w:rPr>
        <w:t xml:space="preserve"> Design C</w:t>
      </w:r>
      <w:r>
        <w:rPr>
          <w:rFonts w:ascii="Helvetica" w:hAnsi="Helvetica"/>
        </w:rPr>
        <w:t xml:space="preserve">ards offer an introduction to the process, mindsets, and activities that build on the tradition of Human Centered Design (aka design thinking). Focus on the first 36 cards </w:t>
      </w:r>
      <w:r>
        <w:rPr>
          <w:rFonts w:ascii="Helvetica" w:hAnsi="Helvetica"/>
        </w:rPr>
        <w:t>– “</w:t>
      </w:r>
      <w:proofErr w:type="spellStart"/>
      <w:r>
        <w:rPr>
          <w:rFonts w:ascii="Helvetica" w:hAnsi="Helvetica"/>
        </w:rPr>
        <w:t>Liberatory</w:t>
      </w:r>
      <w:proofErr w:type="spellEnd"/>
      <w:r>
        <w:rPr>
          <w:rFonts w:ascii="Helvetica" w:hAnsi="Helvetica"/>
        </w:rPr>
        <w:t xml:space="preserve"> Design Process</w:t>
      </w:r>
      <w:r>
        <w:rPr>
          <w:rFonts w:ascii="Helvetica" w:hAnsi="Helvetica"/>
        </w:rPr>
        <w:t xml:space="preserve">” </w:t>
      </w:r>
      <w:r>
        <w:rPr>
          <w:rFonts w:ascii="Helvetica" w:hAnsi="Helvetica"/>
        </w:rPr>
        <w:t xml:space="preserve">and </w:t>
      </w:r>
      <w:r>
        <w:rPr>
          <w:rFonts w:ascii="Helvetica" w:hAnsi="Helvetica"/>
        </w:rPr>
        <w:t>“</w:t>
      </w:r>
      <w:proofErr w:type="spellStart"/>
      <w:r>
        <w:rPr>
          <w:rFonts w:ascii="Helvetica" w:hAnsi="Helvetica"/>
        </w:rPr>
        <w:t>Liberatory</w:t>
      </w:r>
      <w:proofErr w:type="spellEnd"/>
      <w:r>
        <w:rPr>
          <w:rFonts w:ascii="Helvetica" w:hAnsi="Helvetica"/>
        </w:rPr>
        <w:t xml:space="preserve"> Design Mindsets</w:t>
      </w:r>
      <w:r>
        <w:rPr>
          <w:rFonts w:ascii="Helvetica" w:hAnsi="Helvetica"/>
        </w:rPr>
        <w:t>”</w:t>
      </w:r>
      <w:r>
        <w:rPr>
          <w:rFonts w:ascii="Helvetica" w:hAnsi="Helvetica"/>
        </w:rPr>
        <w:t xml:space="preserve">. Of course, you </w:t>
      </w:r>
      <w:r>
        <w:rPr>
          <w:rFonts w:ascii="Helvetica" w:hAnsi="Helvetica"/>
        </w:rPr>
        <w:t>can look at all the cards if you</w:t>
      </w:r>
      <w:r>
        <w:rPr>
          <w:rFonts w:ascii="Helvetica" w:hAnsi="Helvetica"/>
        </w:rPr>
        <w:t>’</w:t>
      </w:r>
      <w:r>
        <w:rPr>
          <w:rFonts w:ascii="Helvetica" w:hAnsi="Helvetica"/>
        </w:rPr>
        <w:t xml:space="preserve">d like! </w:t>
      </w:r>
    </w:p>
    <w:p w14:paraId="73BAEB08" w14:textId="77777777" w:rsidR="008023D4" w:rsidRDefault="000932B0">
      <w:pPr>
        <w:pStyle w:val="ListParagraph"/>
        <w:ind w:left="360"/>
        <w:rPr>
          <w:rFonts w:ascii="Helvetica" w:eastAsia="Helvetica" w:hAnsi="Helvetica" w:cs="Helvetica"/>
        </w:rPr>
      </w:pPr>
      <w:hyperlink r:id="rId8" w:history="1">
        <w:r>
          <w:rPr>
            <w:rStyle w:val="Hyperlink0"/>
            <w:rFonts w:ascii="Helvetica" w:hAnsi="Helvetica"/>
          </w:rPr>
          <w:t>https://dschool.stanford.edu/resources/liberatory-design-cards</w:t>
        </w:r>
      </w:hyperlink>
    </w:p>
    <w:p w14:paraId="64D7860B" w14:textId="77777777" w:rsidR="008023D4" w:rsidRDefault="008023D4">
      <w:pPr>
        <w:pStyle w:val="ListParagraph"/>
        <w:ind w:left="360"/>
        <w:rPr>
          <w:rFonts w:ascii="Helvetica" w:eastAsia="Helvetica" w:hAnsi="Helvetica" w:cs="Helvetica"/>
        </w:rPr>
      </w:pPr>
    </w:p>
    <w:p w14:paraId="3B3E42D1" w14:textId="77777777" w:rsidR="008023D4" w:rsidRDefault="000932B0">
      <w:pPr>
        <w:pStyle w:val="ListParagraph"/>
        <w:numPr>
          <w:ilvl w:val="0"/>
          <w:numId w:val="2"/>
        </w:numPr>
        <w:rPr>
          <w:rFonts w:ascii="Helvetica" w:hAnsi="Helvetica"/>
          <w:b/>
          <w:bCs/>
        </w:rPr>
      </w:pPr>
      <w:r>
        <w:rPr>
          <w:rStyle w:val="Hyperlink0"/>
          <w:rFonts w:ascii="Helvetica" w:hAnsi="Helvetica"/>
          <w:b/>
          <w:bCs/>
          <w:color w:val="000000"/>
          <w:u w:val="none" w:color="000000"/>
        </w:rPr>
        <w:t>The Design Thinking Bootleg</w:t>
      </w:r>
      <w:r>
        <w:rPr>
          <w:rStyle w:val="Hyperlink0"/>
          <w:rFonts w:ascii="Helvetica" w:hAnsi="Helvetica"/>
          <w:color w:val="000000"/>
          <w:u w:val="none" w:color="000000"/>
        </w:rPr>
        <w:t xml:space="preserve"> is a set of tools and methods created by the</w:t>
      </w:r>
      <w:r>
        <w:rPr>
          <w:rStyle w:val="Hyperlink0"/>
          <w:rFonts w:ascii="Helvetica" w:hAnsi="Helvetica"/>
          <w:color w:val="000000"/>
          <w:u w:val="none" w:color="000000"/>
        </w:rPr>
        <w:t xml:space="preserve"> Stanford </w:t>
      </w:r>
      <w:proofErr w:type="spellStart"/>
      <w:proofErr w:type="gramStart"/>
      <w:r>
        <w:rPr>
          <w:rStyle w:val="Hyperlink0"/>
          <w:rFonts w:ascii="Helvetica" w:hAnsi="Helvetica"/>
          <w:color w:val="000000"/>
          <w:u w:val="none" w:color="000000"/>
        </w:rPr>
        <w:t>d.school</w:t>
      </w:r>
      <w:proofErr w:type="spellEnd"/>
      <w:proofErr w:type="gramEnd"/>
      <w:r>
        <w:rPr>
          <w:rStyle w:val="Hyperlink0"/>
          <w:rFonts w:ascii="Helvetica" w:hAnsi="Helvetica"/>
          <w:color w:val="000000"/>
          <w:u w:val="none" w:color="000000"/>
        </w:rPr>
        <w:t xml:space="preserve"> that you can use for inspiration. It lightly covers the phases of the design process and it provides prompts for inspiration and divergent thinking!  </w:t>
      </w:r>
      <w:hyperlink r:id="rId9" w:history="1">
        <w:r>
          <w:rPr>
            <w:rStyle w:val="Hyperlink1"/>
            <w:rFonts w:ascii="Helvetica" w:hAnsi="Helvetica"/>
          </w:rPr>
          <w:t>https://dsch</w:t>
        </w:r>
        <w:r>
          <w:rPr>
            <w:rStyle w:val="Hyperlink1"/>
            <w:rFonts w:ascii="Helvetica" w:hAnsi="Helvetica"/>
          </w:rPr>
          <w:t>ool.stanford.edu/resources/design-thinking-bootleg</w:t>
        </w:r>
      </w:hyperlink>
      <w:r>
        <w:rPr>
          <w:rFonts w:ascii="Helvetica" w:eastAsia="Helvetica" w:hAnsi="Helvetica" w:cs="Helvetica"/>
          <w:b/>
          <w:bCs/>
        </w:rPr>
        <w:br/>
      </w:r>
    </w:p>
    <w:p w14:paraId="5E961834" w14:textId="77777777" w:rsidR="008023D4" w:rsidRDefault="000932B0">
      <w:pPr>
        <w:pStyle w:val="ListParagraph"/>
        <w:numPr>
          <w:ilvl w:val="0"/>
          <w:numId w:val="2"/>
        </w:numPr>
        <w:rPr>
          <w:rFonts w:ascii="Helvetica" w:hAnsi="Helvetica"/>
          <w:b/>
          <w:bCs/>
        </w:rPr>
      </w:pPr>
      <w:r>
        <w:rPr>
          <w:rStyle w:val="Hyperlink0"/>
          <w:rFonts w:ascii="Helvetica" w:hAnsi="Helvetica"/>
          <w:b/>
          <w:bCs/>
          <w:color w:val="000000"/>
          <w:u w:val="none" w:color="000000"/>
        </w:rPr>
        <w:t>Think Government Can</w:t>
      </w:r>
      <w:r>
        <w:rPr>
          <w:rStyle w:val="Hyperlink0"/>
          <w:rFonts w:ascii="Helvetica" w:hAnsi="Helvetica"/>
          <w:b/>
          <w:bCs/>
          <w:color w:val="000000"/>
          <w:u w:val="none" w:color="000000"/>
        </w:rPr>
        <w:t>’</w:t>
      </w:r>
      <w:r>
        <w:rPr>
          <w:rStyle w:val="Hyperlink0"/>
          <w:rFonts w:ascii="Helvetica" w:hAnsi="Helvetica"/>
          <w:b/>
          <w:bCs/>
          <w:color w:val="000000"/>
          <w:u w:val="none" w:color="000000"/>
        </w:rPr>
        <w:t>t Do Anything Quickly and Cheaply? Think Again.</w:t>
      </w:r>
    </w:p>
    <w:p w14:paraId="3F2B5949" w14:textId="77777777" w:rsidR="008023D4" w:rsidRDefault="000932B0">
      <w:pPr>
        <w:pStyle w:val="ListParagraph"/>
        <w:ind w:left="360"/>
        <w:rPr>
          <w:rStyle w:val="Hyperlink0"/>
          <w:rFonts w:ascii="Helvetica" w:eastAsia="Helvetica" w:hAnsi="Helvetica" w:cs="Helvetica"/>
          <w:color w:val="000000"/>
          <w:u w:val="none" w:color="000000"/>
        </w:rPr>
      </w:pPr>
      <w:r>
        <w:rPr>
          <w:rStyle w:val="Hyperlink0"/>
          <w:rFonts w:ascii="Helvetica" w:hAnsi="Helvetica"/>
          <w:color w:val="000000"/>
          <w:u w:val="none" w:color="000000"/>
        </w:rPr>
        <w:t xml:space="preserve">Looking to build a </w:t>
      </w:r>
      <w:r>
        <w:rPr>
          <w:rStyle w:val="Hyperlink0"/>
          <w:rFonts w:ascii="Helvetica" w:hAnsi="Helvetica"/>
          <w:color w:val="000000"/>
          <w:u w:val="none" w:color="000000"/>
        </w:rPr>
        <w:t>“</w:t>
      </w:r>
      <w:r>
        <w:rPr>
          <w:rStyle w:val="Hyperlink0"/>
          <w:rFonts w:ascii="Helvetica" w:hAnsi="Helvetica"/>
          <w:color w:val="000000"/>
          <w:u w:val="none" w:color="000000"/>
        </w:rPr>
        <w:t>test, learn and adapt</w:t>
      </w:r>
      <w:r>
        <w:rPr>
          <w:rStyle w:val="Hyperlink0"/>
          <w:rFonts w:ascii="Helvetica" w:hAnsi="Helvetica"/>
          <w:color w:val="000000"/>
          <w:u w:val="none" w:color="000000"/>
        </w:rPr>
        <w:t xml:space="preserve">” </w:t>
      </w:r>
      <w:r>
        <w:rPr>
          <w:rStyle w:val="Hyperlink0"/>
          <w:rFonts w:ascii="Helvetica" w:hAnsi="Helvetica"/>
          <w:color w:val="000000"/>
          <w:u w:val="none" w:color="000000"/>
        </w:rPr>
        <w:t xml:space="preserve">culture, federal agencies have conducted dozens of rapid, low-cost experiments over </w:t>
      </w:r>
      <w:r>
        <w:rPr>
          <w:rStyle w:val="Hyperlink0"/>
          <w:rFonts w:ascii="Helvetica" w:hAnsi="Helvetica"/>
          <w:color w:val="000000"/>
          <w:u w:val="none" w:color="000000"/>
        </w:rPr>
        <w:t>the last few years.</w:t>
      </w:r>
    </w:p>
    <w:p w14:paraId="7D0D098D" w14:textId="77777777" w:rsidR="008023D4" w:rsidRDefault="000932B0">
      <w:pPr>
        <w:pStyle w:val="ListParagraph"/>
        <w:ind w:left="360"/>
        <w:rPr>
          <w:rFonts w:ascii="Helvetica" w:eastAsia="Helvetica" w:hAnsi="Helvetica" w:cs="Helvetica"/>
        </w:rPr>
      </w:pPr>
      <w:hyperlink r:id="rId10" w:history="1">
        <w:r>
          <w:rPr>
            <w:rStyle w:val="Hyperlink0"/>
            <w:rFonts w:ascii="Helvetica" w:hAnsi="Helvetica"/>
          </w:rPr>
          <w:t>https://www.govexec.com/management/2019/06/think-government-cant-do-anything-quickly-and-cheaply-think-agai</w:t>
        </w:r>
        <w:r>
          <w:rPr>
            <w:rStyle w:val="Hyperlink0"/>
            <w:rFonts w:ascii="Helvetica" w:hAnsi="Helvetica"/>
          </w:rPr>
          <w:t>n/157765/</w:t>
        </w:r>
      </w:hyperlink>
    </w:p>
    <w:p w14:paraId="783463B9" w14:textId="77777777" w:rsidR="008023D4" w:rsidRDefault="008023D4">
      <w:pPr>
        <w:pStyle w:val="ListParagraph"/>
        <w:rPr>
          <w:rFonts w:ascii="Helvetica" w:eastAsia="Helvetica" w:hAnsi="Helvetica" w:cs="Helvetica"/>
          <w:b/>
          <w:bCs/>
        </w:rPr>
      </w:pPr>
    </w:p>
    <w:p w14:paraId="0CE2BA01" w14:textId="77777777" w:rsidR="008023D4" w:rsidRDefault="008023D4">
      <w:pPr>
        <w:pStyle w:val="Body"/>
        <w:rPr>
          <w:rFonts w:ascii="Helvetica" w:eastAsia="Helvetica" w:hAnsi="Helvetica" w:cs="Helvetica"/>
          <w:b/>
          <w:bCs/>
        </w:rPr>
      </w:pPr>
    </w:p>
    <w:p w14:paraId="71066D56" w14:textId="77777777" w:rsidR="008023D4" w:rsidRDefault="000932B0">
      <w:pPr>
        <w:pStyle w:val="Body"/>
        <w:rPr>
          <w:rFonts w:ascii="Helvetica" w:eastAsia="Helvetica" w:hAnsi="Helvetica" w:cs="Helvetica"/>
          <w:b/>
          <w:bCs/>
        </w:rPr>
      </w:pPr>
      <w:r>
        <w:rPr>
          <w:rFonts w:ascii="Helvetica" w:hAnsi="Helvetica"/>
          <w:sz w:val="36"/>
          <w:szCs w:val="36"/>
        </w:rPr>
        <w:t>What is Problem Framing</w:t>
      </w:r>
      <w:r>
        <w:rPr>
          <w:rFonts w:ascii="Helvetica" w:hAnsi="Helvetica"/>
          <w:sz w:val="36"/>
          <w:szCs w:val="36"/>
        </w:rPr>
        <w:t>?</w:t>
      </w:r>
    </w:p>
    <w:p w14:paraId="1E9D6631" w14:textId="77777777" w:rsidR="008023D4" w:rsidRDefault="008023D4">
      <w:pPr>
        <w:pStyle w:val="Body"/>
        <w:rPr>
          <w:rFonts w:ascii="Helvetica" w:eastAsia="Helvetica" w:hAnsi="Helvetica" w:cs="Helvetica"/>
          <w:b/>
          <w:bCs/>
        </w:rPr>
      </w:pPr>
    </w:p>
    <w:p w14:paraId="176639A6" w14:textId="77777777" w:rsidR="008023D4" w:rsidRDefault="000932B0">
      <w:pPr>
        <w:pStyle w:val="Body"/>
        <w:rPr>
          <w:rFonts w:ascii="Helvetica" w:eastAsia="Helvetica" w:hAnsi="Helvetica" w:cs="Helvetica"/>
          <w:i/>
          <w:iCs/>
        </w:rPr>
      </w:pPr>
      <w:r>
        <w:rPr>
          <w:rFonts w:ascii="Helvetica" w:hAnsi="Helvetica"/>
          <w:b/>
          <w:bCs/>
        </w:rPr>
        <w:t xml:space="preserve">Are You Solving the Right Problems?  </w:t>
      </w:r>
      <w:r>
        <w:rPr>
          <w:rFonts w:ascii="Helvetica" w:hAnsi="Helvetica"/>
          <w:i/>
          <w:iCs/>
          <w:lang w:val="de-DE"/>
        </w:rPr>
        <w:t>By Thomas Wedell-Wedellsborg</w:t>
      </w:r>
    </w:p>
    <w:p w14:paraId="47BE5299" w14:textId="77777777" w:rsidR="008023D4" w:rsidRDefault="000932B0">
      <w:pPr>
        <w:pStyle w:val="Body"/>
        <w:rPr>
          <w:rFonts w:ascii="Helvetica" w:eastAsia="Helvetica" w:hAnsi="Helvetica" w:cs="Helvetica"/>
        </w:rPr>
      </w:pPr>
      <w:r>
        <w:rPr>
          <w:rFonts w:ascii="Helvetica" w:hAnsi="Helvetica"/>
        </w:rPr>
        <w:t xml:space="preserve">In surveys of 106 C-suite executives representing 91 private- and public-sector companies from 17 countries, the author found that a full 85% agreed </w:t>
      </w:r>
      <w:r>
        <w:rPr>
          <w:rFonts w:ascii="Helvetica" w:hAnsi="Helvetica"/>
        </w:rPr>
        <w:t xml:space="preserve">that their organizations were bad at problem diagnosis, and 87% agreed that this flaw carried significant costs. What they struggle with, it turns out, is not solving problems but </w:t>
      </w:r>
      <w:r>
        <w:rPr>
          <w:rFonts w:ascii="Helvetica" w:hAnsi="Helvetica"/>
        </w:rPr>
        <w:lastRenderedPageBreak/>
        <w:t>figuring out what the problems are. And creative solutions nearly always com</w:t>
      </w:r>
      <w:r>
        <w:rPr>
          <w:rFonts w:ascii="Helvetica" w:hAnsi="Helvetica"/>
        </w:rPr>
        <w:t>e from an alternative explanation for</w:t>
      </w:r>
      <w:r>
        <w:rPr>
          <w:rFonts w:ascii="Helvetica" w:hAnsi="Helvetica"/>
        </w:rPr>
        <w:t>—</w:t>
      </w:r>
      <w:r>
        <w:rPr>
          <w:rFonts w:ascii="Helvetica" w:hAnsi="Helvetica"/>
        </w:rPr>
        <w:t>or a reframing of</w:t>
      </w:r>
      <w:r>
        <w:rPr>
          <w:rFonts w:ascii="Helvetica" w:hAnsi="Helvetica"/>
        </w:rPr>
        <w:t>—</w:t>
      </w:r>
      <w:r>
        <w:rPr>
          <w:rFonts w:ascii="Helvetica" w:hAnsi="Helvetica"/>
        </w:rPr>
        <w:t>your problem.</w:t>
      </w:r>
    </w:p>
    <w:p w14:paraId="6B738162" w14:textId="77777777" w:rsidR="008023D4" w:rsidRDefault="008023D4">
      <w:pPr>
        <w:pStyle w:val="Body"/>
        <w:rPr>
          <w:rFonts w:ascii="Helvetica" w:eastAsia="Helvetica" w:hAnsi="Helvetica" w:cs="Helvetica"/>
        </w:rPr>
      </w:pPr>
    </w:p>
    <w:p w14:paraId="49378995" w14:textId="77777777" w:rsidR="008023D4" w:rsidRDefault="000932B0">
      <w:pPr>
        <w:pStyle w:val="Body"/>
        <w:rPr>
          <w:rFonts w:ascii="Helvetica" w:eastAsia="Helvetica" w:hAnsi="Helvetica" w:cs="Helvetica"/>
        </w:rPr>
      </w:pPr>
      <w:r>
        <w:rPr>
          <w:rFonts w:ascii="Helvetica" w:hAnsi="Helvetica"/>
          <w:i/>
          <w:iCs/>
        </w:rPr>
        <w:t xml:space="preserve">The point of reframing is not to find the </w:t>
      </w:r>
      <w:r>
        <w:rPr>
          <w:rFonts w:ascii="Helvetica" w:hAnsi="Helvetica"/>
          <w:i/>
          <w:iCs/>
        </w:rPr>
        <w:t>“</w:t>
      </w:r>
      <w:r>
        <w:rPr>
          <w:rFonts w:ascii="Helvetica" w:hAnsi="Helvetica"/>
          <w:i/>
          <w:iCs/>
        </w:rPr>
        <w:t>real</w:t>
      </w:r>
      <w:r>
        <w:rPr>
          <w:rFonts w:ascii="Helvetica" w:hAnsi="Helvetica"/>
          <w:i/>
          <w:iCs/>
        </w:rPr>
        <w:t xml:space="preserve">” </w:t>
      </w:r>
      <w:r>
        <w:rPr>
          <w:rFonts w:ascii="Helvetica" w:hAnsi="Helvetica"/>
          <w:i/>
          <w:iCs/>
        </w:rPr>
        <w:t>problem but, rather, to see if there is a better problem to solve.</w:t>
      </w:r>
      <w:r>
        <w:rPr>
          <w:rFonts w:ascii="Helvetica" w:hAnsi="Helvetica"/>
        </w:rPr>
        <w:t xml:space="preserve"> The author outlines seven practices for effective reframing. See below the link to the article:</w:t>
      </w:r>
    </w:p>
    <w:p w14:paraId="72A5F211" w14:textId="77777777" w:rsidR="008023D4" w:rsidRDefault="000932B0">
      <w:pPr>
        <w:pStyle w:val="Body"/>
        <w:rPr>
          <w:rFonts w:ascii="Helvetica" w:eastAsia="Helvetica" w:hAnsi="Helvetica" w:cs="Helvetica"/>
        </w:rPr>
      </w:pPr>
      <w:hyperlink r:id="rId11" w:history="1">
        <w:r>
          <w:rPr>
            <w:rStyle w:val="Hyperlink0"/>
            <w:rFonts w:ascii="Helvetica" w:hAnsi="Helvetica"/>
          </w:rPr>
          <w:t>https://hbr.org/2017/01/are-you-solving-the-right-problems</w:t>
        </w:r>
      </w:hyperlink>
    </w:p>
    <w:p w14:paraId="63446751" w14:textId="77777777" w:rsidR="008023D4" w:rsidRDefault="008023D4">
      <w:pPr>
        <w:pStyle w:val="Body"/>
        <w:rPr>
          <w:rFonts w:ascii="Helvetica" w:eastAsia="Helvetica" w:hAnsi="Helvetica" w:cs="Helvetica"/>
        </w:rPr>
      </w:pPr>
    </w:p>
    <w:p w14:paraId="523C730E" w14:textId="77777777" w:rsidR="008023D4" w:rsidRDefault="008023D4">
      <w:pPr>
        <w:pStyle w:val="Body"/>
        <w:rPr>
          <w:rFonts w:ascii="Helvetica" w:eastAsia="Helvetica" w:hAnsi="Helvetica" w:cs="Helvetica"/>
        </w:rPr>
      </w:pPr>
    </w:p>
    <w:p w14:paraId="7416B7C0" w14:textId="77777777" w:rsidR="008023D4" w:rsidRDefault="000932B0">
      <w:pPr>
        <w:pStyle w:val="Body"/>
        <w:rPr>
          <w:rFonts w:ascii="Helvetica" w:eastAsia="Helvetica" w:hAnsi="Helvetica" w:cs="Helvetica"/>
          <w:sz w:val="36"/>
          <w:szCs w:val="36"/>
        </w:rPr>
      </w:pPr>
      <w:r>
        <w:rPr>
          <w:rFonts w:ascii="Helvetica" w:hAnsi="Helvetica"/>
          <w:sz w:val="36"/>
          <w:szCs w:val="36"/>
        </w:rPr>
        <w:t>What is Discovery Resear</w:t>
      </w:r>
      <w:r>
        <w:rPr>
          <w:rFonts w:ascii="Helvetica" w:hAnsi="Helvetica"/>
          <w:sz w:val="36"/>
          <w:szCs w:val="36"/>
        </w:rPr>
        <w:t>ch</w:t>
      </w:r>
      <w:r>
        <w:rPr>
          <w:rFonts w:ascii="Helvetica" w:hAnsi="Helvetica"/>
          <w:sz w:val="36"/>
          <w:szCs w:val="36"/>
        </w:rPr>
        <w:t>?</w:t>
      </w:r>
    </w:p>
    <w:p w14:paraId="26942E86" w14:textId="77777777" w:rsidR="008023D4" w:rsidRDefault="008023D4">
      <w:pPr>
        <w:pStyle w:val="Body"/>
        <w:rPr>
          <w:rFonts w:ascii="Helvetica" w:eastAsia="Helvetica" w:hAnsi="Helvetica" w:cs="Helvetica"/>
          <w:sz w:val="36"/>
          <w:szCs w:val="36"/>
        </w:rPr>
      </w:pPr>
    </w:p>
    <w:p w14:paraId="1DC98234" w14:textId="77777777" w:rsidR="008023D4" w:rsidRDefault="000932B0">
      <w:pPr>
        <w:pStyle w:val="Body"/>
        <w:rPr>
          <w:rFonts w:ascii="Helvetica" w:eastAsia="Helvetica" w:hAnsi="Helvetica" w:cs="Helvetica"/>
        </w:rPr>
      </w:pPr>
      <w:r>
        <w:rPr>
          <w:rFonts w:ascii="Helvetica" w:hAnsi="Helvetica"/>
        </w:rPr>
        <w:t xml:space="preserve">The Lab at OPM created two guidebooks about the Discovery Research process. The first, the </w:t>
      </w:r>
      <w:r>
        <w:rPr>
          <w:rFonts w:ascii="Helvetica" w:hAnsi="Helvetica"/>
          <w:b/>
          <w:bCs/>
        </w:rPr>
        <w:t>HCD Discovery Phase Concept Guide</w:t>
      </w:r>
      <w:r>
        <w:rPr>
          <w:rFonts w:ascii="Helvetica" w:hAnsi="Helvetica"/>
        </w:rPr>
        <w:t xml:space="preserve">, explains </w:t>
      </w:r>
      <w:r>
        <w:rPr>
          <w:rFonts w:ascii="Helvetica" w:hAnsi="Helvetica"/>
          <w:i/>
          <w:iCs/>
        </w:rPr>
        <w:t>why</w:t>
      </w:r>
      <w:r>
        <w:rPr>
          <w:rFonts w:ascii="Helvetica" w:hAnsi="Helvetica"/>
        </w:rPr>
        <w:t xml:space="preserve"> designers do discovery research. See below the link to this first guide.</w:t>
      </w:r>
    </w:p>
    <w:p w14:paraId="5694CF38" w14:textId="77777777" w:rsidR="008023D4" w:rsidRDefault="000932B0">
      <w:pPr>
        <w:pStyle w:val="Default"/>
        <w:spacing w:line="280" w:lineRule="atLeast"/>
        <w:rPr>
          <w:rFonts w:ascii="Helvetica" w:eastAsia="Helvetica" w:hAnsi="Helvetica" w:cs="Helvetica"/>
          <w:color w:val="0000EE"/>
          <w:sz w:val="24"/>
          <w:szCs w:val="24"/>
          <w:u w:val="single"/>
        </w:rPr>
      </w:pPr>
      <w:hyperlink r:id="rId12" w:history="1">
        <w:r>
          <w:rPr>
            <w:rStyle w:val="Hyperlink0"/>
            <w:rFonts w:ascii="Helvetica" w:hAnsi="Helvetica"/>
            <w:sz w:val="24"/>
            <w:szCs w:val="24"/>
          </w:rPr>
          <w:t>https://github.com/labopm/HCD-Guides/blob/master/01-Discovery%20Stage%20Concept%20Guide.pdf</w:t>
        </w:r>
      </w:hyperlink>
    </w:p>
    <w:p w14:paraId="25DE7861" w14:textId="77777777" w:rsidR="008023D4" w:rsidRDefault="008023D4">
      <w:pPr>
        <w:pStyle w:val="Body"/>
        <w:rPr>
          <w:rFonts w:ascii="Helvetica" w:eastAsia="Helvetica" w:hAnsi="Helvetica" w:cs="Helvetica"/>
        </w:rPr>
      </w:pPr>
    </w:p>
    <w:p w14:paraId="62BCDD54" w14:textId="77777777" w:rsidR="008023D4" w:rsidRDefault="000932B0">
      <w:pPr>
        <w:pStyle w:val="Body"/>
        <w:rPr>
          <w:rFonts w:ascii="Helvetica" w:eastAsia="Helvetica" w:hAnsi="Helvetica" w:cs="Helvetica"/>
        </w:rPr>
      </w:pPr>
      <w:r>
        <w:rPr>
          <w:rFonts w:ascii="Helvetica" w:hAnsi="Helvetica"/>
        </w:rPr>
        <w:t xml:space="preserve">The second, the </w:t>
      </w:r>
      <w:r>
        <w:rPr>
          <w:rFonts w:ascii="Helvetica" w:hAnsi="Helvetica"/>
          <w:b/>
          <w:bCs/>
        </w:rPr>
        <w:t>HCD Discovery Phase Operations Guide</w:t>
      </w:r>
      <w:r>
        <w:rPr>
          <w:rFonts w:ascii="Helvetica" w:hAnsi="Helvetica"/>
        </w:rPr>
        <w:t xml:space="preserve">, explains </w:t>
      </w:r>
      <w:r>
        <w:rPr>
          <w:rFonts w:ascii="Helvetica" w:hAnsi="Helvetica"/>
          <w:i/>
          <w:iCs/>
        </w:rPr>
        <w:t>how</w:t>
      </w:r>
      <w:r>
        <w:rPr>
          <w:rFonts w:ascii="Helvetica" w:hAnsi="Helvetica"/>
        </w:rPr>
        <w:t xml:space="preserve"> designers conduct this research. See below the link to this second</w:t>
      </w:r>
      <w:r>
        <w:rPr>
          <w:rFonts w:ascii="Helvetica" w:hAnsi="Helvetica"/>
          <w:lang w:val="it-IT"/>
        </w:rPr>
        <w:t xml:space="preserve"> guide.</w:t>
      </w:r>
    </w:p>
    <w:p w14:paraId="0283D349" w14:textId="77777777" w:rsidR="008023D4" w:rsidRDefault="000932B0">
      <w:pPr>
        <w:pStyle w:val="Default"/>
        <w:spacing w:line="280" w:lineRule="atLeast"/>
        <w:rPr>
          <w:rFonts w:ascii="Helvetica" w:eastAsia="Helvetica" w:hAnsi="Helvetica" w:cs="Helvetica"/>
          <w:color w:val="0000EE"/>
          <w:sz w:val="36"/>
          <w:szCs w:val="36"/>
          <w:u w:val="single"/>
        </w:rPr>
      </w:pPr>
      <w:hyperlink r:id="rId13" w:history="1">
        <w:r>
          <w:rPr>
            <w:rStyle w:val="Hyperlink0"/>
            <w:rFonts w:ascii="Helvetica" w:hAnsi="Helvetica"/>
            <w:sz w:val="24"/>
            <w:szCs w:val="24"/>
          </w:rPr>
          <w:t>https://github.com/labopm/HCD-Guides/blob/master/02-Discovery%20Stage%20Op</w:t>
        </w:r>
        <w:r>
          <w:rPr>
            <w:rStyle w:val="Hyperlink0"/>
            <w:rFonts w:ascii="Helvetica" w:hAnsi="Helvetica"/>
            <w:sz w:val="24"/>
            <w:szCs w:val="24"/>
          </w:rPr>
          <w:t>erations%20Guide.pdf</w:t>
        </w:r>
      </w:hyperlink>
    </w:p>
    <w:p w14:paraId="164D3CFD" w14:textId="77777777" w:rsidR="008023D4" w:rsidRDefault="008023D4">
      <w:pPr>
        <w:pStyle w:val="Body"/>
        <w:rPr>
          <w:rStyle w:val="Hyperlink0"/>
          <w:rFonts w:ascii="Helvetica" w:eastAsia="Helvetica" w:hAnsi="Helvetica" w:cs="Helvetica"/>
        </w:rPr>
      </w:pPr>
    </w:p>
    <w:p w14:paraId="2C29627F" w14:textId="77777777" w:rsidR="008023D4" w:rsidRDefault="008023D4">
      <w:pPr>
        <w:pStyle w:val="Body"/>
        <w:rPr>
          <w:rStyle w:val="Hyperlink0"/>
          <w:rFonts w:ascii="Helvetica" w:eastAsia="Helvetica" w:hAnsi="Helvetica" w:cs="Helvetica"/>
        </w:rPr>
      </w:pPr>
    </w:p>
    <w:p w14:paraId="4AB46F8A" w14:textId="77777777" w:rsidR="008023D4" w:rsidRDefault="000932B0">
      <w:pPr>
        <w:pStyle w:val="Body"/>
        <w:rPr>
          <w:rFonts w:ascii="Helvetica" w:eastAsia="Helvetica" w:hAnsi="Helvetica" w:cs="Helvetica"/>
          <w:sz w:val="36"/>
          <w:szCs w:val="36"/>
        </w:rPr>
      </w:pPr>
      <w:r>
        <w:rPr>
          <w:rFonts w:ascii="Helvetica" w:hAnsi="Helvetica"/>
          <w:sz w:val="36"/>
          <w:szCs w:val="36"/>
        </w:rPr>
        <w:t>What is Ideation</w:t>
      </w:r>
      <w:r>
        <w:rPr>
          <w:rFonts w:ascii="Helvetica" w:hAnsi="Helvetica"/>
          <w:sz w:val="36"/>
          <w:szCs w:val="36"/>
        </w:rPr>
        <w:t>?</w:t>
      </w:r>
    </w:p>
    <w:p w14:paraId="0727CCF7" w14:textId="77777777" w:rsidR="008023D4" w:rsidRDefault="008023D4">
      <w:pPr>
        <w:pStyle w:val="Body"/>
        <w:rPr>
          <w:rFonts w:ascii="Helvetica" w:eastAsia="Helvetica" w:hAnsi="Helvetica" w:cs="Helvetica"/>
          <w:sz w:val="36"/>
          <w:szCs w:val="36"/>
        </w:rPr>
      </w:pPr>
    </w:p>
    <w:p w14:paraId="1CEECC51" w14:textId="77777777" w:rsidR="008023D4" w:rsidRDefault="000932B0">
      <w:pPr>
        <w:pStyle w:val="Body"/>
        <w:rPr>
          <w:rFonts w:ascii="Helvetica" w:eastAsia="Helvetica" w:hAnsi="Helvetica" w:cs="Helvetica"/>
        </w:rPr>
      </w:pPr>
      <w:r>
        <w:rPr>
          <w:rFonts w:ascii="Helvetica" w:hAnsi="Helvetica"/>
        </w:rPr>
        <w:t xml:space="preserve">The Lab at OPM has created a guidebook, The </w:t>
      </w:r>
      <w:r>
        <w:rPr>
          <w:rFonts w:ascii="Helvetica" w:hAnsi="Helvetica"/>
          <w:b/>
          <w:bCs/>
        </w:rPr>
        <w:t>Design Phase Operations Guide</w:t>
      </w:r>
      <w:r>
        <w:rPr>
          <w:rFonts w:ascii="Helvetica" w:hAnsi="Helvetica"/>
        </w:rPr>
        <w:t>, which explains how to enact the envision, prototype, and testing steps of HCD. Ideation happens at the stage of the process when you hav</w:t>
      </w:r>
      <w:r>
        <w:rPr>
          <w:rFonts w:ascii="Helvetica" w:hAnsi="Helvetica"/>
        </w:rPr>
        <w:t xml:space="preserve">e made sense of your discovery research and identified areas for transformation. We say </w:t>
      </w:r>
      <w:r>
        <w:rPr>
          <w:rFonts w:ascii="Helvetica" w:hAnsi="Helvetica"/>
          <w:i/>
          <w:iCs/>
        </w:rPr>
        <w:t>transformation</w:t>
      </w:r>
      <w:r>
        <w:rPr>
          <w:rFonts w:ascii="Helvetica" w:hAnsi="Helvetica"/>
        </w:rPr>
        <w:t xml:space="preserve"> instead of </w:t>
      </w:r>
      <w:r>
        <w:rPr>
          <w:rFonts w:ascii="Helvetica" w:hAnsi="Helvetica"/>
          <w:i/>
          <w:iCs/>
        </w:rPr>
        <w:t>improvement</w:t>
      </w:r>
      <w:r>
        <w:rPr>
          <w:rFonts w:ascii="Helvetica" w:hAnsi="Helvetica"/>
        </w:rPr>
        <w:t xml:space="preserve"> because design is not simply the work of creating something new or improving something existing. Design can also be the work of enhancing and expanding something positive </w:t>
      </w:r>
      <w:r>
        <w:rPr>
          <w:rFonts w:ascii="Helvetica" w:hAnsi="Helvetica"/>
        </w:rPr>
        <w:t xml:space="preserve">— </w:t>
      </w:r>
      <w:r>
        <w:rPr>
          <w:rFonts w:ascii="Helvetica" w:hAnsi="Helvetica"/>
        </w:rPr>
        <w:t xml:space="preserve">or fortifying something that is critically important but tenuous </w:t>
      </w:r>
      <w:r>
        <w:rPr>
          <w:rFonts w:ascii="Helvetica" w:hAnsi="Helvetica"/>
        </w:rPr>
        <w:t xml:space="preserve">— </w:t>
      </w:r>
      <w:r>
        <w:rPr>
          <w:rFonts w:ascii="Helvetica" w:hAnsi="Helvetica"/>
        </w:rPr>
        <w:t>or pruning some</w:t>
      </w:r>
      <w:r>
        <w:rPr>
          <w:rFonts w:ascii="Helvetica" w:hAnsi="Helvetica"/>
        </w:rPr>
        <w:t xml:space="preserve">thing back </w:t>
      </w:r>
      <w:proofErr w:type="gramStart"/>
      <w:r>
        <w:rPr>
          <w:rFonts w:ascii="Helvetica" w:hAnsi="Helvetica"/>
        </w:rPr>
        <w:t>so as to</w:t>
      </w:r>
      <w:proofErr w:type="gramEnd"/>
      <w:r>
        <w:rPr>
          <w:rFonts w:ascii="Helvetica" w:hAnsi="Helvetica"/>
        </w:rPr>
        <w:t xml:space="preserve"> return it to its most promising and true intention. Ideation is the moment in the project when you open your mind, think expansively, and imagine all the ways you can bring your transformation idea to life. </w:t>
      </w:r>
    </w:p>
    <w:p w14:paraId="1020F5D4" w14:textId="77777777" w:rsidR="008023D4" w:rsidRDefault="008023D4">
      <w:pPr>
        <w:pStyle w:val="Body"/>
        <w:rPr>
          <w:rFonts w:ascii="Helvetica" w:eastAsia="Helvetica" w:hAnsi="Helvetica" w:cs="Helvetica"/>
        </w:rPr>
      </w:pPr>
    </w:p>
    <w:p w14:paraId="5B83748B" w14:textId="77777777" w:rsidR="008023D4" w:rsidRDefault="000932B0">
      <w:pPr>
        <w:pStyle w:val="Body"/>
        <w:rPr>
          <w:rFonts w:ascii="Helvetica" w:eastAsia="Helvetica" w:hAnsi="Helvetica" w:cs="Helvetica"/>
        </w:rPr>
      </w:pPr>
      <w:r>
        <w:rPr>
          <w:rFonts w:ascii="Helvetica" w:hAnsi="Helvetica"/>
        </w:rPr>
        <w:t>Refer to pages 20-25 of the</w:t>
      </w:r>
      <w:r>
        <w:rPr>
          <w:rFonts w:ascii="Helvetica" w:hAnsi="Helvetica"/>
        </w:rPr>
        <w:t xml:space="preserve"> </w:t>
      </w:r>
      <w:r>
        <w:rPr>
          <w:rFonts w:ascii="Helvetica" w:hAnsi="Helvetica"/>
          <w:b/>
          <w:bCs/>
        </w:rPr>
        <w:t>Design Phase Operations Guide</w:t>
      </w:r>
      <w:r>
        <w:rPr>
          <w:rFonts w:ascii="Helvetica" w:hAnsi="Helvetica"/>
        </w:rPr>
        <w:t xml:space="preserve"> (see link below) as they explain ideation. </w:t>
      </w:r>
    </w:p>
    <w:p w14:paraId="5D1AF0FB" w14:textId="77777777" w:rsidR="008023D4" w:rsidRDefault="008023D4">
      <w:pPr>
        <w:pStyle w:val="Body"/>
        <w:rPr>
          <w:rFonts w:ascii="Helvetica" w:eastAsia="Helvetica" w:hAnsi="Helvetica" w:cs="Helvetica"/>
        </w:rPr>
      </w:pPr>
    </w:p>
    <w:p w14:paraId="6D9BAA04" w14:textId="77777777" w:rsidR="008023D4" w:rsidRDefault="000932B0">
      <w:pPr>
        <w:pStyle w:val="Default"/>
        <w:spacing w:line="280" w:lineRule="atLeast"/>
        <w:rPr>
          <w:rFonts w:ascii="Helvetica" w:eastAsia="Helvetica" w:hAnsi="Helvetica" w:cs="Helvetica"/>
          <w:color w:val="0000EE"/>
          <w:sz w:val="24"/>
          <w:szCs w:val="24"/>
          <w:u w:val="single"/>
        </w:rPr>
      </w:pPr>
      <w:hyperlink r:id="rId14" w:history="1">
        <w:r>
          <w:rPr>
            <w:rStyle w:val="Hyperlink0"/>
            <w:rFonts w:ascii="Helvetica" w:hAnsi="Helvetica"/>
            <w:sz w:val="24"/>
            <w:szCs w:val="24"/>
          </w:rPr>
          <w:t>https://github.com/labopm/HCD-Guides/blob/master/04-HCD%20Design%20Sta</w:t>
        </w:r>
        <w:r>
          <w:rPr>
            <w:rStyle w:val="Hyperlink0"/>
            <w:rFonts w:ascii="Helvetica" w:hAnsi="Helvetica"/>
            <w:sz w:val="24"/>
            <w:szCs w:val="24"/>
          </w:rPr>
          <w:t>ge%20Operations%20Guide.pdf</w:t>
        </w:r>
      </w:hyperlink>
    </w:p>
    <w:p w14:paraId="07D65DAF" w14:textId="77777777" w:rsidR="008023D4" w:rsidRDefault="008023D4">
      <w:pPr>
        <w:pStyle w:val="Body"/>
        <w:rPr>
          <w:rFonts w:ascii="Helvetica" w:eastAsia="Helvetica" w:hAnsi="Helvetica" w:cs="Helvetica"/>
        </w:rPr>
      </w:pPr>
    </w:p>
    <w:p w14:paraId="45D4AA5C" w14:textId="77777777" w:rsidR="008023D4" w:rsidRDefault="008023D4">
      <w:pPr>
        <w:pStyle w:val="Body"/>
        <w:rPr>
          <w:rFonts w:ascii="Helvetica" w:eastAsia="Helvetica" w:hAnsi="Helvetica" w:cs="Helvetica"/>
        </w:rPr>
      </w:pPr>
    </w:p>
    <w:p w14:paraId="0A987693" w14:textId="77777777" w:rsidR="008023D4" w:rsidRDefault="000932B0">
      <w:pPr>
        <w:pStyle w:val="Body"/>
        <w:rPr>
          <w:rFonts w:ascii="Helvetica" w:eastAsia="Helvetica" w:hAnsi="Helvetica" w:cs="Helvetica"/>
          <w:sz w:val="36"/>
          <w:szCs w:val="36"/>
        </w:rPr>
      </w:pPr>
      <w:r>
        <w:rPr>
          <w:rFonts w:ascii="Helvetica" w:hAnsi="Helvetica"/>
          <w:sz w:val="36"/>
          <w:szCs w:val="36"/>
        </w:rPr>
        <w:t>What is Prototyping</w:t>
      </w:r>
      <w:r>
        <w:rPr>
          <w:rFonts w:ascii="Helvetica" w:hAnsi="Helvetica"/>
          <w:sz w:val="36"/>
          <w:szCs w:val="36"/>
        </w:rPr>
        <w:t>?</w:t>
      </w:r>
    </w:p>
    <w:p w14:paraId="16098F24" w14:textId="77777777" w:rsidR="008023D4" w:rsidRDefault="008023D4">
      <w:pPr>
        <w:pStyle w:val="Body"/>
        <w:rPr>
          <w:rFonts w:ascii="Helvetica" w:eastAsia="Helvetica" w:hAnsi="Helvetica" w:cs="Helvetica"/>
          <w:b/>
          <w:bCs/>
        </w:rPr>
      </w:pPr>
    </w:p>
    <w:p w14:paraId="07C5123A" w14:textId="77777777" w:rsidR="008023D4" w:rsidRDefault="000932B0">
      <w:pPr>
        <w:pStyle w:val="Body"/>
        <w:rPr>
          <w:rFonts w:ascii="Helvetica" w:eastAsia="Helvetica" w:hAnsi="Helvetica" w:cs="Helvetica"/>
          <w:b/>
          <w:bCs/>
        </w:rPr>
      </w:pPr>
      <w:r>
        <w:rPr>
          <w:rFonts w:ascii="Helvetica" w:hAnsi="Helvetica"/>
          <w:b/>
          <w:bCs/>
          <w:lang w:val="da-DK"/>
        </w:rPr>
        <w:t xml:space="preserve">Stage </w:t>
      </w:r>
      <w:r>
        <w:rPr>
          <w:rFonts w:ascii="Helvetica" w:hAnsi="Helvetica"/>
          <w:b/>
          <w:bCs/>
        </w:rPr>
        <w:t>Four in the Design Thinking Process: Prototype</w:t>
      </w:r>
    </w:p>
    <w:p w14:paraId="2E58ECC0" w14:textId="77777777" w:rsidR="008023D4" w:rsidRDefault="000932B0">
      <w:pPr>
        <w:pStyle w:val="Body"/>
        <w:rPr>
          <w:rFonts w:ascii="Helvetica" w:eastAsia="Helvetica" w:hAnsi="Helvetica" w:cs="Helvetica"/>
        </w:rPr>
      </w:pPr>
      <w:r>
        <w:rPr>
          <w:rFonts w:ascii="Helvetica" w:hAnsi="Helvetica"/>
        </w:rPr>
        <w:t>Descriptions of some of the nuts and bolts of prototyping:</w:t>
      </w:r>
    </w:p>
    <w:p w14:paraId="247F45A3" w14:textId="77777777" w:rsidR="008023D4" w:rsidRDefault="000932B0">
      <w:pPr>
        <w:pStyle w:val="Body"/>
        <w:rPr>
          <w:rFonts w:ascii="Helvetica" w:eastAsia="Helvetica" w:hAnsi="Helvetica" w:cs="Helvetica"/>
        </w:rPr>
      </w:pPr>
      <w:hyperlink r:id="rId15" w:history="1">
        <w:r>
          <w:rPr>
            <w:rStyle w:val="Hyperlink0"/>
            <w:rFonts w:ascii="Helvetica" w:hAnsi="Helvetica"/>
          </w:rPr>
          <w:t>https://www.interaction-design.org/literature/article/stage-4-in-the-design-thinking-process-prototype</w:t>
        </w:r>
      </w:hyperlink>
    </w:p>
    <w:p w14:paraId="419F476C" w14:textId="77777777" w:rsidR="008023D4" w:rsidRDefault="008023D4">
      <w:pPr>
        <w:pStyle w:val="Body"/>
        <w:rPr>
          <w:rFonts w:ascii="Helvetica" w:eastAsia="Helvetica" w:hAnsi="Helvetica" w:cs="Helvetica"/>
        </w:rPr>
      </w:pPr>
    </w:p>
    <w:p w14:paraId="1683BF79" w14:textId="77777777" w:rsidR="008023D4" w:rsidRDefault="008023D4">
      <w:pPr>
        <w:pStyle w:val="Body"/>
        <w:rPr>
          <w:rFonts w:ascii="Helvetica" w:eastAsia="Helvetica" w:hAnsi="Helvetica" w:cs="Helvetica"/>
        </w:rPr>
      </w:pPr>
    </w:p>
    <w:p w14:paraId="57553223" w14:textId="77777777" w:rsidR="008023D4" w:rsidRDefault="000932B0">
      <w:pPr>
        <w:pStyle w:val="Body"/>
        <w:rPr>
          <w:rFonts w:ascii="Helvetica" w:eastAsia="Helvetica" w:hAnsi="Helvetica" w:cs="Helvetica"/>
        </w:rPr>
      </w:pPr>
      <w:r>
        <w:rPr>
          <w:rFonts w:ascii="Helvetica" w:hAnsi="Helvetica"/>
          <w:b/>
          <w:bCs/>
        </w:rPr>
        <w:t xml:space="preserve">Prototyping for Social </w:t>
      </w:r>
      <w:r>
        <w:rPr>
          <w:rFonts w:ascii="Helvetica" w:hAnsi="Helvetica"/>
          <w:b/>
          <w:bCs/>
        </w:rPr>
        <w:t xml:space="preserve">Impact, </w:t>
      </w:r>
      <w:r>
        <w:rPr>
          <w:rFonts w:ascii="Helvetica" w:hAnsi="Helvetica"/>
        </w:rPr>
        <w:t>Q&amp;A with Nathalie Collins, Senior Design Lead at IDEO.org:</w:t>
      </w:r>
    </w:p>
    <w:p w14:paraId="7A7156DB" w14:textId="77777777" w:rsidR="008023D4" w:rsidRDefault="000932B0">
      <w:pPr>
        <w:pStyle w:val="Body"/>
        <w:rPr>
          <w:rFonts w:ascii="Helvetica" w:eastAsia="Helvetica" w:hAnsi="Helvetica" w:cs="Helvetica"/>
        </w:rPr>
      </w:pPr>
      <w:hyperlink r:id="rId16" w:history="1">
        <w:r>
          <w:rPr>
            <w:rStyle w:val="Hyperlink0"/>
            <w:rFonts w:ascii="Helvetica" w:hAnsi="Helvetica"/>
          </w:rPr>
          <w:t>https://www.plusacumen.org/journal/prototyping-social-impact</w:t>
        </w:r>
      </w:hyperlink>
    </w:p>
    <w:p w14:paraId="691E1035" w14:textId="77777777" w:rsidR="008023D4" w:rsidRDefault="008023D4">
      <w:pPr>
        <w:pStyle w:val="Body"/>
        <w:rPr>
          <w:rFonts w:ascii="Helvetica" w:eastAsia="Helvetica" w:hAnsi="Helvetica" w:cs="Helvetica"/>
        </w:rPr>
      </w:pPr>
    </w:p>
    <w:p w14:paraId="4160BCD0" w14:textId="77777777" w:rsidR="008023D4" w:rsidRDefault="000932B0">
      <w:pPr>
        <w:pStyle w:val="Body"/>
        <w:rPr>
          <w:rFonts w:ascii="Helvetica" w:eastAsia="Helvetica" w:hAnsi="Helvetica" w:cs="Helvetica"/>
        </w:rPr>
      </w:pPr>
      <w:r>
        <w:rPr>
          <w:rFonts w:ascii="Helvetica" w:hAnsi="Helvetica"/>
          <w:b/>
          <w:bCs/>
        </w:rPr>
        <w:t xml:space="preserve">Prototyping </w:t>
      </w:r>
      <w:r>
        <w:rPr>
          <w:rFonts w:ascii="Helvetica" w:hAnsi="Helvetica"/>
          <w:b/>
          <w:bCs/>
        </w:rPr>
        <w:t>Dashboard</w:t>
      </w:r>
    </w:p>
    <w:p w14:paraId="37383F32" w14:textId="77777777" w:rsidR="008023D4" w:rsidRDefault="000932B0">
      <w:pPr>
        <w:pStyle w:val="Body"/>
        <w:rPr>
          <w:rFonts w:ascii="Helvetica" w:eastAsia="Helvetica" w:hAnsi="Helvetica" w:cs="Helvetica"/>
        </w:rPr>
      </w:pPr>
      <w:hyperlink r:id="rId17" w:history="1">
        <w:r>
          <w:rPr>
            <w:rStyle w:val="Hyperlink0"/>
            <w:rFonts w:ascii="Helvetica" w:hAnsi="Helvetica"/>
          </w:rPr>
          <w:t>https://dschool.stanford.edu/resources/prototyping-dashboard</w:t>
        </w:r>
      </w:hyperlink>
    </w:p>
    <w:p w14:paraId="03DD2D85" w14:textId="77777777" w:rsidR="008023D4" w:rsidRDefault="008023D4">
      <w:pPr>
        <w:pStyle w:val="Body"/>
        <w:rPr>
          <w:rFonts w:ascii="Helvetica" w:eastAsia="Helvetica" w:hAnsi="Helvetica" w:cs="Helvetica"/>
        </w:rPr>
      </w:pPr>
    </w:p>
    <w:p w14:paraId="5727FE50" w14:textId="77777777" w:rsidR="008023D4" w:rsidRDefault="000932B0">
      <w:pPr>
        <w:pStyle w:val="Body"/>
        <w:rPr>
          <w:rFonts w:ascii="Helvetica" w:eastAsia="Helvetica" w:hAnsi="Helvetica" w:cs="Helvetica"/>
          <w:b/>
          <w:bCs/>
        </w:rPr>
      </w:pPr>
      <w:r>
        <w:rPr>
          <w:rFonts w:ascii="Helvetica" w:hAnsi="Helvetica"/>
          <w:b/>
          <w:bCs/>
        </w:rPr>
        <w:t>Design Thinking: Get Started with Prototyping</w:t>
      </w:r>
    </w:p>
    <w:p w14:paraId="34542957" w14:textId="77777777" w:rsidR="008023D4" w:rsidRDefault="000932B0">
      <w:pPr>
        <w:pStyle w:val="Body"/>
        <w:rPr>
          <w:rFonts w:ascii="Helvetica" w:eastAsia="Helvetica" w:hAnsi="Helvetica" w:cs="Helvetica"/>
        </w:rPr>
      </w:pPr>
      <w:r>
        <w:rPr>
          <w:rFonts w:ascii="Helvetica" w:hAnsi="Helvetica"/>
        </w:rPr>
        <w:t xml:space="preserve">by </w:t>
      </w:r>
      <w:hyperlink r:id="rId18" w:history="1">
        <w:r>
          <w:rPr>
            <w:rStyle w:val="Hyperlink0"/>
            <w:rFonts w:ascii="Helvetica" w:hAnsi="Helvetica"/>
            <w:lang w:val="da-DK"/>
          </w:rPr>
          <w:t>Rikke Friis Dam</w:t>
        </w:r>
      </w:hyperlink>
      <w:r>
        <w:rPr>
          <w:rFonts w:ascii="Helvetica" w:hAnsi="Helvetica"/>
        </w:rPr>
        <w:t xml:space="preserve"> and </w:t>
      </w:r>
      <w:hyperlink r:id="rId19" w:history="1">
        <w:r>
          <w:rPr>
            <w:rStyle w:val="Hyperlink0"/>
            <w:rFonts w:ascii="Helvetica" w:hAnsi="Helvetica"/>
            <w:lang w:val="it-IT"/>
          </w:rPr>
          <w:t>Yu Siang Teo</w:t>
        </w:r>
      </w:hyperlink>
    </w:p>
    <w:p w14:paraId="1BC2C620" w14:textId="77777777" w:rsidR="008023D4" w:rsidRDefault="000932B0">
      <w:pPr>
        <w:pStyle w:val="Body"/>
        <w:rPr>
          <w:rFonts w:ascii="Helvetica" w:eastAsia="Helvetica" w:hAnsi="Helvetica" w:cs="Helvetica"/>
        </w:rPr>
      </w:pPr>
      <w:r>
        <w:rPr>
          <w:rFonts w:ascii="Helvetica" w:hAnsi="Helvetica"/>
        </w:rPr>
        <w:t>Prototyping is an integral part of Design Thinking and User Experience design in general because it allows us to test our ideas quickly and improve on them in an equally tim</w:t>
      </w:r>
      <w:r>
        <w:rPr>
          <w:rFonts w:ascii="Helvetica" w:hAnsi="Helvetica"/>
        </w:rPr>
        <w:t>ely fashion. The Institute of Design at Stanford (</w:t>
      </w:r>
      <w:proofErr w:type="spellStart"/>
      <w:proofErr w:type="gramStart"/>
      <w:r>
        <w:rPr>
          <w:rFonts w:ascii="Helvetica" w:hAnsi="Helvetica"/>
        </w:rPr>
        <w:t>d.school</w:t>
      </w:r>
      <w:proofErr w:type="spellEnd"/>
      <w:proofErr w:type="gramEnd"/>
      <w:r>
        <w:rPr>
          <w:rFonts w:ascii="Helvetica" w:hAnsi="Helvetica"/>
        </w:rPr>
        <w:t xml:space="preserve">) encourages a </w:t>
      </w:r>
      <w:r>
        <w:rPr>
          <w:rFonts w:ascii="Helvetica" w:hAnsi="Helvetica"/>
        </w:rPr>
        <w:t>“</w:t>
      </w:r>
      <w:r>
        <w:rPr>
          <w:rFonts w:ascii="Helvetica" w:hAnsi="Helvetica"/>
        </w:rPr>
        <w:t>bias towards action, where building and testing is valued over thinking and meeting. However, why is prototyping so important in the design process? Moreover, how does it help you cr</w:t>
      </w:r>
      <w:r>
        <w:rPr>
          <w:rFonts w:ascii="Helvetica" w:hAnsi="Helvetica"/>
        </w:rPr>
        <w:t>eate human-centered design solutions? Before we start making prototypes to test our assumptions, let</w:t>
      </w:r>
      <w:r>
        <w:rPr>
          <w:rFonts w:ascii="Helvetica" w:hAnsi="Helvetica"/>
        </w:rPr>
        <w:t>’</w:t>
      </w:r>
      <w:r>
        <w:rPr>
          <w:rFonts w:ascii="Helvetica" w:hAnsi="Helvetica"/>
        </w:rPr>
        <w:t>s get a closer understanding behind the what, how and why of prototyping.</w:t>
      </w:r>
    </w:p>
    <w:p w14:paraId="1A377319" w14:textId="77777777" w:rsidR="008023D4" w:rsidRDefault="008023D4">
      <w:pPr>
        <w:pStyle w:val="Body"/>
        <w:rPr>
          <w:rFonts w:ascii="Helvetica" w:eastAsia="Helvetica" w:hAnsi="Helvetica" w:cs="Helvetica"/>
        </w:rPr>
      </w:pPr>
    </w:p>
    <w:p w14:paraId="5C4745C5" w14:textId="77777777" w:rsidR="008023D4" w:rsidRDefault="000932B0">
      <w:pPr>
        <w:pStyle w:val="Body"/>
        <w:rPr>
          <w:rFonts w:ascii="Helvetica" w:eastAsia="Helvetica" w:hAnsi="Helvetica" w:cs="Helvetica"/>
        </w:rPr>
      </w:pPr>
      <w:hyperlink r:id="rId20" w:history="1">
        <w:r>
          <w:rPr>
            <w:rStyle w:val="Hyperlink0"/>
            <w:rFonts w:ascii="Helvetica" w:hAnsi="Helvetica"/>
          </w:rPr>
          <w:t>https://www.interaction-design.org/literature/article/design-thinking-get-started-with-prototyping</w:t>
        </w:r>
      </w:hyperlink>
    </w:p>
    <w:p w14:paraId="354C7F8B" w14:textId="77777777" w:rsidR="008023D4" w:rsidRDefault="008023D4">
      <w:pPr>
        <w:pStyle w:val="Body"/>
        <w:rPr>
          <w:rStyle w:val="Hyperlink0"/>
          <w:rFonts w:ascii="Helvetica" w:eastAsia="Helvetica" w:hAnsi="Helvetica" w:cs="Helvetica"/>
          <w:b/>
          <w:bCs/>
          <w:color w:val="000000"/>
          <w:u w:val="none" w:color="000000"/>
        </w:rPr>
      </w:pPr>
    </w:p>
    <w:p w14:paraId="52C5BD54" w14:textId="77777777" w:rsidR="008023D4" w:rsidRDefault="008023D4">
      <w:pPr>
        <w:pStyle w:val="Body"/>
        <w:rPr>
          <w:rStyle w:val="Hyperlink0"/>
          <w:rFonts w:ascii="Helvetica" w:eastAsia="Helvetica" w:hAnsi="Helvetica" w:cs="Helvetica"/>
          <w:color w:val="000000"/>
          <w:u w:val="none" w:color="000000"/>
        </w:rPr>
      </w:pPr>
    </w:p>
    <w:p w14:paraId="06FD2473" w14:textId="77777777" w:rsidR="008023D4" w:rsidRDefault="000932B0">
      <w:pPr>
        <w:pStyle w:val="Body"/>
        <w:rPr>
          <w:rFonts w:ascii="Helvetica" w:eastAsia="Helvetica" w:hAnsi="Helvetica" w:cs="Helvetica"/>
        </w:rPr>
      </w:pPr>
      <w:r>
        <w:rPr>
          <w:rFonts w:ascii="Helvetica" w:hAnsi="Helvetica"/>
          <w:sz w:val="36"/>
          <w:szCs w:val="36"/>
        </w:rPr>
        <w:t>What is Usability Testing</w:t>
      </w:r>
      <w:r>
        <w:rPr>
          <w:rFonts w:ascii="Helvetica" w:hAnsi="Helvetica"/>
          <w:sz w:val="36"/>
          <w:szCs w:val="36"/>
        </w:rPr>
        <w:t>?</w:t>
      </w:r>
    </w:p>
    <w:p w14:paraId="386BF697" w14:textId="77777777" w:rsidR="008023D4" w:rsidRDefault="008023D4">
      <w:pPr>
        <w:pStyle w:val="Body"/>
        <w:rPr>
          <w:rFonts w:ascii="Helvetica" w:eastAsia="Helvetica" w:hAnsi="Helvetica" w:cs="Helvetica"/>
        </w:rPr>
      </w:pPr>
    </w:p>
    <w:p w14:paraId="20DFDC25" w14:textId="77777777" w:rsidR="008023D4" w:rsidRDefault="000932B0">
      <w:pPr>
        <w:pStyle w:val="Body"/>
        <w:rPr>
          <w:rFonts w:ascii="Helvetica" w:eastAsia="Helvetica" w:hAnsi="Helvetica" w:cs="Helvetica"/>
        </w:rPr>
      </w:pPr>
      <w:r>
        <w:rPr>
          <w:rFonts w:ascii="Helvetica" w:hAnsi="Helvetica"/>
        </w:rPr>
        <w:t xml:space="preserve">The Lab at OPM has created a guidebook, The Design Phase Operations Guide, (see link </w:t>
      </w:r>
      <w:r>
        <w:rPr>
          <w:rFonts w:ascii="Helvetica" w:hAnsi="Helvetica"/>
        </w:rPr>
        <w:t>below) that explains how to enact the envision, prototype, and testing steps of Human Centered Design. Refer to pages 58-69 as they explain usability testing.</w:t>
      </w:r>
    </w:p>
    <w:p w14:paraId="470D3063" w14:textId="77777777" w:rsidR="008023D4" w:rsidRDefault="008023D4">
      <w:pPr>
        <w:pStyle w:val="Body"/>
        <w:rPr>
          <w:rFonts w:ascii="Helvetica" w:eastAsia="Helvetica" w:hAnsi="Helvetica" w:cs="Helvetica"/>
        </w:rPr>
      </w:pPr>
    </w:p>
    <w:p w14:paraId="6006219A" w14:textId="5776E9A1" w:rsidR="008023D4" w:rsidRDefault="000932B0">
      <w:pPr>
        <w:pStyle w:val="Default"/>
        <w:spacing w:line="280" w:lineRule="atLeast"/>
        <w:rPr>
          <w:rFonts w:ascii="Helvetica" w:eastAsia="Helvetica" w:hAnsi="Helvetica" w:cs="Helvetica"/>
          <w:color w:val="0000EE"/>
          <w:sz w:val="24"/>
          <w:szCs w:val="24"/>
          <w:u w:val="single"/>
        </w:rPr>
      </w:pPr>
      <w:hyperlink r:id="rId21" w:history="1">
        <w:r>
          <w:rPr>
            <w:rStyle w:val="Hyperlink0"/>
            <w:rFonts w:ascii="Helvetica" w:hAnsi="Helvetica"/>
            <w:sz w:val="24"/>
            <w:szCs w:val="24"/>
          </w:rPr>
          <w:t>https://github.com/labopm/HCD-Guides/blob/master/04-HCD%20Design%20Stage%20Operations%20Guide.pdf</w:t>
        </w:r>
      </w:hyperlink>
    </w:p>
    <w:p w14:paraId="171BEAF6" w14:textId="77777777" w:rsidR="00473A0B" w:rsidRDefault="00473A0B">
      <w:pPr>
        <w:pStyle w:val="Default"/>
        <w:spacing w:line="280" w:lineRule="atLeast"/>
        <w:rPr>
          <w:rFonts w:ascii="Helvetica" w:eastAsia="Helvetica" w:hAnsi="Helvetica" w:cs="Helvetica"/>
          <w:color w:val="0000EE"/>
          <w:sz w:val="24"/>
          <w:szCs w:val="24"/>
          <w:u w:val="single"/>
        </w:rPr>
      </w:pPr>
    </w:p>
    <w:p w14:paraId="6643F067" w14:textId="77777777" w:rsidR="008023D4" w:rsidRDefault="008023D4">
      <w:pPr>
        <w:pStyle w:val="Body"/>
        <w:rPr>
          <w:rFonts w:ascii="Helvetica" w:eastAsia="Helvetica" w:hAnsi="Helvetica" w:cs="Helvetica"/>
        </w:rPr>
      </w:pPr>
    </w:p>
    <w:p w14:paraId="6A78ECC1" w14:textId="5BC20C1E" w:rsidR="00473A0B" w:rsidRDefault="00473A0B" w:rsidP="00473A0B">
      <w:pPr>
        <w:pStyle w:val="Body"/>
        <w:rPr>
          <w:rFonts w:ascii="Helvetica" w:eastAsia="Helvetica" w:hAnsi="Helvetica" w:cs="Helvetica"/>
        </w:rPr>
      </w:pPr>
      <w:r>
        <w:rPr>
          <w:rFonts w:ascii="Helvetica" w:hAnsi="Helvetica"/>
          <w:sz w:val="36"/>
          <w:szCs w:val="36"/>
        </w:rPr>
        <w:t>Paperwork Reduction Act Guidance</w:t>
      </w:r>
    </w:p>
    <w:p w14:paraId="3C1FA159" w14:textId="77777777" w:rsidR="00473A0B" w:rsidRDefault="00473A0B" w:rsidP="00473A0B">
      <w:pPr>
        <w:pStyle w:val="Body"/>
        <w:rPr>
          <w:rFonts w:ascii="Helvetica" w:eastAsia="Helvetica" w:hAnsi="Helvetica" w:cs="Helvetica"/>
        </w:rPr>
      </w:pPr>
    </w:p>
    <w:p w14:paraId="578DA6C9" w14:textId="0919C797" w:rsidR="00473A0B" w:rsidRPr="00473A0B" w:rsidRDefault="00473A0B" w:rsidP="00473A0B">
      <w:pPr>
        <w:pStyle w:val="Body"/>
        <w:rPr>
          <w:rStyle w:val="Hyperlink0"/>
          <w:rFonts w:ascii="Helvetica" w:hAnsi="Helvetica"/>
        </w:rPr>
      </w:pPr>
      <w:r w:rsidRPr="00473A0B">
        <w:rPr>
          <w:rFonts w:ascii="Helvetica" w:hAnsi="Helvetica"/>
        </w:rPr>
        <w:t>The Paperwork Reduction Act (PRA) is a law governing how federal agencies collect information from the public.</w:t>
      </w:r>
      <w:r>
        <w:rPr>
          <w:rFonts w:ascii="Helvetica" w:hAnsi="Helvetica"/>
        </w:rPr>
        <w:t xml:space="preserve"> There is an excellent guide on how this law may or may not apply to HCD research on </w:t>
      </w:r>
      <w:hyperlink r:id="rId22" w:history="1">
        <w:r w:rsidRPr="00473A0B">
          <w:rPr>
            <w:rStyle w:val="Hyperlink0"/>
            <w:rFonts w:asciiTheme="majorHAnsi" w:eastAsia="Helvetica Neue" w:hAnsiTheme="majorHAnsi" w:cs="Helvetica Neue"/>
          </w:rPr>
          <w:t>di</w:t>
        </w:r>
        <w:bookmarkStart w:id="0" w:name="_GoBack"/>
        <w:bookmarkEnd w:id="0"/>
        <w:r w:rsidRPr="00473A0B">
          <w:rPr>
            <w:rStyle w:val="Hyperlink0"/>
            <w:rFonts w:asciiTheme="majorHAnsi" w:eastAsia="Helvetica Neue" w:hAnsiTheme="majorHAnsi" w:cs="Helvetica Neue"/>
          </w:rPr>
          <w:t>gital.gov</w:t>
        </w:r>
      </w:hyperlink>
      <w:r w:rsidRPr="00473A0B">
        <w:rPr>
          <w:rFonts w:asciiTheme="majorHAnsi" w:hAnsiTheme="majorHAnsi"/>
        </w:rPr>
        <w:t>.</w:t>
      </w:r>
      <w:r w:rsidRPr="00473A0B">
        <w:rPr>
          <w:rStyle w:val="Hyperlink0"/>
          <w:rFonts w:ascii="Helvetica" w:hAnsi="Helvetica"/>
        </w:rPr>
        <w:t xml:space="preserve"> </w:t>
      </w:r>
    </w:p>
    <w:sectPr w:rsidR="00473A0B" w:rsidRPr="00473A0B">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71148" w14:textId="77777777" w:rsidR="000932B0" w:rsidRDefault="000932B0">
      <w:r>
        <w:separator/>
      </w:r>
    </w:p>
  </w:endnote>
  <w:endnote w:type="continuationSeparator" w:id="0">
    <w:p w14:paraId="1B91FEE8" w14:textId="77777777" w:rsidR="000932B0" w:rsidRDefault="0009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14AC" w14:textId="77777777" w:rsidR="008023D4" w:rsidRDefault="008023D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D20E2" w14:textId="77777777" w:rsidR="000932B0" w:rsidRDefault="000932B0">
      <w:r>
        <w:separator/>
      </w:r>
    </w:p>
  </w:footnote>
  <w:footnote w:type="continuationSeparator" w:id="0">
    <w:p w14:paraId="71D7FC41" w14:textId="77777777" w:rsidR="000932B0" w:rsidRDefault="00093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F4D1B" w14:textId="77777777" w:rsidR="008023D4" w:rsidRDefault="008023D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64AD9"/>
    <w:multiLevelType w:val="hybridMultilevel"/>
    <w:tmpl w:val="59825F62"/>
    <w:styleLink w:val="ImportedStyle2"/>
    <w:lvl w:ilvl="0" w:tplc="A6E8A5D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6A8435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53A5230">
      <w:start w:val="1"/>
      <w:numFmt w:val="lowerRoman"/>
      <w:lvlText w:val="%3."/>
      <w:lvlJc w:val="left"/>
      <w:pPr>
        <w:ind w:left="1800" w:hanging="321"/>
      </w:pPr>
      <w:rPr>
        <w:rFonts w:hAnsi="Arial Unicode MS"/>
        <w:b/>
        <w:bCs/>
        <w:caps w:val="0"/>
        <w:smallCaps w:val="0"/>
        <w:strike w:val="0"/>
        <w:dstrike w:val="0"/>
        <w:outline w:val="0"/>
        <w:emboss w:val="0"/>
        <w:imprint w:val="0"/>
        <w:spacing w:val="0"/>
        <w:w w:val="100"/>
        <w:kern w:val="0"/>
        <w:position w:val="0"/>
        <w:highlight w:val="none"/>
        <w:vertAlign w:val="baseline"/>
      </w:rPr>
    </w:lvl>
    <w:lvl w:ilvl="3" w:tplc="86AAB79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69E64E0">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B824FFC">
      <w:start w:val="1"/>
      <w:numFmt w:val="lowerRoman"/>
      <w:lvlText w:val="%6."/>
      <w:lvlJc w:val="left"/>
      <w:pPr>
        <w:ind w:left="3960" w:hanging="321"/>
      </w:pPr>
      <w:rPr>
        <w:rFonts w:hAnsi="Arial Unicode MS"/>
        <w:b/>
        <w:bCs/>
        <w:caps w:val="0"/>
        <w:smallCaps w:val="0"/>
        <w:strike w:val="0"/>
        <w:dstrike w:val="0"/>
        <w:outline w:val="0"/>
        <w:emboss w:val="0"/>
        <w:imprint w:val="0"/>
        <w:spacing w:val="0"/>
        <w:w w:val="100"/>
        <w:kern w:val="0"/>
        <w:position w:val="0"/>
        <w:highlight w:val="none"/>
        <w:vertAlign w:val="baseline"/>
      </w:rPr>
    </w:lvl>
    <w:lvl w:ilvl="6" w:tplc="D63442AA">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34E096A">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7743AF6">
      <w:start w:val="1"/>
      <w:numFmt w:val="lowerRoman"/>
      <w:lvlText w:val="%9."/>
      <w:lvlJc w:val="left"/>
      <w:pPr>
        <w:ind w:left="6120" w:hanging="3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EF01B36"/>
    <w:multiLevelType w:val="hybridMultilevel"/>
    <w:tmpl w:val="59825F62"/>
    <w:numStyleLink w:val="ImportedStyle2"/>
  </w:abstractNum>
  <w:num w:numId="1">
    <w:abstractNumId w:val="0"/>
  </w:num>
  <w:num w:numId="2">
    <w:abstractNumId w:val="1"/>
  </w:num>
  <w:num w:numId="3">
    <w:abstractNumId w:val="1"/>
    <w:lvlOverride w:ilvl="0">
      <w:lvl w:ilvl="0" w:tplc="588E912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C00222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8C0A01C">
        <w:start w:val="1"/>
        <w:numFmt w:val="lowerRoman"/>
        <w:lvlText w:val="%3."/>
        <w:lvlJc w:val="left"/>
        <w:pPr>
          <w:ind w:left="1800"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CB82F7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A8EFAF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244B928">
        <w:start w:val="1"/>
        <w:numFmt w:val="lowerRoman"/>
        <w:lvlText w:val="%6."/>
        <w:lvlJc w:val="left"/>
        <w:pPr>
          <w:ind w:left="3960"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33E7E7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FF6579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CBA7032">
        <w:start w:val="1"/>
        <w:numFmt w:val="lowerRoman"/>
        <w:lvlText w:val="%9."/>
        <w:lvlJc w:val="left"/>
        <w:pPr>
          <w:ind w:left="6120" w:hanging="306"/>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3D4"/>
    <w:rsid w:val="000932B0"/>
    <w:rsid w:val="00473A0B"/>
    <w:rsid w:val="008023D4"/>
    <w:rsid w:val="0091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5625"/>
  <w15:docId w15:val="{614C072D-AA81-4754-ABD0-F24ED0CF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ListParagraph">
    <w:name w:val="List Paragraph"/>
    <w:pPr>
      <w:ind w:left="720"/>
    </w:pPr>
    <w:rPr>
      <w:rFonts w:ascii="Calibri" w:eastAsia="Calibri" w:hAnsi="Calibri" w:cs="Calibri"/>
      <w:color w:val="000000"/>
      <w:sz w:val="24"/>
      <w:szCs w:val="24"/>
      <w:u w:color="000000"/>
    </w:rPr>
  </w:style>
  <w:style w:type="paragraph" w:styleId="CommentText">
    <w:name w:val="annotation text"/>
    <w:rPr>
      <w:rFonts w:ascii="Calibri" w:eastAsia="Calibri" w:hAnsi="Calibri" w:cs="Calibri"/>
      <w:color w:val="000000"/>
      <w:sz w:val="24"/>
      <w:szCs w:val="24"/>
      <w:u w:color="000000"/>
    </w:rPr>
  </w:style>
  <w:style w:type="numbering" w:customStyle="1" w:styleId="ImportedStyle2">
    <w:name w:val="Imported Style 2"/>
    <w:pPr>
      <w:numPr>
        <w:numId w:val="1"/>
      </w:numPr>
    </w:pPr>
  </w:style>
  <w:style w:type="character" w:customStyle="1" w:styleId="Hyperlink0">
    <w:name w:val="Hyperlink.0"/>
    <w:basedOn w:val="Hyperlink"/>
    <w:rPr>
      <w:color w:val="0563C1"/>
      <w:u w:val="single" w:color="0563C1"/>
    </w:rPr>
  </w:style>
  <w:style w:type="character" w:customStyle="1" w:styleId="Hyperlink1">
    <w:name w:val="Hyperlink.1"/>
    <w:basedOn w:val="Hyperlink0"/>
    <w:rPr>
      <w:b w:val="0"/>
      <w:bCs w:val="0"/>
      <w:color w:val="0563C1"/>
      <w:u w:val="single" w:color="0563C1"/>
    </w:rPr>
  </w:style>
  <w:style w:type="paragraph" w:customStyle="1" w:styleId="Default">
    <w:name w:val="Default"/>
    <w:rPr>
      <w:rFonts w:ascii="Helvetica Neue" w:eastAsia="Helvetica Neue" w:hAnsi="Helvetica Neue" w:cs="Helvetica Neue"/>
      <w:color w:val="000000"/>
      <w:sz w:val="22"/>
      <w:szCs w:val="22"/>
    </w:rPr>
  </w:style>
  <w:style w:type="character" w:styleId="UnresolvedMention">
    <w:name w:val="Unresolved Mention"/>
    <w:basedOn w:val="DefaultParagraphFont"/>
    <w:uiPriority w:val="99"/>
    <w:semiHidden/>
    <w:unhideWhenUsed/>
    <w:rsid w:val="00473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school.stanford.edu/resources/liberatory-design-cards" TargetMode="External"/><Relationship Id="rId13" Type="http://schemas.openxmlformats.org/officeDocument/2006/relationships/hyperlink" Target="https://github.com/labopm/HCD-Guides/blob/master/02-Discovery%20Stage%20Operations%20Guide.pdf" TargetMode="External"/><Relationship Id="rId18" Type="http://schemas.openxmlformats.org/officeDocument/2006/relationships/hyperlink" Target="https://www.interaction-design.org/literature/author/rikke-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labopm/HCD-Guides/blob/master/04-HCD%20Design%20Stage%20Operations%20Guide.pdf" TargetMode="External"/><Relationship Id="rId7" Type="http://schemas.openxmlformats.org/officeDocument/2006/relationships/hyperlink" Target="http://www.designkit.org/human-centered-design" TargetMode="External"/><Relationship Id="rId12" Type="http://schemas.openxmlformats.org/officeDocument/2006/relationships/hyperlink" Target="https://github.com/labopm/HCD-Guides/blob/master/01-Discovery%20Stage%20Concept%20Guide.pdf" TargetMode="External"/><Relationship Id="rId17" Type="http://schemas.openxmlformats.org/officeDocument/2006/relationships/hyperlink" Target="https://dschool.stanford.edu/resources/prototyping-dashboar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lusacumen.org/journal/prototyping-social-impact" TargetMode="External"/><Relationship Id="rId20" Type="http://schemas.openxmlformats.org/officeDocument/2006/relationships/hyperlink" Target="https://www.interaction-design.org/literature/article/design-thinking-get-started-with-prototyp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br.org/2017/01/are-you-solving-the-right-problem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teraction-design.org/literature/article/stage-4-in-the-design-thinking-process-prototype" TargetMode="External"/><Relationship Id="rId23" Type="http://schemas.openxmlformats.org/officeDocument/2006/relationships/header" Target="header1.xml"/><Relationship Id="rId10" Type="http://schemas.openxmlformats.org/officeDocument/2006/relationships/hyperlink" Target="https://www.govexec.com/management/2019/06/think-government-cant-do-anything-quickly-and-cheaply-think-again/157765/" TargetMode="External"/><Relationship Id="rId19" Type="http://schemas.openxmlformats.org/officeDocument/2006/relationships/hyperlink" Target="https://www.interaction-design.org/literature/author/teo" TargetMode="External"/><Relationship Id="rId4" Type="http://schemas.openxmlformats.org/officeDocument/2006/relationships/webSettings" Target="webSettings.xml"/><Relationship Id="rId9" Type="http://schemas.openxmlformats.org/officeDocument/2006/relationships/hyperlink" Target="https://dschool.stanford.edu/resources/design-thinking-bootleg" TargetMode="External"/><Relationship Id="rId14" Type="http://schemas.openxmlformats.org/officeDocument/2006/relationships/hyperlink" Target="https://github.com/labopm/HCD-Guides/blob/master/04-HCD%20Design%20Stage%20Operations%20Guide.pdf" TargetMode="External"/><Relationship Id="rId22" Type="http://schemas.openxmlformats.org/officeDocument/2006/relationships/hyperlink" Target="https://pra.digital.gov/"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Gorman, Peter</cp:lastModifiedBy>
  <cp:revision>3</cp:revision>
  <dcterms:created xsi:type="dcterms:W3CDTF">2020-03-17T15:36:00Z</dcterms:created>
  <dcterms:modified xsi:type="dcterms:W3CDTF">2020-03-17T15:42:00Z</dcterms:modified>
</cp:coreProperties>
</file>