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1E2" w:rsidRDefault="002667C9">
      <w:pPr>
        <w:jc w:val="center"/>
        <w:rPr>
          <w:sz w:val="32"/>
          <w:szCs w:val="32"/>
        </w:rPr>
      </w:pPr>
      <w:r>
        <w:rPr>
          <w:sz w:val="32"/>
          <w:szCs w:val="32"/>
        </w:rPr>
        <w:t>File</w:t>
      </w:r>
    </w:p>
    <w:p w:rsidR="001B51E2" w:rsidRDefault="002667C9">
      <w:r>
        <w:rPr>
          <w:rFonts w:eastAsia="宋体"/>
        </w:rPr>
        <w:t>‘Save Data’: save t</w:t>
      </w:r>
      <w:r>
        <w:t xml:space="preserve">he </w:t>
      </w:r>
      <w:r>
        <w:rPr>
          <w:rFonts w:eastAsia="宋体"/>
        </w:rPr>
        <w:t xml:space="preserve">matrix </w:t>
      </w:r>
      <w:r>
        <w:t>data display</w:t>
      </w:r>
      <w:r>
        <w:rPr>
          <w:rFonts w:eastAsia="宋体"/>
        </w:rPr>
        <w:t>ed in</w:t>
      </w:r>
      <w:r>
        <w:t xml:space="preserve"> kymograph </w:t>
      </w:r>
      <w:r>
        <w:rPr>
          <w:rFonts w:eastAsia="宋体"/>
        </w:rPr>
        <w:t>into a</w:t>
      </w:r>
      <w:r>
        <w:t xml:space="preserve"> </w:t>
      </w:r>
      <w:proofErr w:type="spellStart"/>
      <w:proofErr w:type="gramStart"/>
      <w:r>
        <w:t>tex</w:t>
      </w:r>
      <w:proofErr w:type="spellEnd"/>
      <w:proofErr w:type="gramEnd"/>
      <w:r>
        <w:t xml:space="preserve"> file when running the program.</w:t>
      </w:r>
    </w:p>
    <w:p w:rsidR="001B51E2" w:rsidRDefault="002667C9">
      <w:pPr>
        <w:rPr>
          <w:rFonts w:eastAsia="宋体"/>
        </w:rPr>
      </w:pPr>
      <w:r>
        <w:t>The images (including bundle view, MT view and kymograph) in the window can be recorded when running the program</w:t>
      </w:r>
      <w:r>
        <w:rPr>
          <w:rFonts w:eastAsia="宋体"/>
        </w:rPr>
        <w:t xml:space="preserve"> under ‘Save Image’ menu</w:t>
      </w:r>
    </w:p>
    <w:p w:rsidR="001B51E2" w:rsidRDefault="002667C9">
      <w:pPr>
        <w:rPr>
          <w:rFonts w:eastAsia="宋体"/>
        </w:rPr>
      </w:pPr>
      <w:r>
        <w:rPr>
          <w:rFonts w:eastAsia="宋体"/>
        </w:rPr>
        <w:t xml:space="preserve">‘Export’ and ‘Import’: export (import) the bundle geometry into (from) a text file. the data structure is the same as in the example bundle eg_bundle.txt where the first number specifies the number of minus ends in the bundle; each track is specified by 2 lines (first for the number of minus and plus ends; second line for lane numbers, position of minus and plus ends, distance used for inhomogeneous turning rate at plus end (set as 1) and number of dynein; if there are two plus ends associated with one minus, two numbers needs </w:t>
      </w:r>
      <w:proofErr w:type="gramStart"/>
      <w:r>
        <w:rPr>
          <w:rFonts w:eastAsia="宋体"/>
        </w:rPr>
        <w:t>to  be</w:t>
      </w:r>
      <w:proofErr w:type="gramEnd"/>
      <w:r>
        <w:rPr>
          <w:rFonts w:eastAsia="宋体"/>
        </w:rPr>
        <w:t xml:space="preserve"> provided for last three characterizations</w:t>
      </w:r>
    </w:p>
    <w:p w:rsidR="002667C9" w:rsidRDefault="00C12BEF">
      <w:hyperlink r:id="rId5" w:history="1">
        <w:r w:rsidR="002667C9" w:rsidRPr="00C12BEF">
          <w:rPr>
            <w:rStyle w:val="Hyperlink"/>
          </w:rPr>
          <w:t>Content</w:t>
        </w:r>
      </w:hyperlink>
      <w:bookmarkStart w:id="0" w:name="_GoBack"/>
      <w:bookmarkEnd w:id="0"/>
    </w:p>
    <w:sectPr w:rsidR="0026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8C56EE"/>
    <w:rsid w:val="001B51E2"/>
    <w:rsid w:val="002667C9"/>
    <w:rsid w:val="008C56EE"/>
    <w:rsid w:val="00C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ten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Life &amp; Environmental Sciences</dc:creator>
  <cp:lastModifiedBy>Lin, Congping</cp:lastModifiedBy>
  <cp:revision>3</cp:revision>
  <dcterms:created xsi:type="dcterms:W3CDTF">2018-03-04T20:05:00Z</dcterms:created>
  <dcterms:modified xsi:type="dcterms:W3CDTF">2018-03-04T20:13:00Z</dcterms:modified>
</cp:coreProperties>
</file>