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User Manual</w:t>
      </w:r>
    </w:p>
    <w:p>
      <w:pPr>
        <w:pStyle w:val="Subtitle"/>
      </w:pPr>
      <w:r>
        <w:t xml:space="preserve">End User Documentation — Role-Based Guide</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Project</w:t>
            </w:r>
          </w:p>
        </w:tc>
        <w:tc>
          <w:tcPr/>
          <w:p>
            <w:pPr>
              <w:pStyle w:val="Compact"/>
            </w:pPr>
            <w:r>
              <w:t xml:space="preserve">Longhorn ERP</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Author</w:t>
            </w:r>
          </w:p>
        </w:tc>
        <w:tc>
          <w:tcPr/>
          <w:p>
            <w:pPr>
              <w:pStyle w:val="Compact"/>
            </w:pPr>
            <w:r>
              <w:t xml:space="preserve">Peter Bamuhigire</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bookmarkStart w:id="25" w:name="getting-started-with-longhorn-erp"/>
    <w:p>
      <w:pPr>
        <w:pStyle w:val="Heading1"/>
      </w:pPr>
      <w:r>
        <w:t xml:space="preserve">Getting Started with Longhorn ERP</w:t>
      </w:r>
    </w:p>
    <w:p>
      <w:pPr>
        <w:pStyle w:val="FirstParagraph"/>
      </w:pPr>
      <w:r>
        <w:t xml:space="preserve">This section applies to all users regardless of role. Complete these steps before using any module.</w:t>
      </w:r>
    </w:p>
    <w:p>
      <w:r>
        <w:pict>
          <v:rect style="width:0;height:1.5pt" o:hralign="center" o:hrstd="t" o:hr="t"/>
        </w:pict>
      </w:r>
    </w:p>
    <w:bookmarkStart w:id="20" w:name="logging-in"/>
    <w:p>
      <w:pPr>
        <w:pStyle w:val="Heading2"/>
      </w:pPr>
      <w:r>
        <w:t xml:space="preserve">Logging In</w:t>
      </w:r>
    </w:p>
    <w:p>
      <w:pPr>
        <w:pStyle w:val="Compact"/>
        <w:numPr>
          <w:ilvl w:val="0"/>
          <w:numId w:val="1001"/>
        </w:numPr>
      </w:pPr>
      <w:r>
        <w:t xml:space="preserve">Open your web browser and navigate to the Longhorn ERP URL provided by your system administrator.</w:t>
      </w:r>
    </w:p>
    <w:p>
      <w:pPr>
        <w:pStyle w:val="Compact"/>
        <w:numPr>
          <w:ilvl w:val="0"/>
          <w:numId w:val="1001"/>
        </w:numPr>
      </w:pPr>
      <w:r>
        <w:t xml:space="preserve">On the login page, enter your</w:t>
      </w:r>
      <w:r>
        <w:t xml:space="preserve"> </w:t>
      </w:r>
      <w:r>
        <w:rPr>
          <w:b/>
          <w:bCs/>
        </w:rPr>
        <w:t xml:space="preserve">Username</w:t>
      </w:r>
      <w:r>
        <w:t xml:space="preserve"> </w:t>
      </w:r>
      <w:r>
        <w:t xml:space="preserve">(usually your work email address).</w:t>
      </w:r>
    </w:p>
    <w:p>
      <w:pPr>
        <w:pStyle w:val="Compact"/>
        <w:numPr>
          <w:ilvl w:val="0"/>
          <w:numId w:val="1001"/>
        </w:numPr>
      </w:pPr>
      <w:r>
        <w:t xml:space="preserve">Enter your</w:t>
      </w:r>
      <w:r>
        <w:t xml:space="preserve"> </w:t>
      </w:r>
      <w:r>
        <w:rPr>
          <w:b/>
          <w:bCs/>
        </w:rPr>
        <w:t xml:space="preserve">Password</w:t>
      </w:r>
      <w:r>
        <w:t xml:space="preserve">.</w:t>
      </w:r>
    </w:p>
    <w:p>
      <w:pPr>
        <w:pStyle w:val="Compact"/>
        <w:numPr>
          <w:ilvl w:val="0"/>
          <w:numId w:val="1001"/>
        </w:numPr>
      </w:pPr>
      <w:r>
        <w:t xml:space="preserve">Click</w:t>
      </w:r>
      <w:r>
        <w:t xml:space="preserve"> </w:t>
      </w:r>
      <w:r>
        <w:rPr>
          <w:b/>
          <w:bCs/>
        </w:rPr>
        <w:t xml:space="preserve">Log In</w:t>
      </w:r>
      <w:r>
        <w:t xml:space="preserve">.</w:t>
      </w:r>
    </w:p>
    <w:p>
      <w:pPr>
        <w:pStyle w:val="FirstParagraph"/>
      </w:pPr>
      <w:r>
        <w:t xml:space="preserve">If you cannot log in, contact your system administrator to confirm your account is active.</w:t>
      </w:r>
    </w:p>
    <w:bookmarkStart w:id="19" w:name="first-time-password-change"/>
    <w:p>
      <w:pPr>
        <w:pStyle w:val="Heading3"/>
      </w:pPr>
      <w:r>
        <w:t xml:space="preserve">First-Time Password Change</w:t>
      </w:r>
    </w:p>
    <w:p>
      <w:pPr>
        <w:pStyle w:val="FirstParagraph"/>
      </w:pPr>
      <w:r>
        <w:t xml:space="preserve">On your first login, the system requires you to change your temporary password.</w:t>
      </w:r>
    </w:p>
    <w:p>
      <w:pPr>
        <w:pStyle w:val="Compact"/>
        <w:numPr>
          <w:ilvl w:val="0"/>
          <w:numId w:val="1002"/>
        </w:numPr>
      </w:pPr>
      <w:r>
        <w:t xml:space="preserve">After logging in with your temporary password, the</w:t>
      </w:r>
      <w:r>
        <w:t xml:space="preserve"> </w:t>
      </w:r>
      <w:r>
        <w:rPr>
          <w:b/>
          <w:bCs/>
        </w:rPr>
        <w:t xml:space="preserve">Change Password</w:t>
      </w:r>
      <w:r>
        <w:t xml:space="preserve"> </w:t>
      </w:r>
      <w:r>
        <w:t xml:space="preserve">screen appears automatically.</w:t>
      </w:r>
    </w:p>
    <w:p>
      <w:pPr>
        <w:pStyle w:val="Compact"/>
        <w:numPr>
          <w:ilvl w:val="0"/>
          <w:numId w:val="1002"/>
        </w:numPr>
      </w:pPr>
      <w:r>
        <w:t xml:space="preserve">Enter your temporary password in the</w:t>
      </w:r>
      <w:r>
        <w:t xml:space="preserve"> </w:t>
      </w:r>
      <w:r>
        <w:rPr>
          <w:b/>
          <w:bCs/>
        </w:rPr>
        <w:t xml:space="preserve">Current Password</w:t>
      </w:r>
      <w:r>
        <w:t xml:space="preserve"> </w:t>
      </w:r>
      <w:r>
        <w:t xml:space="preserve">field.</w:t>
      </w:r>
    </w:p>
    <w:p>
      <w:pPr>
        <w:pStyle w:val="Compact"/>
        <w:numPr>
          <w:ilvl w:val="0"/>
          <w:numId w:val="1002"/>
        </w:numPr>
      </w:pPr>
      <w:r>
        <w:t xml:space="preserve">Enter your new password in the</w:t>
      </w:r>
      <w:r>
        <w:t xml:space="preserve"> </w:t>
      </w:r>
      <w:r>
        <w:rPr>
          <w:b/>
          <w:bCs/>
        </w:rPr>
        <w:t xml:space="preserve">New Password</w:t>
      </w:r>
      <w:r>
        <w:t xml:space="preserve"> </w:t>
      </w:r>
      <w:r>
        <w:t xml:space="preserve">field. Your password must be at least 8 characters and include at least one number.</w:t>
      </w:r>
    </w:p>
    <w:p>
      <w:pPr>
        <w:pStyle w:val="Compact"/>
        <w:numPr>
          <w:ilvl w:val="0"/>
          <w:numId w:val="1002"/>
        </w:numPr>
      </w:pPr>
      <w:r>
        <w:t xml:space="preserve">Re-enter the new password in the</w:t>
      </w:r>
      <w:r>
        <w:t xml:space="preserve"> </w:t>
      </w:r>
      <w:r>
        <w:rPr>
          <w:b/>
          <w:bCs/>
        </w:rPr>
        <w:t xml:space="preserve">Confirm Password</w:t>
      </w:r>
      <w:r>
        <w:t xml:space="preserve"> </w:t>
      </w:r>
      <w:r>
        <w:t xml:space="preserve">field.</w:t>
      </w:r>
    </w:p>
    <w:p>
      <w:pPr>
        <w:pStyle w:val="Compact"/>
        <w:numPr>
          <w:ilvl w:val="0"/>
          <w:numId w:val="1002"/>
        </w:numPr>
      </w:pPr>
      <w:r>
        <w:t xml:space="preserve">Click</w:t>
      </w:r>
      <w:r>
        <w:t xml:space="preserve"> </w:t>
      </w:r>
      <w:r>
        <w:rPr>
          <w:b/>
          <w:bCs/>
        </w:rPr>
        <w:t xml:space="preserve">Update Password</w:t>
      </w:r>
      <w:r>
        <w:t xml:space="preserve">.</w:t>
      </w:r>
    </w:p>
    <w:p>
      <w:pPr>
        <w:pStyle w:val="Compact"/>
        <w:numPr>
          <w:ilvl w:val="0"/>
          <w:numId w:val="1002"/>
        </w:numPr>
      </w:pPr>
      <w:r>
        <w:t xml:space="preserve">The system logs you in and takes you to your dashboard.</w:t>
      </w:r>
    </w:p>
    <w:p>
      <w:r>
        <w:pict>
          <v:rect style="width:0;height:1.5pt" o:hralign="center" o:hrstd="t" o:hr="t"/>
        </w:pict>
      </w:r>
    </w:p>
    <w:bookmarkEnd w:id="19"/>
    <w:bookmarkEnd w:id="20"/>
    <w:bookmarkStart w:id="21" w:name="dashboard-overview"/>
    <w:p>
      <w:pPr>
        <w:pStyle w:val="Heading2"/>
      </w:pPr>
      <w:r>
        <w:t xml:space="preserve">Dashboard Overview</w:t>
      </w:r>
    </w:p>
    <w:p>
      <w:pPr>
        <w:pStyle w:val="FirstParagraph"/>
      </w:pPr>
      <w:r>
        <w:t xml:space="preserve">After logging in, the dashboard is the first screen you see. It contains four main areas.</w:t>
      </w:r>
    </w:p>
    <w:p>
      <w:pPr>
        <w:pStyle w:val="BodyText"/>
      </w:pPr>
      <w:r>
        <w:rPr>
          <w:b/>
          <w:bCs/>
        </w:rPr>
        <w:t xml:space="preserve">KPI Cards</w:t>
      </w:r>
      <w:r>
        <w:t xml:space="preserve"> </w:t>
      </w:r>
      <w:r>
        <w:t xml:space="preserve">— Located at the top of the main content area. These cards show key numbers for your role, such as outstanding invoices, pending approvals, or open purchase orders. Click any card to open the relevant module.</w:t>
      </w:r>
    </w:p>
    <w:p>
      <w:pPr>
        <w:pStyle w:val="BodyText"/>
      </w:pPr>
      <w:r>
        <w:rPr>
          <w:b/>
          <w:bCs/>
        </w:rPr>
        <w:t xml:space="preserve">Left Sidebar Navigation</w:t>
      </w:r>
      <w:r>
        <w:t xml:space="preserve"> </w:t>
      </w:r>
      <w:r>
        <w:t xml:space="preserve">— The menu on the left side of the screen. Click a module name to expand it and reveal sub-menu items. The current page is highlighted in the sidebar.</w:t>
      </w:r>
    </w:p>
    <w:p>
      <w:pPr>
        <w:pStyle w:val="BodyText"/>
      </w:pPr>
      <w:r>
        <w:rPr>
          <w:b/>
          <w:bCs/>
        </w:rPr>
        <w:t xml:space="preserve">Top Bar</w:t>
      </w:r>
      <w:r>
        <w:t xml:space="preserve"> </w:t>
      </w:r>
      <w:r>
        <w:t xml:space="preserve">— The horizontal bar at the top of the screen. It contains:</w:t>
      </w:r>
    </w:p>
    <w:p>
      <w:pPr>
        <w:pStyle w:val="Compact"/>
        <w:numPr>
          <w:ilvl w:val="0"/>
          <w:numId w:val="1003"/>
        </w:numPr>
      </w:pPr>
      <w:r>
        <w:t xml:space="preserve">The Longhorn ERP logo and current branch name on the left.</w:t>
      </w:r>
    </w:p>
    <w:p>
      <w:pPr>
        <w:pStyle w:val="Compact"/>
        <w:numPr>
          <w:ilvl w:val="0"/>
          <w:numId w:val="1003"/>
        </w:numPr>
      </w:pPr>
      <w:r>
        <w:t xml:space="preserve">The</w:t>
      </w:r>
      <w:r>
        <w:t xml:space="preserve"> </w:t>
      </w:r>
      <w:r>
        <w:rPr>
          <w:b/>
          <w:bCs/>
        </w:rPr>
        <w:t xml:space="preserve">branch selector</w:t>
      </w:r>
      <w:r>
        <w:t xml:space="preserve"> </w:t>
      </w:r>
      <w:r>
        <w:t xml:space="preserve">dropdown in the centre.</w:t>
      </w:r>
    </w:p>
    <w:p>
      <w:pPr>
        <w:pStyle w:val="Compact"/>
        <w:numPr>
          <w:ilvl w:val="0"/>
          <w:numId w:val="1003"/>
        </w:numPr>
      </w:pPr>
      <w:r>
        <w:t xml:space="preserve">A bell icon for</w:t>
      </w:r>
      <w:r>
        <w:t xml:space="preserve"> </w:t>
      </w:r>
      <w:r>
        <w:rPr>
          <w:b/>
          <w:bCs/>
        </w:rPr>
        <w:t xml:space="preserve">notifications</w:t>
      </w:r>
      <w:r>
        <w:t xml:space="preserve"> </w:t>
      </w:r>
      <w:r>
        <w:t xml:space="preserve">on the right.</w:t>
      </w:r>
    </w:p>
    <w:p>
      <w:pPr>
        <w:pStyle w:val="Compact"/>
        <w:numPr>
          <w:ilvl w:val="0"/>
          <w:numId w:val="1003"/>
        </w:numPr>
      </w:pPr>
      <w:r>
        <w:t xml:space="preserve">Your profile avatar and name on the far right.</w:t>
      </w:r>
    </w:p>
    <w:p>
      <w:pPr>
        <w:pStyle w:val="FirstParagraph"/>
      </w:pPr>
      <w:r>
        <w:rPr>
          <w:b/>
          <w:bCs/>
        </w:rPr>
        <w:t xml:space="preserve">Notifications Panel</w:t>
      </w:r>
      <w:r>
        <w:t xml:space="preserve"> </w:t>
      </w:r>
      <w:r>
        <w:t xml:space="preserve">— Click the bell icon in the top bar to open a slide-in panel listing recent alerts such as approvals waiting for your action, system messages, and low stock warnings.</w:t>
      </w:r>
    </w:p>
    <w:p>
      <w:r>
        <w:pict>
          <v:rect style="width:0;height:1.5pt" o:hralign="center" o:hrstd="t" o:hr="t"/>
        </w:pict>
      </w:r>
    </w:p>
    <w:bookmarkEnd w:id="21"/>
    <w:bookmarkStart w:id="22" w:name="navigating-between-modules"/>
    <w:p>
      <w:pPr>
        <w:pStyle w:val="Heading2"/>
      </w:pPr>
      <w:r>
        <w:t xml:space="preserve">Navigating Between Modules</w:t>
      </w:r>
    </w:p>
    <w:p>
      <w:pPr>
        <w:pStyle w:val="Compact"/>
        <w:numPr>
          <w:ilvl w:val="0"/>
          <w:numId w:val="1004"/>
        </w:numPr>
      </w:pPr>
      <w:r>
        <w:t xml:space="preserve">Locate the left sidebar on any screen.</w:t>
      </w:r>
    </w:p>
    <w:p>
      <w:pPr>
        <w:pStyle w:val="Compact"/>
        <w:numPr>
          <w:ilvl w:val="0"/>
          <w:numId w:val="1004"/>
        </w:numPr>
      </w:pPr>
      <w:r>
        <w:t xml:space="preserve">Click the module group name (for example,</w:t>
      </w:r>
      <w:r>
        <w:t xml:space="preserve"> </w:t>
      </w:r>
      <w:r>
        <w:rPr>
          <w:b/>
          <w:bCs/>
        </w:rPr>
        <w:t xml:space="preserve">Finance</w:t>
      </w:r>
      <w:r>
        <w:t xml:space="preserve"> </w:t>
      </w:r>
      <w:r>
        <w:t xml:space="preserve">or</w:t>
      </w:r>
      <w:r>
        <w:t xml:space="preserve"> </w:t>
      </w:r>
      <w:r>
        <w:rPr>
          <w:b/>
          <w:bCs/>
        </w:rPr>
        <w:t xml:space="preserve">Inventory</w:t>
      </w:r>
      <w:r>
        <w:t xml:space="preserve">) to expand the group.</w:t>
      </w:r>
    </w:p>
    <w:p>
      <w:pPr>
        <w:pStyle w:val="Compact"/>
        <w:numPr>
          <w:ilvl w:val="0"/>
          <w:numId w:val="1004"/>
        </w:numPr>
      </w:pPr>
      <w:r>
        <w:t xml:space="preserve">Click the specific sub-module you want to open (for example,</w:t>
      </w:r>
      <w:r>
        <w:t xml:space="preserve"> </w:t>
      </w:r>
      <w:r>
        <w:rPr>
          <w:b/>
          <w:bCs/>
        </w:rPr>
        <w:t xml:space="preserve">Journal Entries</w:t>
      </w:r>
      <w:r>
        <w:t xml:space="preserve"> </w:t>
      </w:r>
      <w:r>
        <w:t xml:space="preserve">or</w:t>
      </w:r>
      <w:r>
        <w:t xml:space="preserve"> </w:t>
      </w:r>
      <w:r>
        <w:rPr>
          <w:b/>
          <w:bCs/>
        </w:rPr>
        <w:t xml:space="preserve">Stock Counts</w:t>
      </w:r>
      <w:r>
        <w:t xml:space="preserve">).</w:t>
      </w:r>
    </w:p>
    <w:p>
      <w:pPr>
        <w:pStyle w:val="Compact"/>
        <w:numPr>
          <w:ilvl w:val="0"/>
          <w:numId w:val="1004"/>
        </w:numPr>
      </w:pPr>
      <w:r>
        <w:t xml:space="preserve">The main content area loads the selected module. The sidebar highlights your current location.</w:t>
      </w:r>
    </w:p>
    <w:p>
      <w:pPr>
        <w:pStyle w:val="FirstParagraph"/>
      </w:pPr>
      <w:r>
        <w:rPr>
          <w:b/>
          <w:bCs/>
        </w:rPr>
        <w:t xml:space="preserve">Breadcrumbs</w:t>
      </w:r>
      <w:r>
        <w:t xml:space="preserve"> </w:t>
      </w:r>
      <w:r>
        <w:t xml:space="preserve">appear just below the top bar and show your current path, for example:</w:t>
      </w:r>
      <w:r>
        <w:t xml:space="preserve"> </w:t>
      </w:r>
      <w:r>
        <w:rPr>
          <w:rStyle w:val="VerbatimChar"/>
        </w:rPr>
        <w:t xml:space="preserve">Dashboard &gt; Finance &gt; Journal Entries</w:t>
      </w:r>
      <w:r>
        <w:t xml:space="preserve">. Click any breadcrumb link to navigate back to that level.</w:t>
      </w:r>
    </w:p>
    <w:p>
      <w:r>
        <w:pict>
          <v:rect style="width:0;height:1.5pt" o:hralign="center" o:hrstd="t" o:hr="t"/>
        </w:pict>
      </w:r>
    </w:p>
    <w:bookmarkEnd w:id="22"/>
    <w:bookmarkStart w:id="23" w:name="changing-your-branch"/>
    <w:p>
      <w:pPr>
        <w:pStyle w:val="Heading2"/>
      </w:pPr>
      <w:r>
        <w:t xml:space="preserve">Changing Your Branch</w:t>
      </w:r>
    </w:p>
    <w:p>
      <w:pPr>
        <w:pStyle w:val="FirstParagraph"/>
      </w:pPr>
      <w:r>
        <w:t xml:space="preserve">If your account has access to more than one branch, use the branch selector to switch context.</w:t>
      </w:r>
    </w:p>
    <w:p>
      <w:pPr>
        <w:pStyle w:val="Compact"/>
        <w:numPr>
          <w:ilvl w:val="0"/>
          <w:numId w:val="1005"/>
        </w:numPr>
      </w:pPr>
      <w:r>
        <w:t xml:space="preserve">Locate the</w:t>
      </w:r>
      <w:r>
        <w:t xml:space="preserve"> </w:t>
      </w:r>
      <w:r>
        <w:rPr>
          <w:b/>
          <w:bCs/>
        </w:rPr>
        <w:t xml:space="preserve">branch selector</w:t>
      </w:r>
      <w:r>
        <w:t xml:space="preserve"> </w:t>
      </w:r>
      <w:r>
        <w:t xml:space="preserve">dropdown in the top bar. It displays the name of your currently active branch.</w:t>
      </w:r>
    </w:p>
    <w:p>
      <w:pPr>
        <w:pStyle w:val="Compact"/>
        <w:numPr>
          <w:ilvl w:val="0"/>
          <w:numId w:val="1005"/>
        </w:numPr>
      </w:pPr>
      <w:r>
        <w:t xml:space="preserve">Click the dropdown to open it.</w:t>
      </w:r>
    </w:p>
    <w:p>
      <w:pPr>
        <w:pStyle w:val="Compact"/>
        <w:numPr>
          <w:ilvl w:val="0"/>
          <w:numId w:val="1005"/>
        </w:numPr>
      </w:pPr>
      <w:r>
        <w:t xml:space="preserve">Type a branch name in the search box to filter the list, or scroll to find the branch.</w:t>
      </w:r>
    </w:p>
    <w:p>
      <w:pPr>
        <w:pStyle w:val="Compact"/>
        <w:numPr>
          <w:ilvl w:val="0"/>
          <w:numId w:val="1005"/>
        </w:numPr>
      </w:pPr>
      <w:r>
        <w:t xml:space="preserve">Click the branch name to select it.</w:t>
      </w:r>
    </w:p>
    <w:p>
      <w:pPr>
        <w:pStyle w:val="Compact"/>
        <w:numPr>
          <w:ilvl w:val="0"/>
          <w:numId w:val="1005"/>
        </w:numPr>
      </w:pPr>
      <w:r>
        <w:t xml:space="preserve">The page reloads with data filtered to the selected branch.</w:t>
      </w:r>
    </w:p>
    <w:p>
      <w:pPr>
        <w:pStyle w:val="FirstParagraph"/>
      </w:pPr>
      <w:r>
        <w:rPr>
          <w:i/>
          <w:iCs/>
        </w:rPr>
        <w:t xml:space="preserve">All transactions you create after switching will be recorded against the newly selected branch.</w:t>
      </w:r>
    </w:p>
    <w:p>
      <w:r>
        <w:pict>
          <v:rect style="width:0;height:1.5pt" o:hralign="center" o:hrstd="t" o:hr="t"/>
        </w:pict>
      </w:r>
    </w:p>
    <w:bookmarkEnd w:id="23"/>
    <w:bookmarkStart w:id="24" w:name="logging-out"/>
    <w:p>
      <w:pPr>
        <w:pStyle w:val="Heading2"/>
      </w:pPr>
      <w:r>
        <w:t xml:space="preserve">Logging Out</w:t>
      </w:r>
    </w:p>
    <w:p>
      <w:pPr>
        <w:pStyle w:val="Compact"/>
        <w:numPr>
          <w:ilvl w:val="0"/>
          <w:numId w:val="1006"/>
        </w:numPr>
      </w:pPr>
      <w:r>
        <w:t xml:space="preserve">Click your profile avatar or name in the top-right corner of the top bar.</w:t>
      </w:r>
    </w:p>
    <w:p>
      <w:pPr>
        <w:pStyle w:val="Compact"/>
        <w:numPr>
          <w:ilvl w:val="0"/>
          <w:numId w:val="1006"/>
        </w:numPr>
      </w:pPr>
      <w:r>
        <w:t xml:space="preserve">A small dropdown menu appears.</w:t>
      </w:r>
    </w:p>
    <w:p>
      <w:pPr>
        <w:pStyle w:val="Compact"/>
        <w:numPr>
          <w:ilvl w:val="0"/>
          <w:numId w:val="1006"/>
        </w:numPr>
      </w:pPr>
      <w:r>
        <w:t xml:space="preserve">Click</w:t>
      </w:r>
      <w:r>
        <w:t xml:space="preserve"> </w:t>
      </w:r>
      <w:r>
        <w:rPr>
          <w:b/>
          <w:bCs/>
        </w:rPr>
        <w:t xml:space="preserve">Log Out</w:t>
      </w:r>
      <w:r>
        <w:t xml:space="preserve">.</w:t>
      </w:r>
    </w:p>
    <w:p>
      <w:pPr>
        <w:pStyle w:val="Compact"/>
        <w:numPr>
          <w:ilvl w:val="0"/>
          <w:numId w:val="1006"/>
        </w:numPr>
      </w:pPr>
      <w:r>
        <w:t xml:space="preserve">The system ends your session and returns you to the login page.</w:t>
      </w:r>
    </w:p>
    <w:p>
      <w:pPr>
        <w:pStyle w:val="FirstParagraph"/>
      </w:pPr>
      <w:r>
        <w:rPr>
          <w:i/>
          <w:iCs/>
        </w:rPr>
        <w:t xml:space="preserve">Always log out when leaving your workstation, especially on shared computers.</w:t>
      </w:r>
    </w:p>
    <w:bookmarkEnd w:id="24"/>
    <w:bookmarkEnd w:id="25"/>
    <w:bookmarkStart w:id="40" w:name="finance-manager-guide"/>
    <w:p>
      <w:pPr>
        <w:pStyle w:val="Heading1"/>
      </w:pPr>
      <w:r>
        <w:t xml:space="preserve">Finance Manager Guide</w:t>
      </w:r>
    </w:p>
    <w:p>
      <w:pPr>
        <w:pStyle w:val="FirstParagraph"/>
      </w:pPr>
      <w:r>
        <w:rPr>
          <w:b/>
          <w:bCs/>
        </w:rPr>
        <w:t xml:space="preserve">Role:</w:t>
      </w:r>
      <w:r>
        <w:t xml:space="preserve"> </w:t>
      </w:r>
      <w:r>
        <w:t xml:space="preserve">Finance Manager</w:t>
      </w:r>
    </w:p>
    <w:p>
      <w:pPr>
        <w:pStyle w:val="BodyText"/>
      </w:pPr>
      <w:r>
        <w:rPr>
          <w:b/>
          <w:bCs/>
        </w:rPr>
        <w:t xml:space="preserve">Accessible modules:</w:t>
      </w:r>
      <w:r>
        <w:t xml:space="preserve"> </w:t>
      </w:r>
      <w:r>
        <w:t xml:space="preserve">Accounting, Budgets, Financial Reports, Bank Reconciliation</w:t>
      </w:r>
    </w:p>
    <w:p>
      <w:r>
        <w:pict>
          <v:rect style="width:0;height:1.5pt" o:hralign="center" o:hrstd="t" o:hr="t"/>
        </w:pict>
      </w:r>
    </w:p>
    <w:bookmarkStart w:id="26" w:name="creating-a-manual-journal-entry"/>
    <w:p>
      <w:pPr>
        <w:pStyle w:val="Heading2"/>
      </w:pPr>
      <w:r>
        <w:t xml:space="preserve">Creating a Manual Journal Entry</w:t>
      </w:r>
    </w:p>
    <w:p>
      <w:pPr>
        <w:pStyle w:val="Compact"/>
        <w:numPr>
          <w:ilvl w:val="0"/>
          <w:numId w:val="1007"/>
        </w:numPr>
      </w:pPr>
      <w:r>
        <w:t xml:space="preserve">In the left sidebar, click</w:t>
      </w:r>
      <w:r>
        <w:t xml:space="preserve"> </w:t>
      </w:r>
      <w:r>
        <w:rPr>
          <w:b/>
          <w:bCs/>
        </w:rPr>
        <w:t xml:space="preserve">Finance</w:t>
      </w:r>
      <w:r>
        <w:t xml:space="preserve">, then click</w:t>
      </w:r>
      <w:r>
        <w:t xml:space="preserve"> </w:t>
      </w:r>
      <w:r>
        <w:rPr>
          <w:b/>
          <w:bCs/>
        </w:rPr>
        <w:t xml:space="preserve">Journal Entries</w:t>
      </w:r>
      <w:r>
        <w:t xml:space="preserve">.</w:t>
      </w:r>
    </w:p>
    <w:p>
      <w:pPr>
        <w:pStyle w:val="Compact"/>
        <w:numPr>
          <w:ilvl w:val="0"/>
          <w:numId w:val="1007"/>
        </w:numPr>
      </w:pPr>
      <w:r>
        <w:t xml:space="preserve">Click</w:t>
      </w:r>
      <w:r>
        <w:t xml:space="preserve"> </w:t>
      </w:r>
      <w:r>
        <w:rPr>
          <w:b/>
          <w:bCs/>
        </w:rPr>
        <w:t xml:space="preserve">New Journal Entry</w:t>
      </w:r>
      <w:r>
        <w:t xml:space="preserve">.</w:t>
      </w:r>
    </w:p>
    <w:p>
      <w:pPr>
        <w:pStyle w:val="Compact"/>
        <w:numPr>
          <w:ilvl w:val="0"/>
          <w:numId w:val="1007"/>
        </w:numPr>
      </w:pPr>
      <w:r>
        <w:t xml:space="preserve">In the</w:t>
      </w:r>
      <w:r>
        <w:t xml:space="preserve"> </w:t>
      </w:r>
      <w:r>
        <w:rPr>
          <w:b/>
          <w:bCs/>
        </w:rPr>
        <w:t xml:space="preserve">Date</w:t>
      </w:r>
      <w:r>
        <w:t xml:space="preserve"> </w:t>
      </w:r>
      <w:r>
        <w:t xml:space="preserve">field, click the date picker and select the transaction date.</w:t>
      </w:r>
    </w:p>
    <w:p>
      <w:pPr>
        <w:pStyle w:val="Compact"/>
        <w:numPr>
          <w:ilvl w:val="0"/>
          <w:numId w:val="1007"/>
        </w:numPr>
      </w:pPr>
      <w:r>
        <w:t xml:space="preserve">Enter a brief description in the</w:t>
      </w:r>
      <w:r>
        <w:t xml:space="preserve"> </w:t>
      </w:r>
      <w:r>
        <w:rPr>
          <w:b/>
          <w:bCs/>
        </w:rPr>
        <w:t xml:space="preserve">Narration</w:t>
      </w:r>
      <w:r>
        <w:t xml:space="preserve"> </w:t>
      </w:r>
      <w:r>
        <w:t xml:space="preserve">field.</w:t>
      </w:r>
    </w:p>
    <w:p>
      <w:pPr>
        <w:pStyle w:val="Compact"/>
        <w:numPr>
          <w:ilvl w:val="0"/>
          <w:numId w:val="1007"/>
        </w:numPr>
      </w:pPr>
      <w:r>
        <w:t xml:space="preserve">In the</w:t>
      </w:r>
      <w:r>
        <w:t xml:space="preserve"> </w:t>
      </w:r>
      <w:r>
        <w:rPr>
          <w:b/>
          <w:bCs/>
        </w:rPr>
        <w:t xml:space="preserve">Lines</w:t>
      </w:r>
      <w:r>
        <w:t xml:space="preserve"> </w:t>
      </w:r>
      <w:r>
        <w:t xml:space="preserve">table, click</w:t>
      </w:r>
      <w:r>
        <w:t xml:space="preserve"> </w:t>
      </w:r>
      <w:r>
        <w:rPr>
          <w:b/>
          <w:bCs/>
        </w:rPr>
        <w:t xml:space="preserve">Add Line</w:t>
      </w:r>
      <w:r>
        <w:t xml:space="preserve"> </w:t>
      </w:r>
      <w:r>
        <w:t xml:space="preserve">to insert the first row.</w:t>
      </w:r>
    </w:p>
    <w:p>
      <w:pPr>
        <w:pStyle w:val="Compact"/>
        <w:numPr>
          <w:ilvl w:val="0"/>
          <w:numId w:val="1007"/>
        </w:numPr>
      </w:pPr>
      <w:r>
        <w:t xml:space="preserve">Select the account from the</w:t>
      </w:r>
      <w:r>
        <w:t xml:space="preserve"> </w:t>
      </w:r>
      <w:r>
        <w:rPr>
          <w:b/>
          <w:bCs/>
        </w:rPr>
        <w:t xml:space="preserve">Account</w:t>
      </w:r>
      <w:r>
        <w:t xml:space="preserve"> </w:t>
      </w:r>
      <w:r>
        <w:t xml:space="preserve">dropdown (type to search).</w:t>
      </w:r>
    </w:p>
    <w:p>
      <w:pPr>
        <w:pStyle w:val="Compact"/>
        <w:numPr>
          <w:ilvl w:val="0"/>
          <w:numId w:val="1007"/>
        </w:numPr>
      </w:pPr>
      <w:r>
        <w:t xml:space="preserve">Enter the amount in either the</w:t>
      </w:r>
      <w:r>
        <w:t xml:space="preserve"> </w:t>
      </w:r>
      <w:r>
        <w:rPr>
          <w:b/>
          <w:bCs/>
        </w:rPr>
        <w:t xml:space="preserve">Debit</w:t>
      </w:r>
      <w:r>
        <w:t xml:space="preserve"> </w:t>
      </w:r>
      <w:r>
        <w:t xml:space="preserve">or</w:t>
      </w:r>
      <w:r>
        <w:t xml:space="preserve"> </w:t>
      </w:r>
      <w:r>
        <w:rPr>
          <w:b/>
          <w:bCs/>
        </w:rPr>
        <w:t xml:space="preserve">Credit</w:t>
      </w:r>
      <w:r>
        <w:t xml:space="preserve"> </w:t>
      </w:r>
      <w:r>
        <w:t xml:space="preserve">column.</w:t>
      </w:r>
    </w:p>
    <w:p>
      <w:pPr>
        <w:pStyle w:val="Compact"/>
        <w:numPr>
          <w:ilvl w:val="0"/>
          <w:numId w:val="1007"/>
        </w:numPr>
      </w:pPr>
      <w:r>
        <w:t xml:space="preserve">Repeat steps 5–7 for each line. The</w:t>
      </w:r>
      <w:r>
        <w:t xml:space="preserve"> </w:t>
      </w:r>
      <w:r>
        <w:rPr>
          <w:b/>
          <w:bCs/>
        </w:rPr>
        <w:t xml:space="preserve">Total Debits</w:t>
      </w:r>
      <w:r>
        <w:t xml:space="preserve"> </w:t>
      </w:r>
      <w:r>
        <w:t xml:space="preserve">and</w:t>
      </w:r>
      <w:r>
        <w:t xml:space="preserve"> </w:t>
      </w:r>
      <w:r>
        <w:rPr>
          <w:b/>
          <w:bCs/>
        </w:rPr>
        <w:t xml:space="preserve">Total Credits</w:t>
      </w:r>
      <w:r>
        <w:t xml:space="preserve"> </w:t>
      </w:r>
      <w:r>
        <w:t xml:space="preserve">indicators at the bottom of the table must match before you can save.</w:t>
      </w:r>
    </w:p>
    <w:p>
      <w:pPr>
        <w:pStyle w:val="Compact"/>
        <w:numPr>
          <w:ilvl w:val="0"/>
          <w:numId w:val="1007"/>
        </w:numPr>
      </w:pPr>
      <w:r>
        <w:t xml:space="preserve">Attach any supporting document by clicking</w:t>
      </w:r>
      <w:r>
        <w:t xml:space="preserve"> </w:t>
      </w:r>
      <w:r>
        <w:rPr>
          <w:b/>
          <w:bCs/>
        </w:rPr>
        <w:t xml:space="preserve">Attach File</w:t>
      </w:r>
      <w:r>
        <w:t xml:space="preserve"> </w:t>
      </w:r>
      <w:r>
        <w:t xml:space="preserve">and selecting the file.</w:t>
      </w:r>
    </w:p>
    <w:p>
      <w:pPr>
        <w:pStyle w:val="Compact"/>
        <w:numPr>
          <w:ilvl w:val="0"/>
          <w:numId w:val="1007"/>
        </w:numPr>
      </w:pPr>
      <w:r>
        <w:t xml:space="preserve">Click</w:t>
      </w:r>
      <w:r>
        <w:t xml:space="preserve"> </w:t>
      </w:r>
      <w:r>
        <w:rPr>
          <w:b/>
          <w:bCs/>
        </w:rPr>
        <w:t xml:space="preserve">Save Draft</w:t>
      </w:r>
      <w:r>
        <w:t xml:space="preserve"> </w:t>
      </w:r>
      <w:r>
        <w:t xml:space="preserve">to save without posting, or proceed to the next section to post.</w:t>
      </w:r>
    </w:p>
    <w:p>
      <w:r>
        <w:pict>
          <v:rect style="width:0;height:1.5pt" o:hralign="center" o:hrstd="t" o:hr="t"/>
        </w:pict>
      </w:r>
    </w:p>
    <w:bookmarkEnd w:id="26"/>
    <w:bookmarkStart w:id="29" w:name="posting-and-reversing-a-journal"/>
    <w:p>
      <w:pPr>
        <w:pStyle w:val="Heading2"/>
      </w:pPr>
      <w:r>
        <w:t xml:space="preserve">Posting and Reversing a Journal</w:t>
      </w:r>
    </w:p>
    <w:bookmarkStart w:id="27" w:name="posting-a-draft-journal"/>
    <w:p>
      <w:pPr>
        <w:pStyle w:val="Heading3"/>
      </w:pPr>
      <w:r>
        <w:t xml:space="preserve">Posting a Draft Journal</w:t>
      </w:r>
    </w:p>
    <w:p>
      <w:pPr>
        <w:pStyle w:val="Compact"/>
        <w:numPr>
          <w:ilvl w:val="0"/>
          <w:numId w:val="1008"/>
        </w:numPr>
      </w:pPr>
      <w:r>
        <w:t xml:space="preserve">Open the draft journal entry you want to post.</w:t>
      </w:r>
    </w:p>
    <w:p>
      <w:pPr>
        <w:pStyle w:val="Compact"/>
        <w:numPr>
          <w:ilvl w:val="0"/>
          <w:numId w:val="1008"/>
        </w:numPr>
      </w:pPr>
      <w:r>
        <w:t xml:space="preserve">Review all lines and confirm the narration is correct.</w:t>
      </w:r>
    </w:p>
    <w:p>
      <w:pPr>
        <w:pStyle w:val="Compact"/>
        <w:numPr>
          <w:ilvl w:val="0"/>
          <w:numId w:val="1008"/>
        </w:numPr>
      </w:pPr>
      <w:r>
        <w:t xml:space="preserve">Click</w:t>
      </w:r>
      <w:r>
        <w:t xml:space="preserve"> </w:t>
      </w:r>
      <w:r>
        <w:rPr>
          <w:b/>
          <w:bCs/>
        </w:rPr>
        <w:t xml:space="preserve">Post</w:t>
      </w:r>
      <w:r>
        <w:t xml:space="preserve">. A confirmation dialog appears.</w:t>
      </w:r>
    </w:p>
    <w:p>
      <w:pPr>
        <w:pStyle w:val="Compact"/>
        <w:numPr>
          <w:ilvl w:val="0"/>
          <w:numId w:val="1008"/>
        </w:numPr>
      </w:pPr>
      <w:r>
        <w:t xml:space="preserve">Click</w:t>
      </w:r>
      <w:r>
        <w:t xml:space="preserve"> </w:t>
      </w:r>
      <w:r>
        <w:rPr>
          <w:b/>
          <w:bCs/>
        </w:rPr>
        <w:t xml:space="preserve">Confirm</w:t>
      </w:r>
      <w:r>
        <w:t xml:space="preserve"> </w:t>
      </w:r>
      <w:r>
        <w:t xml:space="preserve">in the dialog.</w:t>
      </w:r>
    </w:p>
    <w:p>
      <w:pPr>
        <w:pStyle w:val="Compact"/>
        <w:numPr>
          <w:ilvl w:val="0"/>
          <w:numId w:val="1008"/>
        </w:numPr>
      </w:pPr>
      <w:r>
        <w:t xml:space="preserve">The journal status changes to</w:t>
      </w:r>
      <w:r>
        <w:t xml:space="preserve"> </w:t>
      </w:r>
      <w:r>
        <w:rPr>
          <w:b/>
          <w:bCs/>
        </w:rPr>
        <w:t xml:space="preserve">Posted</w:t>
      </w:r>
      <w:r>
        <w:t xml:space="preserve"> </w:t>
      </w:r>
      <w:r>
        <w:t xml:space="preserve">and the entry updates the general ledger immediately.</w:t>
      </w:r>
    </w:p>
    <w:bookmarkEnd w:id="27"/>
    <w:bookmarkStart w:id="28" w:name="reversing-a-posted-journal"/>
    <w:p>
      <w:pPr>
        <w:pStyle w:val="Heading3"/>
      </w:pPr>
      <w:r>
        <w:t xml:space="preserve">Reversing a Posted Journal</w:t>
      </w:r>
    </w:p>
    <w:p>
      <w:pPr>
        <w:pStyle w:val="Compact"/>
        <w:numPr>
          <w:ilvl w:val="0"/>
          <w:numId w:val="1009"/>
        </w:numPr>
      </w:pPr>
      <w:r>
        <w:t xml:space="preserve">Open the posted journal entry you want to reverse.</w:t>
      </w:r>
    </w:p>
    <w:p>
      <w:pPr>
        <w:pStyle w:val="Compact"/>
        <w:numPr>
          <w:ilvl w:val="0"/>
          <w:numId w:val="1009"/>
        </w:numPr>
      </w:pPr>
      <w:r>
        <w:t xml:space="preserve">Click</w:t>
      </w:r>
      <w:r>
        <w:t xml:space="preserve"> </w:t>
      </w:r>
      <w:r>
        <w:rPr>
          <w:b/>
          <w:bCs/>
        </w:rPr>
        <w:t xml:space="preserve">Reverse</w:t>
      </w:r>
      <w:r>
        <w:t xml:space="preserve">.</w:t>
      </w:r>
    </w:p>
    <w:p>
      <w:pPr>
        <w:pStyle w:val="Compact"/>
        <w:numPr>
          <w:ilvl w:val="0"/>
          <w:numId w:val="1009"/>
        </w:numPr>
      </w:pPr>
      <w:r>
        <w:t xml:space="preserve">In the dialog, select the</w:t>
      </w:r>
      <w:r>
        <w:t xml:space="preserve"> </w:t>
      </w:r>
      <w:r>
        <w:rPr>
          <w:b/>
          <w:bCs/>
        </w:rPr>
        <w:t xml:space="preserve">Reversal Date</w:t>
      </w:r>
      <w:r>
        <w:t xml:space="preserve"> </w:t>
      </w:r>
      <w:r>
        <w:t xml:space="preserve">using the date picker.</w:t>
      </w:r>
    </w:p>
    <w:p>
      <w:pPr>
        <w:pStyle w:val="Compact"/>
        <w:numPr>
          <w:ilvl w:val="0"/>
          <w:numId w:val="1009"/>
        </w:numPr>
      </w:pPr>
      <w:r>
        <w:t xml:space="preserve">Click</w:t>
      </w:r>
      <w:r>
        <w:t xml:space="preserve"> </w:t>
      </w:r>
      <w:r>
        <w:rPr>
          <w:b/>
          <w:bCs/>
        </w:rPr>
        <w:t xml:space="preserve">Confirm Reversal</w:t>
      </w:r>
      <w:r>
        <w:t xml:space="preserve">.</w:t>
      </w:r>
    </w:p>
    <w:p>
      <w:pPr>
        <w:pStyle w:val="Compact"/>
        <w:numPr>
          <w:ilvl w:val="0"/>
          <w:numId w:val="1009"/>
        </w:numPr>
      </w:pPr>
      <w:r>
        <w:t xml:space="preserve">The system creates a new journal with opposite debit and credit values. Both journals remain visible in the ledger.</w:t>
      </w:r>
    </w:p>
    <w:p>
      <w:r>
        <w:pict>
          <v:rect style="width:0;height:1.5pt" o:hralign="center" o:hrstd="t" o:hr="t"/>
        </w:pict>
      </w:r>
    </w:p>
    <w:bookmarkEnd w:id="28"/>
    <w:bookmarkEnd w:id="29"/>
    <w:bookmarkStart w:id="30" w:name="creating-and-posting-a-sales-invoice"/>
    <w:p>
      <w:pPr>
        <w:pStyle w:val="Heading2"/>
      </w:pPr>
      <w:r>
        <w:t xml:space="preserve">Creating and Posting a Sales Invoice</w:t>
      </w:r>
    </w:p>
    <w:p>
      <w:pPr>
        <w:pStyle w:val="Compact"/>
        <w:numPr>
          <w:ilvl w:val="0"/>
          <w:numId w:val="1010"/>
        </w:numPr>
      </w:pPr>
      <w:r>
        <w:t xml:space="preserve">In the sidebar, click</w:t>
      </w:r>
      <w:r>
        <w:t xml:space="preserve"> </w:t>
      </w:r>
      <w:r>
        <w:rPr>
          <w:b/>
          <w:bCs/>
        </w:rPr>
        <w:t xml:space="preserve">Finance</w:t>
      </w:r>
      <w:r>
        <w:t xml:space="preserve">, then click</w:t>
      </w:r>
      <w:r>
        <w:t xml:space="preserve"> </w:t>
      </w:r>
      <w:r>
        <w:rPr>
          <w:b/>
          <w:bCs/>
        </w:rPr>
        <w:t xml:space="preserve">Sales Invoices</w:t>
      </w:r>
      <w:r>
        <w:t xml:space="preserve">.</w:t>
      </w:r>
    </w:p>
    <w:p>
      <w:pPr>
        <w:pStyle w:val="Compact"/>
        <w:numPr>
          <w:ilvl w:val="0"/>
          <w:numId w:val="1010"/>
        </w:numPr>
      </w:pPr>
      <w:r>
        <w:t xml:space="preserve">Click</w:t>
      </w:r>
      <w:r>
        <w:t xml:space="preserve"> </w:t>
      </w:r>
      <w:r>
        <w:rPr>
          <w:b/>
          <w:bCs/>
        </w:rPr>
        <w:t xml:space="preserve">New Invoice</w:t>
      </w:r>
      <w:r>
        <w:t xml:space="preserve">.</w:t>
      </w:r>
    </w:p>
    <w:p>
      <w:pPr>
        <w:pStyle w:val="Compact"/>
        <w:numPr>
          <w:ilvl w:val="0"/>
          <w:numId w:val="1010"/>
        </w:numPr>
      </w:pPr>
      <w:r>
        <w:t xml:space="preserve">Select the customer from the</w:t>
      </w:r>
      <w:r>
        <w:t xml:space="preserve"> </w:t>
      </w:r>
      <w:r>
        <w:rPr>
          <w:b/>
          <w:bCs/>
        </w:rPr>
        <w:t xml:space="preserve">Customer</w:t>
      </w:r>
      <w:r>
        <w:t xml:space="preserve"> </w:t>
      </w:r>
      <w:r>
        <w:t xml:space="preserve">dropdown.</w:t>
      </w:r>
    </w:p>
    <w:p>
      <w:pPr>
        <w:pStyle w:val="Compact"/>
        <w:numPr>
          <w:ilvl w:val="0"/>
          <w:numId w:val="1010"/>
        </w:numPr>
      </w:pPr>
      <w:r>
        <w:t xml:space="preserve">Set the</w:t>
      </w:r>
      <w:r>
        <w:t xml:space="preserve"> </w:t>
      </w:r>
      <w:r>
        <w:rPr>
          <w:b/>
          <w:bCs/>
        </w:rPr>
        <w:t xml:space="preserve">Invoice Date</w:t>
      </w:r>
      <w:r>
        <w:t xml:space="preserve"> </w:t>
      </w:r>
      <w:r>
        <w:t xml:space="preserve">and</w:t>
      </w:r>
      <w:r>
        <w:t xml:space="preserve"> </w:t>
      </w:r>
      <w:r>
        <w:rPr>
          <w:b/>
          <w:bCs/>
        </w:rPr>
        <w:t xml:space="preserve">Due Date</w:t>
      </w:r>
      <w:r>
        <w:t xml:space="preserve"> </w:t>
      </w:r>
      <w:r>
        <w:t xml:space="preserve">using the date pickers.</w:t>
      </w:r>
    </w:p>
    <w:p>
      <w:pPr>
        <w:pStyle w:val="Compact"/>
        <w:numPr>
          <w:ilvl w:val="0"/>
          <w:numId w:val="1010"/>
        </w:numPr>
      </w:pPr>
      <w:r>
        <w:t xml:space="preserve">In the</w:t>
      </w:r>
      <w:r>
        <w:t xml:space="preserve"> </w:t>
      </w:r>
      <w:r>
        <w:rPr>
          <w:b/>
          <w:bCs/>
        </w:rPr>
        <w:t xml:space="preserve">Lines</w:t>
      </w:r>
      <w:r>
        <w:t xml:space="preserve"> </w:t>
      </w:r>
      <w:r>
        <w:t xml:space="preserve">table, click</w:t>
      </w:r>
      <w:r>
        <w:t xml:space="preserve"> </w:t>
      </w:r>
      <w:r>
        <w:rPr>
          <w:b/>
          <w:bCs/>
        </w:rPr>
        <w:t xml:space="preserve">Add Line</w:t>
      </w:r>
      <w:r>
        <w:t xml:space="preserve">.</w:t>
      </w:r>
    </w:p>
    <w:p>
      <w:pPr>
        <w:pStyle w:val="Compact"/>
        <w:numPr>
          <w:ilvl w:val="0"/>
          <w:numId w:val="1010"/>
        </w:numPr>
      </w:pPr>
      <w:r>
        <w:t xml:space="preserve">Select the account or item, enter quantity and unit price. The line total calculates automatically.</w:t>
      </w:r>
    </w:p>
    <w:p>
      <w:pPr>
        <w:pStyle w:val="Compact"/>
        <w:numPr>
          <w:ilvl w:val="0"/>
          <w:numId w:val="1010"/>
        </w:numPr>
      </w:pPr>
      <w:r>
        <w:t xml:space="preserve">Add all invoice lines using step 6.</w:t>
      </w:r>
    </w:p>
    <w:p>
      <w:pPr>
        <w:pStyle w:val="Compact"/>
        <w:numPr>
          <w:ilvl w:val="0"/>
          <w:numId w:val="1010"/>
        </w:numPr>
      </w:pPr>
      <w:r>
        <w:t xml:space="preserve">Confirm the</w:t>
      </w:r>
      <w:r>
        <w:t xml:space="preserve"> </w:t>
      </w:r>
      <w:r>
        <w:rPr>
          <w:b/>
          <w:bCs/>
        </w:rPr>
        <w:t xml:space="preserve">Total</w:t>
      </w:r>
      <w:r>
        <w:t xml:space="preserve"> </w:t>
      </w:r>
      <w:r>
        <w:t xml:space="preserve">at the bottom matches the expected amount.</w:t>
      </w:r>
    </w:p>
    <w:p>
      <w:pPr>
        <w:pStyle w:val="Compact"/>
        <w:numPr>
          <w:ilvl w:val="0"/>
          <w:numId w:val="1010"/>
        </w:numPr>
      </w:pPr>
      <w:r>
        <w:t xml:space="preserve">Click</w:t>
      </w:r>
      <w:r>
        <w:t xml:space="preserve"> </w:t>
      </w:r>
      <w:r>
        <w:rPr>
          <w:b/>
          <w:bCs/>
        </w:rPr>
        <w:t xml:space="preserve">Save Draft</w:t>
      </w:r>
      <w:r>
        <w:t xml:space="preserve"> </w:t>
      </w:r>
      <w:r>
        <w:t xml:space="preserve">to hold, or click</w:t>
      </w:r>
      <w:r>
        <w:t xml:space="preserve"> </w:t>
      </w:r>
      <w:r>
        <w:rPr>
          <w:b/>
          <w:bCs/>
        </w:rPr>
        <w:t xml:space="preserve">Post Invoice</w:t>
      </w:r>
      <w:r>
        <w:t xml:space="preserve"> </w:t>
      </w:r>
      <w:r>
        <w:t xml:space="preserve">to finalise.</w:t>
      </w:r>
    </w:p>
    <w:p>
      <w:pPr>
        <w:pStyle w:val="Compact"/>
        <w:numPr>
          <w:ilvl w:val="0"/>
          <w:numId w:val="1010"/>
        </w:numPr>
      </w:pPr>
      <w:r>
        <w:t xml:space="preserve">Click</w:t>
      </w:r>
      <w:r>
        <w:t xml:space="preserve"> </w:t>
      </w:r>
      <w:r>
        <w:rPr>
          <w:b/>
          <w:bCs/>
        </w:rPr>
        <w:t xml:space="preserve">Confirm</w:t>
      </w:r>
      <w:r>
        <w:t xml:space="preserve"> </w:t>
      </w:r>
      <w:r>
        <w:t xml:space="preserve">in the confirmation dialog to post.</w:t>
      </w:r>
    </w:p>
    <w:p>
      <w:r>
        <w:pict>
          <v:rect style="width:0;height:1.5pt" o:hralign="center" o:hrstd="t" o:hr="t"/>
        </w:pict>
      </w:r>
    </w:p>
    <w:bookmarkEnd w:id="30"/>
    <w:bookmarkStart w:id="31" w:name="allocating-a-customer-payment"/>
    <w:p>
      <w:pPr>
        <w:pStyle w:val="Heading2"/>
      </w:pPr>
      <w:r>
        <w:t xml:space="preserve">Allocating a Customer Payment</w:t>
      </w:r>
    </w:p>
    <w:p>
      <w:pPr>
        <w:pStyle w:val="Compact"/>
        <w:numPr>
          <w:ilvl w:val="0"/>
          <w:numId w:val="1011"/>
        </w:numPr>
      </w:pPr>
      <w:r>
        <w:t xml:space="preserve">In the sidebar, click</w:t>
      </w:r>
      <w:r>
        <w:t xml:space="preserve"> </w:t>
      </w:r>
      <w:r>
        <w:rPr>
          <w:b/>
          <w:bCs/>
        </w:rPr>
        <w:t xml:space="preserve">Finance</w:t>
      </w:r>
      <w:r>
        <w:t xml:space="preserve">, then click</w:t>
      </w:r>
      <w:r>
        <w:t xml:space="preserve"> </w:t>
      </w:r>
      <w:r>
        <w:rPr>
          <w:b/>
          <w:bCs/>
        </w:rPr>
        <w:t xml:space="preserve">Customer Receipts</w:t>
      </w:r>
      <w:r>
        <w:t xml:space="preserve">.</w:t>
      </w:r>
    </w:p>
    <w:p>
      <w:pPr>
        <w:pStyle w:val="Compact"/>
        <w:numPr>
          <w:ilvl w:val="0"/>
          <w:numId w:val="1011"/>
        </w:numPr>
      </w:pPr>
      <w:r>
        <w:t xml:space="preserve">Click</w:t>
      </w:r>
      <w:r>
        <w:t xml:space="preserve"> </w:t>
      </w:r>
      <w:r>
        <w:rPr>
          <w:b/>
          <w:bCs/>
        </w:rPr>
        <w:t xml:space="preserve">New Receipt</w:t>
      </w:r>
      <w:r>
        <w:t xml:space="preserve">.</w:t>
      </w:r>
    </w:p>
    <w:p>
      <w:pPr>
        <w:pStyle w:val="Compact"/>
        <w:numPr>
          <w:ilvl w:val="0"/>
          <w:numId w:val="1011"/>
        </w:numPr>
      </w:pPr>
      <w:r>
        <w:t xml:space="preserve">Select the customer from the</w:t>
      </w:r>
      <w:r>
        <w:t xml:space="preserve"> </w:t>
      </w:r>
      <w:r>
        <w:rPr>
          <w:b/>
          <w:bCs/>
        </w:rPr>
        <w:t xml:space="preserve">Customer</w:t>
      </w:r>
      <w:r>
        <w:t xml:space="preserve"> </w:t>
      </w:r>
      <w:r>
        <w:t xml:space="preserve">dropdown.</w:t>
      </w:r>
    </w:p>
    <w:p>
      <w:pPr>
        <w:pStyle w:val="Compact"/>
        <w:numPr>
          <w:ilvl w:val="0"/>
          <w:numId w:val="1011"/>
        </w:numPr>
      </w:pPr>
      <w:r>
        <w:t xml:space="preserve">Enter the</w:t>
      </w:r>
      <w:r>
        <w:t xml:space="preserve"> </w:t>
      </w:r>
      <w:r>
        <w:rPr>
          <w:b/>
          <w:bCs/>
        </w:rPr>
        <w:t xml:space="preserve">Amount Received</w:t>
      </w:r>
      <w:r>
        <w:t xml:space="preserve"> </w:t>
      </w:r>
      <w:r>
        <w:t xml:space="preserve">and the</w:t>
      </w:r>
      <w:r>
        <w:t xml:space="preserve"> </w:t>
      </w:r>
      <w:r>
        <w:rPr>
          <w:b/>
          <w:bCs/>
        </w:rPr>
        <w:t xml:space="preserve">Payment Date</w:t>
      </w:r>
      <w:r>
        <w:t xml:space="preserve">.</w:t>
      </w:r>
    </w:p>
    <w:p>
      <w:pPr>
        <w:pStyle w:val="Compact"/>
        <w:numPr>
          <w:ilvl w:val="0"/>
          <w:numId w:val="1011"/>
        </w:numPr>
      </w:pPr>
      <w:r>
        <w:t xml:space="preserve">Select the</w:t>
      </w:r>
      <w:r>
        <w:t xml:space="preserve"> </w:t>
      </w:r>
      <w:r>
        <w:rPr>
          <w:b/>
          <w:bCs/>
        </w:rPr>
        <w:t xml:space="preserve">Bank Account</w:t>
      </w:r>
      <w:r>
        <w:t xml:space="preserve"> </w:t>
      </w:r>
      <w:r>
        <w:t xml:space="preserve">the payment was deposited into.</w:t>
      </w:r>
    </w:p>
    <w:p>
      <w:pPr>
        <w:pStyle w:val="Compact"/>
        <w:numPr>
          <w:ilvl w:val="0"/>
          <w:numId w:val="1011"/>
        </w:numPr>
      </w:pPr>
      <w:r>
        <w:t xml:space="preserve">In the</w:t>
      </w:r>
      <w:r>
        <w:t xml:space="preserve"> </w:t>
      </w:r>
      <w:r>
        <w:rPr>
          <w:b/>
          <w:bCs/>
        </w:rPr>
        <w:t xml:space="preserve">Allocate to Invoices</w:t>
      </w:r>
      <w:r>
        <w:t xml:space="preserve"> </w:t>
      </w:r>
      <w:r>
        <w:t xml:space="preserve">table, the system lists all open invoices for that customer.</w:t>
      </w:r>
    </w:p>
    <w:p>
      <w:pPr>
        <w:pStyle w:val="Compact"/>
        <w:numPr>
          <w:ilvl w:val="0"/>
          <w:numId w:val="1011"/>
        </w:numPr>
      </w:pPr>
      <w:r>
        <w:t xml:space="preserve">Enter the amount to allocate against each invoice in the</w:t>
      </w:r>
      <w:r>
        <w:t xml:space="preserve"> </w:t>
      </w:r>
      <w:r>
        <w:rPr>
          <w:b/>
          <w:bCs/>
        </w:rPr>
        <w:t xml:space="preserve">Allocated</w:t>
      </w:r>
      <w:r>
        <w:t xml:space="preserve"> </w:t>
      </w:r>
      <w:r>
        <w:t xml:space="preserve">column. The running</w:t>
      </w:r>
      <w:r>
        <w:t xml:space="preserve"> </w:t>
      </w:r>
      <w:r>
        <w:rPr>
          <w:b/>
          <w:bCs/>
        </w:rPr>
        <w:t xml:space="preserve">Unallocated Balance</w:t>
      </w:r>
      <w:r>
        <w:t xml:space="preserve"> </w:t>
      </w:r>
      <w:r>
        <w:t xml:space="preserve">updates as you type.</w:t>
      </w:r>
    </w:p>
    <w:p>
      <w:pPr>
        <w:pStyle w:val="Compact"/>
        <w:numPr>
          <w:ilvl w:val="0"/>
          <w:numId w:val="1011"/>
        </w:numPr>
      </w:pPr>
      <w:r>
        <w:t xml:space="preserve">When the unallocated balance reaches zero (or you have allocated the full payment), click</w:t>
      </w:r>
      <w:r>
        <w:t xml:space="preserve"> </w:t>
      </w:r>
      <w:r>
        <w:rPr>
          <w:b/>
          <w:bCs/>
        </w:rPr>
        <w:t xml:space="preserve">Post Receipt</w:t>
      </w:r>
      <w:r>
        <w:t xml:space="preserve">.</w:t>
      </w:r>
    </w:p>
    <w:p>
      <w:pPr>
        <w:pStyle w:val="Compact"/>
        <w:numPr>
          <w:ilvl w:val="0"/>
          <w:numId w:val="1011"/>
        </w:numPr>
      </w:pPr>
      <w:r>
        <w:t xml:space="preserve">Click</w:t>
      </w:r>
      <w:r>
        <w:t xml:space="preserve"> </w:t>
      </w:r>
      <w:r>
        <w:rPr>
          <w:b/>
          <w:bCs/>
        </w:rPr>
        <w:t xml:space="preserve">Confirm</w:t>
      </w:r>
      <w:r>
        <w:t xml:space="preserve"> </w:t>
      </w:r>
      <w:r>
        <w:t xml:space="preserve">to finalise.</w:t>
      </w:r>
    </w:p>
    <w:p>
      <w:r>
        <w:pict>
          <v:rect style="width:0;height:1.5pt" o:hralign="center" o:hrstd="t" o:hr="t"/>
        </w:pict>
      </w:r>
    </w:p>
    <w:bookmarkEnd w:id="31"/>
    <w:bookmarkStart w:id="32" w:name="viewing-the-trial-balance"/>
    <w:p>
      <w:pPr>
        <w:pStyle w:val="Heading2"/>
      </w:pPr>
      <w:r>
        <w:t xml:space="preserve">Viewing the Trial Balance</w:t>
      </w:r>
    </w:p>
    <w:p>
      <w:pPr>
        <w:pStyle w:val="Compact"/>
        <w:numPr>
          <w:ilvl w:val="0"/>
          <w:numId w:val="1012"/>
        </w:numPr>
      </w:pPr>
      <w:r>
        <w:t xml:space="preserve">In the sidebar, click</w:t>
      </w:r>
      <w:r>
        <w:t xml:space="preserve"> </w:t>
      </w:r>
      <w:r>
        <w:rPr>
          <w:b/>
          <w:bCs/>
        </w:rPr>
        <w:t xml:space="preserve">Finance</w:t>
      </w:r>
      <w:r>
        <w:t xml:space="preserve">, then click</w:t>
      </w:r>
      <w:r>
        <w:t xml:space="preserve"> </w:t>
      </w:r>
      <w:r>
        <w:rPr>
          <w:b/>
          <w:bCs/>
        </w:rPr>
        <w:t xml:space="preserve">Trial Balance</w:t>
      </w:r>
      <w:r>
        <w:t xml:space="preserve">.</w:t>
      </w:r>
    </w:p>
    <w:p>
      <w:pPr>
        <w:pStyle w:val="Compact"/>
        <w:numPr>
          <w:ilvl w:val="0"/>
          <w:numId w:val="1012"/>
        </w:numPr>
      </w:pPr>
      <w:r>
        <w:t xml:space="preserve">Set the</w:t>
      </w:r>
      <w:r>
        <w:t xml:space="preserve"> </w:t>
      </w:r>
      <w:r>
        <w:rPr>
          <w:b/>
          <w:bCs/>
        </w:rPr>
        <w:t xml:space="preserve">From Date</w:t>
      </w:r>
      <w:r>
        <w:t xml:space="preserve"> </w:t>
      </w:r>
      <w:r>
        <w:t xml:space="preserve">and</w:t>
      </w:r>
      <w:r>
        <w:t xml:space="preserve"> </w:t>
      </w:r>
      <w:r>
        <w:rPr>
          <w:b/>
          <w:bCs/>
        </w:rPr>
        <w:t xml:space="preserve">To Date</w:t>
      </w:r>
      <w:r>
        <w:t xml:space="preserve"> </w:t>
      </w:r>
      <w:r>
        <w:t xml:space="preserve">using the date pickers.</w:t>
      </w:r>
    </w:p>
    <w:p>
      <w:pPr>
        <w:pStyle w:val="Compact"/>
        <w:numPr>
          <w:ilvl w:val="0"/>
          <w:numId w:val="1012"/>
        </w:numPr>
      </w:pPr>
      <w:r>
        <w:t xml:space="preserve">Select the</w:t>
      </w:r>
      <w:r>
        <w:t xml:space="preserve"> </w:t>
      </w:r>
      <w:r>
        <w:rPr>
          <w:b/>
          <w:bCs/>
        </w:rPr>
        <w:t xml:space="preserve">Branch</w:t>
      </w:r>
      <w:r>
        <w:t xml:space="preserve"> </w:t>
      </w:r>
      <w:r>
        <w:t xml:space="preserve">from the dropdown, or leave it set to</w:t>
      </w:r>
      <w:r>
        <w:t xml:space="preserve"> </w:t>
      </w:r>
      <w:r>
        <w:rPr>
          <w:b/>
          <w:bCs/>
        </w:rPr>
        <w:t xml:space="preserve">All Branches</w:t>
      </w:r>
      <w:r>
        <w:t xml:space="preserve"> </w:t>
      </w:r>
      <w:r>
        <w:t xml:space="preserve">for a consolidated view.</w:t>
      </w:r>
    </w:p>
    <w:p>
      <w:pPr>
        <w:pStyle w:val="Compact"/>
        <w:numPr>
          <w:ilvl w:val="0"/>
          <w:numId w:val="1012"/>
        </w:numPr>
      </w:pPr>
      <w:r>
        <w:t xml:space="preserve">Click</w:t>
      </w:r>
      <w:r>
        <w:t xml:space="preserve"> </w:t>
      </w:r>
      <w:r>
        <w:rPr>
          <w:b/>
          <w:bCs/>
        </w:rPr>
        <w:t xml:space="preserve">Generate</w:t>
      </w:r>
      <w:r>
        <w:t xml:space="preserve">.</w:t>
      </w:r>
    </w:p>
    <w:p>
      <w:pPr>
        <w:pStyle w:val="Compact"/>
        <w:numPr>
          <w:ilvl w:val="0"/>
          <w:numId w:val="1012"/>
        </w:numPr>
      </w:pPr>
      <w:r>
        <w:t xml:space="preserve">The report loads in a table showing account code, account name, debit total, and credit total.</w:t>
      </w:r>
    </w:p>
    <w:p>
      <w:pPr>
        <w:pStyle w:val="Compact"/>
        <w:numPr>
          <w:ilvl w:val="0"/>
          <w:numId w:val="1012"/>
        </w:numPr>
      </w:pPr>
      <w:r>
        <w:t xml:space="preserve">Click</w:t>
      </w:r>
      <w:r>
        <w:t xml:space="preserve"> </w:t>
      </w:r>
      <w:r>
        <w:rPr>
          <w:b/>
          <w:bCs/>
        </w:rPr>
        <w:t xml:space="preserve">Export to Excel</w:t>
      </w:r>
      <w:r>
        <w:t xml:space="preserve"> </w:t>
      </w:r>
      <w:r>
        <w:t xml:space="preserve">or</w:t>
      </w:r>
      <w:r>
        <w:t xml:space="preserve"> </w:t>
      </w:r>
      <w:r>
        <w:rPr>
          <w:b/>
          <w:bCs/>
        </w:rPr>
        <w:t xml:space="preserve">Print</w:t>
      </w:r>
      <w:r>
        <w:t xml:space="preserve"> </w:t>
      </w:r>
      <w:r>
        <w:t xml:space="preserve">to save a copy.</w:t>
      </w:r>
    </w:p>
    <w:p>
      <w:r>
        <w:pict>
          <v:rect style="width:0;height:1.5pt" o:hralign="center" o:hrstd="t" o:hr="t"/>
        </w:pict>
      </w:r>
    </w:p>
    <w:bookmarkEnd w:id="32"/>
    <w:bookmarkStart w:id="33" w:name="running-the-balance-sheet-report"/>
    <w:p>
      <w:pPr>
        <w:pStyle w:val="Heading2"/>
      </w:pPr>
      <w:r>
        <w:t xml:space="preserve">Running the Balance Sheet Report</w:t>
      </w:r>
    </w:p>
    <w:p>
      <w:pPr>
        <w:pStyle w:val="Compact"/>
        <w:numPr>
          <w:ilvl w:val="0"/>
          <w:numId w:val="1013"/>
        </w:numPr>
      </w:pPr>
      <w:r>
        <w:t xml:space="preserve">In the sidebar, click</w:t>
      </w:r>
      <w:r>
        <w:t xml:space="preserve"> </w:t>
      </w:r>
      <w:r>
        <w:rPr>
          <w:b/>
          <w:bCs/>
        </w:rPr>
        <w:t xml:space="preserve">Finance</w:t>
      </w:r>
      <w:r>
        <w:t xml:space="preserve">, then click</w:t>
      </w:r>
      <w:r>
        <w:t xml:space="preserve"> </w:t>
      </w:r>
      <w:r>
        <w:rPr>
          <w:b/>
          <w:bCs/>
        </w:rPr>
        <w:t xml:space="preserve">Financial Reports</w:t>
      </w:r>
      <w:r>
        <w:t xml:space="preserve">, then click</w:t>
      </w:r>
      <w:r>
        <w:t xml:space="preserve"> </w:t>
      </w:r>
      <w:r>
        <w:rPr>
          <w:b/>
          <w:bCs/>
        </w:rPr>
        <w:t xml:space="preserve">Balance Sheet</w:t>
      </w:r>
      <w:r>
        <w:t xml:space="preserve">.</w:t>
      </w:r>
    </w:p>
    <w:p>
      <w:pPr>
        <w:pStyle w:val="Compact"/>
        <w:numPr>
          <w:ilvl w:val="0"/>
          <w:numId w:val="1013"/>
        </w:numPr>
      </w:pPr>
      <w:r>
        <w:t xml:space="preserve">Set the</w:t>
      </w:r>
      <w:r>
        <w:t xml:space="preserve"> </w:t>
      </w:r>
      <w:r>
        <w:rPr>
          <w:b/>
          <w:bCs/>
        </w:rPr>
        <w:t xml:space="preserve">As at Date</w:t>
      </w:r>
      <w:r>
        <w:t xml:space="preserve"> </w:t>
      </w:r>
      <w:r>
        <w:t xml:space="preserve">to the reporting date.</w:t>
      </w:r>
    </w:p>
    <w:p>
      <w:pPr>
        <w:pStyle w:val="Compact"/>
        <w:numPr>
          <w:ilvl w:val="0"/>
          <w:numId w:val="1013"/>
        </w:numPr>
      </w:pPr>
      <w:r>
        <w:t xml:space="preserve">Select the branch or choose</w:t>
      </w:r>
      <w:r>
        <w:t xml:space="preserve"> </w:t>
      </w:r>
      <w:r>
        <w:rPr>
          <w:b/>
          <w:bCs/>
        </w:rPr>
        <w:t xml:space="preserve">Consolidated</w:t>
      </w:r>
      <w:r>
        <w:t xml:space="preserve">.</w:t>
      </w:r>
    </w:p>
    <w:p>
      <w:pPr>
        <w:pStyle w:val="Compact"/>
        <w:numPr>
          <w:ilvl w:val="0"/>
          <w:numId w:val="1013"/>
        </w:numPr>
      </w:pPr>
      <w:r>
        <w:t xml:space="preserve">Click</w:t>
      </w:r>
      <w:r>
        <w:t xml:space="preserve"> </w:t>
      </w:r>
      <w:r>
        <w:rPr>
          <w:b/>
          <w:bCs/>
        </w:rPr>
        <w:t xml:space="preserve">Generate Report</w:t>
      </w:r>
      <w:r>
        <w:t xml:space="preserve">.</w:t>
      </w:r>
    </w:p>
    <w:p>
      <w:pPr>
        <w:pStyle w:val="Compact"/>
        <w:numPr>
          <w:ilvl w:val="0"/>
          <w:numId w:val="1013"/>
        </w:numPr>
      </w:pPr>
      <w:r>
        <w:t xml:space="preserve">The report displays assets, liabilities, and equity grouped by category.</w:t>
      </w:r>
    </w:p>
    <w:p>
      <w:pPr>
        <w:pStyle w:val="Compact"/>
        <w:numPr>
          <w:ilvl w:val="0"/>
          <w:numId w:val="1013"/>
        </w:numPr>
      </w:pPr>
      <w:r>
        <w:t xml:space="preserve">Click</w:t>
      </w:r>
      <w:r>
        <w:t xml:space="preserve"> </w:t>
      </w:r>
      <w:r>
        <w:rPr>
          <w:b/>
          <w:bCs/>
        </w:rPr>
        <w:t xml:space="preserve">Export to PDF</w:t>
      </w:r>
      <w:r>
        <w:t xml:space="preserve"> </w:t>
      </w:r>
      <w:r>
        <w:t xml:space="preserve">or</w:t>
      </w:r>
      <w:r>
        <w:t xml:space="preserve"> </w:t>
      </w:r>
      <w:r>
        <w:rPr>
          <w:b/>
          <w:bCs/>
        </w:rPr>
        <w:t xml:space="preserve">Export to Excel</w:t>
      </w:r>
      <w:r>
        <w:t xml:space="preserve"> </w:t>
      </w:r>
      <w:r>
        <w:t xml:space="preserve">to save the report.</w:t>
      </w:r>
    </w:p>
    <w:p>
      <w:r>
        <w:pict>
          <v:rect style="width:0;height:1.5pt" o:hralign="center" o:hrstd="t" o:hr="t"/>
        </w:pict>
      </w:r>
    </w:p>
    <w:bookmarkEnd w:id="33"/>
    <w:bookmarkStart w:id="34" w:name="running-the-profit-and-loss-report"/>
    <w:p>
      <w:pPr>
        <w:pStyle w:val="Heading2"/>
      </w:pPr>
      <w:r>
        <w:t xml:space="preserve">Running the Profit and Loss Report</w:t>
      </w:r>
    </w:p>
    <w:p>
      <w:pPr>
        <w:pStyle w:val="Compact"/>
        <w:numPr>
          <w:ilvl w:val="0"/>
          <w:numId w:val="1014"/>
        </w:numPr>
      </w:pPr>
      <w:r>
        <w:t xml:space="preserve">In the sidebar, click</w:t>
      </w:r>
      <w:r>
        <w:t xml:space="preserve"> </w:t>
      </w:r>
      <w:r>
        <w:rPr>
          <w:b/>
          <w:bCs/>
        </w:rPr>
        <w:t xml:space="preserve">Finance</w:t>
      </w:r>
      <w:r>
        <w:t xml:space="preserve">, then click</w:t>
      </w:r>
      <w:r>
        <w:t xml:space="preserve"> </w:t>
      </w:r>
      <w:r>
        <w:rPr>
          <w:b/>
          <w:bCs/>
        </w:rPr>
        <w:t xml:space="preserve">Financial Reports</w:t>
      </w:r>
      <w:r>
        <w:t xml:space="preserve">, then click</w:t>
      </w:r>
      <w:r>
        <w:t xml:space="preserve"> </w:t>
      </w:r>
      <w:r>
        <w:rPr>
          <w:b/>
          <w:bCs/>
        </w:rPr>
        <w:t xml:space="preserve">Profit &amp; Loss</w:t>
      </w:r>
      <w:r>
        <w:t xml:space="preserve">.</w:t>
      </w:r>
    </w:p>
    <w:p>
      <w:pPr>
        <w:pStyle w:val="Compact"/>
        <w:numPr>
          <w:ilvl w:val="0"/>
          <w:numId w:val="1014"/>
        </w:numPr>
      </w:pPr>
      <w:r>
        <w:t xml:space="preserve">Set the</w:t>
      </w:r>
      <w:r>
        <w:t xml:space="preserve"> </w:t>
      </w:r>
      <w:r>
        <w:rPr>
          <w:b/>
          <w:bCs/>
        </w:rPr>
        <w:t xml:space="preserve">From Date</w:t>
      </w:r>
      <w:r>
        <w:t xml:space="preserve"> </w:t>
      </w:r>
      <w:r>
        <w:t xml:space="preserve">and</w:t>
      </w:r>
      <w:r>
        <w:t xml:space="preserve"> </w:t>
      </w:r>
      <w:r>
        <w:rPr>
          <w:b/>
          <w:bCs/>
        </w:rPr>
        <w:t xml:space="preserve">To Date</w:t>
      </w:r>
      <w:r>
        <w:t xml:space="preserve">.</w:t>
      </w:r>
    </w:p>
    <w:p>
      <w:pPr>
        <w:pStyle w:val="Compact"/>
        <w:numPr>
          <w:ilvl w:val="0"/>
          <w:numId w:val="1014"/>
        </w:numPr>
      </w:pPr>
      <w:r>
        <w:t xml:space="preserve">Select the branch or choose</w:t>
      </w:r>
      <w:r>
        <w:t xml:space="preserve"> </w:t>
      </w:r>
      <w:r>
        <w:rPr>
          <w:b/>
          <w:bCs/>
        </w:rPr>
        <w:t xml:space="preserve">Consolidated</w:t>
      </w:r>
      <w:r>
        <w:t xml:space="preserve">.</w:t>
      </w:r>
    </w:p>
    <w:p>
      <w:pPr>
        <w:pStyle w:val="Compact"/>
        <w:numPr>
          <w:ilvl w:val="0"/>
          <w:numId w:val="1014"/>
        </w:numPr>
      </w:pPr>
      <w:r>
        <w:t xml:space="preserve">Click</w:t>
      </w:r>
      <w:r>
        <w:t xml:space="preserve"> </w:t>
      </w:r>
      <w:r>
        <w:rPr>
          <w:b/>
          <w:bCs/>
        </w:rPr>
        <w:t xml:space="preserve">Generate Report</w:t>
      </w:r>
      <w:r>
        <w:t xml:space="preserve">.</w:t>
      </w:r>
    </w:p>
    <w:p>
      <w:pPr>
        <w:pStyle w:val="Compact"/>
        <w:numPr>
          <w:ilvl w:val="0"/>
          <w:numId w:val="1014"/>
        </w:numPr>
      </w:pPr>
      <w:r>
        <w:t xml:space="preserve">The report shows income accounts, expense accounts, and the net profit or loss for the period.</w:t>
      </w:r>
    </w:p>
    <w:p>
      <w:pPr>
        <w:pStyle w:val="Compact"/>
        <w:numPr>
          <w:ilvl w:val="0"/>
          <w:numId w:val="1014"/>
        </w:numPr>
      </w:pPr>
      <w:r>
        <w:t xml:space="preserve">Click</w:t>
      </w:r>
      <w:r>
        <w:t xml:space="preserve"> </w:t>
      </w:r>
      <w:r>
        <w:rPr>
          <w:b/>
          <w:bCs/>
        </w:rPr>
        <w:t xml:space="preserve">Export to PDF</w:t>
      </w:r>
      <w:r>
        <w:t xml:space="preserve"> </w:t>
      </w:r>
      <w:r>
        <w:t xml:space="preserve">or</w:t>
      </w:r>
      <w:r>
        <w:t xml:space="preserve"> </w:t>
      </w:r>
      <w:r>
        <w:rPr>
          <w:b/>
          <w:bCs/>
        </w:rPr>
        <w:t xml:space="preserve">Export to Excel</w:t>
      </w:r>
      <w:r>
        <w:t xml:space="preserve"> </w:t>
      </w:r>
      <w:r>
        <w:t xml:space="preserve">to save.</w:t>
      </w:r>
    </w:p>
    <w:p>
      <w:r>
        <w:pict>
          <v:rect style="width:0;height:1.5pt" o:hralign="center" o:hrstd="t" o:hr="t"/>
        </w:pict>
      </w:r>
    </w:p>
    <w:bookmarkEnd w:id="34"/>
    <w:bookmarkStart w:id="35" w:name="setting-up-a-budget-by-account"/>
    <w:p>
      <w:pPr>
        <w:pStyle w:val="Heading2"/>
      </w:pPr>
      <w:r>
        <w:t xml:space="preserve">Setting Up a Budget by Account</w:t>
      </w:r>
    </w:p>
    <w:p>
      <w:pPr>
        <w:pStyle w:val="Compact"/>
        <w:numPr>
          <w:ilvl w:val="0"/>
          <w:numId w:val="1015"/>
        </w:numPr>
      </w:pPr>
      <w:r>
        <w:t xml:space="preserve">In the sidebar, click</w:t>
      </w:r>
      <w:r>
        <w:t xml:space="preserve"> </w:t>
      </w:r>
      <w:r>
        <w:rPr>
          <w:b/>
          <w:bCs/>
        </w:rPr>
        <w:t xml:space="preserve">Finance</w:t>
      </w:r>
      <w:r>
        <w:t xml:space="preserve">, then click</w:t>
      </w:r>
      <w:r>
        <w:t xml:space="preserve"> </w:t>
      </w:r>
      <w:r>
        <w:rPr>
          <w:b/>
          <w:bCs/>
        </w:rPr>
        <w:t xml:space="preserve">Budgets</w:t>
      </w:r>
      <w:r>
        <w:t xml:space="preserve">.</w:t>
      </w:r>
    </w:p>
    <w:p>
      <w:pPr>
        <w:pStyle w:val="Compact"/>
        <w:numPr>
          <w:ilvl w:val="0"/>
          <w:numId w:val="1015"/>
        </w:numPr>
      </w:pPr>
      <w:r>
        <w:t xml:space="preserve">Click</w:t>
      </w:r>
      <w:r>
        <w:t xml:space="preserve"> </w:t>
      </w:r>
      <w:r>
        <w:rPr>
          <w:b/>
          <w:bCs/>
        </w:rPr>
        <w:t xml:space="preserve">New Budget</w:t>
      </w:r>
      <w:r>
        <w:t xml:space="preserve">.</w:t>
      </w:r>
    </w:p>
    <w:p>
      <w:pPr>
        <w:pStyle w:val="Compact"/>
        <w:numPr>
          <w:ilvl w:val="0"/>
          <w:numId w:val="1015"/>
        </w:numPr>
      </w:pPr>
      <w:r>
        <w:t xml:space="preserve">Enter a name for the budget in the</w:t>
      </w:r>
      <w:r>
        <w:t xml:space="preserve"> </w:t>
      </w:r>
      <w:r>
        <w:rPr>
          <w:b/>
          <w:bCs/>
        </w:rPr>
        <w:t xml:space="preserve">Budget Name</w:t>
      </w:r>
      <w:r>
        <w:t xml:space="preserve"> </w:t>
      </w:r>
      <w:r>
        <w:t xml:space="preserve">field (for example, "FY2026 Operating Budget").</w:t>
      </w:r>
    </w:p>
    <w:p>
      <w:pPr>
        <w:pStyle w:val="Compact"/>
        <w:numPr>
          <w:ilvl w:val="0"/>
          <w:numId w:val="1015"/>
        </w:numPr>
      </w:pPr>
      <w:r>
        <w:t xml:space="preserve">Select the</w:t>
      </w:r>
      <w:r>
        <w:t xml:space="preserve"> </w:t>
      </w:r>
      <w:r>
        <w:rPr>
          <w:b/>
          <w:bCs/>
        </w:rPr>
        <w:t xml:space="preserve">Financial Year</w:t>
      </w:r>
      <w:r>
        <w:t xml:space="preserve"> </w:t>
      </w:r>
      <w:r>
        <w:t xml:space="preserve">from the dropdown.</w:t>
      </w:r>
    </w:p>
    <w:p>
      <w:pPr>
        <w:pStyle w:val="Compact"/>
        <w:numPr>
          <w:ilvl w:val="0"/>
          <w:numId w:val="1015"/>
        </w:numPr>
      </w:pPr>
      <w:r>
        <w:t xml:space="preserve">Click</w:t>
      </w:r>
      <w:r>
        <w:t xml:space="preserve"> </w:t>
      </w:r>
      <w:r>
        <w:rPr>
          <w:b/>
          <w:bCs/>
        </w:rPr>
        <w:t xml:space="preserve">Add Account Line</w:t>
      </w:r>
      <w:r>
        <w:t xml:space="preserve">.</w:t>
      </w:r>
    </w:p>
    <w:p>
      <w:pPr>
        <w:pStyle w:val="Compact"/>
        <w:numPr>
          <w:ilvl w:val="0"/>
          <w:numId w:val="1015"/>
        </w:numPr>
      </w:pPr>
      <w:r>
        <w:t xml:space="preserve">Select the account from the</w:t>
      </w:r>
      <w:r>
        <w:t xml:space="preserve"> </w:t>
      </w:r>
      <w:r>
        <w:rPr>
          <w:b/>
          <w:bCs/>
        </w:rPr>
        <w:t xml:space="preserve">Account</w:t>
      </w:r>
      <w:r>
        <w:t xml:space="preserve"> </w:t>
      </w:r>
      <w:r>
        <w:t xml:space="preserve">dropdown.</w:t>
      </w:r>
    </w:p>
    <w:p>
      <w:pPr>
        <w:pStyle w:val="Compact"/>
        <w:numPr>
          <w:ilvl w:val="0"/>
          <w:numId w:val="1015"/>
        </w:numPr>
      </w:pPr>
      <w:r>
        <w:t xml:space="preserve">Enter a budget amount for each month across the row.</w:t>
      </w:r>
    </w:p>
    <w:p>
      <w:pPr>
        <w:pStyle w:val="Compact"/>
        <w:numPr>
          <w:ilvl w:val="0"/>
          <w:numId w:val="1015"/>
        </w:numPr>
      </w:pPr>
      <w:r>
        <w:t xml:space="preserve">Repeat steps 5–7 for each account you want to budget.</w:t>
      </w:r>
    </w:p>
    <w:p>
      <w:pPr>
        <w:pStyle w:val="Compact"/>
        <w:numPr>
          <w:ilvl w:val="0"/>
          <w:numId w:val="1015"/>
        </w:numPr>
      </w:pPr>
      <w:r>
        <w:t xml:space="preserve">Click</w:t>
      </w:r>
      <w:r>
        <w:t xml:space="preserve"> </w:t>
      </w:r>
      <w:r>
        <w:rPr>
          <w:b/>
          <w:bCs/>
        </w:rPr>
        <w:t xml:space="preserve">Save Budget</w:t>
      </w:r>
      <w:r>
        <w:t xml:space="preserve">.</w:t>
      </w:r>
    </w:p>
    <w:p>
      <w:r>
        <w:pict>
          <v:rect style="width:0;height:1.5pt" o:hralign="center" o:hrstd="t" o:hr="t"/>
        </w:pict>
      </w:r>
    </w:p>
    <w:bookmarkEnd w:id="35"/>
    <w:bookmarkStart w:id="36" w:name="viewing-budget-vs-actual-variance"/>
    <w:p>
      <w:pPr>
        <w:pStyle w:val="Heading2"/>
      </w:pPr>
      <w:r>
        <w:t xml:space="preserve">Viewing Budget vs. Actual Variance</w:t>
      </w:r>
    </w:p>
    <w:p>
      <w:pPr>
        <w:pStyle w:val="Compact"/>
        <w:numPr>
          <w:ilvl w:val="0"/>
          <w:numId w:val="1016"/>
        </w:numPr>
      </w:pPr>
      <w:r>
        <w:t xml:space="preserve">In the sidebar, click</w:t>
      </w:r>
      <w:r>
        <w:t xml:space="preserve"> </w:t>
      </w:r>
      <w:r>
        <w:rPr>
          <w:b/>
          <w:bCs/>
        </w:rPr>
        <w:t xml:space="preserve">Finance</w:t>
      </w:r>
      <w:r>
        <w:t xml:space="preserve">, then click</w:t>
      </w:r>
      <w:r>
        <w:t xml:space="preserve"> </w:t>
      </w:r>
      <w:r>
        <w:rPr>
          <w:b/>
          <w:bCs/>
        </w:rPr>
        <w:t xml:space="preserve">Budgets</w:t>
      </w:r>
      <w:r>
        <w:t xml:space="preserve">, then click</w:t>
      </w:r>
      <w:r>
        <w:t xml:space="preserve"> </w:t>
      </w:r>
      <w:r>
        <w:rPr>
          <w:b/>
          <w:bCs/>
        </w:rPr>
        <w:t xml:space="preserve">Budget vs. Actual</w:t>
      </w:r>
      <w:r>
        <w:t xml:space="preserve">.</w:t>
      </w:r>
    </w:p>
    <w:p>
      <w:pPr>
        <w:pStyle w:val="Compact"/>
        <w:numPr>
          <w:ilvl w:val="0"/>
          <w:numId w:val="1016"/>
        </w:numPr>
      </w:pPr>
      <w:r>
        <w:t xml:space="preserve">Select the</w:t>
      </w:r>
      <w:r>
        <w:t xml:space="preserve"> </w:t>
      </w:r>
      <w:r>
        <w:rPr>
          <w:b/>
          <w:bCs/>
        </w:rPr>
        <w:t xml:space="preserve">Budget</w:t>
      </w:r>
      <w:r>
        <w:t xml:space="preserve"> </w:t>
      </w:r>
      <w:r>
        <w:t xml:space="preserve">from the dropdown.</w:t>
      </w:r>
    </w:p>
    <w:p>
      <w:pPr>
        <w:pStyle w:val="Compact"/>
        <w:numPr>
          <w:ilvl w:val="0"/>
          <w:numId w:val="1016"/>
        </w:numPr>
      </w:pPr>
      <w:r>
        <w:t xml:space="preserve">Set the reporting</w:t>
      </w:r>
      <w:r>
        <w:t xml:space="preserve"> </w:t>
      </w:r>
      <w:r>
        <w:rPr>
          <w:b/>
          <w:bCs/>
        </w:rPr>
        <w:t xml:space="preserve">Period</w:t>
      </w:r>
      <w:r>
        <w:t xml:space="preserve"> </w:t>
      </w:r>
      <w:r>
        <w:t xml:space="preserve">(month or year-to-date).</w:t>
      </w:r>
    </w:p>
    <w:p>
      <w:pPr>
        <w:pStyle w:val="Compact"/>
        <w:numPr>
          <w:ilvl w:val="0"/>
          <w:numId w:val="1016"/>
        </w:numPr>
      </w:pPr>
      <w:r>
        <w:t xml:space="preserve">Click</w:t>
      </w:r>
      <w:r>
        <w:t xml:space="preserve"> </w:t>
      </w:r>
      <w:r>
        <w:rPr>
          <w:b/>
          <w:bCs/>
        </w:rPr>
        <w:t xml:space="preserve">Generate</w:t>
      </w:r>
      <w:r>
        <w:t xml:space="preserve">.</w:t>
      </w:r>
    </w:p>
    <w:p>
      <w:pPr>
        <w:pStyle w:val="Compact"/>
        <w:numPr>
          <w:ilvl w:val="0"/>
          <w:numId w:val="1016"/>
        </w:numPr>
      </w:pPr>
      <w:r>
        <w:t xml:space="preserve">The table shows budgeted amounts, actual amounts, and the variance for each account. Negative variances (over budget) are highlighted in red.</w:t>
      </w:r>
    </w:p>
    <w:p>
      <w:r>
        <w:pict>
          <v:rect style="width:0;height:1.5pt" o:hralign="center" o:hrstd="t" o:hr="t"/>
        </w:pict>
      </w:r>
    </w:p>
    <w:bookmarkEnd w:id="36"/>
    <w:bookmarkStart w:id="37" w:name="Xdbef5c3bf991648d0fb3ea082a2fdf62bd1a1b1"/>
    <w:p>
      <w:pPr>
        <w:pStyle w:val="Heading2"/>
      </w:pPr>
      <w:r>
        <w:t xml:space="preserve">Importing a Bank Statement for Reconciliation</w:t>
      </w:r>
    </w:p>
    <w:p>
      <w:pPr>
        <w:pStyle w:val="Compact"/>
        <w:numPr>
          <w:ilvl w:val="0"/>
          <w:numId w:val="1017"/>
        </w:numPr>
      </w:pPr>
      <w:r>
        <w:t xml:space="preserve">In the sidebar, click</w:t>
      </w:r>
      <w:r>
        <w:t xml:space="preserve"> </w:t>
      </w:r>
      <w:r>
        <w:rPr>
          <w:b/>
          <w:bCs/>
        </w:rPr>
        <w:t xml:space="preserve">Finance</w:t>
      </w:r>
      <w:r>
        <w:t xml:space="preserve">, then click</w:t>
      </w:r>
      <w:r>
        <w:t xml:space="preserve"> </w:t>
      </w:r>
      <w:r>
        <w:rPr>
          <w:b/>
          <w:bCs/>
        </w:rPr>
        <w:t xml:space="preserve">Bank Reconciliation</w:t>
      </w:r>
      <w:r>
        <w:t xml:space="preserve">.</w:t>
      </w:r>
    </w:p>
    <w:p>
      <w:pPr>
        <w:pStyle w:val="Compact"/>
        <w:numPr>
          <w:ilvl w:val="0"/>
          <w:numId w:val="1017"/>
        </w:numPr>
      </w:pPr>
      <w:r>
        <w:t xml:space="preserve">Select the</w:t>
      </w:r>
      <w:r>
        <w:t xml:space="preserve"> </w:t>
      </w:r>
      <w:r>
        <w:rPr>
          <w:b/>
          <w:bCs/>
        </w:rPr>
        <w:t xml:space="preserve">Bank Account</w:t>
      </w:r>
      <w:r>
        <w:t xml:space="preserve"> </w:t>
      </w:r>
      <w:r>
        <w:t xml:space="preserve">you want to reconcile.</w:t>
      </w:r>
    </w:p>
    <w:p>
      <w:pPr>
        <w:pStyle w:val="Compact"/>
        <w:numPr>
          <w:ilvl w:val="0"/>
          <w:numId w:val="1017"/>
        </w:numPr>
      </w:pPr>
      <w:r>
        <w:t xml:space="preserve">Click</w:t>
      </w:r>
      <w:r>
        <w:t xml:space="preserve"> </w:t>
      </w:r>
      <w:r>
        <w:rPr>
          <w:b/>
          <w:bCs/>
        </w:rPr>
        <w:t xml:space="preserve">Import Statement</w:t>
      </w:r>
      <w:r>
        <w:t xml:space="preserve">.</w:t>
      </w:r>
    </w:p>
    <w:p>
      <w:pPr>
        <w:pStyle w:val="Compact"/>
        <w:numPr>
          <w:ilvl w:val="0"/>
          <w:numId w:val="1017"/>
        </w:numPr>
      </w:pPr>
      <w:r>
        <w:t xml:space="preserve">Click</w:t>
      </w:r>
      <w:r>
        <w:t xml:space="preserve"> </w:t>
      </w:r>
      <w:r>
        <w:rPr>
          <w:b/>
          <w:bCs/>
        </w:rPr>
        <w:t xml:space="preserve">Choose File</w:t>
      </w:r>
      <w:r>
        <w:t xml:space="preserve"> </w:t>
      </w:r>
      <w:r>
        <w:t xml:space="preserve">and select your bank statement file (CSV or OFX format).</w:t>
      </w:r>
    </w:p>
    <w:p>
      <w:pPr>
        <w:pStyle w:val="Compact"/>
        <w:numPr>
          <w:ilvl w:val="0"/>
          <w:numId w:val="1017"/>
        </w:numPr>
      </w:pPr>
      <w:r>
        <w:t xml:space="preserve">Confirm the</w:t>
      </w:r>
      <w:r>
        <w:t xml:space="preserve"> </w:t>
      </w:r>
      <w:r>
        <w:rPr>
          <w:b/>
          <w:bCs/>
        </w:rPr>
        <w:t xml:space="preserve">Date Format</w:t>
      </w:r>
      <w:r>
        <w:t xml:space="preserve"> </w:t>
      </w:r>
      <w:r>
        <w:t xml:space="preserve">matches the format in your file.</w:t>
      </w:r>
    </w:p>
    <w:p>
      <w:pPr>
        <w:pStyle w:val="Compact"/>
        <w:numPr>
          <w:ilvl w:val="0"/>
          <w:numId w:val="1017"/>
        </w:numPr>
      </w:pPr>
      <w:r>
        <w:t xml:space="preserve">Click</w:t>
      </w:r>
      <w:r>
        <w:t xml:space="preserve"> </w:t>
      </w:r>
      <w:r>
        <w:rPr>
          <w:b/>
          <w:bCs/>
        </w:rPr>
        <w:t xml:space="preserve">Import</w:t>
      </w:r>
      <w:r>
        <w:t xml:space="preserve">. The system loads the statement lines into the reconciliation screen.</w:t>
      </w:r>
    </w:p>
    <w:p>
      <w:r>
        <w:pict>
          <v:rect style="width:0;height:1.5pt" o:hralign="center" o:hrstd="t" o:hr="t"/>
        </w:pict>
      </w:r>
    </w:p>
    <w:bookmarkEnd w:id="37"/>
    <w:bookmarkStart w:id="38" w:name="matching-bank-transactions"/>
    <w:p>
      <w:pPr>
        <w:pStyle w:val="Heading2"/>
      </w:pPr>
      <w:r>
        <w:t xml:space="preserve">Matching Bank Transactions</w:t>
      </w:r>
    </w:p>
    <w:p>
      <w:pPr>
        <w:pStyle w:val="FirstParagraph"/>
      </w:pPr>
      <w:r>
        <w:t xml:space="preserve">After importing a statement, the reconciliation screen shows two panels:</w:t>
      </w:r>
      <w:r>
        <w:t xml:space="preserve"> </w:t>
      </w:r>
      <w:r>
        <w:rPr>
          <w:b/>
          <w:bCs/>
        </w:rPr>
        <w:t xml:space="preserve">Bank Statement Lines</w:t>
      </w:r>
      <w:r>
        <w:t xml:space="preserve"> </w:t>
      </w:r>
      <w:r>
        <w:t xml:space="preserve">on the left and</w:t>
      </w:r>
      <w:r>
        <w:t xml:space="preserve"> </w:t>
      </w:r>
      <w:r>
        <w:rPr>
          <w:b/>
          <w:bCs/>
        </w:rPr>
        <w:t xml:space="preserve">System Transactions</w:t>
      </w:r>
      <w:r>
        <w:t xml:space="preserve"> </w:t>
      </w:r>
      <w:r>
        <w:t xml:space="preserve">on the right.</w:t>
      </w:r>
    </w:p>
    <w:p>
      <w:pPr>
        <w:pStyle w:val="Compact"/>
        <w:numPr>
          <w:ilvl w:val="0"/>
          <w:numId w:val="1018"/>
        </w:numPr>
      </w:pPr>
      <w:r>
        <w:t xml:space="preserve">Click a bank statement line on the left to select it.</w:t>
      </w:r>
    </w:p>
    <w:p>
      <w:pPr>
        <w:pStyle w:val="Compact"/>
        <w:numPr>
          <w:ilvl w:val="0"/>
          <w:numId w:val="1018"/>
        </w:numPr>
      </w:pPr>
      <w:r>
        <w:t xml:space="preserve">The system automatically suggests matching system transactions on the right, highlighted in green.</w:t>
      </w:r>
    </w:p>
    <w:p>
      <w:pPr>
        <w:pStyle w:val="Compact"/>
        <w:numPr>
          <w:ilvl w:val="0"/>
          <w:numId w:val="1018"/>
        </w:numPr>
      </w:pPr>
      <w:r>
        <w:t xml:space="preserve">If the suggestion is correct, click</w:t>
      </w:r>
      <w:r>
        <w:t xml:space="preserve"> </w:t>
      </w:r>
      <w:r>
        <w:rPr>
          <w:b/>
          <w:bCs/>
        </w:rPr>
        <w:t xml:space="preserve">Match</w:t>
      </w:r>
      <w:r>
        <w:t xml:space="preserve"> </w:t>
      </w:r>
      <w:r>
        <w:t xml:space="preserve">to confirm the pair.</w:t>
      </w:r>
    </w:p>
    <w:p>
      <w:pPr>
        <w:pStyle w:val="Compact"/>
        <w:numPr>
          <w:ilvl w:val="0"/>
          <w:numId w:val="1018"/>
        </w:numPr>
      </w:pPr>
      <w:r>
        <w:t xml:space="preserve">If no suggestion appears, search for the system transaction manually using the search box above the right panel.</w:t>
      </w:r>
    </w:p>
    <w:p>
      <w:pPr>
        <w:pStyle w:val="Compact"/>
        <w:numPr>
          <w:ilvl w:val="0"/>
          <w:numId w:val="1018"/>
        </w:numPr>
      </w:pPr>
      <w:r>
        <w:t xml:space="preserve">Select the correct system transaction and click</w:t>
      </w:r>
      <w:r>
        <w:t xml:space="preserve"> </w:t>
      </w:r>
      <w:r>
        <w:rPr>
          <w:b/>
          <w:bCs/>
        </w:rPr>
        <w:t xml:space="preserve">Match</w:t>
      </w:r>
      <w:r>
        <w:t xml:space="preserve">.</w:t>
      </w:r>
    </w:p>
    <w:p>
      <w:pPr>
        <w:pStyle w:val="Compact"/>
        <w:numPr>
          <w:ilvl w:val="0"/>
          <w:numId w:val="1018"/>
        </w:numPr>
      </w:pPr>
      <w:r>
        <w:t xml:space="preserve">Repeat until all bank lines are matched.</w:t>
      </w:r>
    </w:p>
    <w:p>
      <w:pPr>
        <w:pStyle w:val="Compact"/>
        <w:numPr>
          <w:ilvl w:val="0"/>
          <w:numId w:val="1018"/>
        </w:numPr>
      </w:pPr>
      <w:r>
        <w:t xml:space="preserve">The</w:t>
      </w:r>
      <w:r>
        <w:t xml:space="preserve"> </w:t>
      </w:r>
      <w:r>
        <w:rPr>
          <w:b/>
          <w:bCs/>
        </w:rPr>
        <w:t xml:space="preserve">Unreconciled Balance</w:t>
      </w:r>
      <w:r>
        <w:t xml:space="preserve"> </w:t>
      </w:r>
      <w:r>
        <w:t xml:space="preserve">at the top updates after each match. When it reaches zero, all lines are reconciled.</w:t>
      </w:r>
    </w:p>
    <w:p>
      <w:pPr>
        <w:pStyle w:val="Compact"/>
        <w:numPr>
          <w:ilvl w:val="0"/>
          <w:numId w:val="1018"/>
        </w:numPr>
      </w:pPr>
      <w:r>
        <w:t xml:space="preserve">Click</w:t>
      </w:r>
      <w:r>
        <w:t xml:space="preserve"> </w:t>
      </w:r>
      <w:r>
        <w:rPr>
          <w:b/>
          <w:bCs/>
        </w:rPr>
        <w:t xml:space="preserve">Save Reconciliation</w:t>
      </w:r>
      <w:r>
        <w:t xml:space="preserve"> </w:t>
      </w:r>
      <w:r>
        <w:t xml:space="preserve">to record the completed reconciliation.</w:t>
      </w:r>
    </w:p>
    <w:p>
      <w:r>
        <w:pict>
          <v:rect style="width:0;height:1.5pt" o:hralign="center" o:hrstd="t" o:hr="t"/>
        </w:pict>
      </w:r>
    </w:p>
    <w:bookmarkEnd w:id="38"/>
    <w:bookmarkStart w:id="39" w:name="closing-an-accounting-period"/>
    <w:p>
      <w:pPr>
        <w:pStyle w:val="Heading2"/>
      </w:pPr>
      <w:r>
        <w:t xml:space="preserve">Closing an Accounting Period</w:t>
      </w:r>
    </w:p>
    <w:p>
      <w:pPr>
        <w:pStyle w:val="FirstParagraph"/>
      </w:pPr>
      <w:r>
        <w:rPr>
          <w:i/>
          <w:iCs/>
        </w:rPr>
        <w:t xml:space="preserve">Closing a period is irreversible. Confirm all journals are posted and the trial balance is balanced before proceeding.</w:t>
      </w:r>
    </w:p>
    <w:p>
      <w:pPr>
        <w:pStyle w:val="Compact"/>
        <w:numPr>
          <w:ilvl w:val="0"/>
          <w:numId w:val="1019"/>
        </w:numPr>
      </w:pPr>
      <w:r>
        <w:t xml:space="preserve">In the sidebar, click</w:t>
      </w:r>
      <w:r>
        <w:t xml:space="preserve"> </w:t>
      </w:r>
      <w:r>
        <w:rPr>
          <w:b/>
          <w:bCs/>
        </w:rPr>
        <w:t xml:space="preserve">Finance</w:t>
      </w:r>
      <w:r>
        <w:t xml:space="preserve">, then click</w:t>
      </w:r>
      <w:r>
        <w:t xml:space="preserve"> </w:t>
      </w:r>
      <w:r>
        <w:rPr>
          <w:b/>
          <w:bCs/>
        </w:rPr>
        <w:t xml:space="preserve">Period Management</w:t>
      </w:r>
      <w:r>
        <w:t xml:space="preserve">.</w:t>
      </w:r>
    </w:p>
    <w:p>
      <w:pPr>
        <w:pStyle w:val="Compact"/>
        <w:numPr>
          <w:ilvl w:val="0"/>
          <w:numId w:val="1019"/>
        </w:numPr>
      </w:pPr>
      <w:r>
        <w:t xml:space="preserve">Locate the period you want to close in the list.</w:t>
      </w:r>
    </w:p>
    <w:p>
      <w:pPr>
        <w:pStyle w:val="Compact"/>
        <w:numPr>
          <w:ilvl w:val="0"/>
          <w:numId w:val="1019"/>
        </w:numPr>
      </w:pPr>
      <w:r>
        <w:t xml:space="preserve">Click</w:t>
      </w:r>
      <w:r>
        <w:t xml:space="preserve"> </w:t>
      </w:r>
      <w:r>
        <w:rPr>
          <w:b/>
          <w:bCs/>
        </w:rPr>
        <w:t xml:space="preserve">Close Period</w:t>
      </w:r>
      <w:r>
        <w:t xml:space="preserve"> </w:t>
      </w:r>
      <w:r>
        <w:t xml:space="preserve">next to that period.</w:t>
      </w:r>
    </w:p>
    <w:p>
      <w:pPr>
        <w:pStyle w:val="Compact"/>
        <w:numPr>
          <w:ilvl w:val="0"/>
          <w:numId w:val="1019"/>
        </w:numPr>
      </w:pPr>
      <w:r>
        <w:t xml:space="preserve">A confirmation dialog lists any unposted journals still open in that period. Review the list.</w:t>
      </w:r>
    </w:p>
    <w:p>
      <w:pPr>
        <w:pStyle w:val="Compact"/>
        <w:numPr>
          <w:ilvl w:val="0"/>
          <w:numId w:val="1019"/>
        </w:numPr>
      </w:pPr>
      <w:r>
        <w:t xml:space="preserve">If there are unposted journals, click</w:t>
      </w:r>
      <w:r>
        <w:t xml:space="preserve"> </w:t>
      </w:r>
      <w:r>
        <w:rPr>
          <w:b/>
          <w:bCs/>
        </w:rPr>
        <w:t xml:space="preserve">Cancel</w:t>
      </w:r>
      <w:r>
        <w:t xml:space="preserve">, post or delete those journals, then return to this step.</w:t>
      </w:r>
    </w:p>
    <w:p>
      <w:pPr>
        <w:pStyle w:val="Compact"/>
        <w:numPr>
          <w:ilvl w:val="0"/>
          <w:numId w:val="1019"/>
        </w:numPr>
      </w:pPr>
      <w:r>
        <w:t xml:space="preserve">When the list is clear, click</w:t>
      </w:r>
      <w:r>
        <w:t xml:space="preserve"> </w:t>
      </w:r>
      <w:r>
        <w:rPr>
          <w:b/>
          <w:bCs/>
        </w:rPr>
        <w:t xml:space="preserve">Confirm Close</w:t>
      </w:r>
      <w:r>
        <w:t xml:space="preserve">.</w:t>
      </w:r>
    </w:p>
    <w:p>
      <w:pPr>
        <w:pStyle w:val="Compact"/>
        <w:numPr>
          <w:ilvl w:val="0"/>
          <w:numId w:val="1019"/>
        </w:numPr>
      </w:pPr>
      <w:r>
        <w:t xml:space="preserve">The period status changes to</w:t>
      </w:r>
      <w:r>
        <w:t xml:space="preserve"> </w:t>
      </w:r>
      <w:r>
        <w:rPr>
          <w:b/>
          <w:bCs/>
        </w:rPr>
        <w:t xml:space="preserve">Closed</w:t>
      </w:r>
      <w:r>
        <w:t xml:space="preserve">. No further entries can be posted to a closed period.</w:t>
      </w:r>
    </w:p>
    <w:bookmarkEnd w:id="39"/>
    <w:bookmarkEnd w:id="40"/>
    <w:bookmarkStart w:id="52" w:name="inventory-officer-guide"/>
    <w:p>
      <w:pPr>
        <w:pStyle w:val="Heading1"/>
      </w:pPr>
      <w:r>
        <w:t xml:space="preserve">Inventory Officer Guide</w:t>
      </w:r>
    </w:p>
    <w:p>
      <w:pPr>
        <w:pStyle w:val="FirstParagraph"/>
      </w:pPr>
      <w:r>
        <w:rPr>
          <w:b/>
          <w:bCs/>
        </w:rPr>
        <w:t xml:space="preserve">Role:</w:t>
      </w:r>
      <w:r>
        <w:t xml:space="preserve"> </w:t>
      </w:r>
      <w:r>
        <w:t xml:space="preserve">Inventory Officer</w:t>
      </w:r>
    </w:p>
    <w:p>
      <w:pPr>
        <w:pStyle w:val="BodyText"/>
      </w:pPr>
      <w:r>
        <w:rPr>
          <w:b/>
          <w:bCs/>
        </w:rPr>
        <w:t xml:space="preserve">Accessible modules:</w:t>
      </w:r>
      <w:r>
        <w:t xml:space="preserve"> </w:t>
      </w:r>
      <w:r>
        <w:t xml:space="preserve">Inventory, GRN, Stock Counts, Stock Transfers</w:t>
      </w:r>
    </w:p>
    <w:p>
      <w:r>
        <w:pict>
          <v:rect style="width:0;height:1.5pt" o:hralign="center" o:hrstd="t" o:hr="t"/>
        </w:pict>
      </w:r>
    </w:p>
    <w:bookmarkStart w:id="41" w:name="adding-a-new-item-to-the-catalogue"/>
    <w:p>
      <w:pPr>
        <w:pStyle w:val="Heading2"/>
      </w:pPr>
      <w:r>
        <w:t xml:space="preserve">Adding a New Item to the Catalogue</w:t>
      </w:r>
    </w:p>
    <w:p>
      <w:pPr>
        <w:pStyle w:val="Compact"/>
        <w:numPr>
          <w:ilvl w:val="0"/>
          <w:numId w:val="1020"/>
        </w:numPr>
      </w:pPr>
      <w:r>
        <w:t xml:space="preserve">In the sidebar, click</w:t>
      </w:r>
      <w:r>
        <w:t xml:space="preserve"> </w:t>
      </w:r>
      <w:r>
        <w:rPr>
          <w:b/>
          <w:bCs/>
        </w:rPr>
        <w:t xml:space="preserve">Inventory</w:t>
      </w:r>
      <w:r>
        <w:t xml:space="preserve">, then click</w:t>
      </w:r>
      <w:r>
        <w:t xml:space="preserve"> </w:t>
      </w:r>
      <w:r>
        <w:rPr>
          <w:b/>
          <w:bCs/>
        </w:rPr>
        <w:t xml:space="preserve">Item Catalogue</w:t>
      </w:r>
      <w:r>
        <w:t xml:space="preserve">.</w:t>
      </w:r>
    </w:p>
    <w:p>
      <w:pPr>
        <w:pStyle w:val="Compact"/>
        <w:numPr>
          <w:ilvl w:val="0"/>
          <w:numId w:val="1020"/>
        </w:numPr>
      </w:pPr>
      <w:r>
        <w:t xml:space="preserve">Click</w:t>
      </w:r>
      <w:r>
        <w:t xml:space="preserve"> </w:t>
      </w:r>
      <w:r>
        <w:rPr>
          <w:b/>
          <w:bCs/>
        </w:rPr>
        <w:t xml:space="preserve">New Item</w:t>
      </w:r>
      <w:r>
        <w:t xml:space="preserve">.</w:t>
      </w:r>
    </w:p>
    <w:p>
      <w:pPr>
        <w:pStyle w:val="Compact"/>
        <w:numPr>
          <w:ilvl w:val="0"/>
          <w:numId w:val="1020"/>
        </w:numPr>
      </w:pPr>
      <w:r>
        <w:t xml:space="preserve">Enter the item name in the</w:t>
      </w:r>
      <w:r>
        <w:t xml:space="preserve"> </w:t>
      </w:r>
      <w:r>
        <w:rPr>
          <w:b/>
          <w:bCs/>
        </w:rPr>
        <w:t xml:space="preserve">Item Name</w:t>
      </w:r>
      <w:r>
        <w:t xml:space="preserve"> </w:t>
      </w:r>
      <w:r>
        <w:t xml:space="preserve">field.</w:t>
      </w:r>
    </w:p>
    <w:p>
      <w:pPr>
        <w:pStyle w:val="Compact"/>
        <w:numPr>
          <w:ilvl w:val="0"/>
          <w:numId w:val="1020"/>
        </w:numPr>
      </w:pPr>
      <w:r>
        <w:t xml:space="preserve">Enter the item code in the</w:t>
      </w:r>
      <w:r>
        <w:t xml:space="preserve"> </w:t>
      </w:r>
      <w:r>
        <w:rPr>
          <w:b/>
          <w:bCs/>
        </w:rPr>
        <w:t xml:space="preserve">Item Code</w:t>
      </w:r>
      <w:r>
        <w:t xml:space="preserve"> </w:t>
      </w:r>
      <w:r>
        <w:t xml:space="preserve">field, or click</w:t>
      </w:r>
      <w:r>
        <w:t xml:space="preserve"> </w:t>
      </w:r>
      <w:r>
        <w:rPr>
          <w:b/>
          <w:bCs/>
        </w:rPr>
        <w:t xml:space="preserve">Auto-Generate</w:t>
      </w:r>
      <w:r>
        <w:t xml:space="preserve"> </w:t>
      </w:r>
      <w:r>
        <w:t xml:space="preserve">to let the system assign one.</w:t>
      </w:r>
    </w:p>
    <w:p>
      <w:pPr>
        <w:pStyle w:val="Compact"/>
        <w:numPr>
          <w:ilvl w:val="0"/>
          <w:numId w:val="1020"/>
        </w:numPr>
      </w:pPr>
      <w:r>
        <w:t xml:space="preserve">Select the</w:t>
      </w:r>
      <w:r>
        <w:t xml:space="preserve"> </w:t>
      </w:r>
      <w:r>
        <w:rPr>
          <w:b/>
          <w:bCs/>
        </w:rPr>
        <w:t xml:space="preserve">Category</w:t>
      </w:r>
      <w:r>
        <w:t xml:space="preserve"> </w:t>
      </w:r>
      <w:r>
        <w:t xml:space="preserve">from the dropdown (for example, Raw Materials, Finished Goods, Consumables).</w:t>
      </w:r>
    </w:p>
    <w:p>
      <w:pPr>
        <w:pStyle w:val="Compact"/>
        <w:numPr>
          <w:ilvl w:val="0"/>
          <w:numId w:val="1020"/>
        </w:numPr>
      </w:pPr>
      <w:r>
        <w:t xml:space="preserve">Select the</w:t>
      </w:r>
      <w:r>
        <w:t xml:space="preserve"> </w:t>
      </w:r>
      <w:r>
        <w:rPr>
          <w:b/>
          <w:bCs/>
        </w:rPr>
        <w:t xml:space="preserve">Unit of Measure</w:t>
      </w:r>
      <w:r>
        <w:t xml:space="preserve"> </w:t>
      </w:r>
      <w:r>
        <w:t xml:space="preserve">(for example, Each, Kg, Litre).</w:t>
      </w:r>
    </w:p>
    <w:p>
      <w:pPr>
        <w:pStyle w:val="Compact"/>
        <w:numPr>
          <w:ilvl w:val="0"/>
          <w:numId w:val="1020"/>
        </w:numPr>
      </w:pPr>
      <w:r>
        <w:t xml:space="preserve">Enter the</w:t>
      </w:r>
      <w:r>
        <w:t xml:space="preserve"> </w:t>
      </w:r>
      <w:r>
        <w:rPr>
          <w:b/>
          <w:bCs/>
        </w:rPr>
        <w:t xml:space="preserve">Reorder Level</w:t>
      </w:r>
      <w:r>
        <w:t xml:space="preserve"> </w:t>
      </w:r>
      <w:r>
        <w:t xml:space="preserve">— the stock quantity at which a reorder alert is triggered.</w:t>
      </w:r>
    </w:p>
    <w:p>
      <w:pPr>
        <w:pStyle w:val="Compact"/>
        <w:numPr>
          <w:ilvl w:val="0"/>
          <w:numId w:val="1020"/>
        </w:numPr>
      </w:pPr>
      <w:r>
        <w:t xml:space="preserve">Enter the</w:t>
      </w:r>
      <w:r>
        <w:t xml:space="preserve"> </w:t>
      </w:r>
      <w:r>
        <w:rPr>
          <w:b/>
          <w:bCs/>
        </w:rPr>
        <w:t xml:space="preserve">Default Purchase Price</w:t>
      </w:r>
      <w:r>
        <w:t xml:space="preserve"> </w:t>
      </w:r>
      <w:r>
        <w:t xml:space="preserve">and</w:t>
      </w:r>
      <w:r>
        <w:t xml:space="preserve"> </w:t>
      </w:r>
      <w:r>
        <w:rPr>
          <w:b/>
          <w:bCs/>
        </w:rPr>
        <w:t xml:space="preserve">Default Selling Price</w:t>
      </w:r>
      <w:r>
        <w:t xml:space="preserve"> </w:t>
      </w:r>
      <w:r>
        <w:t xml:space="preserve">if applicable.</w:t>
      </w:r>
    </w:p>
    <w:p>
      <w:pPr>
        <w:pStyle w:val="Compact"/>
        <w:numPr>
          <w:ilvl w:val="0"/>
          <w:numId w:val="1020"/>
        </w:numPr>
      </w:pPr>
      <w:r>
        <w:t xml:space="preserve">If the item has a barcode, enter it in the</w:t>
      </w:r>
      <w:r>
        <w:t xml:space="preserve"> </w:t>
      </w:r>
      <w:r>
        <w:rPr>
          <w:b/>
          <w:bCs/>
        </w:rPr>
        <w:t xml:space="preserve">Barcode</w:t>
      </w:r>
      <w:r>
        <w:t xml:space="preserve"> </w:t>
      </w:r>
      <w:r>
        <w:t xml:space="preserve">field.</w:t>
      </w:r>
    </w:p>
    <w:p>
      <w:pPr>
        <w:pStyle w:val="Compact"/>
        <w:numPr>
          <w:ilvl w:val="0"/>
          <w:numId w:val="1020"/>
        </w:numPr>
      </w:pPr>
      <w:r>
        <w:t xml:space="preserve">Click</w:t>
      </w:r>
      <w:r>
        <w:t xml:space="preserve"> </w:t>
      </w:r>
      <w:r>
        <w:rPr>
          <w:b/>
          <w:bCs/>
        </w:rPr>
        <w:t xml:space="preserve">Save Item</w:t>
      </w:r>
      <w:r>
        <w:t xml:space="preserve">.</w:t>
      </w:r>
    </w:p>
    <w:p>
      <w:r>
        <w:pict>
          <v:rect style="width:0;height:1.5pt" o:hralign="center" o:hrstd="t" o:hr="t"/>
        </w:pict>
      </w:r>
    </w:p>
    <w:bookmarkEnd w:id="41"/>
    <w:bookmarkStart w:id="42" w:name="Xd685306d8cbb4c0559720ffedf104eca2eca380"/>
    <w:p>
      <w:pPr>
        <w:pStyle w:val="Heading2"/>
      </w:pPr>
      <w:r>
        <w:t xml:space="preserve">Receiving a Goods Receipt Note (GRN) Against a Purchase Order</w:t>
      </w:r>
    </w:p>
    <w:p>
      <w:pPr>
        <w:pStyle w:val="Compact"/>
        <w:numPr>
          <w:ilvl w:val="0"/>
          <w:numId w:val="1021"/>
        </w:numPr>
      </w:pPr>
      <w:r>
        <w:t xml:space="preserve">In the sidebar, click</w:t>
      </w:r>
      <w:r>
        <w:t xml:space="preserve"> </w:t>
      </w:r>
      <w:r>
        <w:rPr>
          <w:b/>
          <w:bCs/>
        </w:rPr>
        <w:t xml:space="preserve">Inventory</w:t>
      </w:r>
      <w:r>
        <w:t xml:space="preserve">, then click</w:t>
      </w:r>
      <w:r>
        <w:t xml:space="preserve"> </w:t>
      </w:r>
      <w:r>
        <w:rPr>
          <w:b/>
          <w:bCs/>
        </w:rPr>
        <w:t xml:space="preserve">GRN</w:t>
      </w:r>
      <w:r>
        <w:t xml:space="preserve">.</w:t>
      </w:r>
    </w:p>
    <w:p>
      <w:pPr>
        <w:pStyle w:val="Compact"/>
        <w:numPr>
          <w:ilvl w:val="0"/>
          <w:numId w:val="1021"/>
        </w:numPr>
      </w:pPr>
      <w:r>
        <w:t xml:space="preserve">Click</w:t>
      </w:r>
      <w:r>
        <w:t xml:space="preserve"> </w:t>
      </w:r>
      <w:r>
        <w:rPr>
          <w:b/>
          <w:bCs/>
        </w:rPr>
        <w:t xml:space="preserve">New GRN</w:t>
      </w:r>
      <w:r>
        <w:t xml:space="preserve">.</w:t>
      </w:r>
    </w:p>
    <w:p>
      <w:pPr>
        <w:pStyle w:val="Compact"/>
        <w:numPr>
          <w:ilvl w:val="0"/>
          <w:numId w:val="1021"/>
        </w:numPr>
      </w:pPr>
      <w:r>
        <w:t xml:space="preserve">In the</w:t>
      </w:r>
      <w:r>
        <w:t xml:space="preserve"> </w:t>
      </w:r>
      <w:r>
        <w:rPr>
          <w:b/>
          <w:bCs/>
        </w:rPr>
        <w:t xml:space="preserve">Source</w:t>
      </w:r>
      <w:r>
        <w:t xml:space="preserve"> </w:t>
      </w:r>
      <w:r>
        <w:t xml:space="preserve">field, select</w:t>
      </w:r>
      <w:r>
        <w:t xml:space="preserve"> </w:t>
      </w:r>
      <w:r>
        <w:rPr>
          <w:b/>
          <w:bCs/>
        </w:rPr>
        <w:t xml:space="preserve">Against Purchase Order</w:t>
      </w:r>
      <w:r>
        <w:t xml:space="preserve">.</w:t>
      </w:r>
    </w:p>
    <w:p>
      <w:pPr>
        <w:pStyle w:val="Compact"/>
        <w:numPr>
          <w:ilvl w:val="0"/>
          <w:numId w:val="1021"/>
        </w:numPr>
      </w:pPr>
      <w:r>
        <w:t xml:space="preserve">Select the relevant</w:t>
      </w:r>
      <w:r>
        <w:t xml:space="preserve"> </w:t>
      </w:r>
      <w:r>
        <w:rPr>
          <w:b/>
          <w:bCs/>
        </w:rPr>
        <w:t xml:space="preserve">Purchase Order</w:t>
      </w:r>
      <w:r>
        <w:t xml:space="preserve"> </w:t>
      </w:r>
      <w:r>
        <w:t xml:space="preserve">from the dropdown (type the LPO number to search).</w:t>
      </w:r>
    </w:p>
    <w:p>
      <w:pPr>
        <w:pStyle w:val="Compact"/>
        <w:numPr>
          <w:ilvl w:val="0"/>
          <w:numId w:val="1021"/>
        </w:numPr>
      </w:pPr>
      <w:r>
        <w:t xml:space="preserve">The system pre-fills the item lines from the purchase order.</w:t>
      </w:r>
    </w:p>
    <w:p>
      <w:pPr>
        <w:pStyle w:val="Compact"/>
        <w:numPr>
          <w:ilvl w:val="0"/>
          <w:numId w:val="1021"/>
        </w:numPr>
      </w:pPr>
      <w:r>
        <w:t xml:space="preserve">For each line, enter the</w:t>
      </w:r>
      <w:r>
        <w:t xml:space="preserve"> </w:t>
      </w:r>
      <w:r>
        <w:rPr>
          <w:b/>
          <w:bCs/>
        </w:rPr>
        <w:t xml:space="preserve">Quantity Received</w:t>
      </w:r>
      <w:r>
        <w:t xml:space="preserve"> </w:t>
      </w:r>
      <w:r>
        <w:t xml:space="preserve">— adjust downward if the full order quantity was not delivered.</w:t>
      </w:r>
    </w:p>
    <w:p>
      <w:pPr>
        <w:pStyle w:val="Compact"/>
        <w:numPr>
          <w:ilvl w:val="0"/>
          <w:numId w:val="1021"/>
        </w:numPr>
      </w:pPr>
      <w:r>
        <w:t xml:space="preserve">Confirm the</w:t>
      </w:r>
      <w:r>
        <w:t xml:space="preserve"> </w:t>
      </w:r>
      <w:r>
        <w:rPr>
          <w:b/>
          <w:bCs/>
        </w:rPr>
        <w:t xml:space="preserve">Warehouse / Store</w:t>
      </w:r>
      <w:r>
        <w:t xml:space="preserve"> </w:t>
      </w:r>
      <w:r>
        <w:t xml:space="preserve">where the stock will be held.</w:t>
      </w:r>
    </w:p>
    <w:p>
      <w:pPr>
        <w:pStyle w:val="Compact"/>
        <w:numPr>
          <w:ilvl w:val="0"/>
          <w:numId w:val="1021"/>
        </w:numPr>
      </w:pPr>
      <w:r>
        <w:t xml:space="preserve">Enter the</w:t>
      </w:r>
      <w:r>
        <w:t xml:space="preserve"> </w:t>
      </w:r>
      <w:r>
        <w:rPr>
          <w:b/>
          <w:bCs/>
        </w:rPr>
        <w:t xml:space="preserve">Delivery Note Number</w:t>
      </w:r>
      <w:r>
        <w:t xml:space="preserve"> </w:t>
      </w:r>
      <w:r>
        <w:t xml:space="preserve">from the supplier in the</w:t>
      </w:r>
      <w:r>
        <w:t xml:space="preserve"> </w:t>
      </w:r>
      <w:r>
        <w:rPr>
          <w:b/>
          <w:bCs/>
        </w:rPr>
        <w:t xml:space="preserve">Reference</w:t>
      </w:r>
      <w:r>
        <w:t xml:space="preserve"> </w:t>
      </w:r>
      <w:r>
        <w:t xml:space="preserve">field.</w:t>
      </w:r>
    </w:p>
    <w:p>
      <w:pPr>
        <w:pStyle w:val="Compact"/>
        <w:numPr>
          <w:ilvl w:val="0"/>
          <w:numId w:val="1021"/>
        </w:numPr>
      </w:pPr>
      <w:r>
        <w:t xml:space="preserve">Attach the supplier delivery note by clicking</w:t>
      </w:r>
      <w:r>
        <w:t xml:space="preserve"> </w:t>
      </w:r>
      <w:r>
        <w:rPr>
          <w:b/>
          <w:bCs/>
        </w:rPr>
        <w:t xml:space="preserve">Attach File</w:t>
      </w:r>
      <w:r>
        <w:t xml:space="preserve">.</w:t>
      </w:r>
    </w:p>
    <w:p>
      <w:pPr>
        <w:pStyle w:val="Compact"/>
        <w:numPr>
          <w:ilvl w:val="0"/>
          <w:numId w:val="1021"/>
        </w:numPr>
      </w:pPr>
      <w:r>
        <w:t xml:space="preserve">Click</w:t>
      </w:r>
      <w:r>
        <w:t xml:space="preserve"> </w:t>
      </w:r>
      <w:r>
        <w:rPr>
          <w:b/>
          <w:bCs/>
        </w:rPr>
        <w:t xml:space="preserve">Post GRN</w:t>
      </w:r>
      <w:r>
        <w:t xml:space="preserve">.</w:t>
      </w:r>
    </w:p>
    <w:p>
      <w:pPr>
        <w:pStyle w:val="Compact"/>
        <w:numPr>
          <w:ilvl w:val="0"/>
          <w:numId w:val="1021"/>
        </w:numPr>
      </w:pPr>
      <w:r>
        <w:t xml:space="preserve">Click</w:t>
      </w:r>
      <w:r>
        <w:t xml:space="preserve"> </w:t>
      </w:r>
      <w:r>
        <w:rPr>
          <w:b/>
          <w:bCs/>
        </w:rPr>
        <w:t xml:space="preserve">Confirm</w:t>
      </w:r>
      <w:r>
        <w:t xml:space="preserve"> </w:t>
      </w:r>
      <w:r>
        <w:t xml:space="preserve">in the dialog. Stock quantities update immediately.</w:t>
      </w:r>
    </w:p>
    <w:p>
      <w:r>
        <w:pict>
          <v:rect style="width:0;height:1.5pt" o:hralign="center" o:hrstd="t" o:hr="t"/>
        </w:pict>
      </w:r>
    </w:p>
    <w:bookmarkEnd w:id="42"/>
    <w:bookmarkStart w:id="43" w:name="recording-a-standalone-grn-no-po"/>
    <w:p>
      <w:pPr>
        <w:pStyle w:val="Heading2"/>
      </w:pPr>
      <w:r>
        <w:t xml:space="preserve">Recording a Standalone GRN (No PO)</w:t>
      </w:r>
    </w:p>
    <w:p>
      <w:pPr>
        <w:pStyle w:val="Compact"/>
        <w:numPr>
          <w:ilvl w:val="0"/>
          <w:numId w:val="1022"/>
        </w:numPr>
      </w:pPr>
      <w:r>
        <w:t xml:space="preserve">In the sidebar, click</w:t>
      </w:r>
      <w:r>
        <w:t xml:space="preserve"> </w:t>
      </w:r>
      <w:r>
        <w:rPr>
          <w:b/>
          <w:bCs/>
        </w:rPr>
        <w:t xml:space="preserve">Inventory</w:t>
      </w:r>
      <w:r>
        <w:t xml:space="preserve">, then click</w:t>
      </w:r>
      <w:r>
        <w:t xml:space="preserve"> </w:t>
      </w:r>
      <w:r>
        <w:rPr>
          <w:b/>
          <w:bCs/>
        </w:rPr>
        <w:t xml:space="preserve">GRN</w:t>
      </w:r>
      <w:r>
        <w:t xml:space="preserve">.</w:t>
      </w:r>
    </w:p>
    <w:p>
      <w:pPr>
        <w:pStyle w:val="Compact"/>
        <w:numPr>
          <w:ilvl w:val="0"/>
          <w:numId w:val="1022"/>
        </w:numPr>
      </w:pPr>
      <w:r>
        <w:t xml:space="preserve">Click</w:t>
      </w:r>
      <w:r>
        <w:t xml:space="preserve"> </w:t>
      </w:r>
      <w:r>
        <w:rPr>
          <w:b/>
          <w:bCs/>
        </w:rPr>
        <w:t xml:space="preserve">New GRN</w:t>
      </w:r>
      <w:r>
        <w:t xml:space="preserve">.</w:t>
      </w:r>
    </w:p>
    <w:p>
      <w:pPr>
        <w:pStyle w:val="Compact"/>
        <w:numPr>
          <w:ilvl w:val="0"/>
          <w:numId w:val="1022"/>
        </w:numPr>
      </w:pPr>
      <w:r>
        <w:t xml:space="preserve">In the</w:t>
      </w:r>
      <w:r>
        <w:t xml:space="preserve"> </w:t>
      </w:r>
      <w:r>
        <w:rPr>
          <w:b/>
          <w:bCs/>
        </w:rPr>
        <w:t xml:space="preserve">Source</w:t>
      </w:r>
      <w:r>
        <w:t xml:space="preserve"> </w:t>
      </w:r>
      <w:r>
        <w:t xml:space="preserve">field, select</w:t>
      </w:r>
      <w:r>
        <w:t xml:space="preserve"> </w:t>
      </w:r>
      <w:r>
        <w:rPr>
          <w:b/>
          <w:bCs/>
        </w:rPr>
        <w:t xml:space="preserve">Standalone (No PO)</w:t>
      </w:r>
      <w:r>
        <w:t xml:space="preserve">.</w:t>
      </w:r>
    </w:p>
    <w:p>
      <w:pPr>
        <w:pStyle w:val="Compact"/>
        <w:numPr>
          <w:ilvl w:val="0"/>
          <w:numId w:val="1022"/>
        </w:numPr>
      </w:pPr>
      <w:r>
        <w:t xml:space="preserve">Select the</w:t>
      </w:r>
      <w:r>
        <w:t xml:space="preserve"> </w:t>
      </w:r>
      <w:r>
        <w:rPr>
          <w:b/>
          <w:bCs/>
        </w:rPr>
        <w:t xml:space="preserve">Supplier</w:t>
      </w:r>
      <w:r>
        <w:t xml:space="preserve"> </w:t>
      </w:r>
      <w:r>
        <w:t xml:space="preserve">from the dropdown.</w:t>
      </w:r>
    </w:p>
    <w:p>
      <w:pPr>
        <w:pStyle w:val="Compact"/>
        <w:numPr>
          <w:ilvl w:val="0"/>
          <w:numId w:val="1022"/>
        </w:numPr>
      </w:pPr>
      <w:r>
        <w:t xml:space="preserve">Enter the</w:t>
      </w:r>
      <w:r>
        <w:t xml:space="preserve"> </w:t>
      </w:r>
      <w:r>
        <w:rPr>
          <w:b/>
          <w:bCs/>
        </w:rPr>
        <w:t xml:space="preserve">GRN Date</w:t>
      </w:r>
      <w:r>
        <w:t xml:space="preserve"> </w:t>
      </w:r>
      <w:r>
        <w:t xml:space="preserve">using the date picker.</w:t>
      </w:r>
    </w:p>
    <w:p>
      <w:pPr>
        <w:pStyle w:val="Compact"/>
        <w:numPr>
          <w:ilvl w:val="0"/>
          <w:numId w:val="1022"/>
        </w:numPr>
      </w:pPr>
      <w:r>
        <w:t xml:space="preserve">Click</w:t>
      </w:r>
      <w:r>
        <w:t xml:space="preserve"> </w:t>
      </w:r>
      <w:r>
        <w:rPr>
          <w:b/>
          <w:bCs/>
        </w:rPr>
        <w:t xml:space="preserve">Add Line</w:t>
      </w:r>
      <w:r>
        <w:t xml:space="preserve"> </w:t>
      </w:r>
      <w:r>
        <w:t xml:space="preserve">in the items table.</w:t>
      </w:r>
    </w:p>
    <w:p>
      <w:pPr>
        <w:pStyle w:val="Compact"/>
        <w:numPr>
          <w:ilvl w:val="0"/>
          <w:numId w:val="1022"/>
        </w:numPr>
      </w:pPr>
      <w:r>
        <w:t xml:space="preserve">Select the</w:t>
      </w:r>
      <w:r>
        <w:t xml:space="preserve"> </w:t>
      </w:r>
      <w:r>
        <w:rPr>
          <w:b/>
          <w:bCs/>
        </w:rPr>
        <w:t xml:space="preserve">Item</w:t>
      </w:r>
      <w:r>
        <w:t xml:space="preserve"> </w:t>
      </w:r>
      <w:r>
        <w:t xml:space="preserve">from the dropdown and enter the</w:t>
      </w:r>
      <w:r>
        <w:t xml:space="preserve"> </w:t>
      </w:r>
      <w:r>
        <w:rPr>
          <w:b/>
          <w:bCs/>
        </w:rPr>
        <w:t xml:space="preserve">Quantity Received</w:t>
      </w:r>
      <w:r>
        <w:t xml:space="preserve"> </w:t>
      </w:r>
      <w:r>
        <w:t xml:space="preserve">and</w:t>
      </w:r>
      <w:r>
        <w:t xml:space="preserve"> </w:t>
      </w:r>
      <w:r>
        <w:rPr>
          <w:b/>
          <w:bCs/>
        </w:rPr>
        <w:t xml:space="preserve">Unit Cost</w:t>
      </w:r>
      <w:r>
        <w:t xml:space="preserve">.</w:t>
      </w:r>
    </w:p>
    <w:p>
      <w:pPr>
        <w:pStyle w:val="Compact"/>
        <w:numPr>
          <w:ilvl w:val="0"/>
          <w:numId w:val="1022"/>
        </w:numPr>
      </w:pPr>
      <w:r>
        <w:t xml:space="preserve">Repeat step 7 for each item received.</w:t>
      </w:r>
    </w:p>
    <w:p>
      <w:pPr>
        <w:pStyle w:val="Compact"/>
        <w:numPr>
          <w:ilvl w:val="0"/>
          <w:numId w:val="1022"/>
        </w:numPr>
      </w:pPr>
      <w:r>
        <w:t xml:space="preserve">Select the</w:t>
      </w:r>
      <w:r>
        <w:t xml:space="preserve"> </w:t>
      </w:r>
      <w:r>
        <w:rPr>
          <w:b/>
          <w:bCs/>
        </w:rPr>
        <w:t xml:space="preserve">Warehouse / Store</w:t>
      </w:r>
      <w:r>
        <w:t xml:space="preserve">.</w:t>
      </w:r>
    </w:p>
    <w:p>
      <w:pPr>
        <w:pStyle w:val="Compact"/>
        <w:numPr>
          <w:ilvl w:val="0"/>
          <w:numId w:val="1022"/>
        </w:numPr>
      </w:pPr>
      <w:r>
        <w:t xml:space="preserve">Enter the supplier delivery note number in the</w:t>
      </w:r>
      <w:r>
        <w:t xml:space="preserve"> </w:t>
      </w:r>
      <w:r>
        <w:rPr>
          <w:b/>
          <w:bCs/>
        </w:rPr>
        <w:t xml:space="preserve">Reference</w:t>
      </w:r>
      <w:r>
        <w:t xml:space="preserve"> </w:t>
      </w:r>
      <w:r>
        <w:t xml:space="preserve">field.</w:t>
      </w:r>
    </w:p>
    <w:p>
      <w:pPr>
        <w:pStyle w:val="Compact"/>
        <w:numPr>
          <w:ilvl w:val="0"/>
          <w:numId w:val="1022"/>
        </w:numPr>
      </w:pPr>
      <w:r>
        <w:t xml:space="preserve">Click</w:t>
      </w:r>
      <w:r>
        <w:t xml:space="preserve"> </w:t>
      </w:r>
      <w:r>
        <w:rPr>
          <w:b/>
          <w:bCs/>
        </w:rPr>
        <w:t xml:space="preserve">Post GRN</w:t>
      </w:r>
      <w:r>
        <w:t xml:space="preserve">, then click</w:t>
      </w:r>
      <w:r>
        <w:t xml:space="preserve"> </w:t>
      </w:r>
      <w:r>
        <w:rPr>
          <w:b/>
          <w:bCs/>
        </w:rPr>
        <w:t xml:space="preserve">Confirm</w:t>
      </w:r>
      <w:r>
        <w:t xml:space="preserve">.</w:t>
      </w:r>
    </w:p>
    <w:p>
      <w:r>
        <w:pict>
          <v:rect style="width:0;height:1.5pt" o:hralign="center" o:hrstd="t" o:hr="t"/>
        </w:pict>
      </w:r>
    </w:p>
    <w:bookmarkEnd w:id="43"/>
    <w:bookmarkStart w:id="46" w:name="posting-a-stock-adjustment"/>
    <w:p>
      <w:pPr>
        <w:pStyle w:val="Heading2"/>
      </w:pPr>
      <w:r>
        <w:t xml:space="preserve">Posting a Stock Adjustment</w:t>
      </w:r>
    </w:p>
    <w:p>
      <w:pPr>
        <w:pStyle w:val="FirstParagraph"/>
      </w:pPr>
      <w:r>
        <w:t xml:space="preserve">Use a stock adjustment to correct quantities — for example, to record breakage, spoilage, or a counting correction.</w:t>
      </w:r>
    </w:p>
    <w:bookmarkStart w:id="44" w:name="positive-adjustment-adding-stock"/>
    <w:p>
      <w:pPr>
        <w:pStyle w:val="Heading3"/>
      </w:pPr>
      <w:r>
        <w:t xml:space="preserve">Positive Adjustment (Adding Stock)</w:t>
      </w:r>
    </w:p>
    <w:p>
      <w:pPr>
        <w:pStyle w:val="Compact"/>
        <w:numPr>
          <w:ilvl w:val="0"/>
          <w:numId w:val="1023"/>
        </w:numPr>
      </w:pPr>
      <w:r>
        <w:t xml:space="preserve">In the sidebar, click</w:t>
      </w:r>
      <w:r>
        <w:t xml:space="preserve"> </w:t>
      </w:r>
      <w:r>
        <w:rPr>
          <w:b/>
          <w:bCs/>
        </w:rPr>
        <w:t xml:space="preserve">Inventory</w:t>
      </w:r>
      <w:r>
        <w:t xml:space="preserve">, then click</w:t>
      </w:r>
      <w:r>
        <w:t xml:space="preserve"> </w:t>
      </w:r>
      <w:r>
        <w:rPr>
          <w:b/>
          <w:bCs/>
        </w:rPr>
        <w:t xml:space="preserve">Stock Adjustments</w:t>
      </w:r>
      <w:r>
        <w:t xml:space="preserve">.</w:t>
      </w:r>
    </w:p>
    <w:p>
      <w:pPr>
        <w:pStyle w:val="Compact"/>
        <w:numPr>
          <w:ilvl w:val="0"/>
          <w:numId w:val="1023"/>
        </w:numPr>
      </w:pPr>
      <w:r>
        <w:t xml:space="preserve">Click</w:t>
      </w:r>
      <w:r>
        <w:t xml:space="preserve"> </w:t>
      </w:r>
      <w:r>
        <w:rPr>
          <w:b/>
          <w:bCs/>
        </w:rPr>
        <w:t xml:space="preserve">New Adjustment</w:t>
      </w:r>
      <w:r>
        <w:t xml:space="preserve">.</w:t>
      </w:r>
    </w:p>
    <w:p>
      <w:pPr>
        <w:pStyle w:val="Compact"/>
        <w:numPr>
          <w:ilvl w:val="0"/>
          <w:numId w:val="1023"/>
        </w:numPr>
      </w:pPr>
      <w:r>
        <w:t xml:space="preserve">Set the</w:t>
      </w:r>
      <w:r>
        <w:t xml:space="preserve"> </w:t>
      </w:r>
      <w:r>
        <w:rPr>
          <w:b/>
          <w:bCs/>
        </w:rPr>
        <w:t xml:space="preserve">Adjustment Date</w:t>
      </w:r>
      <w:r>
        <w:t xml:space="preserve">.</w:t>
      </w:r>
    </w:p>
    <w:p>
      <w:pPr>
        <w:pStyle w:val="Compact"/>
        <w:numPr>
          <w:ilvl w:val="0"/>
          <w:numId w:val="1023"/>
        </w:numPr>
      </w:pPr>
      <w:r>
        <w:t xml:space="preserve">Select the</w:t>
      </w:r>
      <w:r>
        <w:t xml:space="preserve"> </w:t>
      </w:r>
      <w:r>
        <w:rPr>
          <w:b/>
          <w:bCs/>
        </w:rPr>
        <w:t xml:space="preserve">Warehouse</w:t>
      </w:r>
      <w:r>
        <w:t xml:space="preserve">.</w:t>
      </w:r>
    </w:p>
    <w:p>
      <w:pPr>
        <w:pStyle w:val="Compact"/>
        <w:numPr>
          <w:ilvl w:val="0"/>
          <w:numId w:val="1023"/>
        </w:numPr>
      </w:pPr>
      <w:r>
        <w:t xml:space="preserve">Click</w:t>
      </w:r>
      <w:r>
        <w:t xml:space="preserve"> </w:t>
      </w:r>
      <w:r>
        <w:rPr>
          <w:b/>
          <w:bCs/>
        </w:rPr>
        <w:t xml:space="preserve">Add Line</w:t>
      </w:r>
      <w:r>
        <w:t xml:space="preserve">, then select the item.</w:t>
      </w:r>
    </w:p>
    <w:p>
      <w:pPr>
        <w:pStyle w:val="Compact"/>
        <w:numPr>
          <w:ilvl w:val="0"/>
          <w:numId w:val="1023"/>
        </w:numPr>
      </w:pPr>
      <w:r>
        <w:t xml:space="preserve">In the</w:t>
      </w:r>
      <w:r>
        <w:t xml:space="preserve"> </w:t>
      </w:r>
      <w:r>
        <w:rPr>
          <w:b/>
          <w:bCs/>
        </w:rPr>
        <w:t xml:space="preserve">Adjustment Type</w:t>
      </w:r>
      <w:r>
        <w:t xml:space="preserve"> </w:t>
      </w:r>
      <w:r>
        <w:t xml:space="preserve">column, select</w:t>
      </w:r>
      <w:r>
        <w:t xml:space="preserve"> </w:t>
      </w:r>
      <w:r>
        <w:rPr>
          <w:b/>
          <w:bCs/>
        </w:rPr>
        <w:t xml:space="preserve">Positive</w:t>
      </w:r>
      <w:r>
        <w:t xml:space="preserve">.</w:t>
      </w:r>
    </w:p>
    <w:p>
      <w:pPr>
        <w:pStyle w:val="Compact"/>
        <w:numPr>
          <w:ilvl w:val="0"/>
          <w:numId w:val="1023"/>
        </w:numPr>
      </w:pPr>
      <w:r>
        <w:t xml:space="preserve">Enter the quantity to add in the</w:t>
      </w:r>
      <w:r>
        <w:t xml:space="preserve"> </w:t>
      </w:r>
      <w:r>
        <w:rPr>
          <w:b/>
          <w:bCs/>
        </w:rPr>
        <w:t xml:space="preserve">Quantity</w:t>
      </w:r>
      <w:r>
        <w:t xml:space="preserve"> </w:t>
      </w:r>
      <w:r>
        <w:t xml:space="preserve">column.</w:t>
      </w:r>
    </w:p>
    <w:p>
      <w:pPr>
        <w:pStyle w:val="Compact"/>
        <w:numPr>
          <w:ilvl w:val="0"/>
          <w:numId w:val="1023"/>
        </w:numPr>
      </w:pPr>
      <w:r>
        <w:t xml:space="preserve">Enter a reason in the</w:t>
      </w:r>
      <w:r>
        <w:t xml:space="preserve"> </w:t>
      </w:r>
      <w:r>
        <w:rPr>
          <w:b/>
          <w:bCs/>
        </w:rPr>
        <w:t xml:space="preserve">Reason</w:t>
      </w:r>
      <w:r>
        <w:t xml:space="preserve"> </w:t>
      </w:r>
      <w:r>
        <w:t xml:space="preserve">field (for example, "Supplier short-delivery correction").</w:t>
      </w:r>
    </w:p>
    <w:p>
      <w:pPr>
        <w:pStyle w:val="Compact"/>
        <w:numPr>
          <w:ilvl w:val="0"/>
          <w:numId w:val="1023"/>
        </w:numPr>
      </w:pPr>
      <w:r>
        <w:t xml:space="preserve">Click</w:t>
      </w:r>
      <w:r>
        <w:t xml:space="preserve"> </w:t>
      </w:r>
      <w:r>
        <w:rPr>
          <w:b/>
          <w:bCs/>
        </w:rPr>
        <w:t xml:space="preserve">Post Adjustment</w:t>
      </w:r>
      <w:r>
        <w:t xml:space="preserve">, then click</w:t>
      </w:r>
      <w:r>
        <w:t xml:space="preserve"> </w:t>
      </w:r>
      <w:r>
        <w:rPr>
          <w:b/>
          <w:bCs/>
        </w:rPr>
        <w:t xml:space="preserve">Confirm</w:t>
      </w:r>
      <w:r>
        <w:t xml:space="preserve">.</w:t>
      </w:r>
    </w:p>
    <w:bookmarkEnd w:id="44"/>
    <w:bookmarkStart w:id="45" w:name="negative-adjustment-removing-stock"/>
    <w:p>
      <w:pPr>
        <w:pStyle w:val="Heading3"/>
      </w:pPr>
      <w:r>
        <w:t xml:space="preserve">Negative Adjustment (Removing Stock)</w:t>
      </w:r>
    </w:p>
    <w:p>
      <w:pPr>
        <w:pStyle w:val="FirstParagraph"/>
      </w:pPr>
      <w:r>
        <w:t xml:space="preserve">Follow the same steps above, but in step 6 select</w:t>
      </w:r>
      <w:r>
        <w:t xml:space="preserve"> </w:t>
      </w:r>
      <w:r>
        <w:rPr>
          <w:b/>
          <w:bCs/>
        </w:rPr>
        <w:t xml:space="preserve">Negative</w:t>
      </w:r>
      <w:r>
        <w:t xml:space="preserve"> </w:t>
      </w:r>
      <w:r>
        <w:t xml:space="preserve">in the</w:t>
      </w:r>
      <w:r>
        <w:t xml:space="preserve"> </w:t>
      </w:r>
      <w:r>
        <w:rPr>
          <w:b/>
          <w:bCs/>
        </w:rPr>
        <w:t xml:space="preserve">Adjustment Type</w:t>
      </w:r>
      <w:r>
        <w:t xml:space="preserve"> </w:t>
      </w:r>
      <w:r>
        <w:t xml:space="preserve">column. Enter the quantity to remove. The system will warn if the adjustment would result in negative stock.</w:t>
      </w:r>
    </w:p>
    <w:p>
      <w:r>
        <w:pict>
          <v:rect style="width:0;height:1.5pt" o:hralign="center" o:hrstd="t" o:hr="t"/>
        </w:pict>
      </w:r>
    </w:p>
    <w:bookmarkEnd w:id="45"/>
    <w:bookmarkEnd w:id="46"/>
    <w:bookmarkStart w:id="47" w:name="X9c69b236e985bcab9e7d83664947843949e1501"/>
    <w:p>
      <w:pPr>
        <w:pStyle w:val="Heading2"/>
      </w:pPr>
      <w:r>
        <w:t xml:space="preserve">Initiating a Stock Transfer Between Branches</w:t>
      </w:r>
    </w:p>
    <w:p>
      <w:pPr>
        <w:pStyle w:val="Compact"/>
        <w:numPr>
          <w:ilvl w:val="0"/>
          <w:numId w:val="1024"/>
        </w:numPr>
      </w:pPr>
      <w:r>
        <w:t xml:space="preserve">In the sidebar, click</w:t>
      </w:r>
      <w:r>
        <w:t xml:space="preserve"> </w:t>
      </w:r>
      <w:r>
        <w:rPr>
          <w:b/>
          <w:bCs/>
        </w:rPr>
        <w:t xml:space="preserve">Inventory</w:t>
      </w:r>
      <w:r>
        <w:t xml:space="preserve">, then click</w:t>
      </w:r>
      <w:r>
        <w:t xml:space="preserve"> </w:t>
      </w:r>
      <w:r>
        <w:rPr>
          <w:b/>
          <w:bCs/>
        </w:rPr>
        <w:t xml:space="preserve">Stock Transfers</w:t>
      </w:r>
      <w:r>
        <w:t xml:space="preserve">.</w:t>
      </w:r>
    </w:p>
    <w:p>
      <w:pPr>
        <w:pStyle w:val="Compact"/>
        <w:numPr>
          <w:ilvl w:val="0"/>
          <w:numId w:val="1024"/>
        </w:numPr>
      </w:pPr>
      <w:r>
        <w:t xml:space="preserve">Click</w:t>
      </w:r>
      <w:r>
        <w:t xml:space="preserve"> </w:t>
      </w:r>
      <w:r>
        <w:rPr>
          <w:b/>
          <w:bCs/>
        </w:rPr>
        <w:t xml:space="preserve">New Transfer</w:t>
      </w:r>
      <w:r>
        <w:t xml:space="preserve">.</w:t>
      </w:r>
    </w:p>
    <w:p>
      <w:pPr>
        <w:pStyle w:val="Compact"/>
        <w:numPr>
          <w:ilvl w:val="0"/>
          <w:numId w:val="1024"/>
        </w:numPr>
      </w:pPr>
      <w:r>
        <w:t xml:space="preserve">Select the</w:t>
      </w:r>
      <w:r>
        <w:t xml:space="preserve"> </w:t>
      </w:r>
      <w:r>
        <w:rPr>
          <w:b/>
          <w:bCs/>
        </w:rPr>
        <w:t xml:space="preserve">From Warehouse</w:t>
      </w:r>
      <w:r>
        <w:t xml:space="preserve"> </w:t>
      </w:r>
      <w:r>
        <w:t xml:space="preserve">and the</w:t>
      </w:r>
      <w:r>
        <w:t xml:space="preserve"> </w:t>
      </w:r>
      <w:r>
        <w:rPr>
          <w:b/>
          <w:bCs/>
        </w:rPr>
        <w:t xml:space="preserve">To Warehouse</w:t>
      </w:r>
      <w:r>
        <w:t xml:space="preserve"> </w:t>
      </w:r>
      <w:r>
        <w:t xml:space="preserve">from their respective dropdowns.</w:t>
      </w:r>
    </w:p>
    <w:p>
      <w:pPr>
        <w:pStyle w:val="Compact"/>
        <w:numPr>
          <w:ilvl w:val="0"/>
          <w:numId w:val="1024"/>
        </w:numPr>
      </w:pPr>
      <w:r>
        <w:t xml:space="preserve">Set the</w:t>
      </w:r>
      <w:r>
        <w:t xml:space="preserve"> </w:t>
      </w:r>
      <w:r>
        <w:rPr>
          <w:b/>
          <w:bCs/>
        </w:rPr>
        <w:t xml:space="preserve">Transfer Date</w:t>
      </w:r>
      <w:r>
        <w:t xml:space="preserve">.</w:t>
      </w:r>
    </w:p>
    <w:p>
      <w:pPr>
        <w:pStyle w:val="Compact"/>
        <w:numPr>
          <w:ilvl w:val="0"/>
          <w:numId w:val="1024"/>
        </w:numPr>
      </w:pPr>
      <w:r>
        <w:t xml:space="preserve">Click</w:t>
      </w:r>
      <w:r>
        <w:t xml:space="preserve"> </w:t>
      </w:r>
      <w:r>
        <w:rPr>
          <w:b/>
          <w:bCs/>
        </w:rPr>
        <w:t xml:space="preserve">Add Line</w:t>
      </w:r>
      <w:r>
        <w:t xml:space="preserve"> </w:t>
      </w:r>
      <w:r>
        <w:t xml:space="preserve">and select the item to transfer.</w:t>
      </w:r>
    </w:p>
    <w:p>
      <w:pPr>
        <w:pStyle w:val="Compact"/>
        <w:numPr>
          <w:ilvl w:val="0"/>
          <w:numId w:val="1024"/>
        </w:numPr>
      </w:pPr>
      <w:r>
        <w:t xml:space="preserve">Enter the</w:t>
      </w:r>
      <w:r>
        <w:t xml:space="preserve"> </w:t>
      </w:r>
      <w:r>
        <w:rPr>
          <w:b/>
          <w:bCs/>
        </w:rPr>
        <w:t xml:space="preserve">Quantity to Transfer</w:t>
      </w:r>
      <w:r>
        <w:t xml:space="preserve">.</w:t>
      </w:r>
    </w:p>
    <w:p>
      <w:pPr>
        <w:pStyle w:val="Compact"/>
        <w:numPr>
          <w:ilvl w:val="0"/>
          <w:numId w:val="1024"/>
        </w:numPr>
      </w:pPr>
      <w:r>
        <w:t xml:space="preserve">Repeat steps 5–6 for all items in the transfer.</w:t>
      </w:r>
    </w:p>
    <w:p>
      <w:pPr>
        <w:pStyle w:val="Compact"/>
        <w:numPr>
          <w:ilvl w:val="0"/>
          <w:numId w:val="1024"/>
        </w:numPr>
      </w:pPr>
      <w:r>
        <w:t xml:space="preserve">Click</w:t>
      </w:r>
      <w:r>
        <w:t xml:space="preserve"> </w:t>
      </w:r>
      <w:r>
        <w:rPr>
          <w:b/>
          <w:bCs/>
        </w:rPr>
        <w:t xml:space="preserve">Submit Transfer</w:t>
      </w:r>
      <w:r>
        <w:t xml:space="preserve">. The status changes to</w:t>
      </w:r>
      <w:r>
        <w:t xml:space="preserve"> </w:t>
      </w:r>
      <w:r>
        <w:rPr>
          <w:b/>
          <w:bCs/>
        </w:rPr>
        <w:t xml:space="preserve">In Transit</w:t>
      </w:r>
      <w:r>
        <w:t xml:space="preserve">. Stock is deducted from the source warehouse immediately.</w:t>
      </w:r>
    </w:p>
    <w:p>
      <w:pPr>
        <w:pStyle w:val="Compact"/>
        <w:numPr>
          <w:ilvl w:val="0"/>
          <w:numId w:val="1024"/>
        </w:numPr>
      </w:pPr>
      <w:r>
        <w:t xml:space="preserve">When the receiving warehouse confirms receipt, they open the transfer and click</w:t>
      </w:r>
      <w:r>
        <w:t xml:space="preserve"> </w:t>
      </w:r>
      <w:r>
        <w:rPr>
          <w:b/>
          <w:bCs/>
        </w:rPr>
        <w:t xml:space="preserve">Receive Transfer</w:t>
      </w:r>
      <w:r>
        <w:t xml:space="preserve">, then</w:t>
      </w:r>
      <w:r>
        <w:t xml:space="preserve"> </w:t>
      </w:r>
      <w:r>
        <w:rPr>
          <w:b/>
          <w:bCs/>
        </w:rPr>
        <w:t xml:space="preserve">Confirm</w:t>
      </w:r>
      <w:r>
        <w:t xml:space="preserve">. Stock is added to the destination warehouse at that point.</w:t>
      </w:r>
    </w:p>
    <w:p>
      <w:r>
        <w:pict>
          <v:rect style="width:0;height:1.5pt" o:hralign="center" o:hrstd="t" o:hr="t"/>
        </w:pict>
      </w:r>
    </w:p>
    <w:bookmarkEnd w:id="47"/>
    <w:bookmarkStart w:id="48" w:name="creating-a-physical-stock-count-session"/>
    <w:p>
      <w:pPr>
        <w:pStyle w:val="Heading2"/>
      </w:pPr>
      <w:r>
        <w:t xml:space="preserve">Creating a Physical Stock Count Session</w:t>
      </w:r>
    </w:p>
    <w:p>
      <w:pPr>
        <w:pStyle w:val="Compact"/>
        <w:numPr>
          <w:ilvl w:val="0"/>
          <w:numId w:val="1025"/>
        </w:numPr>
      </w:pPr>
      <w:r>
        <w:t xml:space="preserve">In the sidebar, click</w:t>
      </w:r>
      <w:r>
        <w:t xml:space="preserve"> </w:t>
      </w:r>
      <w:r>
        <w:rPr>
          <w:b/>
          <w:bCs/>
        </w:rPr>
        <w:t xml:space="preserve">Inventory</w:t>
      </w:r>
      <w:r>
        <w:t xml:space="preserve">, then click</w:t>
      </w:r>
      <w:r>
        <w:t xml:space="preserve"> </w:t>
      </w:r>
      <w:r>
        <w:rPr>
          <w:b/>
          <w:bCs/>
        </w:rPr>
        <w:t xml:space="preserve">Stock Counts</w:t>
      </w:r>
      <w:r>
        <w:t xml:space="preserve">.</w:t>
      </w:r>
    </w:p>
    <w:p>
      <w:pPr>
        <w:pStyle w:val="Compact"/>
        <w:numPr>
          <w:ilvl w:val="0"/>
          <w:numId w:val="1025"/>
        </w:numPr>
      </w:pPr>
      <w:r>
        <w:t xml:space="preserve">Click</w:t>
      </w:r>
      <w:r>
        <w:t xml:space="preserve"> </w:t>
      </w:r>
      <w:r>
        <w:rPr>
          <w:b/>
          <w:bCs/>
        </w:rPr>
        <w:t xml:space="preserve">New Stock Count</w:t>
      </w:r>
      <w:r>
        <w:t xml:space="preserve">.</w:t>
      </w:r>
    </w:p>
    <w:p>
      <w:pPr>
        <w:pStyle w:val="Compact"/>
        <w:numPr>
          <w:ilvl w:val="0"/>
          <w:numId w:val="1025"/>
        </w:numPr>
      </w:pPr>
      <w:r>
        <w:t xml:space="preserve">Enter a name for the count session in the</w:t>
      </w:r>
      <w:r>
        <w:t xml:space="preserve"> </w:t>
      </w:r>
      <w:r>
        <w:rPr>
          <w:b/>
          <w:bCs/>
        </w:rPr>
        <w:t xml:space="preserve">Count Name</w:t>
      </w:r>
      <w:r>
        <w:t xml:space="preserve"> </w:t>
      </w:r>
      <w:r>
        <w:t xml:space="preserve">field (for example, "April 2026 Full Count").</w:t>
      </w:r>
    </w:p>
    <w:p>
      <w:pPr>
        <w:pStyle w:val="Compact"/>
        <w:numPr>
          <w:ilvl w:val="0"/>
          <w:numId w:val="1025"/>
        </w:numPr>
      </w:pPr>
      <w:r>
        <w:t xml:space="preserve">Select the</w:t>
      </w:r>
      <w:r>
        <w:t xml:space="preserve"> </w:t>
      </w:r>
      <w:r>
        <w:rPr>
          <w:b/>
          <w:bCs/>
        </w:rPr>
        <w:t xml:space="preserve">Warehouse</w:t>
      </w:r>
      <w:r>
        <w:t xml:space="preserve"> </w:t>
      </w:r>
      <w:r>
        <w:t xml:space="preserve">to be counted.</w:t>
      </w:r>
    </w:p>
    <w:p>
      <w:pPr>
        <w:pStyle w:val="Compact"/>
        <w:numPr>
          <w:ilvl w:val="0"/>
          <w:numId w:val="1025"/>
        </w:numPr>
      </w:pPr>
      <w:r>
        <w:t xml:space="preserve">Choose the</w:t>
      </w:r>
      <w:r>
        <w:t xml:space="preserve"> </w:t>
      </w:r>
      <w:r>
        <w:rPr>
          <w:b/>
          <w:bCs/>
        </w:rPr>
        <w:t xml:space="preserve">Scope</w:t>
      </w:r>
      <w:r>
        <w:t xml:space="preserve">:</w:t>
      </w:r>
      <w:r>
        <w:t xml:space="preserve"> </w:t>
      </w:r>
      <w:r>
        <w:rPr>
          <w:b/>
          <w:bCs/>
        </w:rPr>
        <w:t xml:space="preserve">Full Count</w:t>
      </w:r>
      <w:r>
        <w:t xml:space="preserve"> </w:t>
      </w:r>
      <w:r>
        <w:t xml:space="preserve">(all items) or</w:t>
      </w:r>
      <w:r>
        <w:t xml:space="preserve"> </w:t>
      </w:r>
      <w:r>
        <w:rPr>
          <w:b/>
          <w:bCs/>
        </w:rPr>
        <w:t xml:space="preserve">Partial Count</w:t>
      </w:r>
      <w:r>
        <w:t xml:space="preserve"> </w:t>
      </w:r>
      <w:r>
        <w:t xml:space="preserve">(selected categories or items).</w:t>
      </w:r>
    </w:p>
    <w:p>
      <w:pPr>
        <w:pStyle w:val="Compact"/>
        <w:numPr>
          <w:ilvl w:val="0"/>
          <w:numId w:val="1025"/>
        </w:numPr>
      </w:pPr>
      <w:r>
        <w:t xml:space="preserve">If partial, select the categories or items to include.</w:t>
      </w:r>
    </w:p>
    <w:p>
      <w:pPr>
        <w:pStyle w:val="Compact"/>
        <w:numPr>
          <w:ilvl w:val="0"/>
          <w:numId w:val="1025"/>
        </w:numPr>
      </w:pPr>
      <w:r>
        <w:t xml:space="preserve">Click</w:t>
      </w:r>
      <w:r>
        <w:t xml:space="preserve"> </w:t>
      </w:r>
      <w:r>
        <w:rPr>
          <w:b/>
          <w:bCs/>
        </w:rPr>
        <w:t xml:space="preserve">Generate Count Sheet</w:t>
      </w:r>
      <w:r>
        <w:t xml:space="preserve">. The system creates a count sheet with current system quantities hidden (to avoid bias).</w:t>
      </w:r>
    </w:p>
    <w:p>
      <w:pPr>
        <w:pStyle w:val="Compact"/>
        <w:numPr>
          <w:ilvl w:val="0"/>
          <w:numId w:val="1025"/>
        </w:numPr>
      </w:pPr>
      <w:r>
        <w:t xml:space="preserve">Print the count sheet by clicking</w:t>
      </w:r>
      <w:r>
        <w:t xml:space="preserve"> </w:t>
      </w:r>
      <w:r>
        <w:rPr>
          <w:b/>
          <w:bCs/>
        </w:rPr>
        <w:t xml:space="preserve">Print Count Sheet</w:t>
      </w:r>
      <w:r>
        <w:t xml:space="preserve">, or distribute it digitally to counting staff.</w:t>
      </w:r>
    </w:p>
    <w:p>
      <w:pPr>
        <w:pStyle w:val="Compact"/>
        <w:numPr>
          <w:ilvl w:val="0"/>
          <w:numId w:val="1025"/>
        </w:numPr>
      </w:pPr>
      <w:r>
        <w:t xml:space="preserve">The session status changes to</w:t>
      </w:r>
      <w:r>
        <w:t xml:space="preserve"> </w:t>
      </w:r>
      <w:r>
        <w:rPr>
          <w:b/>
          <w:bCs/>
        </w:rPr>
        <w:t xml:space="preserve">In Progress</w:t>
      </w:r>
      <w:r>
        <w:t xml:space="preserve">.</w:t>
      </w:r>
    </w:p>
    <w:p>
      <w:r>
        <w:pict>
          <v:rect style="width:0;height:1.5pt" o:hralign="center" o:hrstd="t" o:hr="t"/>
        </w:pict>
      </w:r>
    </w:p>
    <w:bookmarkEnd w:id="48"/>
    <w:bookmarkStart w:id="49" w:name="entering-stock-count-results"/>
    <w:p>
      <w:pPr>
        <w:pStyle w:val="Heading2"/>
      </w:pPr>
      <w:r>
        <w:t xml:space="preserve">Entering Stock Count Results</w:t>
      </w:r>
    </w:p>
    <w:p>
      <w:pPr>
        <w:pStyle w:val="Compact"/>
        <w:numPr>
          <w:ilvl w:val="0"/>
          <w:numId w:val="1026"/>
        </w:numPr>
      </w:pPr>
      <w:r>
        <w:t xml:space="preserve">Open the active stock count session from</w:t>
      </w:r>
      <w:r>
        <w:t xml:space="preserve"> </w:t>
      </w:r>
      <w:r>
        <w:rPr>
          <w:b/>
          <w:bCs/>
        </w:rPr>
        <w:t xml:space="preserve">Inventory &gt; Stock Counts</w:t>
      </w:r>
      <w:r>
        <w:t xml:space="preserve">.</w:t>
      </w:r>
    </w:p>
    <w:p>
      <w:pPr>
        <w:pStyle w:val="Compact"/>
        <w:numPr>
          <w:ilvl w:val="0"/>
          <w:numId w:val="1026"/>
        </w:numPr>
      </w:pPr>
      <w:r>
        <w:t xml:space="preserve">Click</w:t>
      </w:r>
      <w:r>
        <w:t xml:space="preserve"> </w:t>
      </w:r>
      <w:r>
        <w:rPr>
          <w:b/>
          <w:bCs/>
        </w:rPr>
        <w:t xml:space="preserve">Enter Results</w:t>
      </w:r>
      <w:r>
        <w:t xml:space="preserve">.</w:t>
      </w:r>
    </w:p>
    <w:p>
      <w:pPr>
        <w:pStyle w:val="Compact"/>
        <w:numPr>
          <w:ilvl w:val="0"/>
          <w:numId w:val="1026"/>
        </w:numPr>
      </w:pPr>
      <w:r>
        <w:t xml:space="preserve">For each row in the count sheet, enter the physically counted quantity in the</w:t>
      </w:r>
      <w:r>
        <w:t xml:space="preserve"> </w:t>
      </w:r>
      <w:r>
        <w:rPr>
          <w:b/>
          <w:bCs/>
        </w:rPr>
        <w:t xml:space="preserve">Counted Qty</w:t>
      </w:r>
      <w:r>
        <w:t xml:space="preserve"> </w:t>
      </w:r>
      <w:r>
        <w:t xml:space="preserve">column.</w:t>
      </w:r>
    </w:p>
    <w:p>
      <w:pPr>
        <w:pStyle w:val="Compact"/>
        <w:numPr>
          <w:ilvl w:val="0"/>
          <w:numId w:val="1026"/>
        </w:numPr>
      </w:pPr>
      <w:r>
        <w:t xml:space="preserve">The</w:t>
      </w:r>
      <w:r>
        <w:t xml:space="preserve"> </w:t>
      </w:r>
      <w:r>
        <w:rPr>
          <w:b/>
          <w:bCs/>
        </w:rPr>
        <w:t xml:space="preserve">Variance</w:t>
      </w:r>
      <w:r>
        <w:t xml:space="preserve"> </w:t>
      </w:r>
      <w:r>
        <w:t xml:space="preserve">column (Counted Qty minus System Qty) updates automatically.</w:t>
      </w:r>
    </w:p>
    <w:p>
      <w:pPr>
        <w:pStyle w:val="Compact"/>
        <w:numPr>
          <w:ilvl w:val="0"/>
          <w:numId w:val="1026"/>
        </w:numPr>
      </w:pPr>
      <w:r>
        <w:t xml:space="preserve">Add a note in the</w:t>
      </w:r>
      <w:r>
        <w:t xml:space="preserve"> </w:t>
      </w:r>
      <w:r>
        <w:rPr>
          <w:b/>
          <w:bCs/>
        </w:rPr>
        <w:t xml:space="preserve">Notes</w:t>
      </w:r>
      <w:r>
        <w:t xml:space="preserve"> </w:t>
      </w:r>
      <w:r>
        <w:t xml:space="preserve">column for any line with a significant variance.</w:t>
      </w:r>
    </w:p>
    <w:p>
      <w:pPr>
        <w:pStyle w:val="Compact"/>
        <w:numPr>
          <w:ilvl w:val="0"/>
          <w:numId w:val="1026"/>
        </w:numPr>
      </w:pPr>
      <w:r>
        <w:t xml:space="preserve">Click</w:t>
      </w:r>
      <w:r>
        <w:t xml:space="preserve"> </w:t>
      </w:r>
      <w:r>
        <w:rPr>
          <w:b/>
          <w:bCs/>
        </w:rPr>
        <w:t xml:space="preserve">Save Progress</w:t>
      </w:r>
      <w:r>
        <w:t xml:space="preserve"> </w:t>
      </w:r>
      <w:r>
        <w:t xml:space="preserve">frequently to avoid losing data.</w:t>
      </w:r>
    </w:p>
    <w:p>
      <w:pPr>
        <w:pStyle w:val="Compact"/>
        <w:numPr>
          <w:ilvl w:val="0"/>
          <w:numId w:val="1026"/>
        </w:numPr>
      </w:pPr>
      <w:r>
        <w:t xml:space="preserve">When all lines are complete, click</w:t>
      </w:r>
      <w:r>
        <w:t xml:space="preserve"> </w:t>
      </w:r>
      <w:r>
        <w:rPr>
          <w:b/>
          <w:bCs/>
        </w:rPr>
        <w:t xml:space="preserve">Submit Count Results</w:t>
      </w:r>
      <w:r>
        <w:t xml:space="preserve">.</w:t>
      </w:r>
    </w:p>
    <w:p>
      <w:r>
        <w:pict>
          <v:rect style="width:0;height:1.5pt" o:hralign="center" o:hrstd="t" o:hr="t"/>
        </w:pict>
      </w:r>
    </w:p>
    <w:bookmarkEnd w:id="49"/>
    <w:bookmarkStart w:id="50" w:name="posting-the-stock-count-variance"/>
    <w:p>
      <w:pPr>
        <w:pStyle w:val="Heading2"/>
      </w:pPr>
      <w:r>
        <w:t xml:space="preserve">Posting the Stock Count Variance</w:t>
      </w:r>
    </w:p>
    <w:p>
      <w:pPr>
        <w:pStyle w:val="Compact"/>
        <w:numPr>
          <w:ilvl w:val="0"/>
          <w:numId w:val="1027"/>
        </w:numPr>
      </w:pPr>
      <w:r>
        <w:t xml:space="preserve">After count results are submitted, open the count session.</w:t>
      </w:r>
    </w:p>
    <w:p>
      <w:pPr>
        <w:pStyle w:val="Compact"/>
        <w:numPr>
          <w:ilvl w:val="0"/>
          <w:numId w:val="1027"/>
        </w:numPr>
      </w:pPr>
      <w:r>
        <w:t xml:space="preserve">Review the variance report. Lines with variances are highlighted.</w:t>
      </w:r>
    </w:p>
    <w:p>
      <w:pPr>
        <w:pStyle w:val="Compact"/>
        <w:numPr>
          <w:ilvl w:val="0"/>
          <w:numId w:val="1027"/>
        </w:numPr>
      </w:pPr>
      <w:r>
        <w:t xml:space="preserve">Click</w:t>
      </w:r>
      <w:r>
        <w:t xml:space="preserve"> </w:t>
      </w:r>
      <w:r>
        <w:rPr>
          <w:b/>
          <w:bCs/>
        </w:rPr>
        <w:t xml:space="preserve">Post Variance Adjustments</w:t>
      </w:r>
      <w:r>
        <w:t xml:space="preserve">.</w:t>
      </w:r>
    </w:p>
    <w:p>
      <w:pPr>
        <w:pStyle w:val="Compact"/>
        <w:numPr>
          <w:ilvl w:val="0"/>
          <w:numId w:val="1027"/>
        </w:numPr>
      </w:pPr>
      <w:r>
        <w:t xml:space="preserve">A summary dialog shows total positive and negative adjustments about to be posted.</w:t>
      </w:r>
    </w:p>
    <w:p>
      <w:pPr>
        <w:pStyle w:val="Compact"/>
        <w:numPr>
          <w:ilvl w:val="0"/>
          <w:numId w:val="1027"/>
        </w:numPr>
      </w:pPr>
      <w:r>
        <w:t xml:space="preserve">Click</w:t>
      </w:r>
      <w:r>
        <w:t xml:space="preserve"> </w:t>
      </w:r>
      <w:r>
        <w:rPr>
          <w:b/>
          <w:bCs/>
        </w:rPr>
        <w:t xml:space="preserve">Confirm Post</w:t>
      </w:r>
      <w:r>
        <w:t xml:space="preserve">. The system posts stock adjustment entries for each variance line, bringing system quantities in line with counted quantities.</w:t>
      </w:r>
    </w:p>
    <w:p>
      <w:pPr>
        <w:pStyle w:val="Compact"/>
        <w:numPr>
          <w:ilvl w:val="0"/>
          <w:numId w:val="1027"/>
        </w:numPr>
      </w:pPr>
      <w:r>
        <w:t xml:space="preserve">The session status changes to</w:t>
      </w:r>
      <w:r>
        <w:t xml:space="preserve"> </w:t>
      </w:r>
      <w:r>
        <w:rPr>
          <w:b/>
          <w:bCs/>
        </w:rPr>
        <w:t xml:space="preserve">Closed</w:t>
      </w:r>
      <w:r>
        <w:t xml:space="preserve">.</w:t>
      </w:r>
    </w:p>
    <w:p>
      <w:r>
        <w:pict>
          <v:rect style="width:0;height:1.5pt" o:hralign="center" o:hrstd="t" o:hr="t"/>
        </w:pict>
      </w:r>
    </w:p>
    <w:bookmarkEnd w:id="50"/>
    <w:bookmarkStart w:id="51" w:name="viewing-the-stock-ledger-for-an-item"/>
    <w:p>
      <w:pPr>
        <w:pStyle w:val="Heading2"/>
      </w:pPr>
      <w:r>
        <w:t xml:space="preserve">Viewing the Stock Ledger for an Item</w:t>
      </w:r>
    </w:p>
    <w:p>
      <w:pPr>
        <w:pStyle w:val="Compact"/>
        <w:numPr>
          <w:ilvl w:val="0"/>
          <w:numId w:val="1028"/>
        </w:numPr>
      </w:pPr>
      <w:r>
        <w:t xml:space="preserve">In the sidebar, click</w:t>
      </w:r>
      <w:r>
        <w:t xml:space="preserve"> </w:t>
      </w:r>
      <w:r>
        <w:rPr>
          <w:b/>
          <w:bCs/>
        </w:rPr>
        <w:t xml:space="preserve">Inventory</w:t>
      </w:r>
      <w:r>
        <w:t xml:space="preserve">, then click</w:t>
      </w:r>
      <w:r>
        <w:t xml:space="preserve"> </w:t>
      </w:r>
      <w:r>
        <w:rPr>
          <w:b/>
          <w:bCs/>
        </w:rPr>
        <w:t xml:space="preserve">Stock Ledger</w:t>
      </w:r>
      <w:r>
        <w:t xml:space="preserve">.</w:t>
      </w:r>
    </w:p>
    <w:p>
      <w:pPr>
        <w:pStyle w:val="Compact"/>
        <w:numPr>
          <w:ilvl w:val="0"/>
          <w:numId w:val="1028"/>
        </w:numPr>
      </w:pPr>
      <w:r>
        <w:t xml:space="preserve">Select the</w:t>
      </w:r>
      <w:r>
        <w:t xml:space="preserve"> </w:t>
      </w:r>
      <w:r>
        <w:rPr>
          <w:b/>
          <w:bCs/>
        </w:rPr>
        <w:t xml:space="preserve">Item</w:t>
      </w:r>
      <w:r>
        <w:t xml:space="preserve"> </w:t>
      </w:r>
      <w:r>
        <w:t xml:space="preserve">from the dropdown (type to search).</w:t>
      </w:r>
    </w:p>
    <w:p>
      <w:pPr>
        <w:pStyle w:val="Compact"/>
        <w:numPr>
          <w:ilvl w:val="0"/>
          <w:numId w:val="1028"/>
        </w:numPr>
      </w:pPr>
      <w:r>
        <w:t xml:space="preserve">Select the</w:t>
      </w:r>
      <w:r>
        <w:t xml:space="preserve"> </w:t>
      </w:r>
      <w:r>
        <w:rPr>
          <w:b/>
          <w:bCs/>
        </w:rPr>
        <w:t xml:space="preserve">Warehouse</w:t>
      </w:r>
      <w:r>
        <w:t xml:space="preserve">, or choose</w:t>
      </w:r>
      <w:r>
        <w:t xml:space="preserve"> </w:t>
      </w:r>
      <w:r>
        <w:rPr>
          <w:b/>
          <w:bCs/>
        </w:rPr>
        <w:t xml:space="preserve">All Warehouses</w:t>
      </w:r>
      <w:r>
        <w:t xml:space="preserve">.</w:t>
      </w:r>
    </w:p>
    <w:p>
      <w:pPr>
        <w:pStyle w:val="Compact"/>
        <w:numPr>
          <w:ilvl w:val="0"/>
          <w:numId w:val="1028"/>
        </w:numPr>
      </w:pPr>
      <w:r>
        <w:t xml:space="preserve">Set the</w:t>
      </w:r>
      <w:r>
        <w:t xml:space="preserve"> </w:t>
      </w:r>
      <w:r>
        <w:rPr>
          <w:b/>
          <w:bCs/>
        </w:rPr>
        <w:t xml:space="preserve">From Date</w:t>
      </w:r>
      <w:r>
        <w:t xml:space="preserve"> </w:t>
      </w:r>
      <w:r>
        <w:t xml:space="preserve">and</w:t>
      </w:r>
      <w:r>
        <w:t xml:space="preserve"> </w:t>
      </w:r>
      <w:r>
        <w:rPr>
          <w:b/>
          <w:bCs/>
        </w:rPr>
        <w:t xml:space="preserve">To Date</w:t>
      </w:r>
      <w:r>
        <w:t xml:space="preserve">.</w:t>
      </w:r>
    </w:p>
    <w:p>
      <w:pPr>
        <w:pStyle w:val="Compact"/>
        <w:numPr>
          <w:ilvl w:val="0"/>
          <w:numId w:val="1028"/>
        </w:numPr>
      </w:pPr>
      <w:r>
        <w:t xml:space="preserve">Click</w:t>
      </w:r>
      <w:r>
        <w:t xml:space="preserve"> </w:t>
      </w:r>
      <w:r>
        <w:rPr>
          <w:b/>
          <w:bCs/>
        </w:rPr>
        <w:t xml:space="preserve">Generate</w:t>
      </w:r>
      <w:r>
        <w:t xml:space="preserve">.</w:t>
      </w:r>
    </w:p>
    <w:p>
      <w:pPr>
        <w:pStyle w:val="Compact"/>
        <w:numPr>
          <w:ilvl w:val="0"/>
          <w:numId w:val="1028"/>
        </w:numPr>
      </w:pPr>
      <w:r>
        <w:t xml:space="preserve">The ledger table shows every transaction affecting that item in the period: GRNs, sales, adjustments, and transfers. Each row shows the movement quantity, running balance, and the source document reference.</w:t>
      </w:r>
    </w:p>
    <w:p>
      <w:pPr>
        <w:pStyle w:val="Compact"/>
        <w:numPr>
          <w:ilvl w:val="0"/>
          <w:numId w:val="1028"/>
        </w:numPr>
      </w:pPr>
      <w:r>
        <w:t xml:space="preserve">Click</w:t>
      </w:r>
      <w:r>
        <w:t xml:space="preserve"> </w:t>
      </w:r>
      <w:r>
        <w:rPr>
          <w:b/>
          <w:bCs/>
        </w:rPr>
        <w:t xml:space="preserve">Export to Excel</w:t>
      </w:r>
      <w:r>
        <w:t xml:space="preserve"> </w:t>
      </w:r>
      <w:r>
        <w:t xml:space="preserve">to download the ledger.</w:t>
      </w:r>
    </w:p>
    <w:bookmarkEnd w:id="51"/>
    <w:bookmarkEnd w:id="52"/>
    <w:bookmarkStart w:id="64" w:name="sales-representative-guide"/>
    <w:p>
      <w:pPr>
        <w:pStyle w:val="Heading1"/>
      </w:pPr>
      <w:r>
        <w:t xml:space="preserve">Sales Representative Guide</w:t>
      </w:r>
    </w:p>
    <w:p>
      <w:pPr>
        <w:pStyle w:val="FirstParagraph"/>
      </w:pPr>
      <w:r>
        <w:rPr>
          <w:b/>
          <w:bCs/>
        </w:rPr>
        <w:t xml:space="preserve">Role:</w:t>
      </w:r>
      <w:r>
        <w:t xml:space="preserve"> </w:t>
      </w:r>
      <w:r>
        <w:t xml:space="preserve">Sales Representative</w:t>
      </w:r>
    </w:p>
    <w:p>
      <w:pPr>
        <w:pStyle w:val="BodyText"/>
      </w:pPr>
      <w:r>
        <w:rPr>
          <w:b/>
          <w:bCs/>
        </w:rPr>
        <w:t xml:space="preserve">Accessible modules:</w:t>
      </w:r>
      <w:r>
        <w:t xml:space="preserve"> </w:t>
      </w:r>
      <w:r>
        <w:t xml:space="preserve">Sales, Quotations, Invoices, Payments, CRM</w:t>
      </w:r>
    </w:p>
    <w:p>
      <w:r>
        <w:pict>
          <v:rect style="width:0;height:1.5pt" o:hralign="center" o:hrstd="t" o:hr="t"/>
        </w:pict>
      </w:r>
    </w:p>
    <w:bookmarkStart w:id="53" w:name="creating-a-customer-record"/>
    <w:p>
      <w:pPr>
        <w:pStyle w:val="Heading2"/>
      </w:pPr>
      <w:r>
        <w:t xml:space="preserve">Creating a Customer Record</w:t>
      </w:r>
    </w:p>
    <w:p>
      <w:pPr>
        <w:pStyle w:val="Compact"/>
        <w:numPr>
          <w:ilvl w:val="0"/>
          <w:numId w:val="1029"/>
        </w:numPr>
      </w:pPr>
      <w:r>
        <w:t xml:space="preserve">In the sidebar, click</w:t>
      </w:r>
      <w:r>
        <w:t xml:space="preserve"> </w:t>
      </w:r>
      <w:r>
        <w:rPr>
          <w:b/>
          <w:bCs/>
        </w:rPr>
        <w:t xml:space="preserve">Sales</w:t>
      </w:r>
      <w:r>
        <w:t xml:space="preserve">, then click</w:t>
      </w:r>
      <w:r>
        <w:t xml:space="preserve"> </w:t>
      </w:r>
      <w:r>
        <w:rPr>
          <w:b/>
          <w:bCs/>
        </w:rPr>
        <w:t xml:space="preserve">Customers</w:t>
      </w:r>
      <w:r>
        <w:t xml:space="preserve">.</w:t>
      </w:r>
    </w:p>
    <w:p>
      <w:pPr>
        <w:pStyle w:val="Compact"/>
        <w:numPr>
          <w:ilvl w:val="0"/>
          <w:numId w:val="1029"/>
        </w:numPr>
      </w:pPr>
      <w:r>
        <w:t xml:space="preserve">Click</w:t>
      </w:r>
      <w:r>
        <w:t xml:space="preserve"> </w:t>
      </w:r>
      <w:r>
        <w:rPr>
          <w:b/>
          <w:bCs/>
        </w:rPr>
        <w:t xml:space="preserve">New Customer</w:t>
      </w:r>
      <w:r>
        <w:t xml:space="preserve">.</w:t>
      </w:r>
    </w:p>
    <w:p>
      <w:pPr>
        <w:pStyle w:val="Compact"/>
        <w:numPr>
          <w:ilvl w:val="0"/>
          <w:numId w:val="1029"/>
        </w:numPr>
      </w:pPr>
      <w:r>
        <w:t xml:space="preserve">Enter the customer's full name or company name in the</w:t>
      </w:r>
      <w:r>
        <w:t xml:space="preserve"> </w:t>
      </w:r>
      <w:r>
        <w:rPr>
          <w:b/>
          <w:bCs/>
        </w:rPr>
        <w:t xml:space="preserve">Customer Name</w:t>
      </w:r>
      <w:r>
        <w:t xml:space="preserve"> </w:t>
      </w:r>
      <w:r>
        <w:t xml:space="preserve">field.</w:t>
      </w:r>
    </w:p>
    <w:p>
      <w:pPr>
        <w:pStyle w:val="Compact"/>
        <w:numPr>
          <w:ilvl w:val="0"/>
          <w:numId w:val="1029"/>
        </w:numPr>
      </w:pPr>
      <w:r>
        <w:t xml:space="preserve">Enter the</w:t>
      </w:r>
      <w:r>
        <w:t xml:space="preserve"> </w:t>
      </w:r>
      <w:r>
        <w:rPr>
          <w:b/>
          <w:bCs/>
        </w:rPr>
        <w:t xml:space="preserve">Phone Number</w:t>
      </w:r>
      <w:r>
        <w:t xml:space="preserve">.</w:t>
      </w:r>
    </w:p>
    <w:p>
      <w:pPr>
        <w:pStyle w:val="Compact"/>
        <w:numPr>
          <w:ilvl w:val="0"/>
          <w:numId w:val="1029"/>
        </w:numPr>
      </w:pPr>
      <w:r>
        <w:t xml:space="preserve">Enter the</w:t>
      </w:r>
      <w:r>
        <w:t xml:space="preserve"> </w:t>
      </w:r>
      <w:r>
        <w:rPr>
          <w:b/>
          <w:bCs/>
        </w:rPr>
        <w:t xml:space="preserve">Email Address</w:t>
      </w:r>
      <w:r>
        <w:t xml:space="preserve">.</w:t>
      </w:r>
    </w:p>
    <w:p>
      <w:pPr>
        <w:pStyle w:val="Compact"/>
        <w:numPr>
          <w:ilvl w:val="0"/>
          <w:numId w:val="1029"/>
        </w:numPr>
      </w:pPr>
      <w:r>
        <w:t xml:space="preserve">Enter the</w:t>
      </w:r>
      <w:r>
        <w:t xml:space="preserve"> </w:t>
      </w:r>
      <w:r>
        <w:rPr>
          <w:b/>
          <w:bCs/>
        </w:rPr>
        <w:t xml:space="preserve">Physical Address</w:t>
      </w:r>
      <w:r>
        <w:t xml:space="preserve"> </w:t>
      </w:r>
      <w:r>
        <w:t xml:space="preserve">and</w:t>
      </w:r>
      <w:r>
        <w:t xml:space="preserve"> </w:t>
      </w:r>
      <w:r>
        <w:rPr>
          <w:b/>
          <w:bCs/>
        </w:rPr>
        <w:t xml:space="preserve">City</w:t>
      </w:r>
      <w:r>
        <w:t xml:space="preserve">.</w:t>
      </w:r>
    </w:p>
    <w:p>
      <w:pPr>
        <w:pStyle w:val="Compact"/>
        <w:numPr>
          <w:ilvl w:val="0"/>
          <w:numId w:val="1029"/>
        </w:numPr>
      </w:pPr>
      <w:r>
        <w:t xml:space="preserve">Select the</w:t>
      </w:r>
      <w:r>
        <w:t xml:space="preserve"> </w:t>
      </w:r>
      <w:r>
        <w:rPr>
          <w:b/>
          <w:bCs/>
        </w:rPr>
        <w:t xml:space="preserve">Customer Type</w:t>
      </w:r>
      <w:r>
        <w:t xml:space="preserve">: Individual or Company.</w:t>
      </w:r>
    </w:p>
    <w:p>
      <w:pPr>
        <w:pStyle w:val="Compact"/>
        <w:numPr>
          <w:ilvl w:val="0"/>
          <w:numId w:val="1029"/>
        </w:numPr>
      </w:pPr>
      <w:r>
        <w:t xml:space="preserve">If the customer has a TIN (Tax Identification Number), enter it in the</w:t>
      </w:r>
      <w:r>
        <w:t xml:space="preserve"> </w:t>
      </w:r>
      <w:r>
        <w:rPr>
          <w:b/>
          <w:bCs/>
        </w:rPr>
        <w:t xml:space="preserve">TIN</w:t>
      </w:r>
      <w:r>
        <w:t xml:space="preserve"> </w:t>
      </w:r>
      <w:r>
        <w:t xml:space="preserve">field.</w:t>
      </w:r>
    </w:p>
    <w:p>
      <w:pPr>
        <w:pStyle w:val="Compact"/>
        <w:numPr>
          <w:ilvl w:val="0"/>
          <w:numId w:val="1029"/>
        </w:numPr>
      </w:pPr>
      <w:r>
        <w:t xml:space="preserve">Set the</w:t>
      </w:r>
      <w:r>
        <w:t xml:space="preserve"> </w:t>
      </w:r>
      <w:r>
        <w:rPr>
          <w:b/>
          <w:bCs/>
        </w:rPr>
        <w:t xml:space="preserve">Credit Limit</w:t>
      </w:r>
      <w:r>
        <w:t xml:space="preserve"> </w:t>
      </w:r>
      <w:r>
        <w:t xml:space="preserve">if the customer will purchase on credit. Enter</w:t>
      </w:r>
      <w:r>
        <w:t xml:space="preserve"> </w:t>
      </w:r>
      <w:r>
        <w:rPr>
          <w:rStyle w:val="VerbatimChar"/>
        </w:rPr>
        <w:t xml:space="preserve">0</w:t>
      </w:r>
      <w:r>
        <w:t xml:space="preserve"> </w:t>
      </w:r>
      <w:r>
        <w:t xml:space="preserve">for cash-only customers.</w:t>
      </w:r>
    </w:p>
    <w:p>
      <w:pPr>
        <w:pStyle w:val="Compact"/>
        <w:numPr>
          <w:ilvl w:val="0"/>
          <w:numId w:val="1029"/>
        </w:numPr>
      </w:pPr>
      <w:r>
        <w:t xml:space="preserve">Select the assigned</w:t>
      </w:r>
      <w:r>
        <w:t xml:space="preserve"> </w:t>
      </w:r>
      <w:r>
        <w:rPr>
          <w:b/>
          <w:bCs/>
        </w:rPr>
        <w:t xml:space="preserve">Sales Representative</w:t>
      </w:r>
      <w:r>
        <w:t xml:space="preserve"> </w:t>
      </w:r>
      <w:r>
        <w:t xml:space="preserve">from the dropdown (select yourself if applicable).</w:t>
      </w:r>
    </w:p>
    <w:p>
      <w:pPr>
        <w:pStyle w:val="Compact"/>
        <w:numPr>
          <w:ilvl w:val="0"/>
          <w:numId w:val="1029"/>
        </w:numPr>
      </w:pPr>
      <w:r>
        <w:t xml:space="preserve">Click</w:t>
      </w:r>
      <w:r>
        <w:t xml:space="preserve"> </w:t>
      </w:r>
      <w:r>
        <w:rPr>
          <w:b/>
          <w:bCs/>
        </w:rPr>
        <w:t xml:space="preserve">Save Customer</w:t>
      </w:r>
      <w:r>
        <w:t xml:space="preserve">.</w:t>
      </w:r>
    </w:p>
    <w:p>
      <w:r>
        <w:pict>
          <v:rect style="width:0;height:1.5pt" o:hralign="center" o:hrstd="t" o:hr="t"/>
        </w:pict>
      </w:r>
    </w:p>
    <w:bookmarkEnd w:id="53"/>
    <w:bookmarkStart w:id="54" w:name="creating-a-quotation"/>
    <w:p>
      <w:pPr>
        <w:pStyle w:val="Heading2"/>
      </w:pPr>
      <w:r>
        <w:t xml:space="preserve">Creating a Quotation</w:t>
      </w:r>
    </w:p>
    <w:p>
      <w:pPr>
        <w:pStyle w:val="Compact"/>
        <w:numPr>
          <w:ilvl w:val="0"/>
          <w:numId w:val="1030"/>
        </w:numPr>
      </w:pPr>
      <w:r>
        <w:t xml:space="preserve">In the sidebar, click</w:t>
      </w:r>
      <w:r>
        <w:t xml:space="preserve"> </w:t>
      </w:r>
      <w:r>
        <w:rPr>
          <w:b/>
          <w:bCs/>
        </w:rPr>
        <w:t xml:space="preserve">Sales</w:t>
      </w:r>
      <w:r>
        <w:t xml:space="preserve">, then click</w:t>
      </w:r>
      <w:r>
        <w:t xml:space="preserve"> </w:t>
      </w:r>
      <w:r>
        <w:rPr>
          <w:b/>
          <w:bCs/>
        </w:rPr>
        <w:t xml:space="preserve">Quotations</w:t>
      </w:r>
      <w:r>
        <w:t xml:space="preserve">.</w:t>
      </w:r>
    </w:p>
    <w:p>
      <w:pPr>
        <w:pStyle w:val="Compact"/>
        <w:numPr>
          <w:ilvl w:val="0"/>
          <w:numId w:val="1030"/>
        </w:numPr>
      </w:pPr>
      <w:r>
        <w:t xml:space="preserve">Click</w:t>
      </w:r>
      <w:r>
        <w:t xml:space="preserve"> </w:t>
      </w:r>
      <w:r>
        <w:rPr>
          <w:b/>
          <w:bCs/>
        </w:rPr>
        <w:t xml:space="preserve">New Quotation</w:t>
      </w:r>
      <w:r>
        <w:t xml:space="preserve">.</w:t>
      </w:r>
    </w:p>
    <w:p>
      <w:pPr>
        <w:pStyle w:val="Compact"/>
        <w:numPr>
          <w:ilvl w:val="0"/>
          <w:numId w:val="1030"/>
        </w:numPr>
      </w:pPr>
      <w:r>
        <w:t xml:space="preserve">Select the</w:t>
      </w:r>
      <w:r>
        <w:t xml:space="preserve"> </w:t>
      </w:r>
      <w:r>
        <w:rPr>
          <w:b/>
          <w:bCs/>
        </w:rPr>
        <w:t xml:space="preserve">Customer</w:t>
      </w:r>
      <w:r>
        <w:t xml:space="preserve"> </w:t>
      </w:r>
      <w:r>
        <w:t xml:space="preserve">from the dropdown (type to search).</w:t>
      </w:r>
    </w:p>
    <w:p>
      <w:pPr>
        <w:pStyle w:val="Compact"/>
        <w:numPr>
          <w:ilvl w:val="0"/>
          <w:numId w:val="1030"/>
        </w:numPr>
      </w:pPr>
      <w:r>
        <w:t xml:space="preserve">Set the</w:t>
      </w:r>
      <w:r>
        <w:t xml:space="preserve"> </w:t>
      </w:r>
      <w:r>
        <w:rPr>
          <w:b/>
          <w:bCs/>
        </w:rPr>
        <w:t xml:space="preserve">Quotation Date</w:t>
      </w:r>
      <w:r>
        <w:t xml:space="preserve"> </w:t>
      </w:r>
      <w:r>
        <w:t xml:space="preserve">and</w:t>
      </w:r>
      <w:r>
        <w:t xml:space="preserve"> </w:t>
      </w:r>
      <w:r>
        <w:rPr>
          <w:b/>
          <w:bCs/>
        </w:rPr>
        <w:t xml:space="preserve">Valid Until</w:t>
      </w:r>
      <w:r>
        <w:t xml:space="preserve"> </w:t>
      </w:r>
      <w:r>
        <w:t xml:space="preserve">date using the date pickers.</w:t>
      </w:r>
    </w:p>
    <w:p>
      <w:pPr>
        <w:pStyle w:val="Compact"/>
        <w:numPr>
          <w:ilvl w:val="0"/>
          <w:numId w:val="1030"/>
        </w:numPr>
      </w:pPr>
      <w:r>
        <w:t xml:space="preserve">Click</w:t>
      </w:r>
      <w:r>
        <w:t xml:space="preserve"> </w:t>
      </w:r>
      <w:r>
        <w:rPr>
          <w:b/>
          <w:bCs/>
        </w:rPr>
        <w:t xml:space="preserve">Add Line</w:t>
      </w:r>
      <w:r>
        <w:t xml:space="preserve"> </w:t>
      </w:r>
      <w:r>
        <w:t xml:space="preserve">in the items table.</w:t>
      </w:r>
    </w:p>
    <w:p>
      <w:pPr>
        <w:pStyle w:val="Compact"/>
        <w:numPr>
          <w:ilvl w:val="0"/>
          <w:numId w:val="1030"/>
        </w:numPr>
      </w:pPr>
      <w:r>
        <w:t xml:space="preserve">Select the</w:t>
      </w:r>
      <w:r>
        <w:t xml:space="preserve"> </w:t>
      </w:r>
      <w:r>
        <w:rPr>
          <w:b/>
          <w:bCs/>
        </w:rPr>
        <w:t xml:space="preserve">Item</w:t>
      </w:r>
      <w:r>
        <w:t xml:space="preserve"> </w:t>
      </w:r>
      <w:r>
        <w:t xml:space="preserve">or service, enter the</w:t>
      </w:r>
      <w:r>
        <w:t xml:space="preserve"> </w:t>
      </w:r>
      <w:r>
        <w:rPr>
          <w:b/>
          <w:bCs/>
        </w:rPr>
        <w:t xml:space="preserve">Quantity</w:t>
      </w:r>
      <w:r>
        <w:t xml:space="preserve"> </w:t>
      </w:r>
      <w:r>
        <w:t xml:space="preserve">and</w:t>
      </w:r>
      <w:r>
        <w:t xml:space="preserve"> </w:t>
      </w:r>
      <w:r>
        <w:rPr>
          <w:b/>
          <w:bCs/>
        </w:rPr>
        <w:t xml:space="preserve">Unit Price</w:t>
      </w:r>
      <w:r>
        <w:t xml:space="preserve">. The line total calculates automatically.</w:t>
      </w:r>
    </w:p>
    <w:p>
      <w:pPr>
        <w:pStyle w:val="Compact"/>
        <w:numPr>
          <w:ilvl w:val="0"/>
          <w:numId w:val="1030"/>
        </w:numPr>
      </w:pPr>
      <w:r>
        <w:t xml:space="preserve">Repeat step 6 for each item in the quotation.</w:t>
      </w:r>
    </w:p>
    <w:p>
      <w:pPr>
        <w:pStyle w:val="Compact"/>
        <w:numPr>
          <w:ilvl w:val="0"/>
          <w:numId w:val="1030"/>
        </w:numPr>
      </w:pPr>
      <w:r>
        <w:t xml:space="preserve">In the</w:t>
      </w:r>
      <w:r>
        <w:t xml:space="preserve"> </w:t>
      </w:r>
      <w:r>
        <w:rPr>
          <w:b/>
          <w:bCs/>
        </w:rPr>
        <w:t xml:space="preserve">Notes</w:t>
      </w:r>
      <w:r>
        <w:t xml:space="preserve"> </w:t>
      </w:r>
      <w:r>
        <w:t xml:space="preserve">field, enter any terms or delivery conditions.</w:t>
      </w:r>
    </w:p>
    <w:p>
      <w:pPr>
        <w:pStyle w:val="Compact"/>
        <w:numPr>
          <w:ilvl w:val="0"/>
          <w:numId w:val="1030"/>
        </w:numPr>
      </w:pPr>
      <w:r>
        <w:t xml:space="preserve">Click</w:t>
      </w:r>
      <w:r>
        <w:t xml:space="preserve"> </w:t>
      </w:r>
      <w:r>
        <w:rPr>
          <w:b/>
          <w:bCs/>
        </w:rPr>
        <w:t xml:space="preserve">Save Draft</w:t>
      </w:r>
      <w:r>
        <w:t xml:space="preserve"> </w:t>
      </w:r>
      <w:r>
        <w:t xml:space="preserve">to hold, or click</w:t>
      </w:r>
      <w:r>
        <w:t xml:space="preserve"> </w:t>
      </w:r>
      <w:r>
        <w:rPr>
          <w:b/>
          <w:bCs/>
        </w:rPr>
        <w:t xml:space="preserve">Send to Customer</w:t>
      </w:r>
      <w:r>
        <w:t xml:space="preserve"> </w:t>
      </w:r>
      <w:r>
        <w:t xml:space="preserve">to mark it as sent and generate a PDF.</w:t>
      </w:r>
    </w:p>
    <w:p>
      <w:pPr>
        <w:pStyle w:val="Compact"/>
        <w:numPr>
          <w:ilvl w:val="0"/>
          <w:numId w:val="1030"/>
        </w:numPr>
      </w:pPr>
      <w:r>
        <w:t xml:space="preserve">To send by email, click</w:t>
      </w:r>
      <w:r>
        <w:t xml:space="preserve"> </w:t>
      </w:r>
      <w:r>
        <w:rPr>
          <w:b/>
          <w:bCs/>
        </w:rPr>
        <w:t xml:space="preserve">Email Quotation</w:t>
      </w:r>
      <w:r>
        <w:t xml:space="preserve">, confirm the recipient address, and click</w:t>
      </w:r>
      <w:r>
        <w:t xml:space="preserve"> </w:t>
      </w:r>
      <w:r>
        <w:rPr>
          <w:b/>
          <w:bCs/>
        </w:rPr>
        <w:t xml:space="preserve">Send</w:t>
      </w:r>
      <w:r>
        <w:t xml:space="preserve">.</w:t>
      </w:r>
    </w:p>
    <w:p>
      <w:r>
        <w:pict>
          <v:rect style="width:0;height:1.5pt" o:hralign="center" o:hrstd="t" o:hr="t"/>
        </w:pict>
      </w:r>
    </w:p>
    <w:bookmarkEnd w:id="54"/>
    <w:bookmarkStart w:id="55" w:name="converting-a-quotation-to-a-sales-order"/>
    <w:p>
      <w:pPr>
        <w:pStyle w:val="Heading2"/>
      </w:pPr>
      <w:r>
        <w:t xml:space="preserve">Converting a Quotation to a Sales Order</w:t>
      </w:r>
    </w:p>
    <w:p>
      <w:pPr>
        <w:pStyle w:val="Compact"/>
        <w:numPr>
          <w:ilvl w:val="0"/>
          <w:numId w:val="1031"/>
        </w:numPr>
      </w:pPr>
      <w:r>
        <w:t xml:space="preserve">Open the accepted quotation from</w:t>
      </w:r>
      <w:r>
        <w:t xml:space="preserve"> </w:t>
      </w:r>
      <w:r>
        <w:rPr>
          <w:b/>
          <w:bCs/>
        </w:rPr>
        <w:t xml:space="preserve">Sales &gt; Quotations</w:t>
      </w:r>
      <w:r>
        <w:t xml:space="preserve">.</w:t>
      </w:r>
    </w:p>
    <w:p>
      <w:pPr>
        <w:pStyle w:val="Compact"/>
        <w:numPr>
          <w:ilvl w:val="0"/>
          <w:numId w:val="1031"/>
        </w:numPr>
      </w:pPr>
      <w:r>
        <w:t xml:space="preserve">Confirm all lines and prices are agreed with the customer.</w:t>
      </w:r>
    </w:p>
    <w:p>
      <w:pPr>
        <w:pStyle w:val="Compact"/>
        <w:numPr>
          <w:ilvl w:val="0"/>
          <w:numId w:val="1031"/>
        </w:numPr>
      </w:pPr>
      <w:r>
        <w:t xml:space="preserve">Click</w:t>
      </w:r>
      <w:r>
        <w:t xml:space="preserve"> </w:t>
      </w:r>
      <w:r>
        <w:rPr>
          <w:b/>
          <w:bCs/>
        </w:rPr>
        <w:t xml:space="preserve">Convert to Sales Order</w:t>
      </w:r>
      <w:r>
        <w:t xml:space="preserve">.</w:t>
      </w:r>
    </w:p>
    <w:p>
      <w:pPr>
        <w:pStyle w:val="Compact"/>
        <w:numPr>
          <w:ilvl w:val="0"/>
          <w:numId w:val="1031"/>
        </w:numPr>
      </w:pPr>
      <w:r>
        <w:t xml:space="preserve">Review the order details in the confirmation dialog.</w:t>
      </w:r>
    </w:p>
    <w:p>
      <w:pPr>
        <w:pStyle w:val="Compact"/>
        <w:numPr>
          <w:ilvl w:val="0"/>
          <w:numId w:val="1031"/>
        </w:numPr>
      </w:pPr>
      <w:r>
        <w:t xml:space="preserve">Click</w:t>
      </w:r>
      <w:r>
        <w:t xml:space="preserve"> </w:t>
      </w:r>
      <w:r>
        <w:rPr>
          <w:b/>
          <w:bCs/>
        </w:rPr>
        <w:t xml:space="preserve">Confirm</w:t>
      </w:r>
      <w:r>
        <w:t xml:space="preserve">. The sales order is created and the quotation status changes to</w:t>
      </w:r>
      <w:r>
        <w:t xml:space="preserve"> </w:t>
      </w:r>
      <w:r>
        <w:rPr>
          <w:b/>
          <w:bCs/>
        </w:rPr>
        <w:t xml:space="preserve">Converted</w:t>
      </w:r>
      <w:r>
        <w:t xml:space="preserve">.</w:t>
      </w:r>
    </w:p>
    <w:p>
      <w:pPr>
        <w:pStyle w:val="Compact"/>
        <w:numPr>
          <w:ilvl w:val="0"/>
          <w:numId w:val="1031"/>
        </w:numPr>
      </w:pPr>
      <w:r>
        <w:t xml:space="preserve">The new sales order number appears at the top of the screen. Note it for future reference.</w:t>
      </w:r>
    </w:p>
    <w:p>
      <w:r>
        <w:pict>
          <v:rect style="width:0;height:1.5pt" o:hralign="center" o:hrstd="t" o:hr="t"/>
        </w:pict>
      </w:r>
    </w:p>
    <w:bookmarkEnd w:id="55"/>
    <w:bookmarkStart w:id="56" w:name="creating-a-sales-invoice-from-an-order"/>
    <w:p>
      <w:pPr>
        <w:pStyle w:val="Heading2"/>
      </w:pPr>
      <w:r>
        <w:t xml:space="preserve">Creating a Sales Invoice from an Order</w:t>
      </w:r>
    </w:p>
    <w:p>
      <w:pPr>
        <w:pStyle w:val="Compact"/>
        <w:numPr>
          <w:ilvl w:val="0"/>
          <w:numId w:val="1032"/>
        </w:numPr>
      </w:pPr>
      <w:r>
        <w:t xml:space="preserve">Open the sales order from</w:t>
      </w:r>
      <w:r>
        <w:t xml:space="preserve"> </w:t>
      </w:r>
      <w:r>
        <w:rPr>
          <w:b/>
          <w:bCs/>
        </w:rPr>
        <w:t xml:space="preserve">Sales &gt; Sales Orders</w:t>
      </w:r>
      <w:r>
        <w:t xml:space="preserve">.</w:t>
      </w:r>
    </w:p>
    <w:p>
      <w:pPr>
        <w:pStyle w:val="Compact"/>
        <w:numPr>
          <w:ilvl w:val="0"/>
          <w:numId w:val="1032"/>
        </w:numPr>
      </w:pPr>
      <w:r>
        <w:t xml:space="preserve">Verify the order is in</w:t>
      </w:r>
      <w:r>
        <w:t xml:space="preserve"> </w:t>
      </w:r>
      <w:r>
        <w:rPr>
          <w:b/>
          <w:bCs/>
        </w:rPr>
        <w:t xml:space="preserve">Confirmed</w:t>
      </w:r>
      <w:r>
        <w:t xml:space="preserve"> </w:t>
      </w:r>
      <w:r>
        <w:t xml:space="preserve">status.</w:t>
      </w:r>
    </w:p>
    <w:p>
      <w:pPr>
        <w:pStyle w:val="Compact"/>
        <w:numPr>
          <w:ilvl w:val="0"/>
          <w:numId w:val="1032"/>
        </w:numPr>
      </w:pPr>
      <w:r>
        <w:t xml:space="preserve">Click</w:t>
      </w:r>
      <w:r>
        <w:t xml:space="preserve"> </w:t>
      </w:r>
      <w:r>
        <w:rPr>
          <w:b/>
          <w:bCs/>
        </w:rPr>
        <w:t xml:space="preserve">Create Invoice</w:t>
      </w:r>
      <w:r>
        <w:t xml:space="preserve">.</w:t>
      </w:r>
    </w:p>
    <w:p>
      <w:pPr>
        <w:pStyle w:val="Compact"/>
        <w:numPr>
          <w:ilvl w:val="0"/>
          <w:numId w:val="1032"/>
        </w:numPr>
      </w:pPr>
      <w:r>
        <w:t xml:space="preserve">On the invoice screen, confirm the</w:t>
      </w:r>
      <w:r>
        <w:t xml:space="preserve"> </w:t>
      </w:r>
      <w:r>
        <w:rPr>
          <w:b/>
          <w:bCs/>
        </w:rPr>
        <w:t xml:space="preserve">Invoice Date</w:t>
      </w:r>
      <w:r>
        <w:t xml:space="preserve"> </w:t>
      </w:r>
      <w:r>
        <w:t xml:space="preserve">and</w:t>
      </w:r>
      <w:r>
        <w:t xml:space="preserve"> </w:t>
      </w:r>
      <w:r>
        <w:rPr>
          <w:b/>
          <w:bCs/>
        </w:rPr>
        <w:t xml:space="preserve">Due Date</w:t>
      </w:r>
      <w:r>
        <w:t xml:space="preserve">.</w:t>
      </w:r>
    </w:p>
    <w:p>
      <w:pPr>
        <w:pStyle w:val="Compact"/>
        <w:numPr>
          <w:ilvl w:val="0"/>
          <w:numId w:val="1032"/>
        </w:numPr>
      </w:pPr>
      <w:r>
        <w:t xml:space="preserve">If only part of the order is being invoiced, adjust quantities on each line as needed.</w:t>
      </w:r>
    </w:p>
    <w:p>
      <w:pPr>
        <w:pStyle w:val="Compact"/>
        <w:numPr>
          <w:ilvl w:val="0"/>
          <w:numId w:val="1032"/>
        </w:numPr>
      </w:pPr>
      <w:r>
        <w:t xml:space="preserve">Click</w:t>
      </w:r>
      <w:r>
        <w:t xml:space="preserve"> </w:t>
      </w:r>
      <w:r>
        <w:rPr>
          <w:b/>
          <w:bCs/>
        </w:rPr>
        <w:t xml:space="preserve">Post Invoice</w:t>
      </w:r>
      <w:r>
        <w:t xml:space="preserve">, then click</w:t>
      </w:r>
      <w:r>
        <w:t xml:space="preserve"> </w:t>
      </w:r>
      <w:r>
        <w:rPr>
          <w:b/>
          <w:bCs/>
        </w:rPr>
        <w:t xml:space="preserve">Confirm</w:t>
      </w:r>
      <w:r>
        <w:t xml:space="preserve">.</w:t>
      </w:r>
    </w:p>
    <w:p>
      <w:pPr>
        <w:pStyle w:val="Compact"/>
        <w:numPr>
          <w:ilvl w:val="0"/>
          <w:numId w:val="1032"/>
        </w:numPr>
      </w:pPr>
      <w:r>
        <w:t xml:space="preserve">The invoice is posted and the customer's balance updates. A PDF is available via</w:t>
      </w:r>
      <w:r>
        <w:t xml:space="preserve"> </w:t>
      </w:r>
      <w:r>
        <w:rPr>
          <w:b/>
          <w:bCs/>
        </w:rPr>
        <w:t xml:space="preserve">Print Invoice</w:t>
      </w:r>
      <w:r>
        <w:t xml:space="preserve">.</w:t>
      </w:r>
    </w:p>
    <w:p>
      <w:r>
        <w:pict>
          <v:rect style="width:0;height:1.5pt" o:hralign="center" o:hrstd="t" o:hr="t"/>
        </w:pict>
      </w:r>
    </w:p>
    <w:bookmarkEnd w:id="56"/>
    <w:bookmarkStart w:id="57" w:name="Xe79b022e6aaff4a2528943fbdb487f099696cfd"/>
    <w:p>
      <w:pPr>
        <w:pStyle w:val="Heading2"/>
      </w:pPr>
      <w:r>
        <w:t xml:space="preserve">Recording a Customer Payment and Allocating It to an Invoice</w:t>
      </w:r>
    </w:p>
    <w:p>
      <w:pPr>
        <w:pStyle w:val="Compact"/>
        <w:numPr>
          <w:ilvl w:val="0"/>
          <w:numId w:val="1033"/>
        </w:numPr>
      </w:pPr>
      <w:r>
        <w:t xml:space="preserve">In the sidebar, click</w:t>
      </w:r>
      <w:r>
        <w:t xml:space="preserve"> </w:t>
      </w:r>
      <w:r>
        <w:rPr>
          <w:b/>
          <w:bCs/>
        </w:rPr>
        <w:t xml:space="preserve">Sales</w:t>
      </w:r>
      <w:r>
        <w:t xml:space="preserve">, then click</w:t>
      </w:r>
      <w:r>
        <w:t xml:space="preserve"> </w:t>
      </w:r>
      <w:r>
        <w:rPr>
          <w:b/>
          <w:bCs/>
        </w:rPr>
        <w:t xml:space="preserve">Customer Receipts</w:t>
      </w:r>
      <w:r>
        <w:t xml:space="preserve">.</w:t>
      </w:r>
    </w:p>
    <w:p>
      <w:pPr>
        <w:pStyle w:val="Compact"/>
        <w:numPr>
          <w:ilvl w:val="0"/>
          <w:numId w:val="1033"/>
        </w:numPr>
      </w:pPr>
      <w:r>
        <w:t xml:space="preserve">Click</w:t>
      </w:r>
      <w:r>
        <w:t xml:space="preserve"> </w:t>
      </w:r>
      <w:r>
        <w:rPr>
          <w:b/>
          <w:bCs/>
        </w:rPr>
        <w:t xml:space="preserve">New Receipt</w:t>
      </w:r>
      <w:r>
        <w:t xml:space="preserve">.</w:t>
      </w:r>
    </w:p>
    <w:p>
      <w:pPr>
        <w:pStyle w:val="Compact"/>
        <w:numPr>
          <w:ilvl w:val="0"/>
          <w:numId w:val="1033"/>
        </w:numPr>
      </w:pPr>
      <w:r>
        <w:t xml:space="preserve">Select the</w:t>
      </w:r>
      <w:r>
        <w:t xml:space="preserve"> </w:t>
      </w:r>
      <w:r>
        <w:rPr>
          <w:b/>
          <w:bCs/>
        </w:rPr>
        <w:t xml:space="preserve">Customer</w:t>
      </w:r>
      <w:r>
        <w:t xml:space="preserve">.</w:t>
      </w:r>
    </w:p>
    <w:p>
      <w:pPr>
        <w:pStyle w:val="Compact"/>
        <w:numPr>
          <w:ilvl w:val="0"/>
          <w:numId w:val="1033"/>
        </w:numPr>
      </w:pPr>
      <w:r>
        <w:t xml:space="preserve">Enter the</w:t>
      </w:r>
      <w:r>
        <w:t xml:space="preserve"> </w:t>
      </w:r>
      <w:r>
        <w:rPr>
          <w:b/>
          <w:bCs/>
        </w:rPr>
        <w:t xml:space="preserve">Amount Received</w:t>
      </w:r>
      <w:r>
        <w:t xml:space="preserve"> </w:t>
      </w:r>
      <w:r>
        <w:t xml:space="preserve">and the</w:t>
      </w:r>
      <w:r>
        <w:t xml:space="preserve"> </w:t>
      </w:r>
      <w:r>
        <w:rPr>
          <w:b/>
          <w:bCs/>
        </w:rPr>
        <w:t xml:space="preserve">Payment Date</w:t>
      </w:r>
      <w:r>
        <w:t xml:space="preserve">.</w:t>
      </w:r>
    </w:p>
    <w:p>
      <w:pPr>
        <w:pStyle w:val="Compact"/>
        <w:numPr>
          <w:ilvl w:val="0"/>
          <w:numId w:val="1033"/>
        </w:numPr>
      </w:pPr>
      <w:r>
        <w:t xml:space="preserve">Select the</w:t>
      </w:r>
      <w:r>
        <w:t xml:space="preserve"> </w:t>
      </w:r>
      <w:r>
        <w:rPr>
          <w:b/>
          <w:bCs/>
        </w:rPr>
        <w:t xml:space="preserve">Payment Method</w:t>
      </w:r>
      <w:r>
        <w:t xml:space="preserve"> </w:t>
      </w:r>
      <w:r>
        <w:t xml:space="preserve">(Cash, Bank Transfer, MoMo).</w:t>
      </w:r>
    </w:p>
    <w:p>
      <w:pPr>
        <w:pStyle w:val="Compact"/>
        <w:numPr>
          <w:ilvl w:val="0"/>
          <w:numId w:val="1033"/>
        </w:numPr>
      </w:pPr>
      <w:r>
        <w:t xml:space="preserve">Select the</w:t>
      </w:r>
      <w:r>
        <w:t xml:space="preserve"> </w:t>
      </w:r>
      <w:r>
        <w:rPr>
          <w:b/>
          <w:bCs/>
        </w:rPr>
        <w:t xml:space="preserve">Bank Account</w:t>
      </w:r>
      <w:r>
        <w:t xml:space="preserve"> </w:t>
      </w:r>
      <w:r>
        <w:t xml:space="preserve">or</w:t>
      </w:r>
      <w:r>
        <w:t xml:space="preserve"> </w:t>
      </w:r>
      <w:r>
        <w:rPr>
          <w:b/>
          <w:bCs/>
        </w:rPr>
        <w:t xml:space="preserve">Cash Account</w:t>
      </w:r>
      <w:r>
        <w:t xml:space="preserve"> </w:t>
      </w:r>
      <w:r>
        <w:t xml:space="preserve">the payment is going into.</w:t>
      </w:r>
    </w:p>
    <w:p>
      <w:pPr>
        <w:pStyle w:val="Compact"/>
        <w:numPr>
          <w:ilvl w:val="0"/>
          <w:numId w:val="1033"/>
        </w:numPr>
      </w:pPr>
      <w:r>
        <w:t xml:space="preserve">In the</w:t>
      </w:r>
      <w:r>
        <w:t xml:space="preserve"> </w:t>
      </w:r>
      <w:r>
        <w:rPr>
          <w:b/>
          <w:bCs/>
        </w:rPr>
        <w:t xml:space="preserve">Allocate to Invoices</w:t>
      </w:r>
      <w:r>
        <w:t xml:space="preserve"> </w:t>
      </w:r>
      <w:r>
        <w:t xml:space="preserve">table, find the invoice and enter the amount to allocate in the</w:t>
      </w:r>
      <w:r>
        <w:t xml:space="preserve"> </w:t>
      </w:r>
      <w:r>
        <w:rPr>
          <w:b/>
          <w:bCs/>
        </w:rPr>
        <w:t xml:space="preserve">Allocated</w:t>
      </w:r>
      <w:r>
        <w:t xml:space="preserve"> </w:t>
      </w:r>
      <w:r>
        <w:t xml:space="preserve">column.</w:t>
      </w:r>
    </w:p>
    <w:p>
      <w:pPr>
        <w:pStyle w:val="Compact"/>
        <w:numPr>
          <w:ilvl w:val="0"/>
          <w:numId w:val="1033"/>
        </w:numPr>
      </w:pPr>
      <w:r>
        <w:t xml:space="preserve">The</w:t>
      </w:r>
      <w:r>
        <w:t xml:space="preserve"> </w:t>
      </w:r>
      <w:r>
        <w:rPr>
          <w:b/>
          <w:bCs/>
        </w:rPr>
        <w:t xml:space="preserve">Unallocated Balance</w:t>
      </w:r>
      <w:r>
        <w:t xml:space="preserve"> </w:t>
      </w:r>
      <w:r>
        <w:t xml:space="preserve">at the bottom must reach zero before you can post.</w:t>
      </w:r>
    </w:p>
    <w:p>
      <w:pPr>
        <w:pStyle w:val="Compact"/>
        <w:numPr>
          <w:ilvl w:val="0"/>
          <w:numId w:val="1033"/>
        </w:numPr>
      </w:pPr>
      <w:r>
        <w:t xml:space="preserve">Click</w:t>
      </w:r>
      <w:r>
        <w:t xml:space="preserve"> </w:t>
      </w:r>
      <w:r>
        <w:rPr>
          <w:b/>
          <w:bCs/>
        </w:rPr>
        <w:t xml:space="preserve">Post Receipt</w:t>
      </w:r>
      <w:r>
        <w:t xml:space="preserve">, then click</w:t>
      </w:r>
      <w:r>
        <w:t xml:space="preserve"> </w:t>
      </w:r>
      <w:r>
        <w:rPr>
          <w:b/>
          <w:bCs/>
        </w:rPr>
        <w:t xml:space="preserve">Confirm</w:t>
      </w:r>
      <w:r>
        <w:t xml:space="preserve">.</w:t>
      </w:r>
    </w:p>
    <w:p>
      <w:r>
        <w:pict>
          <v:rect style="width:0;height:1.5pt" o:hralign="center" o:hrstd="t" o:hr="t"/>
        </w:pict>
      </w:r>
    </w:p>
    <w:bookmarkEnd w:id="57"/>
    <w:bookmarkStart w:id="58" w:name="creating-a-credit-note"/>
    <w:p>
      <w:pPr>
        <w:pStyle w:val="Heading2"/>
      </w:pPr>
      <w:r>
        <w:t xml:space="preserve">Creating a Credit Note</w:t>
      </w:r>
    </w:p>
    <w:p>
      <w:pPr>
        <w:pStyle w:val="FirstParagraph"/>
      </w:pPr>
      <w:r>
        <w:t xml:space="preserve">Use a credit note to cancel or reduce a posted invoice — for example, for a return or pricing error.</w:t>
      </w:r>
    </w:p>
    <w:p>
      <w:pPr>
        <w:pStyle w:val="Compact"/>
        <w:numPr>
          <w:ilvl w:val="0"/>
          <w:numId w:val="1034"/>
        </w:numPr>
      </w:pPr>
      <w:r>
        <w:t xml:space="preserve">Open the original invoice from</w:t>
      </w:r>
      <w:r>
        <w:t xml:space="preserve"> </w:t>
      </w:r>
      <w:r>
        <w:rPr>
          <w:b/>
          <w:bCs/>
        </w:rPr>
        <w:t xml:space="preserve">Sales &gt; Sales Invoices</w:t>
      </w:r>
      <w:r>
        <w:t xml:space="preserve">.</w:t>
      </w:r>
    </w:p>
    <w:p>
      <w:pPr>
        <w:pStyle w:val="Compact"/>
        <w:numPr>
          <w:ilvl w:val="0"/>
          <w:numId w:val="1034"/>
        </w:numPr>
      </w:pPr>
      <w:r>
        <w:t xml:space="preserve">Click</w:t>
      </w:r>
      <w:r>
        <w:t xml:space="preserve"> </w:t>
      </w:r>
      <w:r>
        <w:rPr>
          <w:b/>
          <w:bCs/>
        </w:rPr>
        <w:t xml:space="preserve">Create Credit Note</w:t>
      </w:r>
      <w:r>
        <w:t xml:space="preserve">.</w:t>
      </w:r>
    </w:p>
    <w:p>
      <w:pPr>
        <w:pStyle w:val="Compact"/>
        <w:numPr>
          <w:ilvl w:val="0"/>
          <w:numId w:val="1034"/>
        </w:numPr>
      </w:pPr>
      <w:r>
        <w:t xml:space="preserve">In the dialog, select the</w:t>
      </w:r>
      <w:r>
        <w:t xml:space="preserve"> </w:t>
      </w:r>
      <w:r>
        <w:rPr>
          <w:b/>
          <w:bCs/>
        </w:rPr>
        <w:t xml:space="preserve">Reason</w:t>
      </w:r>
      <w:r>
        <w:t xml:space="preserve"> </w:t>
      </w:r>
      <w:r>
        <w:t xml:space="preserve">from the dropdown (Return, Pricing Error, Discount Adjustment).</w:t>
      </w:r>
    </w:p>
    <w:p>
      <w:pPr>
        <w:pStyle w:val="Compact"/>
        <w:numPr>
          <w:ilvl w:val="0"/>
          <w:numId w:val="1034"/>
        </w:numPr>
      </w:pPr>
      <w:r>
        <w:t xml:space="preserve">Adjust the quantity or amount on each line if you are issuing a partial credit note.</w:t>
      </w:r>
    </w:p>
    <w:p>
      <w:pPr>
        <w:pStyle w:val="Compact"/>
        <w:numPr>
          <w:ilvl w:val="0"/>
          <w:numId w:val="1034"/>
        </w:numPr>
      </w:pPr>
      <w:r>
        <w:t xml:space="preserve">Click</w:t>
      </w:r>
      <w:r>
        <w:t xml:space="preserve"> </w:t>
      </w:r>
      <w:r>
        <w:rPr>
          <w:b/>
          <w:bCs/>
        </w:rPr>
        <w:t xml:space="preserve">Post Credit Note</w:t>
      </w:r>
      <w:r>
        <w:t xml:space="preserve">, then click</w:t>
      </w:r>
      <w:r>
        <w:t xml:space="preserve"> </w:t>
      </w:r>
      <w:r>
        <w:rPr>
          <w:b/>
          <w:bCs/>
        </w:rPr>
        <w:t xml:space="preserve">Confirm</w:t>
      </w:r>
      <w:r>
        <w:t xml:space="preserve">.</w:t>
      </w:r>
    </w:p>
    <w:p>
      <w:pPr>
        <w:pStyle w:val="Compact"/>
        <w:numPr>
          <w:ilvl w:val="0"/>
          <w:numId w:val="1034"/>
        </w:numPr>
      </w:pPr>
      <w:r>
        <w:t xml:space="preserve">The credit note reduces the customer's outstanding balance. You can allocate it against a future invoice from the</w:t>
      </w:r>
      <w:r>
        <w:t xml:space="preserve"> </w:t>
      </w:r>
      <w:r>
        <w:rPr>
          <w:b/>
          <w:bCs/>
        </w:rPr>
        <w:t xml:space="preserve">Customer Receipts</w:t>
      </w:r>
      <w:r>
        <w:t xml:space="preserve"> </w:t>
      </w:r>
      <w:r>
        <w:t xml:space="preserve">screen.</w:t>
      </w:r>
    </w:p>
    <w:p>
      <w:r>
        <w:pict>
          <v:rect style="width:0;height:1.5pt" o:hralign="center" o:hrstd="t" o:hr="t"/>
        </w:pict>
      </w:r>
    </w:p>
    <w:bookmarkEnd w:id="58"/>
    <w:bookmarkStart w:id="59" w:name="logging-a-crm-activity"/>
    <w:p>
      <w:pPr>
        <w:pStyle w:val="Heading2"/>
      </w:pPr>
      <w:r>
        <w:t xml:space="preserve">Logging a CRM Activity</w:t>
      </w:r>
    </w:p>
    <w:p>
      <w:pPr>
        <w:pStyle w:val="FirstParagraph"/>
      </w:pPr>
      <w:r>
        <w:t xml:space="preserve">Use CRM activities to record calls, meetings, and emails with customers or prospects.</w:t>
      </w:r>
    </w:p>
    <w:p>
      <w:pPr>
        <w:pStyle w:val="Compact"/>
        <w:numPr>
          <w:ilvl w:val="0"/>
          <w:numId w:val="1035"/>
        </w:numPr>
      </w:pPr>
      <w:r>
        <w:t xml:space="preserve">In the sidebar, click</w:t>
      </w:r>
      <w:r>
        <w:t xml:space="preserve"> </w:t>
      </w:r>
      <w:r>
        <w:rPr>
          <w:b/>
          <w:bCs/>
        </w:rPr>
        <w:t xml:space="preserve">CRM</w:t>
      </w:r>
      <w:r>
        <w:t xml:space="preserve">, then click</w:t>
      </w:r>
      <w:r>
        <w:t xml:space="preserve"> </w:t>
      </w:r>
      <w:r>
        <w:rPr>
          <w:b/>
          <w:bCs/>
        </w:rPr>
        <w:t xml:space="preserve">Activities</w:t>
      </w:r>
      <w:r>
        <w:t xml:space="preserve">.</w:t>
      </w:r>
    </w:p>
    <w:p>
      <w:pPr>
        <w:pStyle w:val="Compact"/>
        <w:numPr>
          <w:ilvl w:val="0"/>
          <w:numId w:val="1035"/>
        </w:numPr>
      </w:pPr>
      <w:r>
        <w:t xml:space="preserve">Click</w:t>
      </w:r>
      <w:r>
        <w:t xml:space="preserve"> </w:t>
      </w:r>
      <w:r>
        <w:rPr>
          <w:b/>
          <w:bCs/>
        </w:rPr>
        <w:t xml:space="preserve">New Activity</w:t>
      </w:r>
      <w:r>
        <w:t xml:space="preserve">.</w:t>
      </w:r>
    </w:p>
    <w:p>
      <w:pPr>
        <w:pStyle w:val="Compact"/>
        <w:numPr>
          <w:ilvl w:val="0"/>
          <w:numId w:val="1035"/>
        </w:numPr>
      </w:pPr>
      <w:r>
        <w:t xml:space="preserve">Select the</w:t>
      </w:r>
      <w:r>
        <w:t xml:space="preserve"> </w:t>
      </w:r>
      <w:r>
        <w:rPr>
          <w:b/>
          <w:bCs/>
        </w:rPr>
        <w:t xml:space="preserve">Activity Type</w:t>
      </w:r>
      <w:r>
        <w:t xml:space="preserve">: Call, Meeting, or Email.</w:t>
      </w:r>
    </w:p>
    <w:p>
      <w:pPr>
        <w:pStyle w:val="Compact"/>
        <w:numPr>
          <w:ilvl w:val="0"/>
          <w:numId w:val="1035"/>
        </w:numPr>
      </w:pPr>
      <w:r>
        <w:t xml:space="preserve">Select the</w:t>
      </w:r>
      <w:r>
        <w:t xml:space="preserve"> </w:t>
      </w:r>
      <w:r>
        <w:rPr>
          <w:b/>
          <w:bCs/>
        </w:rPr>
        <w:t xml:space="preserve">Customer</w:t>
      </w:r>
      <w:r>
        <w:t xml:space="preserve"> </w:t>
      </w:r>
      <w:r>
        <w:t xml:space="preserve">or</w:t>
      </w:r>
      <w:r>
        <w:t xml:space="preserve"> </w:t>
      </w:r>
      <w:r>
        <w:rPr>
          <w:b/>
          <w:bCs/>
        </w:rPr>
        <w:t xml:space="preserve">Lead</w:t>
      </w:r>
      <w:r>
        <w:t xml:space="preserve"> </w:t>
      </w:r>
      <w:r>
        <w:t xml:space="preserve">from the dropdown.</w:t>
      </w:r>
    </w:p>
    <w:p>
      <w:pPr>
        <w:pStyle w:val="Compact"/>
        <w:numPr>
          <w:ilvl w:val="0"/>
          <w:numId w:val="1035"/>
        </w:numPr>
      </w:pPr>
      <w:r>
        <w:t xml:space="preserve">Set the</w:t>
      </w:r>
      <w:r>
        <w:t xml:space="preserve"> </w:t>
      </w:r>
      <w:r>
        <w:rPr>
          <w:b/>
          <w:bCs/>
        </w:rPr>
        <w:t xml:space="preserve">Activity Date</w:t>
      </w:r>
      <w:r>
        <w:t xml:space="preserve"> </w:t>
      </w:r>
      <w:r>
        <w:t xml:space="preserve">and</w:t>
      </w:r>
      <w:r>
        <w:t xml:space="preserve"> </w:t>
      </w:r>
      <w:r>
        <w:rPr>
          <w:b/>
          <w:bCs/>
        </w:rPr>
        <w:t xml:space="preserve">Time</w:t>
      </w:r>
      <w:r>
        <w:t xml:space="preserve">.</w:t>
      </w:r>
    </w:p>
    <w:p>
      <w:pPr>
        <w:pStyle w:val="Compact"/>
        <w:numPr>
          <w:ilvl w:val="0"/>
          <w:numId w:val="1035"/>
        </w:numPr>
      </w:pPr>
      <w:r>
        <w:t xml:space="preserve">Enter a summary of the conversation or outcome in the</w:t>
      </w:r>
      <w:r>
        <w:t xml:space="preserve"> </w:t>
      </w:r>
      <w:r>
        <w:rPr>
          <w:b/>
          <w:bCs/>
        </w:rPr>
        <w:t xml:space="preserve">Notes</w:t>
      </w:r>
      <w:r>
        <w:t xml:space="preserve"> </w:t>
      </w:r>
      <w:r>
        <w:t xml:space="preserve">field.</w:t>
      </w:r>
    </w:p>
    <w:p>
      <w:pPr>
        <w:pStyle w:val="Compact"/>
        <w:numPr>
          <w:ilvl w:val="0"/>
          <w:numId w:val="1035"/>
        </w:numPr>
      </w:pPr>
      <w:r>
        <w:t xml:space="preserve">If a follow-up is needed, set the</w:t>
      </w:r>
      <w:r>
        <w:t xml:space="preserve"> </w:t>
      </w:r>
      <w:r>
        <w:rPr>
          <w:b/>
          <w:bCs/>
        </w:rPr>
        <w:t xml:space="preserve">Follow-Up Date</w:t>
      </w:r>
      <w:r>
        <w:t xml:space="preserve">.</w:t>
      </w:r>
    </w:p>
    <w:p>
      <w:pPr>
        <w:pStyle w:val="Compact"/>
        <w:numPr>
          <w:ilvl w:val="0"/>
          <w:numId w:val="1035"/>
        </w:numPr>
      </w:pPr>
      <w:r>
        <w:t xml:space="preserve">Click</w:t>
      </w:r>
      <w:r>
        <w:t xml:space="preserve"> </w:t>
      </w:r>
      <w:r>
        <w:rPr>
          <w:b/>
          <w:bCs/>
        </w:rPr>
        <w:t xml:space="preserve">Save Activity</w:t>
      </w:r>
      <w:r>
        <w:t xml:space="preserve">.</w:t>
      </w:r>
    </w:p>
    <w:p>
      <w:r>
        <w:pict>
          <v:rect style="width:0;height:1.5pt" o:hralign="center" o:hrstd="t" o:hr="t"/>
        </w:pict>
      </w:r>
    </w:p>
    <w:bookmarkEnd w:id="59"/>
    <w:bookmarkStart w:id="62" w:name="X965adb4af35ab06b4ee0e63e6611e34ea99f289"/>
    <w:p>
      <w:pPr>
        <w:pStyle w:val="Heading2"/>
      </w:pPr>
      <w:r>
        <w:t xml:space="preserve">Creating a New Lead and Converting to Opportunity</w:t>
      </w:r>
    </w:p>
    <w:bookmarkStart w:id="60" w:name="creating-a-lead"/>
    <w:p>
      <w:pPr>
        <w:pStyle w:val="Heading3"/>
      </w:pPr>
      <w:r>
        <w:t xml:space="preserve">Creating a Lead</w:t>
      </w:r>
    </w:p>
    <w:p>
      <w:pPr>
        <w:pStyle w:val="Compact"/>
        <w:numPr>
          <w:ilvl w:val="0"/>
          <w:numId w:val="1036"/>
        </w:numPr>
      </w:pPr>
      <w:r>
        <w:t xml:space="preserve">In the sidebar, click</w:t>
      </w:r>
      <w:r>
        <w:t xml:space="preserve"> </w:t>
      </w:r>
      <w:r>
        <w:rPr>
          <w:b/>
          <w:bCs/>
        </w:rPr>
        <w:t xml:space="preserve">CRM</w:t>
      </w:r>
      <w:r>
        <w:t xml:space="preserve">, then click</w:t>
      </w:r>
      <w:r>
        <w:t xml:space="preserve"> </w:t>
      </w:r>
      <w:r>
        <w:rPr>
          <w:b/>
          <w:bCs/>
        </w:rPr>
        <w:t xml:space="preserve">Leads</w:t>
      </w:r>
      <w:r>
        <w:t xml:space="preserve">.</w:t>
      </w:r>
    </w:p>
    <w:p>
      <w:pPr>
        <w:pStyle w:val="Compact"/>
        <w:numPr>
          <w:ilvl w:val="0"/>
          <w:numId w:val="1036"/>
        </w:numPr>
      </w:pPr>
      <w:r>
        <w:t xml:space="preserve">Click</w:t>
      </w:r>
      <w:r>
        <w:t xml:space="preserve"> </w:t>
      </w:r>
      <w:r>
        <w:rPr>
          <w:b/>
          <w:bCs/>
        </w:rPr>
        <w:t xml:space="preserve">New Lead</w:t>
      </w:r>
      <w:r>
        <w:t xml:space="preserve">.</w:t>
      </w:r>
    </w:p>
    <w:p>
      <w:pPr>
        <w:pStyle w:val="Compact"/>
        <w:numPr>
          <w:ilvl w:val="0"/>
          <w:numId w:val="1036"/>
        </w:numPr>
      </w:pPr>
      <w:r>
        <w:t xml:space="preserve">Enter the</w:t>
      </w:r>
      <w:r>
        <w:t xml:space="preserve"> </w:t>
      </w:r>
      <w:r>
        <w:rPr>
          <w:b/>
          <w:bCs/>
        </w:rPr>
        <w:t xml:space="preserve">Contact Name</w:t>
      </w:r>
      <w:r>
        <w:t xml:space="preserve"> </w:t>
      </w:r>
      <w:r>
        <w:t xml:space="preserve">and</w:t>
      </w:r>
      <w:r>
        <w:t xml:space="preserve"> </w:t>
      </w:r>
      <w:r>
        <w:rPr>
          <w:b/>
          <w:bCs/>
        </w:rPr>
        <w:t xml:space="preserve">Company Name</w:t>
      </w:r>
      <w:r>
        <w:t xml:space="preserve">.</w:t>
      </w:r>
    </w:p>
    <w:p>
      <w:pPr>
        <w:pStyle w:val="Compact"/>
        <w:numPr>
          <w:ilvl w:val="0"/>
          <w:numId w:val="1036"/>
        </w:numPr>
      </w:pPr>
      <w:r>
        <w:t xml:space="preserve">Enter the</w:t>
      </w:r>
      <w:r>
        <w:t xml:space="preserve"> </w:t>
      </w:r>
      <w:r>
        <w:rPr>
          <w:b/>
          <w:bCs/>
        </w:rPr>
        <w:t xml:space="preserve">Phone</w:t>
      </w:r>
      <w:r>
        <w:t xml:space="preserve"> </w:t>
      </w:r>
      <w:r>
        <w:t xml:space="preserve">and</w:t>
      </w:r>
      <w:r>
        <w:t xml:space="preserve"> </w:t>
      </w:r>
      <w:r>
        <w:rPr>
          <w:b/>
          <w:bCs/>
        </w:rPr>
        <w:t xml:space="preserve">Email</w:t>
      </w:r>
      <w:r>
        <w:t xml:space="preserve">.</w:t>
      </w:r>
    </w:p>
    <w:p>
      <w:pPr>
        <w:pStyle w:val="Compact"/>
        <w:numPr>
          <w:ilvl w:val="0"/>
          <w:numId w:val="1036"/>
        </w:numPr>
      </w:pPr>
      <w:r>
        <w:t xml:space="preserve">Select the</w:t>
      </w:r>
      <w:r>
        <w:t xml:space="preserve"> </w:t>
      </w:r>
      <w:r>
        <w:rPr>
          <w:b/>
          <w:bCs/>
        </w:rPr>
        <w:t xml:space="preserve">Lead Source</w:t>
      </w:r>
      <w:r>
        <w:t xml:space="preserve"> </w:t>
      </w:r>
      <w:r>
        <w:t xml:space="preserve">(for example, Referral, Website, Cold Call).</w:t>
      </w:r>
    </w:p>
    <w:p>
      <w:pPr>
        <w:pStyle w:val="Compact"/>
        <w:numPr>
          <w:ilvl w:val="0"/>
          <w:numId w:val="1036"/>
        </w:numPr>
      </w:pPr>
      <w:r>
        <w:t xml:space="preserve">Assign the lead to a sales representative using the</w:t>
      </w:r>
      <w:r>
        <w:t xml:space="preserve"> </w:t>
      </w:r>
      <w:r>
        <w:rPr>
          <w:b/>
          <w:bCs/>
        </w:rPr>
        <w:t xml:space="preserve">Assigned To</w:t>
      </w:r>
      <w:r>
        <w:t xml:space="preserve"> </w:t>
      </w:r>
      <w:r>
        <w:t xml:space="preserve">dropdown.</w:t>
      </w:r>
    </w:p>
    <w:p>
      <w:pPr>
        <w:pStyle w:val="Compact"/>
        <w:numPr>
          <w:ilvl w:val="0"/>
          <w:numId w:val="1036"/>
        </w:numPr>
      </w:pPr>
      <w:r>
        <w:t xml:space="preserve">Enter any initial notes in the</w:t>
      </w:r>
      <w:r>
        <w:t xml:space="preserve"> </w:t>
      </w:r>
      <w:r>
        <w:rPr>
          <w:b/>
          <w:bCs/>
        </w:rPr>
        <w:t xml:space="preserve">Description</w:t>
      </w:r>
      <w:r>
        <w:t xml:space="preserve"> </w:t>
      </w:r>
      <w:r>
        <w:t xml:space="preserve">field.</w:t>
      </w:r>
    </w:p>
    <w:p>
      <w:pPr>
        <w:pStyle w:val="Compact"/>
        <w:numPr>
          <w:ilvl w:val="0"/>
          <w:numId w:val="1036"/>
        </w:numPr>
      </w:pPr>
      <w:r>
        <w:t xml:space="preserve">Click</w:t>
      </w:r>
      <w:r>
        <w:t xml:space="preserve"> </w:t>
      </w:r>
      <w:r>
        <w:rPr>
          <w:b/>
          <w:bCs/>
        </w:rPr>
        <w:t xml:space="preserve">Save Lead</w:t>
      </w:r>
      <w:r>
        <w:t xml:space="preserve">.</w:t>
      </w:r>
    </w:p>
    <w:bookmarkEnd w:id="60"/>
    <w:bookmarkStart w:id="61" w:name="converting-a-lead-to-an-opportunity"/>
    <w:p>
      <w:pPr>
        <w:pStyle w:val="Heading3"/>
      </w:pPr>
      <w:r>
        <w:t xml:space="preserve">Converting a Lead to an Opportunity</w:t>
      </w:r>
    </w:p>
    <w:p>
      <w:pPr>
        <w:pStyle w:val="Compact"/>
        <w:numPr>
          <w:ilvl w:val="0"/>
          <w:numId w:val="1037"/>
        </w:numPr>
      </w:pPr>
      <w:r>
        <w:t xml:space="preserve">Open the lead record from</w:t>
      </w:r>
      <w:r>
        <w:t xml:space="preserve"> </w:t>
      </w:r>
      <w:r>
        <w:rPr>
          <w:b/>
          <w:bCs/>
        </w:rPr>
        <w:t xml:space="preserve">CRM &gt; Leads</w:t>
      </w:r>
      <w:r>
        <w:t xml:space="preserve">.</w:t>
      </w:r>
    </w:p>
    <w:p>
      <w:pPr>
        <w:pStyle w:val="Compact"/>
        <w:numPr>
          <w:ilvl w:val="0"/>
          <w:numId w:val="1037"/>
        </w:numPr>
      </w:pPr>
      <w:r>
        <w:t xml:space="preserve">Click</w:t>
      </w:r>
      <w:r>
        <w:t xml:space="preserve"> </w:t>
      </w:r>
      <w:r>
        <w:rPr>
          <w:b/>
          <w:bCs/>
        </w:rPr>
        <w:t xml:space="preserve">Convert to Opportunity</w:t>
      </w:r>
      <w:r>
        <w:t xml:space="preserve">.</w:t>
      </w:r>
    </w:p>
    <w:p>
      <w:pPr>
        <w:pStyle w:val="Compact"/>
        <w:numPr>
          <w:ilvl w:val="0"/>
          <w:numId w:val="1037"/>
        </w:numPr>
      </w:pPr>
      <w:r>
        <w:t xml:space="preserve">In the conversion dialog, enter the</w:t>
      </w:r>
      <w:r>
        <w:t xml:space="preserve"> </w:t>
      </w:r>
      <w:r>
        <w:rPr>
          <w:b/>
          <w:bCs/>
        </w:rPr>
        <w:t xml:space="preserve">Estimated Value</w:t>
      </w:r>
      <w:r>
        <w:t xml:space="preserve"> </w:t>
      </w:r>
      <w:r>
        <w:t xml:space="preserve">and</w:t>
      </w:r>
      <w:r>
        <w:t xml:space="preserve"> </w:t>
      </w:r>
      <w:r>
        <w:rPr>
          <w:b/>
          <w:bCs/>
        </w:rPr>
        <w:t xml:space="preserve">Expected Close Date</w:t>
      </w:r>
      <w:r>
        <w:t xml:space="preserve">.</w:t>
      </w:r>
    </w:p>
    <w:p>
      <w:pPr>
        <w:pStyle w:val="Compact"/>
        <w:numPr>
          <w:ilvl w:val="0"/>
          <w:numId w:val="1037"/>
        </w:numPr>
      </w:pPr>
      <w:r>
        <w:t xml:space="preserve">Select the</w:t>
      </w:r>
      <w:r>
        <w:t xml:space="preserve"> </w:t>
      </w:r>
      <w:r>
        <w:rPr>
          <w:b/>
          <w:bCs/>
        </w:rPr>
        <w:t xml:space="preserve">Pipeline Stage</w:t>
      </w:r>
      <w:r>
        <w:t xml:space="preserve"> </w:t>
      </w:r>
      <w:r>
        <w:t xml:space="preserve">(for example, Qualification, Proposal, Negotiation).</w:t>
      </w:r>
    </w:p>
    <w:p>
      <w:pPr>
        <w:pStyle w:val="Compact"/>
        <w:numPr>
          <w:ilvl w:val="0"/>
          <w:numId w:val="1037"/>
        </w:numPr>
      </w:pPr>
      <w:r>
        <w:t xml:space="preserve">Click</w:t>
      </w:r>
      <w:r>
        <w:t xml:space="preserve"> </w:t>
      </w:r>
      <w:r>
        <w:rPr>
          <w:b/>
          <w:bCs/>
        </w:rPr>
        <w:t xml:space="preserve">Confirm</w:t>
      </w:r>
      <w:r>
        <w:t xml:space="preserve">. The lead status changes to</w:t>
      </w:r>
      <w:r>
        <w:t xml:space="preserve"> </w:t>
      </w:r>
      <w:r>
        <w:rPr>
          <w:b/>
          <w:bCs/>
        </w:rPr>
        <w:t xml:space="preserve">Converted</w:t>
      </w:r>
      <w:r>
        <w:t xml:space="preserve"> </w:t>
      </w:r>
      <w:r>
        <w:t xml:space="preserve">and a new opportunity record is created.</w:t>
      </w:r>
    </w:p>
    <w:p>
      <w:r>
        <w:pict>
          <v:rect style="width:0;height:1.5pt" o:hralign="center" o:hrstd="t" o:hr="t"/>
        </w:pict>
      </w:r>
    </w:p>
    <w:bookmarkEnd w:id="61"/>
    <w:bookmarkEnd w:id="62"/>
    <w:bookmarkStart w:id="63" w:name="viewing-the-customer-aging-report"/>
    <w:p>
      <w:pPr>
        <w:pStyle w:val="Heading2"/>
      </w:pPr>
      <w:r>
        <w:t xml:space="preserve">Viewing the Customer Aging Report</w:t>
      </w:r>
    </w:p>
    <w:p>
      <w:pPr>
        <w:pStyle w:val="Compact"/>
        <w:numPr>
          <w:ilvl w:val="0"/>
          <w:numId w:val="1038"/>
        </w:numPr>
      </w:pPr>
      <w:r>
        <w:t xml:space="preserve">In the sidebar, click</w:t>
      </w:r>
      <w:r>
        <w:t xml:space="preserve"> </w:t>
      </w:r>
      <w:r>
        <w:rPr>
          <w:b/>
          <w:bCs/>
        </w:rPr>
        <w:t xml:space="preserve">Sales</w:t>
      </w:r>
      <w:r>
        <w:t xml:space="preserve">, then click</w:t>
      </w:r>
      <w:r>
        <w:t xml:space="preserve"> </w:t>
      </w:r>
      <w:r>
        <w:rPr>
          <w:b/>
          <w:bCs/>
        </w:rPr>
        <w:t xml:space="preserve">Reports</w:t>
      </w:r>
      <w:r>
        <w:t xml:space="preserve">, then click</w:t>
      </w:r>
      <w:r>
        <w:t xml:space="preserve"> </w:t>
      </w:r>
      <w:r>
        <w:rPr>
          <w:b/>
          <w:bCs/>
        </w:rPr>
        <w:t xml:space="preserve">Customer Aging</w:t>
      </w:r>
      <w:r>
        <w:t xml:space="preserve">.</w:t>
      </w:r>
    </w:p>
    <w:p>
      <w:pPr>
        <w:pStyle w:val="Compact"/>
        <w:numPr>
          <w:ilvl w:val="0"/>
          <w:numId w:val="1038"/>
        </w:numPr>
      </w:pPr>
      <w:r>
        <w:t xml:space="preserve">Select the</w:t>
      </w:r>
      <w:r>
        <w:t xml:space="preserve"> </w:t>
      </w:r>
      <w:r>
        <w:rPr>
          <w:b/>
          <w:bCs/>
        </w:rPr>
        <w:t xml:space="preserve">Aging Date</w:t>
      </w:r>
      <w:r>
        <w:t xml:space="preserve"> </w:t>
      </w:r>
      <w:r>
        <w:t xml:space="preserve">— typically today's date.</w:t>
      </w:r>
    </w:p>
    <w:p>
      <w:pPr>
        <w:pStyle w:val="Compact"/>
        <w:numPr>
          <w:ilvl w:val="0"/>
          <w:numId w:val="1038"/>
        </w:numPr>
      </w:pPr>
      <w:r>
        <w:t xml:space="preserve">Select the</w:t>
      </w:r>
      <w:r>
        <w:t xml:space="preserve"> </w:t>
      </w:r>
      <w:r>
        <w:rPr>
          <w:b/>
          <w:bCs/>
        </w:rPr>
        <w:t xml:space="preserve">Customer</w:t>
      </w:r>
      <w:r>
        <w:t xml:space="preserve"> </w:t>
      </w:r>
      <w:r>
        <w:t xml:space="preserve">to filter to one customer, or leave it blank to view all customers.</w:t>
      </w:r>
    </w:p>
    <w:p>
      <w:pPr>
        <w:pStyle w:val="Compact"/>
        <w:numPr>
          <w:ilvl w:val="0"/>
          <w:numId w:val="1038"/>
        </w:numPr>
      </w:pPr>
      <w:r>
        <w:t xml:space="preserve">Click</w:t>
      </w:r>
      <w:r>
        <w:t xml:space="preserve"> </w:t>
      </w:r>
      <w:r>
        <w:rPr>
          <w:b/>
          <w:bCs/>
        </w:rPr>
        <w:t xml:space="preserve">Generate Report</w:t>
      </w:r>
      <w:r>
        <w:t xml:space="preserve">.</w:t>
      </w:r>
    </w:p>
    <w:p>
      <w:pPr>
        <w:pStyle w:val="Compact"/>
        <w:numPr>
          <w:ilvl w:val="0"/>
          <w:numId w:val="1038"/>
        </w:numPr>
      </w:pPr>
      <w:r>
        <w:t xml:space="preserve">The report groups outstanding invoices into columns: Current, 1–30 days, 31–60 days, 61–90 days, and Over 90 days.</w:t>
      </w:r>
    </w:p>
    <w:p>
      <w:pPr>
        <w:pStyle w:val="Compact"/>
        <w:numPr>
          <w:ilvl w:val="0"/>
          <w:numId w:val="1038"/>
        </w:numPr>
      </w:pPr>
      <w:r>
        <w:t xml:space="preserve">Click</w:t>
      </w:r>
      <w:r>
        <w:t xml:space="preserve"> </w:t>
      </w:r>
      <w:r>
        <w:rPr>
          <w:b/>
          <w:bCs/>
        </w:rPr>
        <w:t xml:space="preserve">Export to Excel</w:t>
      </w:r>
      <w:r>
        <w:t xml:space="preserve"> </w:t>
      </w:r>
      <w:r>
        <w:t xml:space="preserve">or</w:t>
      </w:r>
      <w:r>
        <w:t xml:space="preserve"> </w:t>
      </w:r>
      <w:r>
        <w:rPr>
          <w:b/>
          <w:bCs/>
        </w:rPr>
        <w:t xml:space="preserve">Print</w:t>
      </w:r>
      <w:r>
        <w:t xml:space="preserve"> </w:t>
      </w:r>
      <w:r>
        <w:t xml:space="preserve">to save the report.</w:t>
      </w:r>
    </w:p>
    <w:bookmarkEnd w:id="63"/>
    <w:bookmarkEnd w:id="64"/>
    <w:bookmarkStart w:id="76" w:name="hr-and-payroll-officer-guide"/>
    <w:p>
      <w:pPr>
        <w:pStyle w:val="Heading1"/>
      </w:pPr>
      <w:r>
        <w:t xml:space="preserve">HR and Payroll Officer Guide</w:t>
      </w:r>
    </w:p>
    <w:p>
      <w:pPr>
        <w:pStyle w:val="FirstParagraph"/>
      </w:pPr>
      <w:r>
        <w:rPr>
          <w:b/>
          <w:bCs/>
        </w:rPr>
        <w:t xml:space="preserve">Role:</w:t>
      </w:r>
      <w:r>
        <w:t xml:space="preserve"> </w:t>
      </w:r>
      <w:r>
        <w:t xml:space="preserve">HR/Payroll Officer</w:t>
      </w:r>
    </w:p>
    <w:p>
      <w:pPr>
        <w:pStyle w:val="BodyText"/>
      </w:pPr>
      <w:r>
        <w:rPr>
          <w:b/>
          <w:bCs/>
        </w:rPr>
        <w:t xml:space="preserve">Accessible modules:</w:t>
      </w:r>
      <w:r>
        <w:t xml:space="preserve"> </w:t>
      </w:r>
      <w:r>
        <w:t xml:space="preserve">HR, Leave Management, Attendance, Payroll Run</w:t>
      </w:r>
    </w:p>
    <w:p>
      <w:r>
        <w:pict>
          <v:rect style="width:0;height:1.5pt" o:hralign="center" o:hrstd="t" o:hr="t"/>
        </w:pict>
      </w:r>
    </w:p>
    <w:bookmarkStart w:id="65" w:name="adding-a-new-employee-record"/>
    <w:p>
      <w:pPr>
        <w:pStyle w:val="Heading2"/>
      </w:pPr>
      <w:r>
        <w:t xml:space="preserve">Adding a New Employee Record</w:t>
      </w:r>
    </w:p>
    <w:p>
      <w:pPr>
        <w:pStyle w:val="Compact"/>
        <w:numPr>
          <w:ilvl w:val="0"/>
          <w:numId w:val="1039"/>
        </w:numPr>
      </w:pPr>
      <w:r>
        <w:t xml:space="preserve">In the sidebar, click</w:t>
      </w:r>
      <w:r>
        <w:t xml:space="preserve"> </w:t>
      </w:r>
      <w:r>
        <w:rPr>
          <w:b/>
          <w:bCs/>
        </w:rPr>
        <w:t xml:space="preserve">HR</w:t>
      </w:r>
      <w:r>
        <w:t xml:space="preserve">, then click</w:t>
      </w:r>
      <w:r>
        <w:t xml:space="preserve"> </w:t>
      </w:r>
      <w:r>
        <w:rPr>
          <w:b/>
          <w:bCs/>
        </w:rPr>
        <w:t xml:space="preserve">Employees</w:t>
      </w:r>
      <w:r>
        <w:t xml:space="preserve">.</w:t>
      </w:r>
    </w:p>
    <w:p>
      <w:pPr>
        <w:pStyle w:val="Compact"/>
        <w:numPr>
          <w:ilvl w:val="0"/>
          <w:numId w:val="1039"/>
        </w:numPr>
      </w:pPr>
      <w:r>
        <w:t xml:space="preserve">Click</w:t>
      </w:r>
      <w:r>
        <w:t xml:space="preserve"> </w:t>
      </w:r>
      <w:r>
        <w:rPr>
          <w:b/>
          <w:bCs/>
        </w:rPr>
        <w:t xml:space="preserve">New Employee</w:t>
      </w:r>
      <w:r>
        <w:t xml:space="preserve">.</w:t>
      </w:r>
    </w:p>
    <w:p>
      <w:pPr>
        <w:pStyle w:val="Compact"/>
        <w:numPr>
          <w:ilvl w:val="0"/>
          <w:numId w:val="1039"/>
        </w:numPr>
      </w:pPr>
      <w:r>
        <w:t xml:space="preserve">Enter the employee's</w:t>
      </w:r>
      <w:r>
        <w:t xml:space="preserve"> </w:t>
      </w:r>
      <w:r>
        <w:rPr>
          <w:b/>
          <w:bCs/>
        </w:rPr>
        <w:t xml:space="preserve">First Name</w:t>
      </w:r>
      <w:r>
        <w:t xml:space="preserve"> </w:t>
      </w:r>
      <w:r>
        <w:t xml:space="preserve">and</w:t>
      </w:r>
      <w:r>
        <w:t xml:space="preserve"> </w:t>
      </w:r>
      <w:r>
        <w:rPr>
          <w:b/>
          <w:bCs/>
        </w:rPr>
        <w:t xml:space="preserve">Last Name</w:t>
      </w:r>
      <w:r>
        <w:t xml:space="preserve">.</w:t>
      </w:r>
    </w:p>
    <w:p>
      <w:pPr>
        <w:pStyle w:val="Compact"/>
        <w:numPr>
          <w:ilvl w:val="0"/>
          <w:numId w:val="1039"/>
        </w:numPr>
      </w:pPr>
      <w:r>
        <w:t xml:space="preserve">Enter the</w:t>
      </w:r>
      <w:r>
        <w:t xml:space="preserve"> </w:t>
      </w:r>
      <w:r>
        <w:rPr>
          <w:b/>
          <w:bCs/>
        </w:rPr>
        <w:t xml:space="preserve">National ID Number</w:t>
      </w:r>
      <w:r>
        <w:t xml:space="preserve">.</w:t>
      </w:r>
    </w:p>
    <w:p>
      <w:pPr>
        <w:pStyle w:val="Compact"/>
        <w:numPr>
          <w:ilvl w:val="0"/>
          <w:numId w:val="1039"/>
        </w:numPr>
      </w:pPr>
      <w:r>
        <w:t xml:space="preserve">Enter the</w:t>
      </w:r>
      <w:r>
        <w:t xml:space="preserve"> </w:t>
      </w:r>
      <w:r>
        <w:rPr>
          <w:b/>
          <w:bCs/>
        </w:rPr>
        <w:t xml:space="preserve">Date of Birth</w:t>
      </w:r>
      <w:r>
        <w:t xml:space="preserve"> </w:t>
      </w:r>
      <w:r>
        <w:t xml:space="preserve">using the date picker.</w:t>
      </w:r>
    </w:p>
    <w:p>
      <w:pPr>
        <w:pStyle w:val="Compact"/>
        <w:numPr>
          <w:ilvl w:val="0"/>
          <w:numId w:val="1039"/>
        </w:numPr>
      </w:pPr>
      <w:r>
        <w:t xml:space="preserve">Select</w:t>
      </w:r>
      <w:r>
        <w:t xml:space="preserve"> </w:t>
      </w:r>
      <w:r>
        <w:rPr>
          <w:b/>
          <w:bCs/>
        </w:rPr>
        <w:t xml:space="preserve">Gender</w:t>
      </w:r>
      <w:r>
        <w:t xml:space="preserve"> </w:t>
      </w:r>
      <w:r>
        <w:t xml:space="preserve">from the dropdown.</w:t>
      </w:r>
    </w:p>
    <w:p>
      <w:pPr>
        <w:pStyle w:val="Compact"/>
        <w:numPr>
          <w:ilvl w:val="0"/>
          <w:numId w:val="1039"/>
        </w:numPr>
      </w:pPr>
      <w:r>
        <w:t xml:space="preserve">Enter the</w:t>
      </w:r>
      <w:r>
        <w:t xml:space="preserve"> </w:t>
      </w:r>
      <w:r>
        <w:rPr>
          <w:b/>
          <w:bCs/>
        </w:rPr>
        <w:t xml:space="preserve">Personal Phone Number</w:t>
      </w:r>
      <w:r>
        <w:t xml:space="preserve"> </w:t>
      </w:r>
      <w:r>
        <w:t xml:space="preserve">and</w:t>
      </w:r>
      <w:r>
        <w:t xml:space="preserve"> </w:t>
      </w:r>
      <w:r>
        <w:rPr>
          <w:b/>
          <w:bCs/>
        </w:rPr>
        <w:t xml:space="preserve">Personal Email</w:t>
      </w:r>
      <w:r>
        <w:t xml:space="preserve">.</w:t>
      </w:r>
    </w:p>
    <w:p>
      <w:pPr>
        <w:pStyle w:val="Compact"/>
        <w:numPr>
          <w:ilvl w:val="0"/>
          <w:numId w:val="1039"/>
        </w:numPr>
      </w:pPr>
      <w:r>
        <w:t xml:space="preserve">Enter the</w:t>
      </w:r>
      <w:r>
        <w:t xml:space="preserve"> </w:t>
      </w:r>
      <w:r>
        <w:rPr>
          <w:b/>
          <w:bCs/>
        </w:rPr>
        <w:t xml:space="preserve">Start Date</w:t>
      </w:r>
      <w:r>
        <w:t xml:space="preserve"> </w:t>
      </w:r>
      <w:r>
        <w:t xml:space="preserve">(date of employment).</w:t>
      </w:r>
    </w:p>
    <w:p>
      <w:pPr>
        <w:pStyle w:val="Compact"/>
        <w:numPr>
          <w:ilvl w:val="0"/>
          <w:numId w:val="1039"/>
        </w:numPr>
      </w:pPr>
      <w:r>
        <w:t xml:space="preserve">Upload a profile photo by clicking</w:t>
      </w:r>
      <w:r>
        <w:t xml:space="preserve"> </w:t>
      </w:r>
      <w:r>
        <w:rPr>
          <w:b/>
          <w:bCs/>
        </w:rPr>
        <w:t xml:space="preserve">Upload Photo</w:t>
      </w:r>
      <w:r>
        <w:t xml:space="preserve"> </w:t>
      </w:r>
      <w:r>
        <w:t xml:space="preserve">and selecting an image file.</w:t>
      </w:r>
    </w:p>
    <w:p>
      <w:pPr>
        <w:pStyle w:val="Compact"/>
        <w:numPr>
          <w:ilvl w:val="0"/>
          <w:numId w:val="1039"/>
        </w:numPr>
      </w:pPr>
      <w:r>
        <w:t xml:space="preserve">Click</w:t>
      </w:r>
      <w:r>
        <w:t xml:space="preserve"> </w:t>
      </w:r>
      <w:r>
        <w:rPr>
          <w:b/>
          <w:bCs/>
        </w:rPr>
        <w:t xml:space="preserve">Save and Continue</w:t>
      </w:r>
      <w:r>
        <w:t xml:space="preserve"> </w:t>
      </w:r>
      <w:r>
        <w:t xml:space="preserve">to proceed to the employment details step.</w:t>
      </w:r>
    </w:p>
    <w:p>
      <w:r>
        <w:pict>
          <v:rect style="width:0;height:1.5pt" o:hralign="center" o:hrstd="t" o:hr="t"/>
        </w:pict>
      </w:r>
    </w:p>
    <w:bookmarkEnd w:id="65"/>
    <w:bookmarkStart w:id="66" w:name="X9b37d34d4ba4cf29537ec77bca2e9c7bb02dd2e"/>
    <w:p>
      <w:pPr>
        <w:pStyle w:val="Heading2"/>
      </w:pPr>
      <w:r>
        <w:t xml:space="preserve">Assigning an Employee to a Department and Grade</w:t>
      </w:r>
    </w:p>
    <w:p>
      <w:pPr>
        <w:pStyle w:val="FirstParagraph"/>
      </w:pPr>
      <w:r>
        <w:t xml:space="preserve">After saving the basic employee record, the system presents the</w:t>
      </w:r>
      <w:r>
        <w:t xml:space="preserve"> </w:t>
      </w:r>
      <w:r>
        <w:rPr>
          <w:b/>
          <w:bCs/>
        </w:rPr>
        <w:t xml:space="preserve">Employment Details</w:t>
      </w:r>
      <w:r>
        <w:t xml:space="preserve"> </w:t>
      </w:r>
      <w:r>
        <w:t xml:space="preserve">tab.</w:t>
      </w:r>
    </w:p>
    <w:p>
      <w:pPr>
        <w:pStyle w:val="Compact"/>
        <w:numPr>
          <w:ilvl w:val="0"/>
          <w:numId w:val="1040"/>
        </w:numPr>
      </w:pPr>
      <w:r>
        <w:t xml:space="preserve">Select the</w:t>
      </w:r>
      <w:r>
        <w:t xml:space="preserve"> </w:t>
      </w:r>
      <w:r>
        <w:rPr>
          <w:b/>
          <w:bCs/>
        </w:rPr>
        <w:t xml:space="preserve">Department</w:t>
      </w:r>
      <w:r>
        <w:t xml:space="preserve"> </w:t>
      </w:r>
      <w:r>
        <w:t xml:space="preserve">from the dropdown.</w:t>
      </w:r>
    </w:p>
    <w:p>
      <w:pPr>
        <w:pStyle w:val="Compact"/>
        <w:numPr>
          <w:ilvl w:val="0"/>
          <w:numId w:val="1040"/>
        </w:numPr>
      </w:pPr>
      <w:r>
        <w:t xml:space="preserve">Select the</w:t>
      </w:r>
      <w:r>
        <w:t xml:space="preserve"> </w:t>
      </w:r>
      <w:r>
        <w:rPr>
          <w:b/>
          <w:bCs/>
        </w:rPr>
        <w:t xml:space="preserve">Job Title</w:t>
      </w:r>
      <w:r>
        <w:t xml:space="preserve"> </w:t>
      </w:r>
      <w:r>
        <w:t xml:space="preserve">from the dropdown, or type to search.</w:t>
      </w:r>
    </w:p>
    <w:p>
      <w:pPr>
        <w:pStyle w:val="Compact"/>
        <w:numPr>
          <w:ilvl w:val="0"/>
          <w:numId w:val="1040"/>
        </w:numPr>
      </w:pPr>
      <w:r>
        <w:t xml:space="preserve">Select the</w:t>
      </w:r>
      <w:r>
        <w:t xml:space="preserve"> </w:t>
      </w:r>
      <w:r>
        <w:rPr>
          <w:b/>
          <w:bCs/>
        </w:rPr>
        <w:t xml:space="preserve">Grade</w:t>
      </w:r>
      <w:r>
        <w:t xml:space="preserve"> </w:t>
      </w:r>
      <w:r>
        <w:t xml:space="preserve">or</w:t>
      </w:r>
      <w:r>
        <w:t xml:space="preserve"> </w:t>
      </w:r>
      <w:r>
        <w:rPr>
          <w:b/>
          <w:bCs/>
        </w:rPr>
        <w:t xml:space="preserve">Salary Band</w:t>
      </w:r>
      <w:r>
        <w:t xml:space="preserve"> </w:t>
      </w:r>
      <w:r>
        <w:t xml:space="preserve">from the dropdown. The grade determines the default salary ranges and leave entitlements.</w:t>
      </w:r>
    </w:p>
    <w:p>
      <w:pPr>
        <w:pStyle w:val="Compact"/>
        <w:numPr>
          <w:ilvl w:val="0"/>
          <w:numId w:val="1040"/>
        </w:numPr>
      </w:pPr>
      <w:r>
        <w:t xml:space="preserve">Enter the</w:t>
      </w:r>
      <w:r>
        <w:t xml:space="preserve"> </w:t>
      </w:r>
      <w:r>
        <w:rPr>
          <w:b/>
          <w:bCs/>
        </w:rPr>
        <w:t xml:space="preserve">Basic Salary</w:t>
      </w:r>
      <w:r>
        <w:t xml:space="preserve"> </w:t>
      </w:r>
      <w:r>
        <w:t xml:space="preserve">amount.</w:t>
      </w:r>
    </w:p>
    <w:p>
      <w:pPr>
        <w:pStyle w:val="Compact"/>
        <w:numPr>
          <w:ilvl w:val="0"/>
          <w:numId w:val="1040"/>
        </w:numPr>
      </w:pPr>
      <w:r>
        <w:t xml:space="preserve">Select the</w:t>
      </w:r>
      <w:r>
        <w:t xml:space="preserve"> </w:t>
      </w:r>
      <w:r>
        <w:rPr>
          <w:b/>
          <w:bCs/>
        </w:rPr>
        <w:t xml:space="preserve">Payment Method</w:t>
      </w:r>
      <w:r>
        <w:t xml:space="preserve">: Bank Transfer or Mobile Money.</w:t>
      </w:r>
    </w:p>
    <w:p>
      <w:pPr>
        <w:pStyle w:val="Compact"/>
        <w:numPr>
          <w:ilvl w:val="0"/>
          <w:numId w:val="1040"/>
        </w:numPr>
      </w:pPr>
      <w:r>
        <w:t xml:space="preserve">If bank transfer, enter the</w:t>
      </w:r>
      <w:r>
        <w:t xml:space="preserve"> </w:t>
      </w:r>
      <w:r>
        <w:rPr>
          <w:b/>
          <w:bCs/>
        </w:rPr>
        <w:t xml:space="preserve">Bank Name</w:t>
      </w:r>
      <w:r>
        <w:t xml:space="preserve">,</w:t>
      </w:r>
      <w:r>
        <w:t xml:space="preserve"> </w:t>
      </w:r>
      <w:r>
        <w:rPr>
          <w:b/>
          <w:bCs/>
        </w:rPr>
        <w:t xml:space="preserve">Branch</w:t>
      </w:r>
      <w:r>
        <w:t xml:space="preserve">, and</w:t>
      </w:r>
      <w:r>
        <w:t xml:space="preserve"> </w:t>
      </w:r>
      <w:r>
        <w:rPr>
          <w:b/>
          <w:bCs/>
        </w:rPr>
        <w:t xml:space="preserve">Account Number</w:t>
      </w:r>
      <w:r>
        <w:t xml:space="preserve">.</w:t>
      </w:r>
    </w:p>
    <w:p>
      <w:pPr>
        <w:pStyle w:val="Compact"/>
        <w:numPr>
          <w:ilvl w:val="0"/>
          <w:numId w:val="1040"/>
        </w:numPr>
      </w:pPr>
      <w:r>
        <w:t xml:space="preserve">If Mobile Money, enter the</w:t>
      </w:r>
      <w:r>
        <w:t xml:space="preserve"> </w:t>
      </w:r>
      <w:r>
        <w:rPr>
          <w:b/>
          <w:bCs/>
        </w:rPr>
        <w:t xml:space="preserve">MoMo Number</w:t>
      </w:r>
      <w:r>
        <w:t xml:space="preserve"> </w:t>
      </w:r>
      <w:r>
        <w:t xml:space="preserve">and select the</w:t>
      </w:r>
      <w:r>
        <w:t xml:space="preserve"> </w:t>
      </w:r>
      <w:r>
        <w:rPr>
          <w:b/>
          <w:bCs/>
        </w:rPr>
        <w:t xml:space="preserve">Network</w:t>
      </w:r>
      <w:r>
        <w:t xml:space="preserve"> </w:t>
      </w:r>
      <w:r>
        <w:t xml:space="preserve">(MTN or Airtel).</w:t>
      </w:r>
    </w:p>
    <w:p>
      <w:pPr>
        <w:pStyle w:val="Compact"/>
        <w:numPr>
          <w:ilvl w:val="0"/>
          <w:numId w:val="1040"/>
        </w:numPr>
      </w:pPr>
      <w:r>
        <w:t xml:space="preserve">Select the employee's</w:t>
      </w:r>
      <w:r>
        <w:t xml:space="preserve"> </w:t>
      </w:r>
      <w:r>
        <w:rPr>
          <w:b/>
          <w:bCs/>
        </w:rPr>
        <w:t xml:space="preserve">Branch</w:t>
      </w:r>
      <w:r>
        <w:t xml:space="preserve"> </w:t>
      </w:r>
      <w:r>
        <w:t xml:space="preserve">from the dropdown.</w:t>
      </w:r>
    </w:p>
    <w:p>
      <w:pPr>
        <w:pStyle w:val="Compact"/>
        <w:numPr>
          <w:ilvl w:val="0"/>
          <w:numId w:val="1040"/>
        </w:numPr>
      </w:pPr>
      <w:r>
        <w:t xml:space="preserve">Click</w:t>
      </w:r>
      <w:r>
        <w:t xml:space="preserve"> </w:t>
      </w:r>
      <w:r>
        <w:rPr>
          <w:b/>
          <w:bCs/>
        </w:rPr>
        <w:t xml:space="preserve">Save Employment Details</w:t>
      </w:r>
      <w:r>
        <w:t xml:space="preserve">.</w:t>
      </w:r>
    </w:p>
    <w:p>
      <w:r>
        <w:pict>
          <v:rect style="width:0;height:1.5pt" o:hralign="center" o:hrstd="t" o:hr="t"/>
        </w:pict>
      </w:r>
    </w:p>
    <w:bookmarkEnd w:id="66"/>
    <w:bookmarkStart w:id="69" w:name="X4af1fe39ede161a21fd2037702ed3191784b990"/>
    <w:p>
      <w:pPr>
        <w:pStyle w:val="Heading2"/>
      </w:pPr>
      <w:r>
        <w:t xml:space="preserve">Recording a Leave Application and Approving It</w:t>
      </w:r>
    </w:p>
    <w:bookmarkStart w:id="67" w:name="recording-a-leave-application"/>
    <w:p>
      <w:pPr>
        <w:pStyle w:val="Heading3"/>
      </w:pPr>
      <w:r>
        <w:t xml:space="preserve">Recording a Leave Application</w:t>
      </w:r>
    </w:p>
    <w:p>
      <w:pPr>
        <w:pStyle w:val="Compact"/>
        <w:numPr>
          <w:ilvl w:val="0"/>
          <w:numId w:val="1041"/>
        </w:numPr>
      </w:pPr>
      <w:r>
        <w:t xml:space="preserve">In the sidebar, click</w:t>
      </w:r>
      <w:r>
        <w:t xml:space="preserve"> </w:t>
      </w:r>
      <w:r>
        <w:rPr>
          <w:b/>
          <w:bCs/>
        </w:rPr>
        <w:t xml:space="preserve">HR</w:t>
      </w:r>
      <w:r>
        <w:t xml:space="preserve">, then click</w:t>
      </w:r>
      <w:r>
        <w:t xml:space="preserve"> </w:t>
      </w:r>
      <w:r>
        <w:rPr>
          <w:b/>
          <w:bCs/>
        </w:rPr>
        <w:t xml:space="preserve">Leave Management</w:t>
      </w:r>
      <w:r>
        <w:t xml:space="preserve">, then click</w:t>
      </w:r>
      <w:r>
        <w:t xml:space="preserve"> </w:t>
      </w:r>
      <w:r>
        <w:rPr>
          <w:b/>
          <w:bCs/>
        </w:rPr>
        <w:t xml:space="preserve">Leave Applications</w:t>
      </w:r>
      <w:r>
        <w:t xml:space="preserve">.</w:t>
      </w:r>
    </w:p>
    <w:p>
      <w:pPr>
        <w:pStyle w:val="Compact"/>
        <w:numPr>
          <w:ilvl w:val="0"/>
          <w:numId w:val="1041"/>
        </w:numPr>
      </w:pPr>
      <w:r>
        <w:t xml:space="preserve">Click</w:t>
      </w:r>
      <w:r>
        <w:t xml:space="preserve"> </w:t>
      </w:r>
      <w:r>
        <w:rPr>
          <w:b/>
          <w:bCs/>
        </w:rPr>
        <w:t xml:space="preserve">New Leave Application</w:t>
      </w:r>
      <w:r>
        <w:t xml:space="preserve">.</w:t>
      </w:r>
    </w:p>
    <w:p>
      <w:pPr>
        <w:pStyle w:val="Compact"/>
        <w:numPr>
          <w:ilvl w:val="0"/>
          <w:numId w:val="1041"/>
        </w:numPr>
      </w:pPr>
      <w:r>
        <w:t xml:space="preserve">Select the</w:t>
      </w:r>
      <w:r>
        <w:t xml:space="preserve"> </w:t>
      </w:r>
      <w:r>
        <w:rPr>
          <w:b/>
          <w:bCs/>
        </w:rPr>
        <w:t xml:space="preserve">Employee</w:t>
      </w:r>
      <w:r>
        <w:t xml:space="preserve"> </w:t>
      </w:r>
      <w:r>
        <w:t xml:space="preserve">from the dropdown.</w:t>
      </w:r>
    </w:p>
    <w:p>
      <w:pPr>
        <w:pStyle w:val="Compact"/>
        <w:numPr>
          <w:ilvl w:val="0"/>
          <w:numId w:val="1041"/>
        </w:numPr>
      </w:pPr>
      <w:r>
        <w:t xml:space="preserve">Select the</w:t>
      </w:r>
      <w:r>
        <w:t xml:space="preserve"> </w:t>
      </w:r>
      <w:r>
        <w:rPr>
          <w:b/>
          <w:bCs/>
        </w:rPr>
        <w:t xml:space="preserve">Leave Type</w:t>
      </w:r>
      <w:r>
        <w:t xml:space="preserve"> </w:t>
      </w:r>
      <w:r>
        <w:t xml:space="preserve">(Annual Leave, Sick Leave, Maternity Leave, etc.).</w:t>
      </w:r>
    </w:p>
    <w:p>
      <w:pPr>
        <w:pStyle w:val="Compact"/>
        <w:numPr>
          <w:ilvl w:val="0"/>
          <w:numId w:val="1041"/>
        </w:numPr>
      </w:pPr>
      <w:r>
        <w:t xml:space="preserve">Set the</w:t>
      </w:r>
      <w:r>
        <w:t xml:space="preserve"> </w:t>
      </w:r>
      <w:r>
        <w:rPr>
          <w:b/>
          <w:bCs/>
        </w:rPr>
        <w:t xml:space="preserve">From Date</w:t>
      </w:r>
      <w:r>
        <w:t xml:space="preserve"> </w:t>
      </w:r>
      <w:r>
        <w:t xml:space="preserve">and</w:t>
      </w:r>
      <w:r>
        <w:t xml:space="preserve"> </w:t>
      </w:r>
      <w:r>
        <w:rPr>
          <w:b/>
          <w:bCs/>
        </w:rPr>
        <w:t xml:space="preserve">To Date</w:t>
      </w:r>
      <w:r>
        <w:t xml:space="preserve"> </w:t>
      </w:r>
      <w:r>
        <w:t xml:space="preserve">using the date pickers.</w:t>
      </w:r>
    </w:p>
    <w:p>
      <w:pPr>
        <w:pStyle w:val="Compact"/>
        <w:numPr>
          <w:ilvl w:val="0"/>
          <w:numId w:val="1041"/>
        </w:numPr>
      </w:pPr>
      <w:r>
        <w:t xml:space="preserve">Enter the reason in the</w:t>
      </w:r>
      <w:r>
        <w:t xml:space="preserve"> </w:t>
      </w:r>
      <w:r>
        <w:rPr>
          <w:b/>
          <w:bCs/>
        </w:rPr>
        <w:t xml:space="preserve">Reason</w:t>
      </w:r>
      <w:r>
        <w:t xml:space="preserve"> </w:t>
      </w:r>
      <w:r>
        <w:t xml:space="preserve">field.</w:t>
      </w:r>
    </w:p>
    <w:p>
      <w:pPr>
        <w:pStyle w:val="Compact"/>
        <w:numPr>
          <w:ilvl w:val="0"/>
          <w:numId w:val="1041"/>
        </w:numPr>
      </w:pPr>
      <w:r>
        <w:t xml:space="preserve">Attach any supporting documents (for example, a medical certificate for sick leave) by clicking</w:t>
      </w:r>
      <w:r>
        <w:t xml:space="preserve"> </w:t>
      </w:r>
      <w:r>
        <w:rPr>
          <w:b/>
          <w:bCs/>
        </w:rPr>
        <w:t xml:space="preserve">Attach File</w:t>
      </w:r>
      <w:r>
        <w:t xml:space="preserve">.</w:t>
      </w:r>
    </w:p>
    <w:p>
      <w:pPr>
        <w:pStyle w:val="Compact"/>
        <w:numPr>
          <w:ilvl w:val="0"/>
          <w:numId w:val="1041"/>
        </w:numPr>
      </w:pPr>
      <w:r>
        <w:t xml:space="preserve">Click</w:t>
      </w:r>
      <w:r>
        <w:t xml:space="preserve"> </w:t>
      </w:r>
      <w:r>
        <w:rPr>
          <w:b/>
          <w:bCs/>
        </w:rPr>
        <w:t xml:space="preserve">Submit Application</w:t>
      </w:r>
      <w:r>
        <w:t xml:space="preserve">.</w:t>
      </w:r>
    </w:p>
    <w:bookmarkEnd w:id="67"/>
    <w:bookmarkStart w:id="68" w:name="approving-a-leave-application"/>
    <w:p>
      <w:pPr>
        <w:pStyle w:val="Heading3"/>
      </w:pPr>
      <w:r>
        <w:t xml:space="preserve">Approving a Leave Application</w:t>
      </w:r>
    </w:p>
    <w:p>
      <w:pPr>
        <w:pStyle w:val="Compact"/>
        <w:numPr>
          <w:ilvl w:val="0"/>
          <w:numId w:val="1042"/>
        </w:numPr>
      </w:pPr>
      <w:r>
        <w:t xml:space="preserve">In the sidebar, click</w:t>
      </w:r>
      <w:r>
        <w:t xml:space="preserve"> </w:t>
      </w:r>
      <w:r>
        <w:rPr>
          <w:b/>
          <w:bCs/>
        </w:rPr>
        <w:t xml:space="preserve">HR</w:t>
      </w:r>
      <w:r>
        <w:t xml:space="preserve">, then click</w:t>
      </w:r>
      <w:r>
        <w:t xml:space="preserve"> </w:t>
      </w:r>
      <w:r>
        <w:rPr>
          <w:b/>
          <w:bCs/>
        </w:rPr>
        <w:t xml:space="preserve">Leave Management</w:t>
      </w:r>
      <w:r>
        <w:t xml:space="preserve">, then click</w:t>
      </w:r>
      <w:r>
        <w:t xml:space="preserve"> </w:t>
      </w:r>
      <w:r>
        <w:rPr>
          <w:b/>
          <w:bCs/>
        </w:rPr>
        <w:t xml:space="preserve">Pending Approvals</w:t>
      </w:r>
      <w:r>
        <w:t xml:space="preserve">.</w:t>
      </w:r>
    </w:p>
    <w:p>
      <w:pPr>
        <w:pStyle w:val="Compact"/>
        <w:numPr>
          <w:ilvl w:val="0"/>
          <w:numId w:val="1042"/>
        </w:numPr>
      </w:pPr>
      <w:r>
        <w:t xml:space="preserve">Click the leave application you want to review.</w:t>
      </w:r>
    </w:p>
    <w:p>
      <w:pPr>
        <w:pStyle w:val="Compact"/>
        <w:numPr>
          <w:ilvl w:val="0"/>
          <w:numId w:val="1042"/>
        </w:numPr>
      </w:pPr>
      <w:r>
        <w:t xml:space="preserve">Verify the leave type, dates, and remaining balance shown on screen.</w:t>
      </w:r>
    </w:p>
    <w:p>
      <w:pPr>
        <w:pStyle w:val="Compact"/>
        <w:numPr>
          <w:ilvl w:val="0"/>
          <w:numId w:val="1042"/>
        </w:numPr>
      </w:pPr>
      <w:r>
        <w:t xml:space="preserve">Click</w:t>
      </w:r>
      <w:r>
        <w:t xml:space="preserve"> </w:t>
      </w:r>
      <w:r>
        <w:rPr>
          <w:b/>
          <w:bCs/>
        </w:rPr>
        <w:t xml:space="preserve">Approve</w:t>
      </w:r>
      <w:r>
        <w:t xml:space="preserve"> </w:t>
      </w:r>
      <w:r>
        <w:t xml:space="preserve">to grant the leave, or click</w:t>
      </w:r>
      <w:r>
        <w:t xml:space="preserve"> </w:t>
      </w:r>
      <w:r>
        <w:rPr>
          <w:b/>
          <w:bCs/>
        </w:rPr>
        <w:t xml:space="preserve">Reject</w:t>
      </w:r>
      <w:r>
        <w:t xml:space="preserve"> </w:t>
      </w:r>
      <w:r>
        <w:t xml:space="preserve">and enter a reason in the dialog.</w:t>
      </w:r>
    </w:p>
    <w:p>
      <w:pPr>
        <w:pStyle w:val="Compact"/>
        <w:numPr>
          <w:ilvl w:val="0"/>
          <w:numId w:val="1042"/>
        </w:numPr>
      </w:pPr>
      <w:r>
        <w:t xml:space="preserve">Click</w:t>
      </w:r>
      <w:r>
        <w:t xml:space="preserve"> </w:t>
      </w:r>
      <w:r>
        <w:rPr>
          <w:b/>
          <w:bCs/>
        </w:rPr>
        <w:t xml:space="preserve">Confirm</w:t>
      </w:r>
      <w:r>
        <w:t xml:space="preserve">. The employee's leave balance updates immediately.</w:t>
      </w:r>
    </w:p>
    <w:p>
      <w:r>
        <w:pict>
          <v:rect style="width:0;height:1.5pt" o:hralign="center" o:hrstd="t" o:hr="t"/>
        </w:pict>
      </w:r>
    </w:p>
    <w:bookmarkEnd w:id="68"/>
    <w:bookmarkEnd w:id="69"/>
    <w:bookmarkStart w:id="70" w:name="viewing-employee-leave-balances"/>
    <w:p>
      <w:pPr>
        <w:pStyle w:val="Heading2"/>
      </w:pPr>
      <w:r>
        <w:t xml:space="preserve">Viewing Employee Leave Balances</w:t>
      </w:r>
    </w:p>
    <w:p>
      <w:pPr>
        <w:pStyle w:val="Compact"/>
        <w:numPr>
          <w:ilvl w:val="0"/>
          <w:numId w:val="1043"/>
        </w:numPr>
      </w:pPr>
      <w:r>
        <w:t xml:space="preserve">In the sidebar, click</w:t>
      </w:r>
      <w:r>
        <w:t xml:space="preserve"> </w:t>
      </w:r>
      <w:r>
        <w:rPr>
          <w:b/>
          <w:bCs/>
        </w:rPr>
        <w:t xml:space="preserve">HR</w:t>
      </w:r>
      <w:r>
        <w:t xml:space="preserve">, then click</w:t>
      </w:r>
      <w:r>
        <w:t xml:space="preserve"> </w:t>
      </w:r>
      <w:r>
        <w:rPr>
          <w:b/>
          <w:bCs/>
        </w:rPr>
        <w:t xml:space="preserve">Leave Management</w:t>
      </w:r>
      <w:r>
        <w:t xml:space="preserve">, then click</w:t>
      </w:r>
      <w:r>
        <w:t xml:space="preserve"> </w:t>
      </w:r>
      <w:r>
        <w:rPr>
          <w:b/>
          <w:bCs/>
        </w:rPr>
        <w:t xml:space="preserve">Leave Balances</w:t>
      </w:r>
      <w:r>
        <w:t xml:space="preserve">.</w:t>
      </w:r>
    </w:p>
    <w:p>
      <w:pPr>
        <w:pStyle w:val="Compact"/>
        <w:numPr>
          <w:ilvl w:val="0"/>
          <w:numId w:val="1043"/>
        </w:numPr>
      </w:pPr>
      <w:r>
        <w:t xml:space="preserve">Select the</w:t>
      </w:r>
      <w:r>
        <w:t xml:space="preserve"> </w:t>
      </w:r>
      <w:r>
        <w:rPr>
          <w:b/>
          <w:bCs/>
        </w:rPr>
        <w:t xml:space="preserve">Employee</w:t>
      </w:r>
      <w:r>
        <w:t xml:space="preserve"> </w:t>
      </w:r>
      <w:r>
        <w:t xml:space="preserve">from the dropdown to view one employee, or leave it blank to view all employees.</w:t>
      </w:r>
    </w:p>
    <w:p>
      <w:pPr>
        <w:pStyle w:val="Compact"/>
        <w:numPr>
          <w:ilvl w:val="0"/>
          <w:numId w:val="1043"/>
        </w:numPr>
      </w:pPr>
      <w:r>
        <w:t xml:space="preserve">Select the</w:t>
      </w:r>
      <w:r>
        <w:t xml:space="preserve"> </w:t>
      </w:r>
      <w:r>
        <w:rPr>
          <w:b/>
          <w:bCs/>
        </w:rPr>
        <w:t xml:space="preserve">Leave Year</w:t>
      </w:r>
      <w:r>
        <w:t xml:space="preserve"> </w:t>
      </w:r>
      <w:r>
        <w:t xml:space="preserve">from the dropdown.</w:t>
      </w:r>
    </w:p>
    <w:p>
      <w:pPr>
        <w:pStyle w:val="Compact"/>
        <w:numPr>
          <w:ilvl w:val="0"/>
          <w:numId w:val="1043"/>
        </w:numPr>
      </w:pPr>
      <w:r>
        <w:t xml:space="preserve">Click</w:t>
      </w:r>
      <w:r>
        <w:t xml:space="preserve"> </w:t>
      </w:r>
      <w:r>
        <w:rPr>
          <w:b/>
          <w:bCs/>
        </w:rPr>
        <w:t xml:space="preserve">Generate</w:t>
      </w:r>
      <w:r>
        <w:t xml:space="preserve">. The table shows each leave type, the annual entitlement, days taken, and the remaining balance.</w:t>
      </w:r>
    </w:p>
    <w:p>
      <w:pPr>
        <w:pStyle w:val="Compact"/>
        <w:numPr>
          <w:ilvl w:val="0"/>
          <w:numId w:val="1043"/>
        </w:numPr>
      </w:pPr>
      <w:r>
        <w:t xml:space="preserve">Click</w:t>
      </w:r>
      <w:r>
        <w:t xml:space="preserve"> </w:t>
      </w:r>
      <w:r>
        <w:rPr>
          <w:b/>
          <w:bCs/>
        </w:rPr>
        <w:t xml:space="preserve">Export to Excel</w:t>
      </w:r>
      <w:r>
        <w:t xml:space="preserve"> </w:t>
      </w:r>
      <w:r>
        <w:t xml:space="preserve">to download the report.</w:t>
      </w:r>
    </w:p>
    <w:p>
      <w:r>
        <w:pict>
          <v:rect style="width:0;height:1.5pt" o:hralign="center" o:hrstd="t" o:hr="t"/>
        </w:pict>
      </w:r>
    </w:p>
    <w:bookmarkEnd w:id="70"/>
    <w:bookmarkStart w:id="71" w:name="recording-attendance-manual-entry"/>
    <w:p>
      <w:pPr>
        <w:pStyle w:val="Heading2"/>
      </w:pPr>
      <w:r>
        <w:t xml:space="preserve">Recording Attendance (Manual Entry)</w:t>
      </w:r>
    </w:p>
    <w:p>
      <w:pPr>
        <w:pStyle w:val="Compact"/>
        <w:numPr>
          <w:ilvl w:val="0"/>
          <w:numId w:val="1044"/>
        </w:numPr>
      </w:pPr>
      <w:r>
        <w:t xml:space="preserve">In the sidebar, click</w:t>
      </w:r>
      <w:r>
        <w:t xml:space="preserve"> </w:t>
      </w:r>
      <w:r>
        <w:rPr>
          <w:b/>
          <w:bCs/>
        </w:rPr>
        <w:t xml:space="preserve">HR</w:t>
      </w:r>
      <w:r>
        <w:t xml:space="preserve">, then click</w:t>
      </w:r>
      <w:r>
        <w:t xml:space="preserve"> </w:t>
      </w:r>
      <w:r>
        <w:rPr>
          <w:b/>
          <w:bCs/>
        </w:rPr>
        <w:t xml:space="preserve">Attendance</w:t>
      </w:r>
      <w:r>
        <w:t xml:space="preserve">.</w:t>
      </w:r>
    </w:p>
    <w:p>
      <w:pPr>
        <w:pStyle w:val="Compact"/>
        <w:numPr>
          <w:ilvl w:val="0"/>
          <w:numId w:val="1044"/>
        </w:numPr>
      </w:pPr>
      <w:r>
        <w:t xml:space="preserve">Click</w:t>
      </w:r>
      <w:r>
        <w:t xml:space="preserve"> </w:t>
      </w:r>
      <w:r>
        <w:rPr>
          <w:b/>
          <w:bCs/>
        </w:rPr>
        <w:t xml:space="preserve">Manual Entry</w:t>
      </w:r>
      <w:r>
        <w:t xml:space="preserve">.</w:t>
      </w:r>
    </w:p>
    <w:p>
      <w:pPr>
        <w:pStyle w:val="Compact"/>
        <w:numPr>
          <w:ilvl w:val="0"/>
          <w:numId w:val="1044"/>
        </w:numPr>
      </w:pPr>
      <w:r>
        <w:t xml:space="preserve">Select the</w:t>
      </w:r>
      <w:r>
        <w:t xml:space="preserve"> </w:t>
      </w:r>
      <w:r>
        <w:rPr>
          <w:b/>
          <w:bCs/>
        </w:rPr>
        <w:t xml:space="preserve">Employee</w:t>
      </w:r>
      <w:r>
        <w:t xml:space="preserve">.</w:t>
      </w:r>
    </w:p>
    <w:p>
      <w:pPr>
        <w:pStyle w:val="Compact"/>
        <w:numPr>
          <w:ilvl w:val="0"/>
          <w:numId w:val="1044"/>
        </w:numPr>
      </w:pPr>
      <w:r>
        <w:t xml:space="preserve">Set the</w:t>
      </w:r>
      <w:r>
        <w:t xml:space="preserve"> </w:t>
      </w:r>
      <w:r>
        <w:rPr>
          <w:b/>
          <w:bCs/>
        </w:rPr>
        <w:t xml:space="preserve">Date</w:t>
      </w:r>
      <w:r>
        <w:t xml:space="preserve">.</w:t>
      </w:r>
    </w:p>
    <w:p>
      <w:pPr>
        <w:pStyle w:val="Compact"/>
        <w:numPr>
          <w:ilvl w:val="0"/>
          <w:numId w:val="1044"/>
        </w:numPr>
      </w:pPr>
      <w:r>
        <w:t xml:space="preserve">Enter the</w:t>
      </w:r>
      <w:r>
        <w:t xml:space="preserve"> </w:t>
      </w:r>
      <w:r>
        <w:rPr>
          <w:b/>
          <w:bCs/>
        </w:rPr>
        <w:t xml:space="preserve">Check-In Time</w:t>
      </w:r>
      <w:r>
        <w:t xml:space="preserve"> </w:t>
      </w:r>
      <w:r>
        <w:t xml:space="preserve">and</w:t>
      </w:r>
      <w:r>
        <w:t xml:space="preserve"> </w:t>
      </w:r>
      <w:r>
        <w:rPr>
          <w:b/>
          <w:bCs/>
        </w:rPr>
        <w:t xml:space="preserve">Check-Out Time</w:t>
      </w:r>
      <w:r>
        <w:t xml:space="preserve">.</w:t>
      </w:r>
    </w:p>
    <w:p>
      <w:pPr>
        <w:pStyle w:val="Compact"/>
        <w:numPr>
          <w:ilvl w:val="0"/>
          <w:numId w:val="1044"/>
        </w:numPr>
      </w:pPr>
      <w:r>
        <w:t xml:space="preserve">If the employee was absent, select</w:t>
      </w:r>
      <w:r>
        <w:t xml:space="preserve"> </w:t>
      </w:r>
      <w:r>
        <w:rPr>
          <w:b/>
          <w:bCs/>
        </w:rPr>
        <w:t xml:space="preserve">Absent</w:t>
      </w:r>
      <w:r>
        <w:t xml:space="preserve"> </w:t>
      </w:r>
      <w:r>
        <w:t xml:space="preserve">from the</w:t>
      </w:r>
      <w:r>
        <w:t xml:space="preserve"> </w:t>
      </w:r>
      <w:r>
        <w:rPr>
          <w:b/>
          <w:bCs/>
        </w:rPr>
        <w:t xml:space="preserve">Status</w:t>
      </w:r>
      <w:r>
        <w:t xml:space="preserve"> </w:t>
      </w:r>
      <w:r>
        <w:t xml:space="preserve">dropdown and record a reason.</w:t>
      </w:r>
    </w:p>
    <w:p>
      <w:pPr>
        <w:pStyle w:val="Compact"/>
        <w:numPr>
          <w:ilvl w:val="0"/>
          <w:numId w:val="1044"/>
        </w:numPr>
      </w:pPr>
      <w:r>
        <w:t xml:space="preserve">Click</w:t>
      </w:r>
      <w:r>
        <w:t xml:space="preserve"> </w:t>
      </w:r>
      <w:r>
        <w:rPr>
          <w:b/>
          <w:bCs/>
        </w:rPr>
        <w:t xml:space="preserve">Save Entry</w:t>
      </w:r>
      <w:r>
        <w:t xml:space="preserve">.</w:t>
      </w:r>
    </w:p>
    <w:p>
      <w:pPr>
        <w:pStyle w:val="FirstParagraph"/>
      </w:pPr>
      <w:r>
        <w:t xml:space="preserve">To record attendance for multiple employees on the same day, click</w:t>
      </w:r>
      <w:r>
        <w:t xml:space="preserve"> </w:t>
      </w:r>
      <w:r>
        <w:rPr>
          <w:b/>
          <w:bCs/>
        </w:rPr>
        <w:t xml:space="preserve">Bulk Entry</w:t>
      </w:r>
      <w:r>
        <w:t xml:space="preserve">, select the date, and fill in the attendance grid that lists all active employees.</w:t>
      </w:r>
    </w:p>
    <w:p>
      <w:r>
        <w:pict>
          <v:rect style="width:0;height:1.5pt" o:hralign="center" o:hrstd="t" o:hr="t"/>
        </w:pict>
      </w:r>
    </w:p>
    <w:bookmarkEnd w:id="71"/>
    <w:bookmarkStart w:id="72" w:name="running-a-monthly-payroll"/>
    <w:p>
      <w:pPr>
        <w:pStyle w:val="Heading2"/>
      </w:pPr>
      <w:r>
        <w:t xml:space="preserve">Running a Monthly Payroll</w:t>
      </w:r>
    </w:p>
    <w:p>
      <w:pPr>
        <w:pStyle w:val="FirstParagraph"/>
      </w:pPr>
      <w:r>
        <w:rPr>
          <w:i/>
          <w:iCs/>
        </w:rPr>
        <w:t xml:space="preserve">Complete all steps in order. Do not skip the review step.</w:t>
      </w:r>
    </w:p>
    <w:p>
      <w:pPr>
        <w:pStyle w:val="Compact"/>
        <w:numPr>
          <w:ilvl w:val="0"/>
          <w:numId w:val="1045"/>
        </w:numPr>
      </w:pPr>
      <w:r>
        <w:t xml:space="preserve">In the sidebar, click</w:t>
      </w:r>
      <w:r>
        <w:t xml:space="preserve"> </w:t>
      </w:r>
      <w:r>
        <w:rPr>
          <w:b/>
          <w:bCs/>
        </w:rPr>
        <w:t xml:space="preserve">HR</w:t>
      </w:r>
      <w:r>
        <w:t xml:space="preserve">, then click</w:t>
      </w:r>
      <w:r>
        <w:t xml:space="preserve"> </w:t>
      </w:r>
      <w:r>
        <w:rPr>
          <w:b/>
          <w:bCs/>
        </w:rPr>
        <w:t xml:space="preserve">Payroll</w:t>
      </w:r>
      <w:r>
        <w:t xml:space="preserve">, then click</w:t>
      </w:r>
      <w:r>
        <w:t xml:space="preserve"> </w:t>
      </w:r>
      <w:r>
        <w:rPr>
          <w:b/>
          <w:bCs/>
        </w:rPr>
        <w:t xml:space="preserve">New Run</w:t>
      </w:r>
      <w:r>
        <w:t xml:space="preserve">.</w:t>
      </w:r>
    </w:p>
    <w:p>
      <w:pPr>
        <w:pStyle w:val="Compact"/>
        <w:numPr>
          <w:ilvl w:val="0"/>
          <w:numId w:val="1045"/>
        </w:numPr>
      </w:pPr>
      <w:r>
        <w:t xml:space="preserve">Select the</w:t>
      </w:r>
      <w:r>
        <w:t xml:space="preserve"> </w:t>
      </w:r>
      <w:r>
        <w:rPr>
          <w:b/>
          <w:bCs/>
        </w:rPr>
        <w:t xml:space="preserve">Payroll Period</w:t>
      </w:r>
      <w:r>
        <w:t xml:space="preserve"> </w:t>
      </w:r>
      <w:r>
        <w:t xml:space="preserve">(month and year) from the dropdown.</w:t>
      </w:r>
    </w:p>
    <w:p>
      <w:pPr>
        <w:pStyle w:val="Compact"/>
        <w:numPr>
          <w:ilvl w:val="0"/>
          <w:numId w:val="1045"/>
        </w:numPr>
      </w:pPr>
      <w:r>
        <w:t xml:space="preserve">Select the</w:t>
      </w:r>
      <w:r>
        <w:t xml:space="preserve"> </w:t>
      </w:r>
      <w:r>
        <w:rPr>
          <w:b/>
          <w:bCs/>
        </w:rPr>
        <w:t xml:space="preserve">Branch</w:t>
      </w:r>
      <w:r>
        <w:t xml:space="preserve"> </w:t>
      </w:r>
      <w:r>
        <w:t xml:space="preserve">or branches to include in this run. Select</w:t>
      </w:r>
      <w:r>
        <w:t xml:space="preserve"> </w:t>
      </w:r>
      <w:r>
        <w:rPr>
          <w:b/>
          <w:bCs/>
        </w:rPr>
        <w:t xml:space="preserve">All Branches</w:t>
      </w:r>
      <w:r>
        <w:t xml:space="preserve"> </w:t>
      </w:r>
      <w:r>
        <w:t xml:space="preserve">for a company-wide payroll.</w:t>
      </w:r>
    </w:p>
    <w:p>
      <w:pPr>
        <w:pStyle w:val="Compact"/>
        <w:numPr>
          <w:ilvl w:val="0"/>
          <w:numId w:val="1045"/>
        </w:numPr>
      </w:pPr>
      <w:r>
        <w:t xml:space="preserve">Click</w:t>
      </w:r>
      <w:r>
        <w:t xml:space="preserve"> </w:t>
      </w:r>
      <w:r>
        <w:rPr>
          <w:b/>
          <w:bCs/>
        </w:rPr>
        <w:t xml:space="preserve">Generate Preview</w:t>
      </w:r>
      <w:r>
        <w:t xml:space="preserve">. The system calculates gross pay, statutory deductions (PAYE, NSSF, LST), and net pay for every employee in the selected scope.</w:t>
      </w:r>
    </w:p>
    <w:p>
      <w:pPr>
        <w:pStyle w:val="Compact"/>
        <w:numPr>
          <w:ilvl w:val="0"/>
          <w:numId w:val="1045"/>
        </w:numPr>
      </w:pPr>
      <w:r>
        <w:t xml:space="preserve">Review the payroll preview table. Verify the</w:t>
      </w:r>
      <w:r>
        <w:t xml:space="preserve"> </w:t>
      </w:r>
      <w:r>
        <w:rPr>
          <w:b/>
          <w:bCs/>
        </w:rPr>
        <w:t xml:space="preserve">Gross Pay</w:t>
      </w:r>
      <w:r>
        <w:t xml:space="preserve">,</w:t>
      </w:r>
      <w:r>
        <w:t xml:space="preserve"> </w:t>
      </w:r>
      <w:r>
        <w:rPr>
          <w:b/>
          <w:bCs/>
        </w:rPr>
        <w:t xml:space="preserve">Total Deductions</w:t>
      </w:r>
      <w:r>
        <w:t xml:space="preserve">, and</w:t>
      </w:r>
      <w:r>
        <w:t xml:space="preserve"> </w:t>
      </w:r>
      <w:r>
        <w:rPr>
          <w:b/>
          <w:bCs/>
        </w:rPr>
        <w:t xml:space="preserve">Net Pay</w:t>
      </w:r>
      <w:r>
        <w:t xml:space="preserve"> </w:t>
      </w:r>
      <w:r>
        <w:t xml:space="preserve">for each employee. Flag any anomalies before proceeding.</w:t>
      </w:r>
    </w:p>
    <w:p>
      <w:pPr>
        <w:pStyle w:val="Compact"/>
        <w:numPr>
          <w:ilvl w:val="0"/>
          <w:numId w:val="1045"/>
        </w:numPr>
      </w:pPr>
      <w:r>
        <w:t xml:space="preserve">To correct an error, click the employee row to open their detail, adjust the value, and click</w:t>
      </w:r>
      <w:r>
        <w:t xml:space="preserve"> </w:t>
      </w:r>
      <w:r>
        <w:rPr>
          <w:b/>
          <w:bCs/>
        </w:rPr>
        <w:t xml:space="preserve">Update</w:t>
      </w:r>
      <w:r>
        <w:t xml:space="preserve">. Regenerate the preview if you make changes to salary data.</w:t>
      </w:r>
    </w:p>
    <w:p>
      <w:pPr>
        <w:pStyle w:val="Compact"/>
        <w:numPr>
          <w:ilvl w:val="0"/>
          <w:numId w:val="1045"/>
        </w:numPr>
      </w:pPr>
      <w:r>
        <w:t xml:space="preserve">When the preview is correct, click</w:t>
      </w:r>
      <w:r>
        <w:t xml:space="preserve"> </w:t>
      </w:r>
      <w:r>
        <w:rPr>
          <w:b/>
          <w:bCs/>
        </w:rPr>
        <w:t xml:space="preserve">Approve Run</w:t>
      </w:r>
      <w:r>
        <w:t xml:space="preserve">. Enter your password to confirm.</w:t>
      </w:r>
    </w:p>
    <w:p>
      <w:pPr>
        <w:pStyle w:val="Compact"/>
        <w:numPr>
          <w:ilvl w:val="0"/>
          <w:numId w:val="1045"/>
        </w:numPr>
      </w:pPr>
      <w:r>
        <w:t xml:space="preserve">Click</w:t>
      </w:r>
      <w:r>
        <w:t xml:space="preserve"> </w:t>
      </w:r>
      <w:r>
        <w:rPr>
          <w:b/>
          <w:bCs/>
        </w:rPr>
        <w:t xml:space="preserve">Post to GL</w:t>
      </w:r>
      <w:r>
        <w:t xml:space="preserve">. The system creates journal entries in the finance module for the payroll expense and liability accounts.</w:t>
      </w:r>
    </w:p>
    <w:p>
      <w:pPr>
        <w:pStyle w:val="Compact"/>
        <w:numPr>
          <w:ilvl w:val="0"/>
          <w:numId w:val="1045"/>
        </w:numPr>
      </w:pPr>
      <w:r>
        <w:t xml:space="preserve">Click</w:t>
      </w:r>
      <w:r>
        <w:t xml:space="preserve"> </w:t>
      </w:r>
      <w:r>
        <w:rPr>
          <w:b/>
          <w:bCs/>
        </w:rPr>
        <w:t xml:space="preserve">Download Payment File</w:t>
      </w:r>
      <w:r>
        <w:t xml:space="preserve">. Select the format:</w:t>
      </w:r>
      <w:r>
        <w:t xml:space="preserve"> </w:t>
      </w:r>
      <w:r>
        <w:rPr>
          <w:b/>
          <w:bCs/>
        </w:rPr>
        <w:t xml:space="preserve">Bank CSV</w:t>
      </w:r>
      <w:r>
        <w:t xml:space="preserve"> </w:t>
      </w:r>
      <w:r>
        <w:t xml:space="preserve">for bank transfers or</w:t>
      </w:r>
      <w:r>
        <w:t xml:space="preserve"> </w:t>
      </w:r>
      <w:r>
        <w:rPr>
          <w:b/>
          <w:bCs/>
        </w:rPr>
        <w:t xml:space="preserve">MoMo Batch File</w:t>
      </w:r>
      <w:r>
        <w:t xml:space="preserve"> </w:t>
      </w:r>
      <w:r>
        <w:t xml:space="preserve">for Mobile Money disbursement. Save the file and submit it to your bank or MoMo portal.</w:t>
      </w:r>
    </w:p>
    <w:p>
      <w:r>
        <w:pict>
          <v:rect style="width:0;height:1.5pt" o:hralign="center" o:hrstd="t" o:hr="t"/>
        </w:pict>
      </w:r>
    </w:p>
    <w:bookmarkEnd w:id="72"/>
    <w:bookmarkStart w:id="73" w:name="downloading-a-payslip-pdf"/>
    <w:p>
      <w:pPr>
        <w:pStyle w:val="Heading2"/>
      </w:pPr>
      <w:r>
        <w:t xml:space="preserve">Downloading a Payslip PDF</w:t>
      </w:r>
    </w:p>
    <w:p>
      <w:pPr>
        <w:pStyle w:val="Compact"/>
        <w:numPr>
          <w:ilvl w:val="0"/>
          <w:numId w:val="1046"/>
        </w:numPr>
      </w:pPr>
      <w:r>
        <w:t xml:space="preserve">In the sidebar, click</w:t>
      </w:r>
      <w:r>
        <w:t xml:space="preserve"> </w:t>
      </w:r>
      <w:r>
        <w:rPr>
          <w:b/>
          <w:bCs/>
        </w:rPr>
        <w:t xml:space="preserve">HR</w:t>
      </w:r>
      <w:r>
        <w:t xml:space="preserve">, then click</w:t>
      </w:r>
      <w:r>
        <w:t xml:space="preserve"> </w:t>
      </w:r>
      <w:r>
        <w:rPr>
          <w:b/>
          <w:bCs/>
        </w:rPr>
        <w:t xml:space="preserve">Payroll</w:t>
      </w:r>
      <w:r>
        <w:t xml:space="preserve">, then click</w:t>
      </w:r>
      <w:r>
        <w:t xml:space="preserve"> </w:t>
      </w:r>
      <w:r>
        <w:rPr>
          <w:b/>
          <w:bCs/>
        </w:rPr>
        <w:t xml:space="preserve">Payslips</w:t>
      </w:r>
      <w:r>
        <w:t xml:space="preserve">.</w:t>
      </w:r>
    </w:p>
    <w:p>
      <w:pPr>
        <w:pStyle w:val="Compact"/>
        <w:numPr>
          <w:ilvl w:val="0"/>
          <w:numId w:val="1046"/>
        </w:numPr>
      </w:pPr>
      <w:r>
        <w:t xml:space="preserve">Select the</w:t>
      </w:r>
      <w:r>
        <w:t xml:space="preserve"> </w:t>
      </w:r>
      <w:r>
        <w:rPr>
          <w:b/>
          <w:bCs/>
        </w:rPr>
        <w:t xml:space="preserve">Employee</w:t>
      </w:r>
      <w:r>
        <w:t xml:space="preserve"> </w:t>
      </w:r>
      <w:r>
        <w:t xml:space="preserve">from the dropdown.</w:t>
      </w:r>
    </w:p>
    <w:p>
      <w:pPr>
        <w:pStyle w:val="Compact"/>
        <w:numPr>
          <w:ilvl w:val="0"/>
          <w:numId w:val="1046"/>
        </w:numPr>
      </w:pPr>
      <w:r>
        <w:t xml:space="preserve">Select the</w:t>
      </w:r>
      <w:r>
        <w:t xml:space="preserve"> </w:t>
      </w:r>
      <w:r>
        <w:rPr>
          <w:b/>
          <w:bCs/>
        </w:rPr>
        <w:t xml:space="preserve">Payroll Period</w:t>
      </w:r>
      <w:r>
        <w:t xml:space="preserve">.</w:t>
      </w:r>
    </w:p>
    <w:p>
      <w:pPr>
        <w:pStyle w:val="Compact"/>
        <w:numPr>
          <w:ilvl w:val="0"/>
          <w:numId w:val="1046"/>
        </w:numPr>
      </w:pPr>
      <w:r>
        <w:t xml:space="preserve">Click</w:t>
      </w:r>
      <w:r>
        <w:t xml:space="preserve"> </w:t>
      </w:r>
      <w:r>
        <w:rPr>
          <w:b/>
          <w:bCs/>
        </w:rPr>
        <w:t xml:space="preserve">Generate Payslip</w:t>
      </w:r>
      <w:r>
        <w:t xml:space="preserve">.</w:t>
      </w:r>
    </w:p>
    <w:p>
      <w:pPr>
        <w:pStyle w:val="Compact"/>
        <w:numPr>
          <w:ilvl w:val="0"/>
          <w:numId w:val="1046"/>
        </w:numPr>
      </w:pPr>
      <w:r>
        <w:t xml:space="preserve">The payslip preview appears on screen.</w:t>
      </w:r>
    </w:p>
    <w:p>
      <w:pPr>
        <w:pStyle w:val="Compact"/>
        <w:numPr>
          <w:ilvl w:val="0"/>
          <w:numId w:val="1046"/>
        </w:numPr>
      </w:pPr>
      <w:r>
        <w:t xml:space="preserve">Click</w:t>
      </w:r>
      <w:r>
        <w:t xml:space="preserve"> </w:t>
      </w:r>
      <w:r>
        <w:rPr>
          <w:b/>
          <w:bCs/>
        </w:rPr>
        <w:t xml:space="preserve">Download PDF</w:t>
      </w:r>
      <w:r>
        <w:t xml:space="preserve"> </w:t>
      </w:r>
      <w:r>
        <w:t xml:space="preserve">to save the payslip, or click</w:t>
      </w:r>
      <w:r>
        <w:t xml:space="preserve"> </w:t>
      </w:r>
      <w:r>
        <w:rPr>
          <w:b/>
          <w:bCs/>
        </w:rPr>
        <w:t xml:space="preserve">Email to Employee</w:t>
      </w:r>
      <w:r>
        <w:t xml:space="preserve"> </w:t>
      </w:r>
      <w:r>
        <w:t xml:space="preserve">to send it directly to the employee's registered email address.</w:t>
      </w:r>
    </w:p>
    <w:p>
      <w:r>
        <w:pict>
          <v:rect style="width:0;height:1.5pt" o:hralign="center" o:hrstd="t" o:hr="t"/>
        </w:pict>
      </w:r>
    </w:p>
    <w:bookmarkEnd w:id="73"/>
    <w:bookmarkStart w:id="74" w:name="running-a-payroll-validation-pack"/>
    <w:p>
      <w:pPr>
        <w:pStyle w:val="Heading2"/>
      </w:pPr>
      <w:r>
        <w:t xml:space="preserve">Running a Payroll Validation Pack</w:t>
      </w:r>
    </w:p>
    <w:p>
      <w:pPr>
        <w:pStyle w:val="Compact"/>
        <w:numPr>
          <w:ilvl w:val="0"/>
          <w:numId w:val="1047"/>
        </w:numPr>
      </w:pPr>
      <w:r>
        <w:t xml:space="preserve">Open</w:t>
      </w:r>
      <w:r>
        <w:t xml:space="preserve"> </w:t>
      </w:r>
      <w:r>
        <w:rPr>
          <w:b/>
          <w:bCs/>
        </w:rPr>
        <w:t xml:space="preserve">HR &gt; Payroll &gt; Payroll Runs</w:t>
      </w:r>
      <w:r>
        <w:t xml:space="preserve">.</w:t>
      </w:r>
    </w:p>
    <w:p>
      <w:pPr>
        <w:pStyle w:val="Compact"/>
        <w:numPr>
          <w:ilvl w:val="0"/>
          <w:numId w:val="1047"/>
        </w:numPr>
      </w:pPr>
      <w:r>
        <w:t xml:space="preserve">Click the draft payroll run you want to review.</w:t>
      </w:r>
    </w:p>
    <w:p>
      <w:pPr>
        <w:pStyle w:val="Compact"/>
        <w:numPr>
          <w:ilvl w:val="0"/>
          <w:numId w:val="1047"/>
        </w:numPr>
      </w:pPr>
      <w:r>
        <w:t xml:space="preserve">Click</w:t>
      </w:r>
      <w:r>
        <w:t xml:space="preserve"> </w:t>
      </w:r>
      <w:r>
        <w:rPr>
          <w:b/>
          <w:bCs/>
        </w:rPr>
        <w:t xml:space="preserve">Generate Validation Pack</w:t>
      </w:r>
      <w:r>
        <w:t xml:space="preserve">.</w:t>
      </w:r>
    </w:p>
    <w:p>
      <w:pPr>
        <w:pStyle w:val="Compact"/>
        <w:numPr>
          <w:ilvl w:val="0"/>
          <w:numId w:val="1047"/>
        </w:numPr>
      </w:pPr>
      <w:r>
        <w:t xml:space="preserve">Review the findings tabs:</w:t>
      </w:r>
    </w:p>
    <w:p>
      <w:pPr>
        <w:pStyle w:val="Compact"/>
        <w:numPr>
          <w:ilvl w:val="1"/>
          <w:numId w:val="1048"/>
        </w:numPr>
      </w:pPr>
      <w:r>
        <w:rPr>
          <w:b/>
          <w:bCs/>
        </w:rPr>
        <w:t xml:space="preserve">Missing Payment Details</w:t>
      </w:r>
    </w:p>
    <w:p>
      <w:pPr>
        <w:pStyle w:val="Compact"/>
        <w:numPr>
          <w:ilvl w:val="1"/>
          <w:numId w:val="1048"/>
        </w:numPr>
      </w:pPr>
      <w:r>
        <w:rPr>
          <w:b/>
          <w:bCs/>
        </w:rPr>
        <w:t xml:space="preserve">Missing Statutory IDs</w:t>
      </w:r>
    </w:p>
    <w:p>
      <w:pPr>
        <w:pStyle w:val="Compact"/>
        <w:numPr>
          <w:ilvl w:val="1"/>
          <w:numId w:val="1048"/>
        </w:numPr>
      </w:pPr>
      <w:r>
        <w:rPr>
          <w:b/>
          <w:bCs/>
        </w:rPr>
        <w:t xml:space="preserve">Attendance Exceptions</w:t>
      </w:r>
    </w:p>
    <w:p>
      <w:pPr>
        <w:pStyle w:val="Compact"/>
        <w:numPr>
          <w:ilvl w:val="1"/>
          <w:numId w:val="1048"/>
        </w:numPr>
      </w:pPr>
      <w:r>
        <w:rPr>
          <w:b/>
          <w:bCs/>
        </w:rPr>
        <w:t xml:space="preserve">Negative Net Pay</w:t>
      </w:r>
    </w:p>
    <w:p>
      <w:pPr>
        <w:pStyle w:val="Compact"/>
        <w:numPr>
          <w:ilvl w:val="1"/>
          <w:numId w:val="1048"/>
        </w:numPr>
      </w:pPr>
      <w:r>
        <w:rPr>
          <w:b/>
          <w:bCs/>
        </w:rPr>
        <w:t xml:space="preserve">Large Variances</w:t>
      </w:r>
    </w:p>
    <w:p>
      <w:pPr>
        <w:pStyle w:val="Compact"/>
        <w:numPr>
          <w:ilvl w:val="0"/>
          <w:numId w:val="1047"/>
        </w:numPr>
      </w:pPr>
      <w:r>
        <w:t xml:space="preserve">Resolve or waive each finding according to policy.</w:t>
      </w:r>
    </w:p>
    <w:p>
      <w:pPr>
        <w:pStyle w:val="Compact"/>
        <w:numPr>
          <w:ilvl w:val="0"/>
          <w:numId w:val="1047"/>
        </w:numPr>
      </w:pPr>
      <w:r>
        <w:t xml:space="preserve">Click</w:t>
      </w:r>
      <w:r>
        <w:t xml:space="preserve"> </w:t>
      </w:r>
      <w:r>
        <w:rPr>
          <w:b/>
          <w:bCs/>
        </w:rPr>
        <w:t xml:space="preserve">Mark Validation Reviewed</w:t>
      </w:r>
      <w:r>
        <w:t xml:space="preserve"> </w:t>
      </w:r>
      <w:r>
        <w:t xml:space="preserve">only after all mandatory findings are cleared.</w:t>
      </w:r>
    </w:p>
    <w:p>
      <w:r>
        <w:pict>
          <v:rect style="width:0;height:1.5pt" o:hralign="center" o:hrstd="t" o:hr="t"/>
        </w:pict>
      </w:r>
    </w:p>
    <w:bookmarkEnd w:id="74"/>
    <w:bookmarkStart w:id="75" w:name="running-a-shadow-payroll"/>
    <w:p>
      <w:pPr>
        <w:pStyle w:val="Heading2"/>
      </w:pPr>
      <w:r>
        <w:t xml:space="preserve">Running a Shadow Payroll</w:t>
      </w:r>
    </w:p>
    <w:p>
      <w:pPr>
        <w:pStyle w:val="Compact"/>
        <w:numPr>
          <w:ilvl w:val="0"/>
          <w:numId w:val="1049"/>
        </w:numPr>
      </w:pPr>
      <w:r>
        <w:t xml:space="preserve">Open</w:t>
      </w:r>
      <w:r>
        <w:t xml:space="preserve"> </w:t>
      </w:r>
      <w:r>
        <w:rPr>
          <w:b/>
          <w:bCs/>
        </w:rPr>
        <w:t xml:space="preserve">HR &gt; Payroll &gt; Shadow Runs</w:t>
      </w:r>
      <w:r>
        <w:t xml:space="preserve">.</w:t>
      </w:r>
    </w:p>
    <w:p>
      <w:pPr>
        <w:pStyle w:val="Compact"/>
        <w:numPr>
          <w:ilvl w:val="0"/>
          <w:numId w:val="1049"/>
        </w:numPr>
      </w:pPr>
      <w:r>
        <w:t xml:space="preserve">Click</w:t>
      </w:r>
      <w:r>
        <w:t xml:space="preserve"> </w:t>
      </w:r>
      <w:r>
        <w:rPr>
          <w:b/>
          <w:bCs/>
        </w:rPr>
        <w:t xml:space="preserve">New Shadow Run</w:t>
      </w:r>
      <w:r>
        <w:t xml:space="preserve">.</w:t>
      </w:r>
    </w:p>
    <w:p>
      <w:pPr>
        <w:pStyle w:val="Compact"/>
        <w:numPr>
          <w:ilvl w:val="0"/>
          <w:numId w:val="1049"/>
        </w:numPr>
      </w:pPr>
      <w:r>
        <w:t xml:space="preserve">Select the</w:t>
      </w:r>
      <w:r>
        <w:t xml:space="preserve"> </w:t>
      </w:r>
      <w:r>
        <w:rPr>
          <w:b/>
          <w:bCs/>
        </w:rPr>
        <w:t xml:space="preserve">Payroll Period</w:t>
      </w:r>
      <w:r>
        <w:t xml:space="preserve"> </w:t>
      </w:r>
      <w:r>
        <w:t xml:space="preserve">and the</w:t>
      </w:r>
      <w:r>
        <w:t xml:space="preserve"> </w:t>
      </w:r>
      <w:r>
        <w:rPr>
          <w:b/>
          <w:bCs/>
        </w:rPr>
        <w:t xml:space="preserve">Pay Group</w:t>
      </w:r>
      <w:r>
        <w:t xml:space="preserve">.</w:t>
      </w:r>
    </w:p>
    <w:p>
      <w:pPr>
        <w:pStyle w:val="Compact"/>
        <w:numPr>
          <w:ilvl w:val="0"/>
          <w:numId w:val="1049"/>
        </w:numPr>
      </w:pPr>
      <w:r>
        <w:t xml:space="preserve">Choose the comparison basis:</w:t>
      </w:r>
    </w:p>
    <w:p>
      <w:pPr>
        <w:pStyle w:val="Compact"/>
        <w:numPr>
          <w:ilvl w:val="1"/>
          <w:numId w:val="1050"/>
        </w:numPr>
      </w:pPr>
      <w:r>
        <w:rPr>
          <w:b/>
          <w:bCs/>
        </w:rPr>
        <w:t xml:space="preserve">Current Live Data</w:t>
      </w:r>
    </w:p>
    <w:p>
      <w:pPr>
        <w:pStyle w:val="Compact"/>
        <w:numPr>
          <w:ilvl w:val="1"/>
          <w:numId w:val="1050"/>
        </w:numPr>
      </w:pPr>
      <w:r>
        <w:rPr>
          <w:b/>
          <w:bCs/>
        </w:rPr>
        <w:t xml:space="preserve">Imported Legacy Results</w:t>
      </w:r>
    </w:p>
    <w:p>
      <w:pPr>
        <w:pStyle w:val="Compact"/>
        <w:numPr>
          <w:ilvl w:val="0"/>
          <w:numId w:val="1049"/>
        </w:numPr>
      </w:pPr>
      <w:r>
        <w:t xml:space="preserve">Click</w:t>
      </w:r>
      <w:r>
        <w:t xml:space="preserve"> </w:t>
      </w:r>
      <w:r>
        <w:rPr>
          <w:b/>
          <w:bCs/>
        </w:rPr>
        <w:t xml:space="preserve">Compute Shadow Run</w:t>
      </w:r>
      <w:r>
        <w:t xml:space="preserve">.</w:t>
      </w:r>
    </w:p>
    <w:p>
      <w:pPr>
        <w:pStyle w:val="Compact"/>
        <w:numPr>
          <w:ilvl w:val="0"/>
          <w:numId w:val="1049"/>
        </w:numPr>
      </w:pPr>
      <w:r>
        <w:t xml:space="preserve">Review the variance report. Confirm that the shadow run has</w:t>
      </w:r>
      <w:r>
        <w:t xml:space="preserve"> </w:t>
      </w:r>
      <w:r>
        <w:rPr>
          <w:b/>
          <w:bCs/>
        </w:rPr>
        <w:t xml:space="preserve">not</w:t>
      </w:r>
      <w:r>
        <w:t xml:space="preserve"> </w:t>
      </w:r>
      <w:r>
        <w:t xml:space="preserve">posted to the GL and has</w:t>
      </w:r>
      <w:r>
        <w:t xml:space="preserve"> </w:t>
      </w:r>
      <w:r>
        <w:rPr>
          <w:b/>
          <w:bCs/>
        </w:rPr>
        <w:t xml:space="preserve">not</w:t>
      </w:r>
      <w:r>
        <w:t xml:space="preserve"> </w:t>
      </w:r>
      <w:r>
        <w:t xml:space="preserve">generated employee payslips or payment files.</w:t>
      </w:r>
    </w:p>
    <w:p>
      <w:pPr>
        <w:pStyle w:val="Compact"/>
        <w:numPr>
          <w:ilvl w:val="0"/>
          <w:numId w:val="1049"/>
        </w:numPr>
      </w:pPr>
      <w:r>
        <w:t xml:space="preserve">Export the variance report if Finance or management needs sign-off before the live run is approved.</w:t>
      </w:r>
    </w:p>
    <w:bookmarkEnd w:id="75"/>
    <w:bookmarkEnd w:id="76"/>
    <w:bookmarkStart w:id="86" w:name="purchasing-officer-guide"/>
    <w:p>
      <w:pPr>
        <w:pStyle w:val="Heading1"/>
      </w:pPr>
      <w:r>
        <w:t xml:space="preserve">Purchasing Officer Guide</w:t>
      </w:r>
    </w:p>
    <w:p>
      <w:pPr>
        <w:pStyle w:val="FirstParagraph"/>
      </w:pPr>
      <w:r>
        <w:rPr>
          <w:b/>
          <w:bCs/>
        </w:rPr>
        <w:t xml:space="preserve">Role:</w:t>
      </w:r>
      <w:r>
        <w:t xml:space="preserve"> </w:t>
      </w:r>
      <w:r>
        <w:t xml:space="preserve">Purchasing Officer</w:t>
      </w:r>
    </w:p>
    <w:p>
      <w:pPr>
        <w:pStyle w:val="BodyText"/>
      </w:pPr>
      <w:r>
        <w:rPr>
          <w:b/>
          <w:bCs/>
        </w:rPr>
        <w:t xml:space="preserve">Accessible modules:</w:t>
      </w:r>
      <w:r>
        <w:t xml:space="preserve"> </w:t>
      </w:r>
      <w:r>
        <w:t xml:space="preserve">Procurement, Requisitions, LPO, Supplier Management</w:t>
      </w:r>
    </w:p>
    <w:p>
      <w:r>
        <w:pict>
          <v:rect style="width:0;height:1.5pt" o:hralign="center" o:hrstd="t" o:hr="t"/>
        </w:pict>
      </w:r>
    </w:p>
    <w:bookmarkStart w:id="77" w:name="adding-a-supplier-record"/>
    <w:p>
      <w:pPr>
        <w:pStyle w:val="Heading2"/>
      </w:pPr>
      <w:r>
        <w:t xml:space="preserve">Adding a Supplier Record</w:t>
      </w:r>
    </w:p>
    <w:p>
      <w:pPr>
        <w:pStyle w:val="Compact"/>
        <w:numPr>
          <w:ilvl w:val="0"/>
          <w:numId w:val="1051"/>
        </w:numPr>
      </w:pPr>
      <w:r>
        <w:t xml:space="preserve">In the sidebar, click</w:t>
      </w:r>
      <w:r>
        <w:t xml:space="preserve"> </w:t>
      </w:r>
      <w:r>
        <w:rPr>
          <w:b/>
          <w:bCs/>
        </w:rPr>
        <w:t xml:space="preserve">Procurement</w:t>
      </w:r>
      <w:r>
        <w:t xml:space="preserve">, then click</w:t>
      </w:r>
      <w:r>
        <w:t xml:space="preserve"> </w:t>
      </w:r>
      <w:r>
        <w:rPr>
          <w:b/>
          <w:bCs/>
        </w:rPr>
        <w:t xml:space="preserve">Suppliers</w:t>
      </w:r>
      <w:r>
        <w:t xml:space="preserve">.</w:t>
      </w:r>
    </w:p>
    <w:p>
      <w:pPr>
        <w:pStyle w:val="Compact"/>
        <w:numPr>
          <w:ilvl w:val="0"/>
          <w:numId w:val="1051"/>
        </w:numPr>
      </w:pPr>
      <w:r>
        <w:t xml:space="preserve">Click</w:t>
      </w:r>
      <w:r>
        <w:t xml:space="preserve"> </w:t>
      </w:r>
      <w:r>
        <w:rPr>
          <w:b/>
          <w:bCs/>
        </w:rPr>
        <w:t xml:space="preserve">New Supplier</w:t>
      </w:r>
      <w:r>
        <w:t xml:space="preserve">.</w:t>
      </w:r>
    </w:p>
    <w:p>
      <w:pPr>
        <w:pStyle w:val="Compact"/>
        <w:numPr>
          <w:ilvl w:val="0"/>
          <w:numId w:val="1051"/>
        </w:numPr>
      </w:pPr>
      <w:r>
        <w:t xml:space="preserve">Enter the</w:t>
      </w:r>
      <w:r>
        <w:t xml:space="preserve"> </w:t>
      </w:r>
      <w:r>
        <w:rPr>
          <w:b/>
          <w:bCs/>
        </w:rPr>
        <w:t xml:space="preserve">Supplier Name</w:t>
      </w:r>
      <w:r>
        <w:t xml:space="preserve">.</w:t>
      </w:r>
    </w:p>
    <w:p>
      <w:pPr>
        <w:pStyle w:val="Compact"/>
        <w:numPr>
          <w:ilvl w:val="0"/>
          <w:numId w:val="1051"/>
        </w:numPr>
      </w:pPr>
      <w:r>
        <w:t xml:space="preserve">Enter the</w:t>
      </w:r>
      <w:r>
        <w:t xml:space="preserve"> </w:t>
      </w:r>
      <w:r>
        <w:rPr>
          <w:b/>
          <w:bCs/>
        </w:rPr>
        <w:t xml:space="preserve">Contact Person</w:t>
      </w:r>
      <w:r>
        <w:t xml:space="preserve"> </w:t>
      </w:r>
      <w:r>
        <w:t xml:space="preserve">name.</w:t>
      </w:r>
    </w:p>
    <w:p>
      <w:pPr>
        <w:pStyle w:val="Compact"/>
        <w:numPr>
          <w:ilvl w:val="0"/>
          <w:numId w:val="1051"/>
        </w:numPr>
      </w:pPr>
      <w:r>
        <w:t xml:space="preserve">Enter the</w:t>
      </w:r>
      <w:r>
        <w:t xml:space="preserve"> </w:t>
      </w:r>
      <w:r>
        <w:rPr>
          <w:b/>
          <w:bCs/>
        </w:rPr>
        <w:t xml:space="preserve">Phone Number</w:t>
      </w:r>
      <w:r>
        <w:t xml:space="preserve"> </w:t>
      </w:r>
      <w:r>
        <w:t xml:space="preserve">and</w:t>
      </w:r>
      <w:r>
        <w:t xml:space="preserve"> </w:t>
      </w:r>
      <w:r>
        <w:rPr>
          <w:b/>
          <w:bCs/>
        </w:rPr>
        <w:t xml:space="preserve">Email Address</w:t>
      </w:r>
      <w:r>
        <w:t xml:space="preserve">.</w:t>
      </w:r>
    </w:p>
    <w:p>
      <w:pPr>
        <w:pStyle w:val="Compact"/>
        <w:numPr>
          <w:ilvl w:val="0"/>
          <w:numId w:val="1051"/>
        </w:numPr>
      </w:pPr>
      <w:r>
        <w:t xml:space="preserve">Enter the</w:t>
      </w:r>
      <w:r>
        <w:t xml:space="preserve"> </w:t>
      </w:r>
      <w:r>
        <w:rPr>
          <w:b/>
          <w:bCs/>
        </w:rPr>
        <w:t xml:space="preserve">Physical Address</w:t>
      </w:r>
      <w:r>
        <w:t xml:space="preserve"> </w:t>
      </w:r>
      <w:r>
        <w:t xml:space="preserve">and</w:t>
      </w:r>
      <w:r>
        <w:t xml:space="preserve"> </w:t>
      </w:r>
      <w:r>
        <w:rPr>
          <w:b/>
          <w:bCs/>
        </w:rPr>
        <w:t xml:space="preserve">City</w:t>
      </w:r>
      <w:r>
        <w:t xml:space="preserve">.</w:t>
      </w:r>
    </w:p>
    <w:p>
      <w:pPr>
        <w:pStyle w:val="Compact"/>
        <w:numPr>
          <w:ilvl w:val="0"/>
          <w:numId w:val="1051"/>
        </w:numPr>
      </w:pPr>
      <w:r>
        <w:t xml:space="preserve">Enter the</w:t>
      </w:r>
      <w:r>
        <w:t xml:space="preserve"> </w:t>
      </w:r>
      <w:r>
        <w:rPr>
          <w:b/>
          <w:bCs/>
        </w:rPr>
        <w:t xml:space="preserve">TIN (Tax Identification Number)</w:t>
      </w:r>
      <w:r>
        <w:t xml:space="preserve"> </w:t>
      </w:r>
      <w:r>
        <w:t xml:space="preserve">if the supplier is VAT-registered.</w:t>
      </w:r>
    </w:p>
    <w:p>
      <w:pPr>
        <w:pStyle w:val="Compact"/>
        <w:numPr>
          <w:ilvl w:val="0"/>
          <w:numId w:val="1051"/>
        </w:numPr>
      </w:pPr>
      <w:r>
        <w:t xml:space="preserve">Select the</w:t>
      </w:r>
      <w:r>
        <w:t xml:space="preserve"> </w:t>
      </w:r>
      <w:r>
        <w:rPr>
          <w:b/>
          <w:bCs/>
        </w:rPr>
        <w:t xml:space="preserve">Payment Terms</w:t>
      </w:r>
      <w:r>
        <w:t xml:space="preserve"> </w:t>
      </w:r>
      <w:r>
        <w:t xml:space="preserve">from the dropdown (for example, Net 30, Net 60, Cash on Delivery).</w:t>
      </w:r>
    </w:p>
    <w:p>
      <w:pPr>
        <w:pStyle w:val="Compact"/>
        <w:numPr>
          <w:ilvl w:val="0"/>
          <w:numId w:val="1051"/>
        </w:numPr>
      </w:pPr>
      <w:r>
        <w:t xml:space="preserve">Select the default</w:t>
      </w:r>
      <w:r>
        <w:t xml:space="preserve"> </w:t>
      </w:r>
      <w:r>
        <w:rPr>
          <w:b/>
          <w:bCs/>
        </w:rPr>
        <w:t xml:space="preserve">Currency</w:t>
      </w:r>
      <w:r>
        <w:t xml:space="preserve"> </w:t>
      </w:r>
      <w:r>
        <w:t xml:space="preserve">for this supplier.</w:t>
      </w:r>
    </w:p>
    <w:p>
      <w:pPr>
        <w:pStyle w:val="Compact"/>
        <w:numPr>
          <w:ilvl w:val="0"/>
          <w:numId w:val="1051"/>
        </w:numPr>
      </w:pPr>
      <w:r>
        <w:t xml:space="preserve">Enter the supplier's bank details:</w:t>
      </w:r>
      <w:r>
        <w:t xml:space="preserve"> </w:t>
      </w:r>
      <w:r>
        <w:rPr>
          <w:b/>
          <w:bCs/>
        </w:rPr>
        <w:t xml:space="preserve">Bank Name</w:t>
      </w:r>
      <w:r>
        <w:t xml:space="preserve">,</w:t>
      </w:r>
      <w:r>
        <w:t xml:space="preserve"> </w:t>
      </w:r>
      <w:r>
        <w:rPr>
          <w:b/>
          <w:bCs/>
        </w:rPr>
        <w:t xml:space="preserve">Branch</w:t>
      </w:r>
      <w:r>
        <w:t xml:space="preserve">,</w:t>
      </w:r>
      <w:r>
        <w:t xml:space="preserve"> </w:t>
      </w:r>
      <w:r>
        <w:rPr>
          <w:b/>
          <w:bCs/>
        </w:rPr>
        <w:t xml:space="preserve">Account Number</w:t>
      </w:r>
      <w:r>
        <w:t xml:space="preserve">, and</w:t>
      </w:r>
      <w:r>
        <w:t xml:space="preserve"> </w:t>
      </w:r>
      <w:r>
        <w:rPr>
          <w:b/>
          <w:bCs/>
        </w:rPr>
        <w:t xml:space="preserve">Account Name</w:t>
      </w:r>
      <w:r>
        <w:t xml:space="preserve">.</w:t>
      </w:r>
    </w:p>
    <w:p>
      <w:pPr>
        <w:pStyle w:val="Compact"/>
        <w:numPr>
          <w:ilvl w:val="0"/>
          <w:numId w:val="1051"/>
        </w:numPr>
      </w:pPr>
      <w:r>
        <w:t xml:space="preserve">Click</w:t>
      </w:r>
      <w:r>
        <w:t xml:space="preserve"> </w:t>
      </w:r>
      <w:r>
        <w:rPr>
          <w:b/>
          <w:bCs/>
        </w:rPr>
        <w:t xml:space="preserve">Save Supplier</w:t>
      </w:r>
      <w:r>
        <w:t xml:space="preserve">.</w:t>
      </w:r>
    </w:p>
    <w:p>
      <w:r>
        <w:pict>
          <v:rect style="width:0;height:1.5pt" o:hralign="center" o:hrstd="t" o:hr="t"/>
        </w:pict>
      </w:r>
    </w:p>
    <w:bookmarkEnd w:id="77"/>
    <w:bookmarkStart w:id="78" w:name="creating-a-purchase-requisition"/>
    <w:p>
      <w:pPr>
        <w:pStyle w:val="Heading2"/>
      </w:pPr>
      <w:r>
        <w:t xml:space="preserve">Creating a Purchase Requisition</w:t>
      </w:r>
    </w:p>
    <w:p>
      <w:pPr>
        <w:pStyle w:val="Compact"/>
        <w:numPr>
          <w:ilvl w:val="0"/>
          <w:numId w:val="1052"/>
        </w:numPr>
      </w:pPr>
      <w:r>
        <w:t xml:space="preserve">In the sidebar, click</w:t>
      </w:r>
      <w:r>
        <w:t xml:space="preserve"> </w:t>
      </w:r>
      <w:r>
        <w:rPr>
          <w:b/>
          <w:bCs/>
        </w:rPr>
        <w:t xml:space="preserve">Procurement</w:t>
      </w:r>
      <w:r>
        <w:t xml:space="preserve">, then click</w:t>
      </w:r>
      <w:r>
        <w:t xml:space="preserve"> </w:t>
      </w:r>
      <w:r>
        <w:rPr>
          <w:b/>
          <w:bCs/>
        </w:rPr>
        <w:t xml:space="preserve">Requisitions</w:t>
      </w:r>
      <w:r>
        <w:t xml:space="preserve">.</w:t>
      </w:r>
    </w:p>
    <w:p>
      <w:pPr>
        <w:pStyle w:val="Compact"/>
        <w:numPr>
          <w:ilvl w:val="0"/>
          <w:numId w:val="1052"/>
        </w:numPr>
      </w:pPr>
      <w:r>
        <w:t xml:space="preserve">Click</w:t>
      </w:r>
      <w:r>
        <w:t xml:space="preserve"> </w:t>
      </w:r>
      <w:r>
        <w:rPr>
          <w:b/>
          <w:bCs/>
        </w:rPr>
        <w:t xml:space="preserve">New Requisition</w:t>
      </w:r>
      <w:r>
        <w:t xml:space="preserve">.</w:t>
      </w:r>
    </w:p>
    <w:p>
      <w:pPr>
        <w:pStyle w:val="Compact"/>
        <w:numPr>
          <w:ilvl w:val="0"/>
          <w:numId w:val="1052"/>
        </w:numPr>
      </w:pPr>
      <w:r>
        <w:t xml:space="preserve">Enter a description in the</w:t>
      </w:r>
      <w:r>
        <w:t xml:space="preserve"> </w:t>
      </w:r>
      <w:r>
        <w:rPr>
          <w:b/>
          <w:bCs/>
        </w:rPr>
        <w:t xml:space="preserve">Purpose / Justification</w:t>
      </w:r>
      <w:r>
        <w:t xml:space="preserve"> </w:t>
      </w:r>
      <w:r>
        <w:t xml:space="preserve">field.</w:t>
      </w:r>
    </w:p>
    <w:p>
      <w:pPr>
        <w:pStyle w:val="Compact"/>
        <w:numPr>
          <w:ilvl w:val="0"/>
          <w:numId w:val="1052"/>
        </w:numPr>
      </w:pPr>
      <w:r>
        <w:t xml:space="preserve">Set the</w:t>
      </w:r>
      <w:r>
        <w:t xml:space="preserve"> </w:t>
      </w:r>
      <w:r>
        <w:rPr>
          <w:b/>
          <w:bCs/>
        </w:rPr>
        <w:t xml:space="preserve">Required By Date</w:t>
      </w:r>
      <w:r>
        <w:t xml:space="preserve"> </w:t>
      </w:r>
      <w:r>
        <w:t xml:space="preserve">using the date picker.</w:t>
      </w:r>
    </w:p>
    <w:p>
      <w:pPr>
        <w:pStyle w:val="Compact"/>
        <w:numPr>
          <w:ilvl w:val="0"/>
          <w:numId w:val="1052"/>
        </w:numPr>
      </w:pPr>
      <w:r>
        <w:t xml:space="preserve">Click</w:t>
      </w:r>
      <w:r>
        <w:t xml:space="preserve"> </w:t>
      </w:r>
      <w:r>
        <w:rPr>
          <w:b/>
          <w:bCs/>
        </w:rPr>
        <w:t xml:space="preserve">Add Line</w:t>
      </w:r>
      <w:r>
        <w:t xml:space="preserve"> </w:t>
      </w:r>
      <w:r>
        <w:t xml:space="preserve">in the items table.</w:t>
      </w:r>
    </w:p>
    <w:p>
      <w:pPr>
        <w:pStyle w:val="Compact"/>
        <w:numPr>
          <w:ilvl w:val="0"/>
          <w:numId w:val="1052"/>
        </w:numPr>
      </w:pPr>
      <w:r>
        <w:t xml:space="preserve">Select the</w:t>
      </w:r>
      <w:r>
        <w:t xml:space="preserve"> </w:t>
      </w:r>
      <w:r>
        <w:rPr>
          <w:b/>
          <w:bCs/>
        </w:rPr>
        <w:t xml:space="preserve">Item</w:t>
      </w:r>
      <w:r>
        <w:t xml:space="preserve"> </w:t>
      </w:r>
      <w:r>
        <w:t xml:space="preserve">from the dropdown, enter the</w:t>
      </w:r>
      <w:r>
        <w:t xml:space="preserve"> </w:t>
      </w:r>
      <w:r>
        <w:rPr>
          <w:b/>
          <w:bCs/>
        </w:rPr>
        <w:t xml:space="preserve">Quantity</w:t>
      </w:r>
      <w:r>
        <w:t xml:space="preserve">, and enter the</w:t>
      </w:r>
      <w:r>
        <w:t xml:space="preserve"> </w:t>
      </w:r>
      <w:r>
        <w:rPr>
          <w:b/>
          <w:bCs/>
        </w:rPr>
        <w:t xml:space="preserve">Estimated Unit Price</w:t>
      </w:r>
      <w:r>
        <w:t xml:space="preserve">.</w:t>
      </w:r>
    </w:p>
    <w:p>
      <w:pPr>
        <w:pStyle w:val="Compact"/>
        <w:numPr>
          <w:ilvl w:val="0"/>
          <w:numId w:val="1052"/>
        </w:numPr>
      </w:pPr>
      <w:r>
        <w:t xml:space="preserve">Repeat step 6 for each item needed.</w:t>
      </w:r>
    </w:p>
    <w:p>
      <w:pPr>
        <w:pStyle w:val="Compact"/>
        <w:numPr>
          <w:ilvl w:val="0"/>
          <w:numId w:val="1052"/>
        </w:numPr>
      </w:pPr>
      <w:r>
        <w:t xml:space="preserve">Select the</w:t>
      </w:r>
      <w:r>
        <w:t xml:space="preserve"> </w:t>
      </w:r>
      <w:r>
        <w:rPr>
          <w:b/>
          <w:bCs/>
        </w:rPr>
        <w:t xml:space="preserve">Budget Code</w:t>
      </w:r>
      <w:r>
        <w:t xml:space="preserve"> </w:t>
      </w:r>
      <w:r>
        <w:t xml:space="preserve">to charge this purchase against.</w:t>
      </w:r>
    </w:p>
    <w:p>
      <w:pPr>
        <w:pStyle w:val="Compact"/>
        <w:numPr>
          <w:ilvl w:val="0"/>
          <w:numId w:val="1052"/>
        </w:numPr>
      </w:pPr>
      <w:r>
        <w:t xml:space="preserve">Click</w:t>
      </w:r>
      <w:r>
        <w:t xml:space="preserve"> </w:t>
      </w:r>
      <w:r>
        <w:rPr>
          <w:b/>
          <w:bCs/>
        </w:rPr>
        <w:t xml:space="preserve">Submit for Approval</w:t>
      </w:r>
      <w:r>
        <w:t xml:space="preserve">. The requisition is routed to the relevant approver automatically.</w:t>
      </w:r>
    </w:p>
    <w:p>
      <w:r>
        <w:pict>
          <v:rect style="width:0;height:1.5pt" o:hralign="center" o:hrstd="t" o:hr="t"/>
        </w:pict>
      </w:r>
    </w:p>
    <w:bookmarkEnd w:id="78"/>
    <w:bookmarkStart w:id="81" w:name="X3a041b96dfcdc637e07a4b4c557df0cd6790677"/>
    <w:p>
      <w:pPr>
        <w:pStyle w:val="Heading2"/>
      </w:pPr>
      <w:r>
        <w:t xml:space="preserve">Creating an RFQ and Recording Supplier Quotes</w:t>
      </w:r>
    </w:p>
    <w:bookmarkStart w:id="79" w:name="creating-an-rfq"/>
    <w:p>
      <w:pPr>
        <w:pStyle w:val="Heading3"/>
      </w:pPr>
      <w:r>
        <w:t xml:space="preserve">Creating an RFQ</w:t>
      </w:r>
    </w:p>
    <w:p>
      <w:pPr>
        <w:pStyle w:val="Compact"/>
        <w:numPr>
          <w:ilvl w:val="0"/>
          <w:numId w:val="1053"/>
        </w:numPr>
      </w:pPr>
      <w:r>
        <w:t xml:space="preserve">In the sidebar, click</w:t>
      </w:r>
      <w:r>
        <w:t xml:space="preserve"> </w:t>
      </w:r>
      <w:r>
        <w:rPr>
          <w:b/>
          <w:bCs/>
        </w:rPr>
        <w:t xml:space="preserve">Procurement</w:t>
      </w:r>
      <w:r>
        <w:t xml:space="preserve">, then click</w:t>
      </w:r>
      <w:r>
        <w:t xml:space="preserve"> </w:t>
      </w:r>
      <w:r>
        <w:rPr>
          <w:b/>
          <w:bCs/>
        </w:rPr>
        <w:t xml:space="preserve">RFQ</w:t>
      </w:r>
      <w:r>
        <w:t xml:space="preserve"> </w:t>
      </w:r>
      <w:r>
        <w:t xml:space="preserve">(Request for Quotation).</w:t>
      </w:r>
    </w:p>
    <w:p>
      <w:pPr>
        <w:pStyle w:val="Compact"/>
        <w:numPr>
          <w:ilvl w:val="0"/>
          <w:numId w:val="1053"/>
        </w:numPr>
      </w:pPr>
      <w:r>
        <w:t xml:space="preserve">Click</w:t>
      </w:r>
      <w:r>
        <w:t xml:space="preserve"> </w:t>
      </w:r>
      <w:r>
        <w:rPr>
          <w:b/>
          <w:bCs/>
        </w:rPr>
        <w:t xml:space="preserve">New RFQ</w:t>
      </w:r>
      <w:r>
        <w:t xml:space="preserve">.</w:t>
      </w:r>
    </w:p>
    <w:p>
      <w:pPr>
        <w:pStyle w:val="Compact"/>
        <w:numPr>
          <w:ilvl w:val="0"/>
          <w:numId w:val="1053"/>
        </w:numPr>
      </w:pPr>
      <w:r>
        <w:t xml:space="preserve">Link the RFQ to an approved requisition by selecting it from the</w:t>
      </w:r>
      <w:r>
        <w:t xml:space="preserve"> </w:t>
      </w:r>
      <w:r>
        <w:rPr>
          <w:b/>
          <w:bCs/>
        </w:rPr>
        <w:t xml:space="preserve">Requisition</w:t>
      </w:r>
      <w:r>
        <w:t xml:space="preserve"> </w:t>
      </w:r>
      <w:r>
        <w:t xml:space="preserve">dropdown, or create a standalone RFQ by leaving this field blank and adding items manually.</w:t>
      </w:r>
    </w:p>
    <w:p>
      <w:pPr>
        <w:pStyle w:val="Compact"/>
        <w:numPr>
          <w:ilvl w:val="0"/>
          <w:numId w:val="1053"/>
        </w:numPr>
      </w:pPr>
      <w:r>
        <w:t xml:space="preserve">Set the</w:t>
      </w:r>
      <w:r>
        <w:t xml:space="preserve"> </w:t>
      </w:r>
      <w:r>
        <w:rPr>
          <w:b/>
          <w:bCs/>
        </w:rPr>
        <w:t xml:space="preserve">RFQ Date</w:t>
      </w:r>
      <w:r>
        <w:t xml:space="preserve"> </w:t>
      </w:r>
      <w:r>
        <w:t xml:space="preserve">and the</w:t>
      </w:r>
      <w:r>
        <w:t xml:space="preserve"> </w:t>
      </w:r>
      <w:r>
        <w:rPr>
          <w:b/>
          <w:bCs/>
        </w:rPr>
        <w:t xml:space="preserve">Quote Deadline</w:t>
      </w:r>
      <w:r>
        <w:t xml:space="preserve">.</w:t>
      </w:r>
    </w:p>
    <w:p>
      <w:pPr>
        <w:pStyle w:val="Compact"/>
        <w:numPr>
          <w:ilvl w:val="0"/>
          <w:numId w:val="1053"/>
        </w:numPr>
      </w:pPr>
      <w:r>
        <w:t xml:space="preserve">Click</w:t>
      </w:r>
      <w:r>
        <w:t xml:space="preserve"> </w:t>
      </w:r>
      <w:r>
        <w:rPr>
          <w:b/>
          <w:bCs/>
        </w:rPr>
        <w:t xml:space="preserve">Add Supplier</w:t>
      </w:r>
      <w:r>
        <w:t xml:space="preserve"> </w:t>
      </w:r>
      <w:r>
        <w:t xml:space="preserve">to add suppliers you want to invite. Repeat for each supplier.</w:t>
      </w:r>
    </w:p>
    <w:p>
      <w:pPr>
        <w:pStyle w:val="Compact"/>
        <w:numPr>
          <w:ilvl w:val="0"/>
          <w:numId w:val="1053"/>
        </w:numPr>
      </w:pPr>
      <w:r>
        <w:t xml:space="preserve">Click</w:t>
      </w:r>
      <w:r>
        <w:t xml:space="preserve"> </w:t>
      </w:r>
      <w:r>
        <w:rPr>
          <w:b/>
          <w:bCs/>
        </w:rPr>
        <w:t xml:space="preserve">Send RFQ</w:t>
      </w:r>
      <w:r>
        <w:t xml:space="preserve">. The system emails the RFQ to all listed suppliers.</w:t>
      </w:r>
    </w:p>
    <w:bookmarkEnd w:id="79"/>
    <w:bookmarkStart w:id="80" w:name="recording-supplier-quotes"/>
    <w:p>
      <w:pPr>
        <w:pStyle w:val="Heading3"/>
      </w:pPr>
      <w:r>
        <w:t xml:space="preserve">Recording Supplier Quotes</w:t>
      </w:r>
    </w:p>
    <w:p>
      <w:pPr>
        <w:pStyle w:val="Compact"/>
        <w:numPr>
          <w:ilvl w:val="0"/>
          <w:numId w:val="1054"/>
        </w:numPr>
      </w:pPr>
      <w:r>
        <w:t xml:space="preserve">Open the RFQ from</w:t>
      </w:r>
      <w:r>
        <w:t xml:space="preserve"> </w:t>
      </w:r>
      <w:r>
        <w:rPr>
          <w:b/>
          <w:bCs/>
        </w:rPr>
        <w:t xml:space="preserve">Procurement &gt; RFQ</w:t>
      </w:r>
      <w:r>
        <w:t xml:space="preserve">.</w:t>
      </w:r>
    </w:p>
    <w:p>
      <w:pPr>
        <w:pStyle w:val="Compact"/>
        <w:numPr>
          <w:ilvl w:val="0"/>
          <w:numId w:val="1054"/>
        </w:numPr>
      </w:pPr>
      <w:r>
        <w:t xml:space="preserve">Click</w:t>
      </w:r>
      <w:r>
        <w:t xml:space="preserve"> </w:t>
      </w:r>
      <w:r>
        <w:rPr>
          <w:b/>
          <w:bCs/>
        </w:rPr>
        <w:t xml:space="preserve">Record Quote</w:t>
      </w:r>
      <w:r>
        <w:t xml:space="preserve">.</w:t>
      </w:r>
    </w:p>
    <w:p>
      <w:pPr>
        <w:pStyle w:val="Compact"/>
        <w:numPr>
          <w:ilvl w:val="0"/>
          <w:numId w:val="1054"/>
        </w:numPr>
      </w:pPr>
      <w:r>
        <w:t xml:space="preserve">Select the</w:t>
      </w:r>
      <w:r>
        <w:t xml:space="preserve"> </w:t>
      </w:r>
      <w:r>
        <w:rPr>
          <w:b/>
          <w:bCs/>
        </w:rPr>
        <w:t xml:space="preserve">Supplier</w:t>
      </w:r>
      <w:r>
        <w:t xml:space="preserve"> </w:t>
      </w:r>
      <w:r>
        <w:t xml:space="preserve">who submitted the quote.</w:t>
      </w:r>
    </w:p>
    <w:p>
      <w:pPr>
        <w:pStyle w:val="Compact"/>
        <w:numPr>
          <w:ilvl w:val="0"/>
          <w:numId w:val="1054"/>
        </w:numPr>
      </w:pPr>
      <w:r>
        <w:t xml:space="preserve">Enter the</w:t>
      </w:r>
      <w:r>
        <w:t xml:space="preserve"> </w:t>
      </w:r>
      <w:r>
        <w:rPr>
          <w:b/>
          <w:bCs/>
        </w:rPr>
        <w:t xml:space="preserve">Quote Date</w:t>
      </w:r>
      <w:r>
        <w:t xml:space="preserve"> </w:t>
      </w:r>
      <w:r>
        <w:t xml:space="preserve">and</w:t>
      </w:r>
      <w:r>
        <w:t xml:space="preserve"> </w:t>
      </w:r>
      <w:r>
        <w:rPr>
          <w:b/>
          <w:bCs/>
        </w:rPr>
        <w:t xml:space="preserve">Quote Reference Number</w:t>
      </w:r>
      <w:r>
        <w:t xml:space="preserve">.</w:t>
      </w:r>
    </w:p>
    <w:p>
      <w:pPr>
        <w:pStyle w:val="Compact"/>
        <w:numPr>
          <w:ilvl w:val="0"/>
          <w:numId w:val="1054"/>
        </w:numPr>
      </w:pPr>
      <w:r>
        <w:t xml:space="preserve">Enter the quoted unit price for each line item in the</w:t>
      </w:r>
      <w:r>
        <w:t xml:space="preserve"> </w:t>
      </w:r>
      <w:r>
        <w:rPr>
          <w:b/>
          <w:bCs/>
        </w:rPr>
        <w:t xml:space="preserve">Quoted Price</w:t>
      </w:r>
      <w:r>
        <w:t xml:space="preserve"> </w:t>
      </w:r>
      <w:r>
        <w:t xml:space="preserve">column.</w:t>
      </w:r>
    </w:p>
    <w:p>
      <w:pPr>
        <w:pStyle w:val="Compact"/>
        <w:numPr>
          <w:ilvl w:val="0"/>
          <w:numId w:val="1054"/>
        </w:numPr>
      </w:pPr>
      <w:r>
        <w:t xml:space="preserve">Enter the</w:t>
      </w:r>
      <w:r>
        <w:t xml:space="preserve"> </w:t>
      </w:r>
      <w:r>
        <w:rPr>
          <w:b/>
          <w:bCs/>
        </w:rPr>
        <w:t xml:space="preserve">Lead Time</w:t>
      </w:r>
      <w:r>
        <w:t xml:space="preserve"> </w:t>
      </w:r>
      <w:r>
        <w:t xml:space="preserve">and</w:t>
      </w:r>
      <w:r>
        <w:t xml:space="preserve"> </w:t>
      </w:r>
      <w:r>
        <w:rPr>
          <w:b/>
          <w:bCs/>
        </w:rPr>
        <w:t xml:space="preserve">Payment Terms</w:t>
      </w:r>
      <w:r>
        <w:t xml:space="preserve"> </w:t>
      </w:r>
      <w:r>
        <w:t xml:space="preserve">offered by the supplier.</w:t>
      </w:r>
    </w:p>
    <w:p>
      <w:pPr>
        <w:pStyle w:val="Compact"/>
        <w:numPr>
          <w:ilvl w:val="0"/>
          <w:numId w:val="1054"/>
        </w:numPr>
      </w:pPr>
      <w:r>
        <w:t xml:space="preserve">Click</w:t>
      </w:r>
      <w:r>
        <w:t xml:space="preserve"> </w:t>
      </w:r>
      <w:r>
        <w:rPr>
          <w:b/>
          <w:bCs/>
        </w:rPr>
        <w:t xml:space="preserve">Save Quote</w:t>
      </w:r>
      <w:r>
        <w:t xml:space="preserve">.</w:t>
      </w:r>
    </w:p>
    <w:p>
      <w:pPr>
        <w:pStyle w:val="Compact"/>
        <w:numPr>
          <w:ilvl w:val="0"/>
          <w:numId w:val="1054"/>
        </w:numPr>
      </w:pPr>
      <w:r>
        <w:t xml:space="preserve">Repeat for each supplier who responded.</w:t>
      </w:r>
    </w:p>
    <w:p>
      <w:r>
        <w:pict>
          <v:rect style="width:0;height:1.5pt" o:hralign="center" o:hrstd="t" o:hr="t"/>
        </w:pict>
      </w:r>
    </w:p>
    <w:bookmarkEnd w:id="80"/>
    <w:bookmarkEnd w:id="81"/>
    <w:bookmarkStart w:id="82" w:name="creating-an-lpo-from-the-approved-quote"/>
    <w:p>
      <w:pPr>
        <w:pStyle w:val="Heading2"/>
      </w:pPr>
      <w:r>
        <w:t xml:space="preserve">Creating an LPO from the Approved Quote</w:t>
      </w:r>
    </w:p>
    <w:p>
      <w:pPr>
        <w:pStyle w:val="FirstParagraph"/>
      </w:pPr>
      <w:r>
        <w:t xml:space="preserve">LPO stands for Local Purchase Order.</w:t>
      </w:r>
    </w:p>
    <w:p>
      <w:pPr>
        <w:pStyle w:val="Compact"/>
        <w:numPr>
          <w:ilvl w:val="0"/>
          <w:numId w:val="1055"/>
        </w:numPr>
      </w:pPr>
      <w:r>
        <w:t xml:space="preserve">Open the RFQ that has received all supplier quotes.</w:t>
      </w:r>
    </w:p>
    <w:p>
      <w:pPr>
        <w:pStyle w:val="Compact"/>
        <w:numPr>
          <w:ilvl w:val="0"/>
          <w:numId w:val="1055"/>
        </w:numPr>
      </w:pPr>
      <w:r>
        <w:t xml:space="preserve">Review the quote comparison table, which shows prices side by side for all suppliers.</w:t>
      </w:r>
    </w:p>
    <w:p>
      <w:pPr>
        <w:pStyle w:val="Compact"/>
        <w:numPr>
          <w:ilvl w:val="0"/>
          <w:numId w:val="1055"/>
        </w:numPr>
      </w:pPr>
      <w:r>
        <w:t xml:space="preserve">Click</w:t>
      </w:r>
      <w:r>
        <w:t xml:space="preserve"> </w:t>
      </w:r>
      <w:r>
        <w:rPr>
          <w:b/>
          <w:bCs/>
        </w:rPr>
        <w:t xml:space="preserve">Select Supplier</w:t>
      </w:r>
      <w:r>
        <w:t xml:space="preserve"> </w:t>
      </w:r>
      <w:r>
        <w:t xml:space="preserve">next to the winning quote.</w:t>
      </w:r>
    </w:p>
    <w:p>
      <w:pPr>
        <w:pStyle w:val="Compact"/>
        <w:numPr>
          <w:ilvl w:val="0"/>
          <w:numId w:val="1055"/>
        </w:numPr>
      </w:pPr>
      <w:r>
        <w:t xml:space="preserve">Click</w:t>
      </w:r>
      <w:r>
        <w:t xml:space="preserve"> </w:t>
      </w:r>
      <w:r>
        <w:rPr>
          <w:b/>
          <w:bCs/>
        </w:rPr>
        <w:t xml:space="preserve">Create LPO</w:t>
      </w:r>
      <w:r>
        <w:t xml:space="preserve">.</w:t>
      </w:r>
    </w:p>
    <w:p>
      <w:pPr>
        <w:pStyle w:val="Compact"/>
        <w:numPr>
          <w:ilvl w:val="0"/>
          <w:numId w:val="1055"/>
        </w:numPr>
      </w:pPr>
      <w:r>
        <w:t xml:space="preserve">Review the LPO details: supplier, items, quantities, and prices.</w:t>
      </w:r>
    </w:p>
    <w:p>
      <w:pPr>
        <w:pStyle w:val="Compact"/>
        <w:numPr>
          <w:ilvl w:val="0"/>
          <w:numId w:val="1055"/>
        </w:numPr>
      </w:pPr>
      <w:r>
        <w:t xml:space="preserve">Adjust quantities or delivery address if needed.</w:t>
      </w:r>
    </w:p>
    <w:p>
      <w:pPr>
        <w:pStyle w:val="Compact"/>
        <w:numPr>
          <w:ilvl w:val="0"/>
          <w:numId w:val="1055"/>
        </w:numPr>
      </w:pPr>
      <w:r>
        <w:t xml:space="preserve">Click</w:t>
      </w:r>
      <w:r>
        <w:t xml:space="preserve"> </w:t>
      </w:r>
      <w:r>
        <w:rPr>
          <w:b/>
          <w:bCs/>
        </w:rPr>
        <w:t xml:space="preserve">Submit LPO for Approval</w:t>
      </w:r>
      <w:r>
        <w:t xml:space="preserve">.</w:t>
      </w:r>
    </w:p>
    <w:p>
      <w:pPr>
        <w:pStyle w:val="Compact"/>
        <w:numPr>
          <w:ilvl w:val="0"/>
          <w:numId w:val="1055"/>
        </w:numPr>
      </w:pPr>
      <w:r>
        <w:t xml:space="preserve">Once approved, click</w:t>
      </w:r>
      <w:r>
        <w:t xml:space="preserve"> </w:t>
      </w:r>
      <w:r>
        <w:rPr>
          <w:b/>
          <w:bCs/>
        </w:rPr>
        <w:t xml:space="preserve">Issue LPO</w:t>
      </w:r>
      <w:r>
        <w:t xml:space="preserve">. The system generates the LPO document and emails it to the supplier.</w:t>
      </w:r>
    </w:p>
    <w:p>
      <w:r>
        <w:pict>
          <v:rect style="width:0;height:1.5pt" o:hralign="center" o:hrstd="t" o:hr="t"/>
        </w:pict>
      </w:r>
    </w:p>
    <w:bookmarkEnd w:id="82"/>
    <w:bookmarkStart w:id="83" w:name="receiving-a-grn-against-the-lpo"/>
    <w:p>
      <w:pPr>
        <w:pStyle w:val="Heading2"/>
      </w:pPr>
      <w:r>
        <w:t xml:space="preserve">Receiving a GRN Against the LPO</w:t>
      </w:r>
    </w:p>
    <w:p>
      <w:pPr>
        <w:pStyle w:val="Compact"/>
        <w:numPr>
          <w:ilvl w:val="0"/>
          <w:numId w:val="1056"/>
        </w:numPr>
      </w:pPr>
      <w:r>
        <w:t xml:space="preserve">In the sidebar, click</w:t>
      </w:r>
      <w:r>
        <w:t xml:space="preserve"> </w:t>
      </w:r>
      <w:r>
        <w:rPr>
          <w:b/>
          <w:bCs/>
        </w:rPr>
        <w:t xml:space="preserve">Procurement</w:t>
      </w:r>
      <w:r>
        <w:t xml:space="preserve">, then click</w:t>
      </w:r>
      <w:r>
        <w:t xml:space="preserve"> </w:t>
      </w:r>
      <w:r>
        <w:rPr>
          <w:b/>
          <w:bCs/>
        </w:rPr>
        <w:t xml:space="preserve">Goods Receipt (GRN)</w:t>
      </w:r>
      <w:r>
        <w:t xml:space="preserve">.</w:t>
      </w:r>
    </w:p>
    <w:p>
      <w:pPr>
        <w:pStyle w:val="Compact"/>
        <w:numPr>
          <w:ilvl w:val="0"/>
          <w:numId w:val="1056"/>
        </w:numPr>
      </w:pPr>
      <w:r>
        <w:t xml:space="preserve">Click</w:t>
      </w:r>
      <w:r>
        <w:t xml:space="preserve"> </w:t>
      </w:r>
      <w:r>
        <w:rPr>
          <w:b/>
          <w:bCs/>
        </w:rPr>
        <w:t xml:space="preserve">New GRN</w:t>
      </w:r>
      <w:r>
        <w:t xml:space="preserve">.</w:t>
      </w:r>
    </w:p>
    <w:p>
      <w:pPr>
        <w:pStyle w:val="Compact"/>
        <w:numPr>
          <w:ilvl w:val="0"/>
          <w:numId w:val="1056"/>
        </w:numPr>
      </w:pPr>
      <w:r>
        <w:t xml:space="preserve">In the</w:t>
      </w:r>
      <w:r>
        <w:t xml:space="preserve"> </w:t>
      </w:r>
      <w:r>
        <w:rPr>
          <w:b/>
          <w:bCs/>
        </w:rPr>
        <w:t xml:space="preserve">Source</w:t>
      </w:r>
      <w:r>
        <w:t xml:space="preserve"> </w:t>
      </w:r>
      <w:r>
        <w:t xml:space="preserve">field, select</w:t>
      </w:r>
      <w:r>
        <w:t xml:space="preserve"> </w:t>
      </w:r>
      <w:r>
        <w:rPr>
          <w:b/>
          <w:bCs/>
        </w:rPr>
        <w:t xml:space="preserve">Against LPO</w:t>
      </w:r>
      <w:r>
        <w:t xml:space="preserve">.</w:t>
      </w:r>
    </w:p>
    <w:p>
      <w:pPr>
        <w:pStyle w:val="Compact"/>
        <w:numPr>
          <w:ilvl w:val="0"/>
          <w:numId w:val="1056"/>
        </w:numPr>
      </w:pPr>
      <w:r>
        <w:t xml:space="preserve">Select the relevant</w:t>
      </w:r>
      <w:r>
        <w:t xml:space="preserve"> </w:t>
      </w:r>
      <w:r>
        <w:rPr>
          <w:b/>
          <w:bCs/>
        </w:rPr>
        <w:t xml:space="preserve">LPO</w:t>
      </w:r>
      <w:r>
        <w:t xml:space="preserve"> </w:t>
      </w:r>
      <w:r>
        <w:t xml:space="preserve">from the dropdown.</w:t>
      </w:r>
    </w:p>
    <w:p>
      <w:pPr>
        <w:pStyle w:val="Compact"/>
        <w:numPr>
          <w:ilvl w:val="0"/>
          <w:numId w:val="1056"/>
        </w:numPr>
      </w:pPr>
      <w:r>
        <w:t xml:space="preserve">The system pre-fills the item lines from the LPO.</w:t>
      </w:r>
    </w:p>
    <w:p>
      <w:pPr>
        <w:pStyle w:val="Compact"/>
        <w:numPr>
          <w:ilvl w:val="0"/>
          <w:numId w:val="1056"/>
        </w:numPr>
      </w:pPr>
      <w:r>
        <w:t xml:space="preserve">Enter the</w:t>
      </w:r>
      <w:r>
        <w:t xml:space="preserve"> </w:t>
      </w:r>
      <w:r>
        <w:rPr>
          <w:b/>
          <w:bCs/>
        </w:rPr>
        <w:t xml:space="preserve">Quantity Received</w:t>
      </w:r>
      <w:r>
        <w:t xml:space="preserve"> </w:t>
      </w:r>
      <w:r>
        <w:t xml:space="preserve">for each line. Adjust if the supplier delivered a partial order.</w:t>
      </w:r>
    </w:p>
    <w:p>
      <w:pPr>
        <w:pStyle w:val="Compact"/>
        <w:numPr>
          <w:ilvl w:val="0"/>
          <w:numId w:val="1056"/>
        </w:numPr>
      </w:pPr>
      <w:r>
        <w:t xml:space="preserve">Select the</w:t>
      </w:r>
      <w:r>
        <w:t xml:space="preserve"> </w:t>
      </w:r>
      <w:r>
        <w:rPr>
          <w:b/>
          <w:bCs/>
        </w:rPr>
        <w:t xml:space="preserve">Warehouse</w:t>
      </w:r>
      <w:r>
        <w:t xml:space="preserve"> </w:t>
      </w:r>
      <w:r>
        <w:t xml:space="preserve">to receive the goods into.</w:t>
      </w:r>
    </w:p>
    <w:p>
      <w:pPr>
        <w:pStyle w:val="Compact"/>
        <w:numPr>
          <w:ilvl w:val="0"/>
          <w:numId w:val="1056"/>
        </w:numPr>
      </w:pPr>
      <w:r>
        <w:t xml:space="preserve">Enter the supplier's</w:t>
      </w:r>
      <w:r>
        <w:t xml:space="preserve"> </w:t>
      </w:r>
      <w:r>
        <w:rPr>
          <w:b/>
          <w:bCs/>
        </w:rPr>
        <w:t xml:space="preserve">Delivery Note Number</w:t>
      </w:r>
      <w:r>
        <w:t xml:space="preserve"> </w:t>
      </w:r>
      <w:r>
        <w:t xml:space="preserve">in the</w:t>
      </w:r>
      <w:r>
        <w:t xml:space="preserve"> </w:t>
      </w:r>
      <w:r>
        <w:rPr>
          <w:b/>
          <w:bCs/>
        </w:rPr>
        <w:t xml:space="preserve">Reference</w:t>
      </w:r>
      <w:r>
        <w:t xml:space="preserve"> </w:t>
      </w:r>
      <w:r>
        <w:t xml:space="preserve">field.</w:t>
      </w:r>
    </w:p>
    <w:p>
      <w:pPr>
        <w:pStyle w:val="Compact"/>
        <w:numPr>
          <w:ilvl w:val="0"/>
          <w:numId w:val="1056"/>
        </w:numPr>
      </w:pPr>
      <w:r>
        <w:t xml:space="preserve">Click</w:t>
      </w:r>
      <w:r>
        <w:t xml:space="preserve"> </w:t>
      </w:r>
      <w:r>
        <w:rPr>
          <w:b/>
          <w:bCs/>
        </w:rPr>
        <w:t xml:space="preserve">Post GRN</w:t>
      </w:r>
      <w:r>
        <w:t xml:space="preserve">, then click</w:t>
      </w:r>
      <w:r>
        <w:t xml:space="preserve"> </w:t>
      </w:r>
      <w:r>
        <w:rPr>
          <w:b/>
          <w:bCs/>
        </w:rPr>
        <w:t xml:space="preserve">Confirm</w:t>
      </w:r>
      <w:r>
        <w:t xml:space="preserve">.</w:t>
      </w:r>
    </w:p>
    <w:p>
      <w:r>
        <w:pict>
          <v:rect style="width:0;height:1.5pt" o:hralign="center" o:hrstd="t" o:hr="t"/>
        </w:pict>
      </w:r>
    </w:p>
    <w:bookmarkEnd w:id="83"/>
    <w:bookmarkStart w:id="84" w:name="X51ba2578b94ce92cc615b8794e3e17769c79909"/>
    <w:p>
      <w:pPr>
        <w:pStyle w:val="Heading2"/>
      </w:pPr>
      <w:r>
        <w:t xml:space="preserve">Matching the Supplier Invoice Against LPO and GRN (Three-Way Match)</w:t>
      </w:r>
    </w:p>
    <w:p>
      <w:pPr>
        <w:pStyle w:val="FirstParagraph"/>
      </w:pPr>
      <w:r>
        <w:t xml:space="preserve">Three-way matching verifies that the supplier invoice matches both the LPO (what was ordered) and the GRN (what was received) before payment is approved.</w:t>
      </w:r>
    </w:p>
    <w:p>
      <w:pPr>
        <w:pStyle w:val="Compact"/>
        <w:numPr>
          <w:ilvl w:val="0"/>
          <w:numId w:val="1057"/>
        </w:numPr>
      </w:pPr>
      <w:r>
        <w:t xml:space="preserve">In the sidebar, click</w:t>
      </w:r>
      <w:r>
        <w:t xml:space="preserve"> </w:t>
      </w:r>
      <w:r>
        <w:rPr>
          <w:b/>
          <w:bCs/>
        </w:rPr>
        <w:t xml:space="preserve">Procurement</w:t>
      </w:r>
      <w:r>
        <w:t xml:space="preserve">, then click</w:t>
      </w:r>
      <w:r>
        <w:t xml:space="preserve"> </w:t>
      </w:r>
      <w:r>
        <w:rPr>
          <w:b/>
          <w:bCs/>
        </w:rPr>
        <w:t xml:space="preserve">Supplier Invoices</w:t>
      </w:r>
      <w:r>
        <w:t xml:space="preserve">.</w:t>
      </w:r>
    </w:p>
    <w:p>
      <w:pPr>
        <w:pStyle w:val="Compact"/>
        <w:numPr>
          <w:ilvl w:val="0"/>
          <w:numId w:val="1057"/>
        </w:numPr>
      </w:pPr>
      <w:r>
        <w:t xml:space="preserve">Click</w:t>
      </w:r>
      <w:r>
        <w:t xml:space="preserve"> </w:t>
      </w:r>
      <w:r>
        <w:rPr>
          <w:b/>
          <w:bCs/>
        </w:rPr>
        <w:t xml:space="preserve">New Supplier Invoice</w:t>
      </w:r>
      <w:r>
        <w:t xml:space="preserve">.</w:t>
      </w:r>
    </w:p>
    <w:p>
      <w:pPr>
        <w:pStyle w:val="Compact"/>
        <w:numPr>
          <w:ilvl w:val="0"/>
          <w:numId w:val="1057"/>
        </w:numPr>
      </w:pPr>
      <w:r>
        <w:t xml:space="preserve">Select the</w:t>
      </w:r>
      <w:r>
        <w:t xml:space="preserve"> </w:t>
      </w:r>
      <w:r>
        <w:rPr>
          <w:b/>
          <w:bCs/>
        </w:rPr>
        <w:t xml:space="preserve">Supplier</w:t>
      </w:r>
      <w:r>
        <w:t xml:space="preserve">.</w:t>
      </w:r>
    </w:p>
    <w:p>
      <w:pPr>
        <w:pStyle w:val="Compact"/>
        <w:numPr>
          <w:ilvl w:val="0"/>
          <w:numId w:val="1057"/>
        </w:numPr>
      </w:pPr>
      <w:r>
        <w:t xml:space="preserve">Enter the</w:t>
      </w:r>
      <w:r>
        <w:t xml:space="preserve"> </w:t>
      </w:r>
      <w:r>
        <w:rPr>
          <w:b/>
          <w:bCs/>
        </w:rPr>
        <w:t xml:space="preserve">Supplier Invoice Number</w:t>
      </w:r>
      <w:r>
        <w:t xml:space="preserve"> </w:t>
      </w:r>
      <w:r>
        <w:t xml:space="preserve">and</w:t>
      </w:r>
      <w:r>
        <w:t xml:space="preserve"> </w:t>
      </w:r>
      <w:r>
        <w:rPr>
          <w:b/>
          <w:bCs/>
        </w:rPr>
        <w:t xml:space="preserve">Invoice Date</w:t>
      </w:r>
      <w:r>
        <w:t xml:space="preserve">.</w:t>
      </w:r>
    </w:p>
    <w:p>
      <w:pPr>
        <w:pStyle w:val="Compact"/>
        <w:numPr>
          <w:ilvl w:val="0"/>
          <w:numId w:val="1057"/>
        </w:numPr>
      </w:pPr>
      <w:r>
        <w:t xml:space="preserve">In the</w:t>
      </w:r>
      <w:r>
        <w:t xml:space="preserve"> </w:t>
      </w:r>
      <w:r>
        <w:rPr>
          <w:b/>
          <w:bCs/>
        </w:rPr>
        <w:t xml:space="preserve">Match Against</w:t>
      </w:r>
      <w:r>
        <w:t xml:space="preserve"> </w:t>
      </w:r>
      <w:r>
        <w:t xml:space="preserve">section, select the</w:t>
      </w:r>
      <w:r>
        <w:t xml:space="preserve"> </w:t>
      </w:r>
      <w:r>
        <w:rPr>
          <w:b/>
          <w:bCs/>
        </w:rPr>
        <w:t xml:space="preserve">LPO</w:t>
      </w:r>
      <w:r>
        <w:t xml:space="preserve"> </w:t>
      </w:r>
      <w:r>
        <w:t xml:space="preserve">and the</w:t>
      </w:r>
      <w:r>
        <w:t xml:space="preserve"> </w:t>
      </w:r>
      <w:r>
        <w:rPr>
          <w:b/>
          <w:bCs/>
        </w:rPr>
        <w:t xml:space="preserve">GRN</w:t>
      </w:r>
      <w:r>
        <w:t xml:space="preserve"> </w:t>
      </w:r>
      <w:r>
        <w:t xml:space="preserve">that correspond to this invoice.</w:t>
      </w:r>
    </w:p>
    <w:p>
      <w:pPr>
        <w:pStyle w:val="Compact"/>
        <w:numPr>
          <w:ilvl w:val="0"/>
          <w:numId w:val="1057"/>
        </w:numPr>
      </w:pPr>
      <w:r>
        <w:t xml:space="preserve">The system loads the expected lines from the LPO and GRN.</w:t>
      </w:r>
    </w:p>
    <w:p>
      <w:pPr>
        <w:pStyle w:val="Compact"/>
        <w:numPr>
          <w:ilvl w:val="0"/>
          <w:numId w:val="1057"/>
        </w:numPr>
      </w:pPr>
      <w:r>
        <w:t xml:space="preserve">Enter the actual quantities and amounts from the supplier invoice.</w:t>
      </w:r>
    </w:p>
    <w:p>
      <w:pPr>
        <w:pStyle w:val="Compact"/>
        <w:numPr>
          <w:ilvl w:val="0"/>
          <w:numId w:val="1057"/>
        </w:numPr>
      </w:pPr>
      <w:r>
        <w:t xml:space="preserve">The system highlights any line where the invoice amount differs from the LPO or GRN by more than the permitted tolerance (set by the system administrator).</w:t>
      </w:r>
    </w:p>
    <w:p>
      <w:pPr>
        <w:pStyle w:val="Compact"/>
        <w:numPr>
          <w:ilvl w:val="0"/>
          <w:numId w:val="1057"/>
        </w:numPr>
      </w:pPr>
      <w:r>
        <w:t xml:space="preserve">If all lines match within tolerance, click</w:t>
      </w:r>
      <w:r>
        <w:t xml:space="preserve"> </w:t>
      </w:r>
      <w:r>
        <w:rPr>
          <w:b/>
          <w:bCs/>
        </w:rPr>
        <w:t xml:space="preserve">Approve Invoice</w:t>
      </w:r>
      <w:r>
        <w:t xml:space="preserve">.</w:t>
      </w:r>
    </w:p>
    <w:p>
      <w:pPr>
        <w:pStyle w:val="Compact"/>
        <w:numPr>
          <w:ilvl w:val="0"/>
          <w:numId w:val="1057"/>
        </w:numPr>
      </w:pPr>
      <w:r>
        <w:t xml:space="preserve">If there are discrepancies, click</w:t>
      </w:r>
      <w:r>
        <w:t xml:space="preserve"> </w:t>
      </w:r>
      <w:r>
        <w:rPr>
          <w:b/>
          <w:bCs/>
        </w:rPr>
        <w:t xml:space="preserve">Flag Discrepancy</w:t>
      </w:r>
      <w:r>
        <w:t xml:space="preserve">, enter a note, and route the invoice back for supplier clarification.</w:t>
      </w:r>
    </w:p>
    <w:p>
      <w:r>
        <w:pict>
          <v:rect style="width:0;height:1.5pt" o:hralign="center" o:hrstd="t" o:hr="t"/>
        </w:pict>
      </w:r>
    </w:p>
    <w:bookmarkEnd w:id="84"/>
    <w:bookmarkStart w:id="85" w:name="X0b8d5685ef6ff7e885078e36c1cf5eb2a2c0d37"/>
    <w:p>
      <w:pPr>
        <w:pStyle w:val="Heading2"/>
      </w:pPr>
      <w:r>
        <w:t xml:space="preserve">Recording a Supplier Payment with WHT Deduction</w:t>
      </w:r>
    </w:p>
    <w:p>
      <w:pPr>
        <w:pStyle w:val="FirstParagraph"/>
      </w:pPr>
      <w:r>
        <w:t xml:space="preserve">WHT stands for Withholding Tax.</w:t>
      </w:r>
    </w:p>
    <w:p>
      <w:pPr>
        <w:pStyle w:val="Compact"/>
        <w:numPr>
          <w:ilvl w:val="0"/>
          <w:numId w:val="1058"/>
        </w:numPr>
      </w:pPr>
      <w:r>
        <w:t xml:space="preserve">In the sidebar, click</w:t>
      </w:r>
      <w:r>
        <w:t xml:space="preserve"> </w:t>
      </w:r>
      <w:r>
        <w:rPr>
          <w:b/>
          <w:bCs/>
        </w:rPr>
        <w:t xml:space="preserve">Procurement</w:t>
      </w:r>
      <w:r>
        <w:t xml:space="preserve">, then click</w:t>
      </w:r>
      <w:r>
        <w:t xml:space="preserve"> </w:t>
      </w:r>
      <w:r>
        <w:rPr>
          <w:b/>
          <w:bCs/>
        </w:rPr>
        <w:t xml:space="preserve">Supplier Payments</w:t>
      </w:r>
      <w:r>
        <w:t xml:space="preserve">.</w:t>
      </w:r>
    </w:p>
    <w:p>
      <w:pPr>
        <w:pStyle w:val="Compact"/>
        <w:numPr>
          <w:ilvl w:val="0"/>
          <w:numId w:val="1058"/>
        </w:numPr>
      </w:pPr>
      <w:r>
        <w:t xml:space="preserve">Click</w:t>
      </w:r>
      <w:r>
        <w:t xml:space="preserve"> </w:t>
      </w:r>
      <w:r>
        <w:rPr>
          <w:b/>
          <w:bCs/>
        </w:rPr>
        <w:t xml:space="preserve">New Payment</w:t>
      </w:r>
      <w:r>
        <w:t xml:space="preserve">.</w:t>
      </w:r>
    </w:p>
    <w:p>
      <w:pPr>
        <w:pStyle w:val="Compact"/>
        <w:numPr>
          <w:ilvl w:val="0"/>
          <w:numId w:val="1058"/>
        </w:numPr>
      </w:pPr>
      <w:r>
        <w:t xml:space="preserve">Select the</w:t>
      </w:r>
      <w:r>
        <w:t xml:space="preserve"> </w:t>
      </w:r>
      <w:r>
        <w:rPr>
          <w:b/>
          <w:bCs/>
        </w:rPr>
        <w:t xml:space="preserve">Supplier</w:t>
      </w:r>
      <w:r>
        <w:t xml:space="preserve">.</w:t>
      </w:r>
    </w:p>
    <w:p>
      <w:pPr>
        <w:pStyle w:val="Compact"/>
        <w:numPr>
          <w:ilvl w:val="0"/>
          <w:numId w:val="1058"/>
        </w:numPr>
      </w:pPr>
      <w:r>
        <w:t xml:space="preserve">Select the</w:t>
      </w:r>
      <w:r>
        <w:t xml:space="preserve"> </w:t>
      </w:r>
      <w:r>
        <w:rPr>
          <w:b/>
          <w:bCs/>
        </w:rPr>
        <w:t xml:space="preserve">Supplier Invoice</w:t>
      </w:r>
      <w:r>
        <w:t xml:space="preserve"> </w:t>
      </w:r>
      <w:r>
        <w:t xml:space="preserve">to pay from the list of approved invoices.</w:t>
      </w:r>
    </w:p>
    <w:p>
      <w:pPr>
        <w:pStyle w:val="Compact"/>
        <w:numPr>
          <w:ilvl w:val="0"/>
          <w:numId w:val="1058"/>
        </w:numPr>
      </w:pPr>
      <w:r>
        <w:t xml:space="preserve">Enter the</w:t>
      </w:r>
      <w:r>
        <w:t xml:space="preserve"> </w:t>
      </w:r>
      <w:r>
        <w:rPr>
          <w:b/>
          <w:bCs/>
        </w:rPr>
        <w:t xml:space="preserve">Payment Date</w:t>
      </w:r>
      <w:r>
        <w:t xml:space="preserve">.</w:t>
      </w:r>
    </w:p>
    <w:p>
      <w:pPr>
        <w:pStyle w:val="Compact"/>
        <w:numPr>
          <w:ilvl w:val="0"/>
          <w:numId w:val="1058"/>
        </w:numPr>
      </w:pPr>
      <w:r>
        <w:t xml:space="preserve">Select the</w:t>
      </w:r>
      <w:r>
        <w:t xml:space="preserve"> </w:t>
      </w:r>
      <w:r>
        <w:rPr>
          <w:b/>
          <w:bCs/>
        </w:rPr>
        <w:t xml:space="preserve">Bank Account</w:t>
      </w:r>
      <w:r>
        <w:t xml:space="preserve"> </w:t>
      </w:r>
      <w:r>
        <w:t xml:space="preserve">from which the payment will be made.</w:t>
      </w:r>
    </w:p>
    <w:p>
      <w:pPr>
        <w:pStyle w:val="Compact"/>
        <w:numPr>
          <w:ilvl w:val="0"/>
          <w:numId w:val="1058"/>
        </w:numPr>
      </w:pPr>
      <w:r>
        <w:t xml:space="preserve">In the</w:t>
      </w:r>
      <w:r>
        <w:t xml:space="preserve"> </w:t>
      </w:r>
      <w:r>
        <w:rPr>
          <w:b/>
          <w:bCs/>
        </w:rPr>
        <w:t xml:space="preserve">WHT</w:t>
      </w:r>
      <w:r>
        <w:t xml:space="preserve"> </w:t>
      </w:r>
      <w:r>
        <w:t xml:space="preserve">section, confirm the</w:t>
      </w:r>
      <w:r>
        <w:t xml:space="preserve"> </w:t>
      </w:r>
      <w:r>
        <w:rPr>
          <w:b/>
          <w:bCs/>
        </w:rPr>
        <w:t xml:space="preserve">WHT Rate</w:t>
      </w:r>
      <w:r>
        <w:t xml:space="preserve"> </w:t>
      </w:r>
      <w:r>
        <w:t xml:space="preserve">(for example, 6% for goods, 15% for services). The system pre-populates this based on the supplier's tax profile.</w:t>
      </w:r>
    </w:p>
    <w:p>
      <w:pPr>
        <w:pStyle w:val="Compact"/>
        <w:numPr>
          <w:ilvl w:val="0"/>
          <w:numId w:val="1058"/>
        </w:numPr>
      </w:pPr>
      <w:r>
        <w:t xml:space="preserve">The</w:t>
      </w:r>
      <w:r>
        <w:t xml:space="preserve"> </w:t>
      </w:r>
      <w:r>
        <w:rPr>
          <w:b/>
          <w:bCs/>
        </w:rPr>
        <w:t xml:space="preserve">Net Payment Amount</w:t>
      </w:r>
      <w:r>
        <w:t xml:space="preserve"> </w:t>
      </w:r>
      <w:r>
        <w:t xml:space="preserve">(invoice amount minus WHT) calculates automatically.</w:t>
      </w:r>
    </w:p>
    <w:p>
      <w:pPr>
        <w:pStyle w:val="Compact"/>
        <w:numPr>
          <w:ilvl w:val="0"/>
          <w:numId w:val="1058"/>
        </w:numPr>
      </w:pPr>
      <w:r>
        <w:t xml:space="preserve">Confirm the net amount is correct.</w:t>
      </w:r>
    </w:p>
    <w:p>
      <w:pPr>
        <w:pStyle w:val="Compact"/>
        <w:numPr>
          <w:ilvl w:val="0"/>
          <w:numId w:val="1058"/>
        </w:numPr>
      </w:pPr>
      <w:r>
        <w:t xml:space="preserve">Click</w:t>
      </w:r>
      <w:r>
        <w:t xml:space="preserve"> </w:t>
      </w:r>
      <w:r>
        <w:rPr>
          <w:b/>
          <w:bCs/>
        </w:rPr>
        <w:t xml:space="preserve">Post Payment</w:t>
      </w:r>
      <w:r>
        <w:t xml:space="preserve">, then click</w:t>
      </w:r>
      <w:r>
        <w:t xml:space="preserve"> </w:t>
      </w:r>
      <w:r>
        <w:rPr>
          <w:b/>
          <w:bCs/>
        </w:rPr>
        <w:t xml:space="preserve">Confirm</w:t>
      </w:r>
      <w:r>
        <w:t xml:space="preserve">.</w:t>
      </w:r>
    </w:p>
    <w:p>
      <w:pPr>
        <w:pStyle w:val="Compact"/>
        <w:numPr>
          <w:ilvl w:val="0"/>
          <w:numId w:val="1058"/>
        </w:numPr>
      </w:pPr>
      <w:r>
        <w:t xml:space="preserve">The system posts the payment, records the WHT liability to the relevant tax payable account, and marks the invoice as paid.</w:t>
      </w:r>
    </w:p>
    <w:p>
      <w:pPr>
        <w:pStyle w:val="Compact"/>
        <w:numPr>
          <w:ilvl w:val="0"/>
          <w:numId w:val="1058"/>
        </w:numPr>
      </w:pPr>
      <w:r>
        <w:t xml:space="preserve">Click</w:t>
      </w:r>
      <w:r>
        <w:t xml:space="preserve"> </w:t>
      </w:r>
      <w:r>
        <w:rPr>
          <w:b/>
          <w:bCs/>
        </w:rPr>
        <w:t xml:space="preserve">Download WHT Certificate</w:t>
      </w:r>
      <w:r>
        <w:t xml:space="preserve"> </w:t>
      </w:r>
      <w:r>
        <w:t xml:space="preserve">to generate the certificate for the supplier.</w:t>
      </w:r>
    </w:p>
    <w:bookmarkEnd w:id="85"/>
    <w:bookmarkEnd w:id="86"/>
    <w:bookmarkStart w:id="100" w:name="pos-cashier-guide"/>
    <w:p>
      <w:pPr>
        <w:pStyle w:val="Heading1"/>
      </w:pPr>
      <w:r>
        <w:t xml:space="preserve">POS Cashier Guide</w:t>
      </w:r>
    </w:p>
    <w:p>
      <w:pPr>
        <w:pStyle w:val="FirstParagraph"/>
      </w:pPr>
      <w:r>
        <w:rPr>
          <w:b/>
          <w:bCs/>
        </w:rPr>
        <w:t xml:space="preserve">Role:</w:t>
      </w:r>
      <w:r>
        <w:t xml:space="preserve"> </w:t>
      </w:r>
      <w:r>
        <w:t xml:space="preserve">POS Cashier</w:t>
      </w:r>
    </w:p>
    <w:p>
      <w:pPr>
        <w:pStyle w:val="BodyText"/>
      </w:pPr>
      <w:r>
        <w:rPr>
          <w:b/>
          <w:bCs/>
        </w:rPr>
        <w:t xml:space="preserve">Accessible module:</w:t>
      </w:r>
      <w:r>
        <w:t xml:space="preserve"> </w:t>
      </w:r>
      <w:r>
        <w:t xml:space="preserve">POS Terminal</w:t>
      </w:r>
    </w:p>
    <w:p>
      <w:r>
        <w:pict>
          <v:rect style="width:0;height:1.5pt" o:hralign="center" o:hrstd="t" o:hr="t"/>
        </w:pict>
      </w:r>
    </w:p>
    <w:bookmarkStart w:id="87" w:name="opening-a-pos-session"/>
    <w:p>
      <w:pPr>
        <w:pStyle w:val="Heading2"/>
      </w:pPr>
      <w:r>
        <w:t xml:space="preserve">Opening a POS Session</w:t>
      </w:r>
    </w:p>
    <w:p>
      <w:pPr>
        <w:pStyle w:val="FirstParagraph"/>
      </w:pPr>
      <w:r>
        <w:t xml:space="preserve">You must open a session before processing any sale.</w:t>
      </w:r>
    </w:p>
    <w:p>
      <w:pPr>
        <w:pStyle w:val="Compact"/>
        <w:numPr>
          <w:ilvl w:val="0"/>
          <w:numId w:val="1059"/>
        </w:numPr>
      </w:pPr>
      <w:r>
        <w:t xml:space="preserve">In the sidebar, click</w:t>
      </w:r>
      <w:r>
        <w:t xml:space="preserve"> </w:t>
      </w:r>
      <w:r>
        <w:rPr>
          <w:b/>
          <w:bCs/>
        </w:rPr>
        <w:t xml:space="preserve">POS</w:t>
      </w:r>
      <w:r>
        <w:t xml:space="preserve">, then click</w:t>
      </w:r>
      <w:r>
        <w:t xml:space="preserve"> </w:t>
      </w:r>
      <w:r>
        <w:rPr>
          <w:b/>
          <w:bCs/>
        </w:rPr>
        <w:t xml:space="preserve">Open Session</w:t>
      </w:r>
      <w:r>
        <w:t xml:space="preserve">.</w:t>
      </w:r>
    </w:p>
    <w:p>
      <w:pPr>
        <w:pStyle w:val="Compact"/>
        <w:numPr>
          <w:ilvl w:val="0"/>
          <w:numId w:val="1059"/>
        </w:numPr>
      </w:pPr>
      <w:r>
        <w:t xml:space="preserve">Select the</w:t>
      </w:r>
      <w:r>
        <w:t xml:space="preserve"> </w:t>
      </w:r>
      <w:r>
        <w:rPr>
          <w:b/>
          <w:bCs/>
        </w:rPr>
        <w:t xml:space="preserve">Till / Register</w:t>
      </w:r>
      <w:r>
        <w:t xml:space="preserve"> </w:t>
      </w:r>
      <w:r>
        <w:t xml:space="preserve">assigned to you from the dropdown.</w:t>
      </w:r>
    </w:p>
    <w:p>
      <w:pPr>
        <w:pStyle w:val="Compact"/>
        <w:numPr>
          <w:ilvl w:val="0"/>
          <w:numId w:val="1059"/>
        </w:numPr>
      </w:pPr>
      <w:r>
        <w:t xml:space="preserve">Count the physical cash in your till.</w:t>
      </w:r>
    </w:p>
    <w:p>
      <w:pPr>
        <w:pStyle w:val="Compact"/>
        <w:numPr>
          <w:ilvl w:val="0"/>
          <w:numId w:val="1059"/>
        </w:numPr>
      </w:pPr>
      <w:r>
        <w:t xml:space="preserve">Enter the opening cash amount in the</w:t>
      </w:r>
      <w:r>
        <w:t xml:space="preserve"> </w:t>
      </w:r>
      <w:r>
        <w:rPr>
          <w:b/>
          <w:bCs/>
        </w:rPr>
        <w:t xml:space="preserve">Opening Float</w:t>
      </w:r>
      <w:r>
        <w:t xml:space="preserve"> </w:t>
      </w:r>
      <w:r>
        <w:t xml:space="preserve">field.</w:t>
      </w:r>
    </w:p>
    <w:p>
      <w:pPr>
        <w:pStyle w:val="Compact"/>
        <w:numPr>
          <w:ilvl w:val="0"/>
          <w:numId w:val="1059"/>
        </w:numPr>
      </w:pPr>
      <w:r>
        <w:t xml:space="preserve">Click</w:t>
      </w:r>
      <w:r>
        <w:t xml:space="preserve"> </w:t>
      </w:r>
      <w:r>
        <w:rPr>
          <w:b/>
          <w:bCs/>
        </w:rPr>
        <w:t xml:space="preserve">Open Session</w:t>
      </w:r>
      <w:r>
        <w:t xml:space="preserve">. The POS terminal screen loads and you are ready to process sales.</w:t>
      </w:r>
    </w:p>
    <w:p>
      <w:r>
        <w:pict>
          <v:rect style="width:0;height:1.5pt" o:hralign="center" o:hrstd="t" o:hr="t"/>
        </w:pict>
      </w:r>
    </w:p>
    <w:bookmarkEnd w:id="87"/>
    <w:bookmarkStart w:id="90" w:name="adding-items-to-the-cart"/>
    <w:p>
      <w:pPr>
        <w:pStyle w:val="Heading2"/>
      </w:pPr>
      <w:r>
        <w:t xml:space="preserve">Adding Items to the Cart</w:t>
      </w:r>
    </w:p>
    <w:bookmarkStart w:id="88" w:name="using-barcode-scan"/>
    <w:p>
      <w:pPr>
        <w:pStyle w:val="Heading3"/>
      </w:pPr>
      <w:r>
        <w:t xml:space="preserve">Using Barcode Scan</w:t>
      </w:r>
    </w:p>
    <w:p>
      <w:pPr>
        <w:pStyle w:val="Compact"/>
        <w:numPr>
          <w:ilvl w:val="0"/>
          <w:numId w:val="1060"/>
        </w:numPr>
      </w:pPr>
      <w:r>
        <w:t xml:space="preserve">On the POS screen, click inside the</w:t>
      </w:r>
      <w:r>
        <w:t xml:space="preserve"> </w:t>
      </w:r>
      <w:r>
        <w:rPr>
          <w:b/>
          <w:bCs/>
        </w:rPr>
        <w:t xml:space="preserve">Scan or Search</w:t>
      </w:r>
      <w:r>
        <w:t xml:space="preserve"> </w:t>
      </w:r>
      <w:r>
        <w:t xml:space="preserve">field at the top.</w:t>
      </w:r>
    </w:p>
    <w:p>
      <w:pPr>
        <w:pStyle w:val="Compact"/>
        <w:numPr>
          <w:ilvl w:val="0"/>
          <w:numId w:val="1060"/>
        </w:numPr>
      </w:pPr>
      <w:r>
        <w:t xml:space="preserve">Scan the item barcode using a connected barcode scanner. The item is added to the cart automatically.</w:t>
      </w:r>
    </w:p>
    <w:p>
      <w:pPr>
        <w:pStyle w:val="Compact"/>
        <w:numPr>
          <w:ilvl w:val="0"/>
          <w:numId w:val="1060"/>
        </w:numPr>
      </w:pPr>
      <w:r>
        <w:t xml:space="preserve">If the scanned quantity is more than 1, click the quantity field on the cart row and enter the correct number.</w:t>
      </w:r>
    </w:p>
    <w:bookmarkEnd w:id="88"/>
    <w:bookmarkStart w:id="89" w:name="using-item-search"/>
    <w:p>
      <w:pPr>
        <w:pStyle w:val="Heading3"/>
      </w:pPr>
      <w:r>
        <w:t xml:space="preserve">Using Item Search</w:t>
      </w:r>
    </w:p>
    <w:p>
      <w:pPr>
        <w:pStyle w:val="Compact"/>
        <w:numPr>
          <w:ilvl w:val="0"/>
          <w:numId w:val="1061"/>
        </w:numPr>
      </w:pPr>
      <w:r>
        <w:t xml:space="preserve">Click the</w:t>
      </w:r>
      <w:r>
        <w:t xml:space="preserve"> </w:t>
      </w:r>
      <w:r>
        <w:rPr>
          <w:b/>
          <w:bCs/>
        </w:rPr>
        <w:t xml:space="preserve">Scan or Search</w:t>
      </w:r>
      <w:r>
        <w:t xml:space="preserve"> </w:t>
      </w:r>
      <w:r>
        <w:t xml:space="preserve">field.</w:t>
      </w:r>
    </w:p>
    <w:p>
      <w:pPr>
        <w:pStyle w:val="Compact"/>
        <w:numPr>
          <w:ilvl w:val="0"/>
          <w:numId w:val="1061"/>
        </w:numPr>
      </w:pPr>
      <w:r>
        <w:t xml:space="preserve">Type the item name or code. A dropdown list of matching items appears.</w:t>
      </w:r>
    </w:p>
    <w:p>
      <w:pPr>
        <w:pStyle w:val="Compact"/>
        <w:numPr>
          <w:ilvl w:val="0"/>
          <w:numId w:val="1061"/>
        </w:numPr>
      </w:pPr>
      <w:r>
        <w:t xml:space="preserve">Click the correct item to add it to the cart.</w:t>
      </w:r>
    </w:p>
    <w:p>
      <w:pPr>
        <w:pStyle w:val="Compact"/>
        <w:numPr>
          <w:ilvl w:val="0"/>
          <w:numId w:val="1061"/>
        </w:numPr>
      </w:pPr>
      <w:r>
        <w:t xml:space="preserve">Adjust the quantity in the cart row if needed.</w:t>
      </w:r>
    </w:p>
    <w:p>
      <w:r>
        <w:pict>
          <v:rect style="width:0;height:1.5pt" o:hralign="center" o:hrstd="t" o:hr="t"/>
        </w:pict>
      </w:r>
    </w:p>
    <w:bookmarkEnd w:id="89"/>
    <w:bookmarkEnd w:id="90"/>
    <w:bookmarkStart w:id="91" w:name="applying-a-discount"/>
    <w:p>
      <w:pPr>
        <w:pStyle w:val="Heading2"/>
      </w:pPr>
      <w:r>
        <w:t xml:space="preserve">Applying a Discount</w:t>
      </w:r>
    </w:p>
    <w:p>
      <w:pPr>
        <w:pStyle w:val="Compact"/>
        <w:numPr>
          <w:ilvl w:val="0"/>
          <w:numId w:val="1062"/>
        </w:numPr>
      </w:pPr>
      <w:r>
        <w:t xml:space="preserve">In the cart, click the line item you want to discount.</w:t>
      </w:r>
    </w:p>
    <w:p>
      <w:pPr>
        <w:pStyle w:val="Compact"/>
        <w:numPr>
          <w:ilvl w:val="0"/>
          <w:numId w:val="1062"/>
        </w:numPr>
      </w:pPr>
      <w:r>
        <w:t xml:space="preserve">Click the</w:t>
      </w:r>
      <w:r>
        <w:t xml:space="preserve"> </w:t>
      </w:r>
      <w:r>
        <w:rPr>
          <w:b/>
          <w:bCs/>
        </w:rPr>
        <w:t xml:space="preserve">Discount</w:t>
      </w:r>
      <w:r>
        <w:t xml:space="preserve"> </w:t>
      </w:r>
      <w:r>
        <w:t xml:space="preserve">icon (percentage symbol) on that row.</w:t>
      </w:r>
    </w:p>
    <w:p>
      <w:pPr>
        <w:pStyle w:val="Compact"/>
        <w:numPr>
          <w:ilvl w:val="0"/>
          <w:numId w:val="1062"/>
        </w:numPr>
      </w:pPr>
      <w:r>
        <w:t xml:space="preserve">Enter the discount percentage (for example,</w:t>
      </w:r>
      <w:r>
        <w:t xml:space="preserve"> </w:t>
      </w:r>
      <w:r>
        <w:rPr>
          <w:rStyle w:val="VerbatimChar"/>
        </w:rPr>
        <w:t xml:space="preserve">10</w:t>
      </w:r>
      <w:r>
        <w:t xml:space="preserve"> </w:t>
      </w:r>
      <w:r>
        <w:t xml:space="preserve">for 10%) or a fixed discount amount.</w:t>
      </w:r>
    </w:p>
    <w:p>
      <w:pPr>
        <w:pStyle w:val="Compact"/>
        <w:numPr>
          <w:ilvl w:val="0"/>
          <w:numId w:val="1062"/>
        </w:numPr>
      </w:pPr>
      <w:r>
        <w:t xml:space="preserve">Click</w:t>
      </w:r>
      <w:r>
        <w:t xml:space="preserve"> </w:t>
      </w:r>
      <w:r>
        <w:rPr>
          <w:b/>
          <w:bCs/>
        </w:rPr>
        <w:t xml:space="preserve">Apply</w:t>
      </w:r>
      <w:r>
        <w:t xml:space="preserve">. The line total and cart total update immediately.</w:t>
      </w:r>
    </w:p>
    <w:p>
      <w:pPr>
        <w:pStyle w:val="FirstParagraph"/>
      </w:pPr>
      <w:r>
        <w:rPr>
          <w:i/>
          <w:iCs/>
        </w:rPr>
        <w:t xml:space="preserve">Discounts above your authorised limit require manager approval. The system will prompt you to enter a manager PIN if the discount exceeds your limit.</w:t>
      </w:r>
    </w:p>
    <w:p>
      <w:r>
        <w:pict>
          <v:rect style="width:0;height:1.5pt" o:hralign="center" o:hrstd="t" o:hr="t"/>
        </w:pict>
      </w:r>
    </w:p>
    <w:bookmarkEnd w:id="91"/>
    <w:bookmarkStart w:id="96" w:name="processing-payment"/>
    <w:p>
      <w:pPr>
        <w:pStyle w:val="Heading2"/>
      </w:pPr>
      <w:r>
        <w:t xml:space="preserve">Processing Payment</w:t>
      </w:r>
    </w:p>
    <w:bookmarkStart w:id="92" w:name="cash"/>
    <w:p>
      <w:pPr>
        <w:pStyle w:val="Heading3"/>
      </w:pPr>
      <w:r>
        <w:t xml:space="preserve">Cash</w:t>
      </w:r>
    </w:p>
    <w:p>
      <w:pPr>
        <w:pStyle w:val="Compact"/>
        <w:numPr>
          <w:ilvl w:val="0"/>
          <w:numId w:val="1063"/>
        </w:numPr>
      </w:pPr>
      <w:r>
        <w:t xml:space="preserve">With items in the cart, click</w:t>
      </w:r>
      <w:r>
        <w:t xml:space="preserve"> </w:t>
      </w:r>
      <w:r>
        <w:rPr>
          <w:b/>
          <w:bCs/>
        </w:rPr>
        <w:t xml:space="preserve">Charge</w:t>
      </w:r>
      <w:r>
        <w:t xml:space="preserve"> </w:t>
      </w:r>
      <w:r>
        <w:t xml:space="preserve">(or</w:t>
      </w:r>
      <w:r>
        <w:t xml:space="preserve"> </w:t>
      </w:r>
      <w:r>
        <w:rPr>
          <w:b/>
          <w:bCs/>
        </w:rPr>
        <w:t xml:space="preserve">Pay</w:t>
      </w:r>
      <w:r>
        <w:t xml:space="preserve">).</w:t>
      </w:r>
    </w:p>
    <w:p>
      <w:pPr>
        <w:pStyle w:val="Compact"/>
        <w:numPr>
          <w:ilvl w:val="0"/>
          <w:numId w:val="1063"/>
        </w:numPr>
      </w:pPr>
      <w:r>
        <w:t xml:space="preserve">Select</w:t>
      </w:r>
      <w:r>
        <w:t xml:space="preserve"> </w:t>
      </w:r>
      <w:r>
        <w:rPr>
          <w:b/>
          <w:bCs/>
        </w:rPr>
        <w:t xml:space="preserve">Cash</w:t>
      </w:r>
      <w:r>
        <w:t xml:space="preserve"> </w:t>
      </w:r>
      <w:r>
        <w:t xml:space="preserve">as the payment method.</w:t>
      </w:r>
    </w:p>
    <w:p>
      <w:pPr>
        <w:pStyle w:val="Compact"/>
        <w:numPr>
          <w:ilvl w:val="0"/>
          <w:numId w:val="1063"/>
        </w:numPr>
      </w:pPr>
      <w:r>
        <w:t xml:space="preserve">Enter the amount tendered by the customer in the</w:t>
      </w:r>
      <w:r>
        <w:t xml:space="preserve"> </w:t>
      </w:r>
      <w:r>
        <w:rPr>
          <w:b/>
          <w:bCs/>
        </w:rPr>
        <w:t xml:space="preserve">Cash Tendered</w:t>
      </w:r>
      <w:r>
        <w:t xml:space="preserve"> </w:t>
      </w:r>
      <w:r>
        <w:t xml:space="preserve">field.</w:t>
      </w:r>
    </w:p>
    <w:p>
      <w:pPr>
        <w:pStyle w:val="Compact"/>
        <w:numPr>
          <w:ilvl w:val="0"/>
          <w:numId w:val="1063"/>
        </w:numPr>
      </w:pPr>
      <w:r>
        <w:t xml:space="preserve">The</w:t>
      </w:r>
      <w:r>
        <w:t xml:space="preserve"> </w:t>
      </w:r>
      <w:r>
        <w:rPr>
          <w:b/>
          <w:bCs/>
        </w:rPr>
        <w:t xml:space="preserve">Change Due</w:t>
      </w:r>
      <w:r>
        <w:t xml:space="preserve"> </w:t>
      </w:r>
      <w:r>
        <w:t xml:space="preserve">calculates automatically.</w:t>
      </w:r>
    </w:p>
    <w:p>
      <w:pPr>
        <w:pStyle w:val="Compact"/>
        <w:numPr>
          <w:ilvl w:val="0"/>
          <w:numId w:val="1063"/>
        </w:numPr>
      </w:pPr>
      <w:r>
        <w:t xml:space="preserve">Click</w:t>
      </w:r>
      <w:r>
        <w:t xml:space="preserve"> </w:t>
      </w:r>
      <w:r>
        <w:rPr>
          <w:b/>
          <w:bCs/>
        </w:rPr>
        <w:t xml:space="preserve">Confirm Payment</w:t>
      </w:r>
      <w:r>
        <w:t xml:space="preserve">. The receipt is generated.</w:t>
      </w:r>
    </w:p>
    <w:bookmarkEnd w:id="92"/>
    <w:bookmarkStart w:id="93" w:name="mtn-momo-push"/>
    <w:p>
      <w:pPr>
        <w:pStyle w:val="Heading3"/>
      </w:pPr>
      <w:r>
        <w:t xml:space="preserve">MTN MoMo Push</w:t>
      </w:r>
    </w:p>
    <w:p>
      <w:pPr>
        <w:pStyle w:val="Compact"/>
        <w:numPr>
          <w:ilvl w:val="0"/>
          <w:numId w:val="1064"/>
        </w:numPr>
      </w:pPr>
      <w:r>
        <w:t xml:space="preserve">Click</w:t>
      </w:r>
      <w:r>
        <w:t xml:space="preserve"> </w:t>
      </w:r>
      <w:r>
        <w:rPr>
          <w:b/>
          <w:bCs/>
        </w:rPr>
        <w:t xml:space="preserve">Charge</w:t>
      </w:r>
      <w:r>
        <w:t xml:space="preserve">, then select</w:t>
      </w:r>
      <w:r>
        <w:t xml:space="preserve"> </w:t>
      </w:r>
      <w:r>
        <w:rPr>
          <w:b/>
          <w:bCs/>
        </w:rPr>
        <w:t xml:space="preserve">MTN MoMo</w:t>
      </w:r>
      <w:r>
        <w:t xml:space="preserve">.</w:t>
      </w:r>
    </w:p>
    <w:p>
      <w:pPr>
        <w:pStyle w:val="Compact"/>
        <w:numPr>
          <w:ilvl w:val="0"/>
          <w:numId w:val="1064"/>
        </w:numPr>
      </w:pPr>
      <w:r>
        <w:t xml:space="preserve">Enter the customer's MoMo phone number.</w:t>
      </w:r>
    </w:p>
    <w:p>
      <w:pPr>
        <w:pStyle w:val="Compact"/>
        <w:numPr>
          <w:ilvl w:val="0"/>
          <w:numId w:val="1064"/>
        </w:numPr>
      </w:pPr>
      <w:r>
        <w:t xml:space="preserve">Click</w:t>
      </w:r>
      <w:r>
        <w:t xml:space="preserve"> </w:t>
      </w:r>
      <w:r>
        <w:rPr>
          <w:b/>
          <w:bCs/>
        </w:rPr>
        <w:t xml:space="preserve">Send Push Request</w:t>
      </w:r>
      <w:r>
        <w:t xml:space="preserve">. The customer receives a prompt on their phone to approve the payment.</w:t>
      </w:r>
    </w:p>
    <w:p>
      <w:pPr>
        <w:pStyle w:val="Compact"/>
        <w:numPr>
          <w:ilvl w:val="0"/>
          <w:numId w:val="1064"/>
        </w:numPr>
      </w:pPr>
      <w:r>
        <w:t xml:space="preserve">Wait for the on-screen confirmation that the payment was approved.</w:t>
      </w:r>
    </w:p>
    <w:p>
      <w:pPr>
        <w:pStyle w:val="Compact"/>
        <w:numPr>
          <w:ilvl w:val="0"/>
          <w:numId w:val="1064"/>
        </w:numPr>
      </w:pPr>
      <w:r>
        <w:t xml:space="preserve">Click</w:t>
      </w:r>
      <w:r>
        <w:t xml:space="preserve"> </w:t>
      </w:r>
      <w:r>
        <w:rPr>
          <w:b/>
          <w:bCs/>
        </w:rPr>
        <w:t xml:space="preserve">Confirm Payment</w:t>
      </w:r>
      <w:r>
        <w:t xml:space="preserve"> </w:t>
      </w:r>
      <w:r>
        <w:t xml:space="preserve">once approved.</w:t>
      </w:r>
    </w:p>
    <w:bookmarkEnd w:id="93"/>
    <w:bookmarkStart w:id="94" w:name="airtel-money"/>
    <w:p>
      <w:pPr>
        <w:pStyle w:val="Heading3"/>
      </w:pPr>
      <w:r>
        <w:t xml:space="preserve">Airtel Money</w:t>
      </w:r>
    </w:p>
    <w:p>
      <w:pPr>
        <w:pStyle w:val="Compact"/>
        <w:numPr>
          <w:ilvl w:val="0"/>
          <w:numId w:val="1065"/>
        </w:numPr>
      </w:pPr>
      <w:r>
        <w:t xml:space="preserve">Click</w:t>
      </w:r>
      <w:r>
        <w:t xml:space="preserve"> </w:t>
      </w:r>
      <w:r>
        <w:rPr>
          <w:b/>
          <w:bCs/>
        </w:rPr>
        <w:t xml:space="preserve">Charge</w:t>
      </w:r>
      <w:r>
        <w:t xml:space="preserve">, then select</w:t>
      </w:r>
      <w:r>
        <w:t xml:space="preserve"> </w:t>
      </w:r>
      <w:r>
        <w:rPr>
          <w:b/>
          <w:bCs/>
        </w:rPr>
        <w:t xml:space="preserve">Airtel Money</w:t>
      </w:r>
      <w:r>
        <w:t xml:space="preserve">.</w:t>
      </w:r>
    </w:p>
    <w:p>
      <w:pPr>
        <w:pStyle w:val="Compact"/>
        <w:numPr>
          <w:ilvl w:val="0"/>
          <w:numId w:val="1065"/>
        </w:numPr>
      </w:pPr>
      <w:r>
        <w:t xml:space="preserve">Enter the customer's Airtel Money number.</w:t>
      </w:r>
    </w:p>
    <w:p>
      <w:pPr>
        <w:pStyle w:val="Compact"/>
        <w:numPr>
          <w:ilvl w:val="0"/>
          <w:numId w:val="1065"/>
        </w:numPr>
      </w:pPr>
      <w:r>
        <w:t xml:space="preserve">Click</w:t>
      </w:r>
      <w:r>
        <w:t xml:space="preserve"> </w:t>
      </w:r>
      <w:r>
        <w:rPr>
          <w:b/>
          <w:bCs/>
        </w:rPr>
        <w:t xml:space="preserve">Send Push Request</w:t>
      </w:r>
      <w:r>
        <w:t xml:space="preserve"> </w:t>
      </w:r>
      <w:r>
        <w:t xml:space="preserve">and wait for the approval confirmation.</w:t>
      </w:r>
    </w:p>
    <w:p>
      <w:pPr>
        <w:pStyle w:val="Compact"/>
        <w:numPr>
          <w:ilvl w:val="0"/>
          <w:numId w:val="1065"/>
        </w:numPr>
      </w:pPr>
      <w:r>
        <w:t xml:space="preserve">Click</w:t>
      </w:r>
      <w:r>
        <w:t xml:space="preserve"> </w:t>
      </w:r>
      <w:r>
        <w:rPr>
          <w:b/>
          <w:bCs/>
        </w:rPr>
        <w:t xml:space="preserve">Confirm Payment</w:t>
      </w:r>
      <w:r>
        <w:t xml:space="preserve"> </w:t>
      </w:r>
      <w:r>
        <w:t xml:space="preserve">once approved.</w:t>
      </w:r>
    </w:p>
    <w:bookmarkEnd w:id="94"/>
    <w:bookmarkStart w:id="95" w:name="card"/>
    <w:p>
      <w:pPr>
        <w:pStyle w:val="Heading3"/>
      </w:pPr>
      <w:r>
        <w:t xml:space="preserve">Card</w:t>
      </w:r>
    </w:p>
    <w:p>
      <w:pPr>
        <w:pStyle w:val="Compact"/>
        <w:numPr>
          <w:ilvl w:val="0"/>
          <w:numId w:val="1066"/>
        </w:numPr>
      </w:pPr>
      <w:r>
        <w:t xml:space="preserve">Click</w:t>
      </w:r>
      <w:r>
        <w:t xml:space="preserve"> </w:t>
      </w:r>
      <w:r>
        <w:rPr>
          <w:b/>
          <w:bCs/>
        </w:rPr>
        <w:t xml:space="preserve">Charge</w:t>
      </w:r>
      <w:r>
        <w:t xml:space="preserve">, then select</w:t>
      </w:r>
      <w:r>
        <w:t xml:space="preserve"> </w:t>
      </w:r>
      <w:r>
        <w:rPr>
          <w:b/>
          <w:bCs/>
        </w:rPr>
        <w:t xml:space="preserve">Card</w:t>
      </w:r>
      <w:r>
        <w:t xml:space="preserve">.</w:t>
      </w:r>
    </w:p>
    <w:p>
      <w:pPr>
        <w:pStyle w:val="Compact"/>
        <w:numPr>
          <w:ilvl w:val="0"/>
          <w:numId w:val="1066"/>
        </w:numPr>
      </w:pPr>
      <w:r>
        <w:t xml:space="preserve">Enter the card transaction reference number from the card terminal in the</w:t>
      </w:r>
      <w:r>
        <w:t xml:space="preserve"> </w:t>
      </w:r>
      <w:r>
        <w:rPr>
          <w:b/>
          <w:bCs/>
        </w:rPr>
        <w:t xml:space="preserve">Reference</w:t>
      </w:r>
      <w:r>
        <w:t xml:space="preserve"> </w:t>
      </w:r>
      <w:r>
        <w:t xml:space="preserve">field.</w:t>
      </w:r>
    </w:p>
    <w:p>
      <w:pPr>
        <w:pStyle w:val="Compact"/>
        <w:numPr>
          <w:ilvl w:val="0"/>
          <w:numId w:val="1066"/>
        </w:numPr>
      </w:pPr>
      <w:r>
        <w:t xml:space="preserve">Click</w:t>
      </w:r>
      <w:r>
        <w:t xml:space="preserve"> </w:t>
      </w:r>
      <w:r>
        <w:rPr>
          <w:b/>
          <w:bCs/>
        </w:rPr>
        <w:t xml:space="preserve">Confirm Payment</w:t>
      </w:r>
      <w:r>
        <w:t xml:space="preserve">.</w:t>
      </w:r>
    </w:p>
    <w:p>
      <w:r>
        <w:pict>
          <v:rect style="width:0;height:1.5pt" o:hralign="center" o:hrstd="t" o:hr="t"/>
        </w:pict>
      </w:r>
    </w:p>
    <w:bookmarkEnd w:id="95"/>
    <w:bookmarkEnd w:id="96"/>
    <w:bookmarkStart w:id="97" w:name="issuing-a-receipt"/>
    <w:p>
      <w:pPr>
        <w:pStyle w:val="Heading2"/>
      </w:pPr>
      <w:r>
        <w:t xml:space="preserve">Issuing a Receipt</w:t>
      </w:r>
    </w:p>
    <w:p>
      <w:pPr>
        <w:pStyle w:val="FirstParagraph"/>
      </w:pPr>
      <w:r>
        <w:t xml:space="preserve">After confirming payment, the receipt dialog appears automatically.</w:t>
      </w:r>
    </w:p>
    <w:p>
      <w:pPr>
        <w:pStyle w:val="Compact"/>
        <w:numPr>
          <w:ilvl w:val="0"/>
          <w:numId w:val="1067"/>
        </w:numPr>
      </w:pPr>
      <w:r>
        <w:t xml:space="preserve">To print a receipt, click</w:t>
      </w:r>
      <w:r>
        <w:t xml:space="preserve"> </w:t>
      </w:r>
      <w:r>
        <w:rPr>
          <w:b/>
          <w:bCs/>
        </w:rPr>
        <w:t xml:space="preserve">Print Receipt</w:t>
      </w:r>
      <w:r>
        <w:t xml:space="preserve">. The receipt prints to the connected receipt printer.</w:t>
      </w:r>
    </w:p>
    <w:p>
      <w:pPr>
        <w:pStyle w:val="Compact"/>
        <w:numPr>
          <w:ilvl w:val="0"/>
          <w:numId w:val="1067"/>
        </w:numPr>
      </w:pPr>
      <w:r>
        <w:t xml:space="preserve">To send via WhatsApp, click</w:t>
      </w:r>
      <w:r>
        <w:t xml:space="preserve"> </w:t>
      </w:r>
      <w:r>
        <w:rPr>
          <w:b/>
          <w:bCs/>
        </w:rPr>
        <w:t xml:space="preserve">Send via WhatsApp</w:t>
      </w:r>
      <w:r>
        <w:t xml:space="preserve">, enter the customer's WhatsApp number, and click</w:t>
      </w:r>
      <w:r>
        <w:t xml:space="preserve"> </w:t>
      </w:r>
      <w:r>
        <w:rPr>
          <w:b/>
          <w:bCs/>
        </w:rPr>
        <w:t xml:space="preserve">Send</w:t>
      </w:r>
      <w:r>
        <w:t xml:space="preserve">.</w:t>
      </w:r>
    </w:p>
    <w:p>
      <w:pPr>
        <w:pStyle w:val="Compact"/>
        <w:numPr>
          <w:ilvl w:val="0"/>
          <w:numId w:val="1067"/>
        </w:numPr>
      </w:pPr>
      <w:r>
        <w:t xml:space="preserve">To skip the receipt, click</w:t>
      </w:r>
      <w:r>
        <w:t xml:space="preserve"> </w:t>
      </w:r>
      <w:r>
        <w:rPr>
          <w:b/>
          <w:bCs/>
        </w:rPr>
        <w:t xml:space="preserve">No Receipt</w:t>
      </w:r>
      <w:r>
        <w:t xml:space="preserve">.</w:t>
      </w:r>
    </w:p>
    <w:p>
      <w:r>
        <w:pict>
          <v:rect style="width:0;height:1.5pt" o:hralign="center" o:hrstd="t" o:hr="t"/>
        </w:pict>
      </w:r>
    </w:p>
    <w:bookmarkEnd w:id="97"/>
    <w:bookmarkStart w:id="98" w:name="handling-a-return-and-refund"/>
    <w:p>
      <w:pPr>
        <w:pStyle w:val="Heading2"/>
      </w:pPr>
      <w:r>
        <w:t xml:space="preserve">Handling a Return and Refund</w:t>
      </w:r>
    </w:p>
    <w:p>
      <w:pPr>
        <w:pStyle w:val="Compact"/>
        <w:numPr>
          <w:ilvl w:val="0"/>
          <w:numId w:val="1068"/>
        </w:numPr>
      </w:pPr>
      <w:r>
        <w:t xml:space="preserve">On the POS screen, click</w:t>
      </w:r>
      <w:r>
        <w:t xml:space="preserve"> </w:t>
      </w:r>
      <w:r>
        <w:rPr>
          <w:b/>
          <w:bCs/>
        </w:rPr>
        <w:t xml:space="preserve">Returns</w:t>
      </w:r>
      <w:r>
        <w:t xml:space="preserve">.</w:t>
      </w:r>
    </w:p>
    <w:p>
      <w:pPr>
        <w:pStyle w:val="Compact"/>
        <w:numPr>
          <w:ilvl w:val="0"/>
          <w:numId w:val="1068"/>
        </w:numPr>
      </w:pPr>
      <w:r>
        <w:t xml:space="preserve">Enter the original receipt number in the</w:t>
      </w:r>
      <w:r>
        <w:t xml:space="preserve"> </w:t>
      </w:r>
      <w:r>
        <w:rPr>
          <w:b/>
          <w:bCs/>
        </w:rPr>
        <w:t xml:space="preserve">Receipt Number</w:t>
      </w:r>
      <w:r>
        <w:t xml:space="preserve"> </w:t>
      </w:r>
      <w:r>
        <w:t xml:space="preserve">field, then click</w:t>
      </w:r>
      <w:r>
        <w:t xml:space="preserve"> </w:t>
      </w:r>
      <w:r>
        <w:rPr>
          <w:b/>
          <w:bCs/>
        </w:rPr>
        <w:t xml:space="preserve">Find</w:t>
      </w:r>
      <w:r>
        <w:t xml:space="preserve">.</w:t>
      </w:r>
    </w:p>
    <w:p>
      <w:pPr>
        <w:pStyle w:val="Compact"/>
        <w:numPr>
          <w:ilvl w:val="0"/>
          <w:numId w:val="1068"/>
        </w:numPr>
      </w:pPr>
      <w:r>
        <w:t xml:space="preserve">The original sale items appear. Select the items being returned by ticking the checkbox next to each one.</w:t>
      </w:r>
    </w:p>
    <w:p>
      <w:pPr>
        <w:pStyle w:val="Compact"/>
        <w:numPr>
          <w:ilvl w:val="0"/>
          <w:numId w:val="1068"/>
        </w:numPr>
      </w:pPr>
      <w:r>
        <w:t xml:space="preserve">Enter the</w:t>
      </w:r>
      <w:r>
        <w:t xml:space="preserve"> </w:t>
      </w:r>
      <w:r>
        <w:rPr>
          <w:b/>
          <w:bCs/>
        </w:rPr>
        <w:t xml:space="preserve">Return Quantity</w:t>
      </w:r>
      <w:r>
        <w:t xml:space="preserve"> </w:t>
      </w:r>
      <w:r>
        <w:t xml:space="preserve">for each selected item.</w:t>
      </w:r>
    </w:p>
    <w:p>
      <w:pPr>
        <w:pStyle w:val="Compact"/>
        <w:numPr>
          <w:ilvl w:val="0"/>
          <w:numId w:val="1068"/>
        </w:numPr>
      </w:pPr>
      <w:r>
        <w:t xml:space="preserve">Select the</w:t>
      </w:r>
      <w:r>
        <w:t xml:space="preserve"> </w:t>
      </w:r>
      <w:r>
        <w:rPr>
          <w:b/>
          <w:bCs/>
        </w:rPr>
        <w:t xml:space="preserve">Return Reason</w:t>
      </w:r>
      <w:r>
        <w:t xml:space="preserve"> </w:t>
      </w:r>
      <w:r>
        <w:t xml:space="preserve">from the dropdown.</w:t>
      </w:r>
    </w:p>
    <w:p>
      <w:pPr>
        <w:pStyle w:val="Compact"/>
        <w:numPr>
          <w:ilvl w:val="0"/>
          <w:numId w:val="1068"/>
        </w:numPr>
      </w:pPr>
      <w:r>
        <w:t xml:space="preserve">Click</w:t>
      </w:r>
      <w:r>
        <w:t xml:space="preserve"> </w:t>
      </w:r>
      <w:r>
        <w:rPr>
          <w:b/>
          <w:bCs/>
        </w:rPr>
        <w:t xml:space="preserve">Process Return</w:t>
      </w:r>
      <w:r>
        <w:t xml:space="preserve">.</w:t>
      </w:r>
    </w:p>
    <w:p>
      <w:pPr>
        <w:pStyle w:val="Compact"/>
        <w:numPr>
          <w:ilvl w:val="0"/>
          <w:numId w:val="1068"/>
        </w:numPr>
      </w:pPr>
      <w:r>
        <w:t xml:space="preserve">Select the</w:t>
      </w:r>
      <w:r>
        <w:t xml:space="preserve"> </w:t>
      </w:r>
      <w:r>
        <w:rPr>
          <w:b/>
          <w:bCs/>
        </w:rPr>
        <w:t xml:space="preserve">Refund Method</w:t>
      </w:r>
      <w:r>
        <w:t xml:space="preserve">: Cash or MoMo.</w:t>
      </w:r>
    </w:p>
    <w:p>
      <w:pPr>
        <w:pStyle w:val="Compact"/>
        <w:numPr>
          <w:ilvl w:val="0"/>
          <w:numId w:val="1068"/>
        </w:numPr>
      </w:pPr>
      <w:r>
        <w:t xml:space="preserve">Click</w:t>
      </w:r>
      <w:r>
        <w:t xml:space="preserve"> </w:t>
      </w:r>
      <w:r>
        <w:rPr>
          <w:b/>
          <w:bCs/>
        </w:rPr>
        <w:t xml:space="preserve">Confirm Refund</w:t>
      </w:r>
      <w:r>
        <w:t xml:space="preserve">. The system reverses the sale and updates stock.</w:t>
      </w:r>
    </w:p>
    <w:p>
      <w:r>
        <w:pict>
          <v:rect style="width:0;height:1.5pt" o:hralign="center" o:hrstd="t" o:hr="t"/>
        </w:pict>
      </w:r>
    </w:p>
    <w:bookmarkEnd w:id="98"/>
    <w:bookmarkStart w:id="99" w:name="closing-a-pos-session"/>
    <w:p>
      <w:pPr>
        <w:pStyle w:val="Heading2"/>
      </w:pPr>
      <w:r>
        <w:t xml:space="preserve">Closing a POS Session</w:t>
      </w:r>
    </w:p>
    <w:p>
      <w:pPr>
        <w:pStyle w:val="Compact"/>
        <w:numPr>
          <w:ilvl w:val="0"/>
          <w:numId w:val="1069"/>
        </w:numPr>
      </w:pPr>
      <w:r>
        <w:t xml:space="preserve">On the POS screen, click</w:t>
      </w:r>
      <w:r>
        <w:t xml:space="preserve"> </w:t>
      </w:r>
      <w:r>
        <w:rPr>
          <w:b/>
          <w:bCs/>
        </w:rPr>
        <w:t xml:space="preserve">Close Session</w:t>
      </w:r>
      <w:r>
        <w:t xml:space="preserve">.</w:t>
      </w:r>
    </w:p>
    <w:p>
      <w:pPr>
        <w:pStyle w:val="Compact"/>
        <w:numPr>
          <w:ilvl w:val="0"/>
          <w:numId w:val="1069"/>
        </w:numPr>
      </w:pPr>
      <w:r>
        <w:t xml:space="preserve">Count the physical cash in your till.</w:t>
      </w:r>
    </w:p>
    <w:p>
      <w:pPr>
        <w:pStyle w:val="Compact"/>
        <w:numPr>
          <w:ilvl w:val="0"/>
          <w:numId w:val="1069"/>
        </w:numPr>
      </w:pPr>
      <w:r>
        <w:t xml:space="preserve">Enter the</w:t>
      </w:r>
      <w:r>
        <w:t xml:space="preserve"> </w:t>
      </w:r>
      <w:r>
        <w:rPr>
          <w:b/>
          <w:bCs/>
        </w:rPr>
        <w:t xml:space="preserve">Closing Cash Count</w:t>
      </w:r>
      <w:r>
        <w:t xml:space="preserve"> </w:t>
      </w:r>
      <w:r>
        <w:t xml:space="preserve">in the cash count fields, broken down by denomination.</w:t>
      </w:r>
    </w:p>
    <w:p>
      <w:pPr>
        <w:pStyle w:val="Compact"/>
        <w:numPr>
          <w:ilvl w:val="0"/>
          <w:numId w:val="1069"/>
        </w:numPr>
      </w:pPr>
      <w:r>
        <w:t xml:space="preserve">The system shows the</w:t>
      </w:r>
      <w:r>
        <w:t xml:space="preserve"> </w:t>
      </w:r>
      <w:r>
        <w:rPr>
          <w:b/>
          <w:bCs/>
        </w:rPr>
        <w:t xml:space="preserve">Expected Cash</w:t>
      </w:r>
      <w:r>
        <w:t xml:space="preserve"> </w:t>
      </w:r>
      <w:r>
        <w:t xml:space="preserve">(opening float plus cash sales minus cash refunds) and the</w:t>
      </w:r>
      <w:r>
        <w:t xml:space="preserve"> </w:t>
      </w:r>
      <w:r>
        <w:rPr>
          <w:b/>
          <w:bCs/>
        </w:rPr>
        <w:t xml:space="preserve">Variance</w:t>
      </w:r>
      <w:r>
        <w:t xml:space="preserve"> </w:t>
      </w:r>
      <w:r>
        <w:t xml:space="preserve">(difference between expected and counted).</w:t>
      </w:r>
    </w:p>
    <w:p>
      <w:pPr>
        <w:pStyle w:val="Compact"/>
        <w:numPr>
          <w:ilvl w:val="0"/>
          <w:numId w:val="1069"/>
        </w:numPr>
      </w:pPr>
      <w:r>
        <w:t xml:space="preserve">Review the session summary: total sales, total refunds, and payment method breakdown.</w:t>
      </w:r>
    </w:p>
    <w:p>
      <w:pPr>
        <w:pStyle w:val="Compact"/>
        <w:numPr>
          <w:ilvl w:val="0"/>
          <w:numId w:val="1069"/>
        </w:numPr>
      </w:pPr>
      <w:r>
        <w:t xml:space="preserve">Enter any notes in the</w:t>
      </w:r>
      <w:r>
        <w:t xml:space="preserve"> </w:t>
      </w:r>
      <w:r>
        <w:rPr>
          <w:b/>
          <w:bCs/>
        </w:rPr>
        <w:t xml:space="preserve">Closing Notes</w:t>
      </w:r>
      <w:r>
        <w:t xml:space="preserve"> </w:t>
      </w:r>
      <w:r>
        <w:t xml:space="preserve">field, especially if there is a cash variance.</w:t>
      </w:r>
    </w:p>
    <w:p>
      <w:pPr>
        <w:pStyle w:val="Compact"/>
        <w:numPr>
          <w:ilvl w:val="0"/>
          <w:numId w:val="1069"/>
        </w:numPr>
      </w:pPr>
      <w:r>
        <w:t xml:space="preserve">Click</w:t>
      </w:r>
      <w:r>
        <w:t xml:space="preserve"> </w:t>
      </w:r>
      <w:r>
        <w:rPr>
          <w:b/>
          <w:bCs/>
        </w:rPr>
        <w:t xml:space="preserve">Close Session</w:t>
      </w:r>
      <w:r>
        <w:t xml:space="preserve">, then click</w:t>
      </w:r>
      <w:r>
        <w:t xml:space="preserve"> </w:t>
      </w:r>
      <w:r>
        <w:rPr>
          <w:b/>
          <w:bCs/>
        </w:rPr>
        <w:t xml:space="preserve">Confirm</w:t>
      </w:r>
      <w:r>
        <w:t xml:space="preserve">.</w:t>
      </w:r>
    </w:p>
    <w:p>
      <w:pPr>
        <w:pStyle w:val="Compact"/>
        <w:numPr>
          <w:ilvl w:val="0"/>
          <w:numId w:val="1069"/>
        </w:numPr>
      </w:pPr>
      <w:r>
        <w:t xml:space="preserve">The session is closed. A session summary report is available to print or download.</w:t>
      </w:r>
    </w:p>
    <w:bookmarkEnd w:id="99"/>
    <w:bookmarkEnd w:id="100"/>
    <w:bookmarkStart w:id="111" w:name="field-agent-guide"/>
    <w:p>
      <w:pPr>
        <w:pStyle w:val="Heading1"/>
      </w:pPr>
      <w:r>
        <w:t xml:space="preserve">Field Agent Guide</w:t>
      </w:r>
    </w:p>
    <w:p>
      <w:pPr>
        <w:pStyle w:val="FirstParagraph"/>
      </w:pPr>
      <w:r>
        <w:rPr>
          <w:b/>
          <w:bCs/>
        </w:rPr>
        <w:t xml:space="preserve">Role:</w:t>
      </w:r>
      <w:r>
        <w:t xml:space="preserve"> </w:t>
      </w:r>
      <w:r>
        <w:t xml:space="preserve">Field Agent</w:t>
      </w:r>
    </w:p>
    <w:p>
      <w:pPr>
        <w:pStyle w:val="BodyText"/>
      </w:pPr>
      <w:r>
        <w:rPr>
          <w:b/>
          <w:bCs/>
        </w:rPr>
        <w:t xml:space="preserve">Accessible platforms:</w:t>
      </w:r>
      <w:r>
        <w:t xml:space="preserve"> </w:t>
      </w:r>
      <w:r>
        <w:t xml:space="preserve">Sales Agent Web Portal, Longhorn ERP Mobile App</w:t>
      </w:r>
    </w:p>
    <w:p>
      <w:r>
        <w:pict>
          <v:rect style="width:0;height:1.5pt" o:hralign="center" o:hrstd="t" o:hr="t"/>
        </w:pict>
      </w:r>
    </w:p>
    <w:bookmarkStart w:id="105" w:name="web-portal"/>
    <w:p>
      <w:pPr>
        <w:pStyle w:val="Heading2"/>
      </w:pPr>
      <w:r>
        <w:t xml:space="preserve">Web Portal</w:t>
      </w:r>
    </w:p>
    <w:bookmarkStart w:id="101" w:name="viewing-your-assigned-sales-targets"/>
    <w:p>
      <w:pPr>
        <w:pStyle w:val="Heading3"/>
      </w:pPr>
      <w:r>
        <w:t xml:space="preserve">Viewing Your Assigned Sales Targets</w:t>
      </w:r>
    </w:p>
    <w:p>
      <w:pPr>
        <w:pStyle w:val="Compact"/>
        <w:numPr>
          <w:ilvl w:val="0"/>
          <w:numId w:val="1070"/>
        </w:numPr>
      </w:pPr>
      <w:r>
        <w:t xml:space="preserve">Log in to the Sales Agent Portal at the URL provided by your administrator.</w:t>
      </w:r>
    </w:p>
    <w:p>
      <w:pPr>
        <w:pStyle w:val="Compact"/>
        <w:numPr>
          <w:ilvl w:val="0"/>
          <w:numId w:val="1070"/>
        </w:numPr>
      </w:pPr>
      <w:r>
        <w:t xml:space="preserve">On the dashboard, the</w:t>
      </w:r>
      <w:r>
        <w:t xml:space="preserve"> </w:t>
      </w:r>
      <w:r>
        <w:rPr>
          <w:b/>
          <w:bCs/>
        </w:rPr>
        <w:t xml:space="preserve">Targets</w:t>
      </w:r>
      <w:r>
        <w:t xml:space="preserve"> </w:t>
      </w:r>
      <w:r>
        <w:t xml:space="preserve">panel shows your current month's sales target alongside your achieved sales to date.</w:t>
      </w:r>
    </w:p>
    <w:p>
      <w:pPr>
        <w:pStyle w:val="Compact"/>
        <w:numPr>
          <w:ilvl w:val="0"/>
          <w:numId w:val="1070"/>
        </w:numPr>
      </w:pPr>
      <w:r>
        <w:t xml:space="preserve">In the sidebar, click</w:t>
      </w:r>
      <w:r>
        <w:t xml:space="preserve"> </w:t>
      </w:r>
      <w:r>
        <w:rPr>
          <w:b/>
          <w:bCs/>
        </w:rPr>
        <w:t xml:space="preserve">Targets</w:t>
      </w:r>
      <w:r>
        <w:t xml:space="preserve"> </w:t>
      </w:r>
      <w:r>
        <w:t xml:space="preserve">to see a full breakdown by product category or customer group.</w:t>
      </w:r>
    </w:p>
    <w:p>
      <w:pPr>
        <w:pStyle w:val="Compact"/>
        <w:numPr>
          <w:ilvl w:val="0"/>
          <w:numId w:val="1070"/>
        </w:numPr>
      </w:pPr>
      <w:r>
        <w:t xml:space="preserve">Use the</w:t>
      </w:r>
      <w:r>
        <w:t xml:space="preserve"> </w:t>
      </w:r>
      <w:r>
        <w:rPr>
          <w:b/>
          <w:bCs/>
        </w:rPr>
        <w:t xml:space="preserve">Period</w:t>
      </w:r>
      <w:r>
        <w:t xml:space="preserve"> </w:t>
      </w:r>
      <w:r>
        <w:t xml:space="preserve">dropdown at the top to switch between monthly and quarterly views.</w:t>
      </w:r>
    </w:p>
    <w:p>
      <w:r>
        <w:pict>
          <v:rect style="width:0;height:1.5pt" o:hralign="center" o:hrstd="t" o:hr="t"/>
        </w:pict>
      </w:r>
    </w:p>
    <w:bookmarkEnd w:id="101"/>
    <w:bookmarkStart w:id="102" w:name="viewing-sales-attributed-to-you"/>
    <w:p>
      <w:pPr>
        <w:pStyle w:val="Heading3"/>
      </w:pPr>
      <w:r>
        <w:t xml:space="preserve">Viewing Sales Attributed to You</w:t>
      </w:r>
    </w:p>
    <w:p>
      <w:pPr>
        <w:pStyle w:val="Compact"/>
        <w:numPr>
          <w:ilvl w:val="0"/>
          <w:numId w:val="1071"/>
        </w:numPr>
      </w:pPr>
      <w:r>
        <w:t xml:space="preserve">In the sidebar, click</w:t>
      </w:r>
      <w:r>
        <w:t xml:space="preserve"> </w:t>
      </w:r>
      <w:r>
        <w:rPr>
          <w:b/>
          <w:bCs/>
        </w:rPr>
        <w:t xml:space="preserve">My Sales</w:t>
      </w:r>
      <w:r>
        <w:t xml:space="preserve">.</w:t>
      </w:r>
    </w:p>
    <w:p>
      <w:pPr>
        <w:pStyle w:val="Compact"/>
        <w:numPr>
          <w:ilvl w:val="0"/>
          <w:numId w:val="1071"/>
        </w:numPr>
      </w:pPr>
      <w:r>
        <w:t xml:space="preserve">Set the</w:t>
      </w:r>
      <w:r>
        <w:t xml:space="preserve"> </w:t>
      </w:r>
      <w:r>
        <w:rPr>
          <w:b/>
          <w:bCs/>
        </w:rPr>
        <w:t xml:space="preserve">From Date</w:t>
      </w:r>
      <w:r>
        <w:t xml:space="preserve"> </w:t>
      </w:r>
      <w:r>
        <w:t xml:space="preserve">and</w:t>
      </w:r>
      <w:r>
        <w:t xml:space="preserve"> </w:t>
      </w:r>
      <w:r>
        <w:rPr>
          <w:b/>
          <w:bCs/>
        </w:rPr>
        <w:t xml:space="preserve">To Date</w:t>
      </w:r>
      <w:r>
        <w:t xml:space="preserve"> </w:t>
      </w:r>
      <w:r>
        <w:t xml:space="preserve">using the date pickers.</w:t>
      </w:r>
    </w:p>
    <w:p>
      <w:pPr>
        <w:pStyle w:val="Compact"/>
        <w:numPr>
          <w:ilvl w:val="0"/>
          <w:numId w:val="1071"/>
        </w:numPr>
      </w:pPr>
      <w:r>
        <w:t xml:space="preserve">Click</w:t>
      </w:r>
      <w:r>
        <w:t xml:space="preserve"> </w:t>
      </w:r>
      <w:r>
        <w:rPr>
          <w:b/>
          <w:bCs/>
        </w:rPr>
        <w:t xml:space="preserve">Generate</w:t>
      </w:r>
      <w:r>
        <w:t xml:space="preserve">. The table shows each sale attributed to your agent code, including the customer name, invoice date, invoice amount, and payment status.</w:t>
      </w:r>
    </w:p>
    <w:p>
      <w:pPr>
        <w:pStyle w:val="Compact"/>
        <w:numPr>
          <w:ilvl w:val="0"/>
          <w:numId w:val="1071"/>
        </w:numPr>
      </w:pPr>
      <w:r>
        <w:t xml:space="preserve">Click any row to open the sale detail.</w:t>
      </w:r>
    </w:p>
    <w:p>
      <w:pPr>
        <w:pStyle w:val="Compact"/>
        <w:numPr>
          <w:ilvl w:val="0"/>
          <w:numId w:val="1071"/>
        </w:numPr>
      </w:pPr>
      <w:r>
        <w:t xml:space="preserve">Click</w:t>
      </w:r>
      <w:r>
        <w:t xml:space="preserve"> </w:t>
      </w:r>
      <w:r>
        <w:rPr>
          <w:b/>
          <w:bCs/>
        </w:rPr>
        <w:t xml:space="preserve">Export to Excel</w:t>
      </w:r>
      <w:r>
        <w:t xml:space="preserve"> </w:t>
      </w:r>
      <w:r>
        <w:t xml:space="preserve">to download the list.</w:t>
      </w:r>
    </w:p>
    <w:p>
      <w:r>
        <w:pict>
          <v:rect style="width:0;height:1.5pt" o:hralign="center" o:hrstd="t" o:hr="t"/>
        </w:pict>
      </w:r>
    </w:p>
    <w:bookmarkEnd w:id="102"/>
    <w:bookmarkStart w:id="103" w:name="X52a8bbf32bedefc2e08ed285d2f3cf8d634cf98"/>
    <w:p>
      <w:pPr>
        <w:pStyle w:val="Heading3"/>
      </w:pPr>
      <w:r>
        <w:t xml:space="preserve">Viewing Your Commission Statement for the Current Month</w:t>
      </w:r>
    </w:p>
    <w:p>
      <w:pPr>
        <w:pStyle w:val="Compact"/>
        <w:numPr>
          <w:ilvl w:val="0"/>
          <w:numId w:val="1072"/>
        </w:numPr>
      </w:pPr>
      <w:r>
        <w:t xml:space="preserve">In the sidebar, click</w:t>
      </w:r>
      <w:r>
        <w:t xml:space="preserve"> </w:t>
      </w:r>
      <w:r>
        <w:rPr>
          <w:b/>
          <w:bCs/>
        </w:rPr>
        <w:t xml:space="preserve">Commission</w:t>
      </w:r>
      <w:r>
        <w:t xml:space="preserve">, then click</w:t>
      </w:r>
      <w:r>
        <w:t xml:space="preserve"> </w:t>
      </w:r>
      <w:r>
        <w:rPr>
          <w:b/>
          <w:bCs/>
        </w:rPr>
        <w:t xml:space="preserve">Commission Statement</w:t>
      </w:r>
      <w:r>
        <w:t xml:space="preserve">.</w:t>
      </w:r>
    </w:p>
    <w:p>
      <w:pPr>
        <w:pStyle w:val="Compact"/>
        <w:numPr>
          <w:ilvl w:val="0"/>
          <w:numId w:val="1072"/>
        </w:numPr>
      </w:pPr>
      <w:r>
        <w:t xml:space="preserve">The current month is selected by default. Use the</w:t>
      </w:r>
      <w:r>
        <w:t xml:space="preserve"> </w:t>
      </w:r>
      <w:r>
        <w:rPr>
          <w:b/>
          <w:bCs/>
        </w:rPr>
        <w:t xml:space="preserve">Period</w:t>
      </w:r>
      <w:r>
        <w:t xml:space="preserve"> </w:t>
      </w:r>
      <w:r>
        <w:t xml:space="preserve">dropdown to view a previous month.</w:t>
      </w:r>
    </w:p>
    <w:p>
      <w:pPr>
        <w:pStyle w:val="Compact"/>
        <w:numPr>
          <w:ilvl w:val="0"/>
          <w:numId w:val="1072"/>
        </w:numPr>
      </w:pPr>
      <w:r>
        <w:t xml:space="preserve">The statement shows:</w:t>
      </w:r>
    </w:p>
    <w:p>
      <w:pPr>
        <w:pStyle w:val="Compact"/>
        <w:numPr>
          <w:ilvl w:val="1"/>
          <w:numId w:val="1073"/>
        </w:numPr>
      </w:pPr>
      <w:r>
        <w:t xml:space="preserve">A list of qualifying sales.</w:t>
      </w:r>
    </w:p>
    <w:p>
      <w:pPr>
        <w:pStyle w:val="Compact"/>
        <w:numPr>
          <w:ilvl w:val="1"/>
          <w:numId w:val="1073"/>
        </w:numPr>
      </w:pPr>
      <w:r>
        <w:t xml:space="preserve">The commission rate applied to each sale.</w:t>
      </w:r>
    </w:p>
    <w:p>
      <w:pPr>
        <w:pStyle w:val="Compact"/>
        <w:numPr>
          <w:ilvl w:val="1"/>
          <w:numId w:val="1073"/>
        </w:numPr>
      </w:pPr>
      <w:r>
        <w:t xml:space="preserve">The commission amount earned per sale.</w:t>
      </w:r>
    </w:p>
    <w:p>
      <w:pPr>
        <w:pStyle w:val="Compact"/>
        <w:numPr>
          <w:ilvl w:val="1"/>
          <w:numId w:val="1073"/>
        </w:numPr>
      </w:pPr>
      <w:r>
        <w:t xml:space="preserve">The total commission earned for the period.</w:t>
      </w:r>
    </w:p>
    <w:p>
      <w:pPr>
        <w:pStyle w:val="Compact"/>
        <w:numPr>
          <w:ilvl w:val="1"/>
          <w:numId w:val="1073"/>
        </w:numPr>
      </w:pPr>
      <w:r>
        <w:t xml:space="preserve">The payment status: Pending, Approved, or Paid.</w:t>
      </w:r>
    </w:p>
    <w:p>
      <w:pPr>
        <w:pStyle w:val="Compact"/>
        <w:numPr>
          <w:ilvl w:val="0"/>
          <w:numId w:val="1072"/>
        </w:numPr>
      </w:pPr>
      <w:r>
        <w:t xml:space="preserve">Scroll to the bottom of the page to see the total payable amount.</w:t>
      </w:r>
    </w:p>
    <w:p>
      <w:r>
        <w:pict>
          <v:rect style="width:0;height:1.5pt" o:hralign="center" o:hrstd="t" o:hr="t"/>
        </w:pict>
      </w:r>
    </w:p>
    <w:bookmarkEnd w:id="103"/>
    <w:bookmarkStart w:id="104" w:name="downloading-a-commission-statement-pdf"/>
    <w:p>
      <w:pPr>
        <w:pStyle w:val="Heading3"/>
      </w:pPr>
      <w:r>
        <w:t xml:space="preserve">Downloading a Commission Statement PDF</w:t>
      </w:r>
    </w:p>
    <w:p>
      <w:pPr>
        <w:pStyle w:val="Compact"/>
        <w:numPr>
          <w:ilvl w:val="0"/>
          <w:numId w:val="1074"/>
        </w:numPr>
      </w:pPr>
      <w:r>
        <w:t xml:space="preserve">Open your commission statement as described above.</w:t>
      </w:r>
    </w:p>
    <w:p>
      <w:pPr>
        <w:pStyle w:val="Compact"/>
        <w:numPr>
          <w:ilvl w:val="0"/>
          <w:numId w:val="1074"/>
        </w:numPr>
      </w:pPr>
      <w:r>
        <w:t xml:space="preserve">Click</w:t>
      </w:r>
      <w:r>
        <w:t xml:space="preserve"> </w:t>
      </w:r>
      <w:r>
        <w:rPr>
          <w:b/>
          <w:bCs/>
        </w:rPr>
        <w:t xml:space="preserve">Download PDF</w:t>
      </w:r>
      <w:r>
        <w:t xml:space="preserve"> </w:t>
      </w:r>
      <w:r>
        <w:t xml:space="preserve">at the top right of the statement page.</w:t>
      </w:r>
    </w:p>
    <w:p>
      <w:pPr>
        <w:pStyle w:val="Compact"/>
        <w:numPr>
          <w:ilvl w:val="0"/>
          <w:numId w:val="1074"/>
        </w:numPr>
      </w:pPr>
      <w:r>
        <w:t xml:space="preserve">The PDF generates and downloads to your device. It includes your agent details, the period, and the full statement breakdown.</w:t>
      </w:r>
    </w:p>
    <w:p>
      <w:r>
        <w:pict>
          <v:rect style="width:0;height:1.5pt" o:hralign="center" o:hrstd="t" o:hr="t"/>
        </w:pict>
      </w:r>
    </w:p>
    <w:bookmarkEnd w:id="104"/>
    <w:bookmarkEnd w:id="105"/>
    <w:bookmarkStart w:id="110" w:name="mobile-app"/>
    <w:p>
      <w:pPr>
        <w:pStyle w:val="Heading2"/>
      </w:pPr>
      <w:r>
        <w:t xml:space="preserve">Mobile App</w:t>
      </w:r>
    </w:p>
    <w:bookmarkStart w:id="106" w:name="logging-in-with-your-agent-credentials"/>
    <w:p>
      <w:pPr>
        <w:pStyle w:val="Heading3"/>
      </w:pPr>
      <w:r>
        <w:t xml:space="preserve">Logging In with Your Agent Credentials</w:t>
      </w:r>
    </w:p>
    <w:p>
      <w:pPr>
        <w:pStyle w:val="Compact"/>
        <w:numPr>
          <w:ilvl w:val="0"/>
          <w:numId w:val="1075"/>
        </w:numPr>
      </w:pPr>
      <w:r>
        <w:t xml:space="preserve">Open the</w:t>
      </w:r>
      <w:r>
        <w:t xml:space="preserve"> </w:t>
      </w:r>
      <w:r>
        <w:rPr>
          <w:b/>
          <w:bCs/>
        </w:rPr>
        <w:t xml:space="preserve">Longhorn ERP</w:t>
      </w:r>
      <w:r>
        <w:t xml:space="preserve"> </w:t>
      </w:r>
      <w:r>
        <w:t xml:space="preserve">app on your phone.</w:t>
      </w:r>
    </w:p>
    <w:p>
      <w:pPr>
        <w:pStyle w:val="Compact"/>
        <w:numPr>
          <w:ilvl w:val="0"/>
          <w:numId w:val="1075"/>
        </w:numPr>
      </w:pPr>
      <w:r>
        <w:t xml:space="preserve">Enter your</w:t>
      </w:r>
      <w:r>
        <w:t xml:space="preserve"> </w:t>
      </w:r>
      <w:r>
        <w:rPr>
          <w:b/>
          <w:bCs/>
        </w:rPr>
        <w:t xml:space="preserve">Username</w:t>
      </w:r>
      <w:r>
        <w:t xml:space="preserve"> </w:t>
      </w:r>
      <w:r>
        <w:t xml:space="preserve">(your registered phone number or email).</w:t>
      </w:r>
    </w:p>
    <w:p>
      <w:pPr>
        <w:pStyle w:val="Compact"/>
        <w:numPr>
          <w:ilvl w:val="0"/>
          <w:numId w:val="1075"/>
        </w:numPr>
      </w:pPr>
      <w:r>
        <w:t xml:space="preserve">Enter your</w:t>
      </w:r>
      <w:r>
        <w:t xml:space="preserve"> </w:t>
      </w:r>
      <w:r>
        <w:rPr>
          <w:b/>
          <w:bCs/>
        </w:rPr>
        <w:t xml:space="preserve">Password</w:t>
      </w:r>
      <w:r>
        <w:t xml:space="preserve">.</w:t>
      </w:r>
    </w:p>
    <w:p>
      <w:pPr>
        <w:pStyle w:val="Compact"/>
        <w:numPr>
          <w:ilvl w:val="0"/>
          <w:numId w:val="1075"/>
        </w:numPr>
      </w:pPr>
      <w:r>
        <w:t xml:space="preserve">Tap</w:t>
      </w:r>
      <w:r>
        <w:t xml:space="preserve"> </w:t>
      </w:r>
      <w:r>
        <w:rPr>
          <w:b/>
          <w:bCs/>
        </w:rPr>
        <w:t xml:space="preserve">Log In</w:t>
      </w:r>
      <w:r>
        <w:t xml:space="preserve">.</w:t>
      </w:r>
    </w:p>
    <w:p>
      <w:pPr>
        <w:pStyle w:val="Compact"/>
        <w:numPr>
          <w:ilvl w:val="0"/>
          <w:numId w:val="1075"/>
        </w:numPr>
      </w:pPr>
      <w:r>
        <w:t xml:space="preserve">On first login, the app downloads your assigned customer list, product list, and commission settings for offline use. Wait for the sync to complete before going offline.</w:t>
      </w:r>
    </w:p>
    <w:p>
      <w:r>
        <w:pict>
          <v:rect style="width:0;height:1.5pt" o:hralign="center" o:hrstd="t" o:hr="t"/>
        </w:pict>
      </w:r>
    </w:p>
    <w:bookmarkEnd w:id="106"/>
    <w:bookmarkStart w:id="107" w:name="recording-a-customer-visit-and-sale"/>
    <w:p>
      <w:pPr>
        <w:pStyle w:val="Heading3"/>
      </w:pPr>
      <w:r>
        <w:t xml:space="preserve">Recording a Customer Visit and Sale</w:t>
      </w:r>
    </w:p>
    <w:p>
      <w:pPr>
        <w:pStyle w:val="Compact"/>
        <w:numPr>
          <w:ilvl w:val="0"/>
          <w:numId w:val="1076"/>
        </w:numPr>
      </w:pPr>
      <w:r>
        <w:t xml:space="preserve">On the app home screen, tap</w:t>
      </w:r>
      <w:r>
        <w:t xml:space="preserve"> </w:t>
      </w:r>
      <w:r>
        <w:rPr>
          <w:b/>
          <w:bCs/>
        </w:rPr>
        <w:t xml:space="preserve">New Visit</w:t>
      </w:r>
      <w:r>
        <w:t xml:space="preserve">.</w:t>
      </w:r>
    </w:p>
    <w:p>
      <w:pPr>
        <w:pStyle w:val="Compact"/>
        <w:numPr>
          <w:ilvl w:val="0"/>
          <w:numId w:val="1076"/>
        </w:numPr>
      </w:pPr>
      <w:r>
        <w:t xml:space="preserve">Search for the customer by name or select from your assigned customer list.</w:t>
      </w:r>
    </w:p>
    <w:p>
      <w:pPr>
        <w:pStyle w:val="Compact"/>
        <w:numPr>
          <w:ilvl w:val="0"/>
          <w:numId w:val="1076"/>
        </w:numPr>
      </w:pPr>
      <w:r>
        <w:t xml:space="preserve">Confirm the customer location. If prompted, allow the app to record your GPS location.</w:t>
      </w:r>
    </w:p>
    <w:p>
      <w:pPr>
        <w:pStyle w:val="Compact"/>
        <w:numPr>
          <w:ilvl w:val="0"/>
          <w:numId w:val="1076"/>
        </w:numPr>
      </w:pPr>
      <w:r>
        <w:t xml:space="preserve">In the</w:t>
      </w:r>
      <w:r>
        <w:t xml:space="preserve"> </w:t>
      </w:r>
      <w:r>
        <w:rPr>
          <w:b/>
          <w:bCs/>
        </w:rPr>
        <w:t xml:space="preserve">Visit Notes</w:t>
      </w:r>
      <w:r>
        <w:t xml:space="preserve"> </w:t>
      </w:r>
      <w:r>
        <w:t xml:space="preserve">field, enter a summary of the discussion.</w:t>
      </w:r>
    </w:p>
    <w:p>
      <w:pPr>
        <w:pStyle w:val="Compact"/>
        <w:numPr>
          <w:ilvl w:val="0"/>
          <w:numId w:val="1076"/>
        </w:numPr>
      </w:pPr>
      <w:r>
        <w:t xml:space="preserve">To record a sale, tap</w:t>
      </w:r>
      <w:r>
        <w:t xml:space="preserve"> </w:t>
      </w:r>
      <w:r>
        <w:rPr>
          <w:b/>
          <w:bCs/>
        </w:rPr>
        <w:t xml:space="preserve">Add Sale</w:t>
      </w:r>
      <w:r>
        <w:t xml:space="preserve"> </w:t>
      </w:r>
      <w:r>
        <w:t xml:space="preserve">within the visit.</w:t>
      </w:r>
    </w:p>
    <w:p>
      <w:pPr>
        <w:pStyle w:val="Compact"/>
        <w:numPr>
          <w:ilvl w:val="0"/>
          <w:numId w:val="1076"/>
        </w:numPr>
      </w:pPr>
      <w:r>
        <w:t xml:space="preserve">Select the items sold and enter quantities.</w:t>
      </w:r>
    </w:p>
    <w:p>
      <w:pPr>
        <w:pStyle w:val="Compact"/>
        <w:numPr>
          <w:ilvl w:val="0"/>
          <w:numId w:val="1076"/>
        </w:numPr>
      </w:pPr>
      <w:r>
        <w:t xml:space="preserve">Confirm the unit prices.</w:t>
      </w:r>
    </w:p>
    <w:p>
      <w:pPr>
        <w:pStyle w:val="Compact"/>
        <w:numPr>
          <w:ilvl w:val="0"/>
          <w:numId w:val="1076"/>
        </w:numPr>
      </w:pPr>
      <w:r>
        <w:t xml:space="preserve">Tap</w:t>
      </w:r>
      <w:r>
        <w:t xml:space="preserve"> </w:t>
      </w:r>
      <w:r>
        <w:rPr>
          <w:b/>
          <w:bCs/>
        </w:rPr>
        <w:t xml:space="preserve">Save Sale</w:t>
      </w:r>
      <w:r>
        <w:t xml:space="preserve">. The sale is stored on the device if you are offline and will sync when connectivity is restored.</w:t>
      </w:r>
    </w:p>
    <w:p>
      <w:pPr>
        <w:pStyle w:val="Compact"/>
        <w:numPr>
          <w:ilvl w:val="0"/>
          <w:numId w:val="1076"/>
        </w:numPr>
      </w:pPr>
      <w:r>
        <w:t xml:space="preserve">Tap</w:t>
      </w:r>
      <w:r>
        <w:t xml:space="preserve"> </w:t>
      </w:r>
      <w:r>
        <w:rPr>
          <w:b/>
          <w:bCs/>
        </w:rPr>
        <w:t xml:space="preserve">Complete Visit</w:t>
      </w:r>
      <w:r>
        <w:t xml:space="preserve"> </w:t>
      </w:r>
      <w:r>
        <w:t xml:space="preserve">to close the visit record.</w:t>
      </w:r>
    </w:p>
    <w:p>
      <w:r>
        <w:pict>
          <v:rect style="width:0;height:1.5pt" o:hralign="center" o:hrstd="t" o:hr="t"/>
        </w:pict>
      </w:r>
    </w:p>
    <w:bookmarkEnd w:id="107"/>
    <w:bookmarkStart w:id="108" w:name="viewing-your-commission-balance-offline"/>
    <w:p>
      <w:pPr>
        <w:pStyle w:val="Heading3"/>
      </w:pPr>
      <w:r>
        <w:t xml:space="preserve">Viewing Your Commission Balance Offline</w:t>
      </w:r>
    </w:p>
    <w:p>
      <w:pPr>
        <w:pStyle w:val="Compact"/>
        <w:numPr>
          <w:ilvl w:val="0"/>
          <w:numId w:val="1077"/>
        </w:numPr>
      </w:pPr>
      <w:r>
        <w:t xml:space="preserve">On the app home screen, tap</w:t>
      </w:r>
      <w:r>
        <w:t xml:space="preserve"> </w:t>
      </w:r>
      <w:r>
        <w:rPr>
          <w:b/>
          <w:bCs/>
        </w:rPr>
        <w:t xml:space="preserve">Commission</w:t>
      </w:r>
      <w:r>
        <w:t xml:space="preserve">.</w:t>
      </w:r>
    </w:p>
    <w:p>
      <w:pPr>
        <w:pStyle w:val="Compact"/>
        <w:numPr>
          <w:ilvl w:val="0"/>
          <w:numId w:val="1077"/>
        </w:numPr>
      </w:pPr>
      <w:r>
        <w:t xml:space="preserve">The commission screen shows your last synced balance, the number of qualifying sales recorded on the device since the last sync, and an estimated commission for those sales.</w:t>
      </w:r>
    </w:p>
    <w:p>
      <w:pPr>
        <w:pStyle w:val="Compact"/>
        <w:numPr>
          <w:ilvl w:val="0"/>
          <w:numId w:val="1077"/>
        </w:numPr>
      </w:pPr>
      <w:r>
        <w:t xml:space="preserve">The last sync date and time is displayed at the top of the screen. Data shown is current as of that sync.</w:t>
      </w:r>
    </w:p>
    <w:p>
      <w:r>
        <w:pict>
          <v:rect style="width:0;height:1.5pt" o:hralign="center" o:hrstd="t" o:hr="t"/>
        </w:pict>
      </w:r>
    </w:p>
    <w:bookmarkEnd w:id="108"/>
    <w:bookmarkStart w:id="109" w:name="syncing-when-connectivity-is-restored"/>
    <w:p>
      <w:pPr>
        <w:pStyle w:val="Heading3"/>
      </w:pPr>
      <w:r>
        <w:t xml:space="preserve">Syncing When Connectivity Is Restored</w:t>
      </w:r>
    </w:p>
    <w:p>
      <w:pPr>
        <w:pStyle w:val="FirstParagraph"/>
      </w:pPr>
      <w:r>
        <w:t xml:space="preserve">The app syncs automatically when it detects an internet connection. You can also sync manually.</w:t>
      </w:r>
    </w:p>
    <w:p>
      <w:pPr>
        <w:pStyle w:val="Compact"/>
        <w:numPr>
          <w:ilvl w:val="0"/>
          <w:numId w:val="1078"/>
        </w:numPr>
      </w:pPr>
      <w:r>
        <w:t xml:space="preserve">On the app home screen, tap the</w:t>
      </w:r>
      <w:r>
        <w:t xml:space="preserve"> </w:t>
      </w:r>
      <w:r>
        <w:rPr>
          <w:b/>
          <w:bCs/>
        </w:rPr>
        <w:t xml:space="preserve">Sync</w:t>
      </w:r>
      <w:r>
        <w:t xml:space="preserve"> </w:t>
      </w:r>
      <w:r>
        <w:t xml:space="preserve">icon (circular arrows) in the top-right corner.</w:t>
      </w:r>
    </w:p>
    <w:p>
      <w:pPr>
        <w:pStyle w:val="Compact"/>
        <w:numPr>
          <w:ilvl w:val="0"/>
          <w:numId w:val="1078"/>
        </w:numPr>
      </w:pPr>
      <w:r>
        <w:t xml:space="preserve">The app uploads all locally saved visits and sales to the server.</w:t>
      </w:r>
    </w:p>
    <w:p>
      <w:pPr>
        <w:pStyle w:val="Compact"/>
        <w:numPr>
          <w:ilvl w:val="0"/>
          <w:numId w:val="1078"/>
        </w:numPr>
      </w:pPr>
      <w:r>
        <w:t xml:space="preserve">It then downloads any updates from the server: new customer records, updated targets, and the latest commission calculations.</w:t>
      </w:r>
    </w:p>
    <w:p>
      <w:pPr>
        <w:pStyle w:val="Compact"/>
        <w:numPr>
          <w:ilvl w:val="0"/>
          <w:numId w:val="1078"/>
        </w:numPr>
      </w:pPr>
      <w:r>
        <w:t xml:space="preserve">A confirmation message shows the number of records uploaded and downloaded.</w:t>
      </w:r>
    </w:p>
    <w:p>
      <w:pPr>
        <w:pStyle w:val="Compact"/>
        <w:numPr>
          <w:ilvl w:val="0"/>
          <w:numId w:val="1078"/>
        </w:numPr>
      </w:pPr>
      <w:r>
        <w:t xml:space="preserve">If any records fail to sync, a warning appears with a list of the failed items. Contact your administrator if sync errors persist.</w:t>
      </w:r>
    </w:p>
    <w:bookmarkEnd w:id="109"/>
    <w:bookmarkEnd w:id="110"/>
    <w:bookmarkEnd w:id="111"/>
    <w:bookmarkStart w:id="119" w:name="system-administrator-guide"/>
    <w:p>
      <w:pPr>
        <w:pStyle w:val="Heading1"/>
      </w:pPr>
      <w:r>
        <w:t xml:space="preserve">System Administrator Guide</w:t>
      </w:r>
    </w:p>
    <w:p>
      <w:pPr>
        <w:pStyle w:val="FirstParagraph"/>
      </w:pPr>
      <w:r>
        <w:rPr>
          <w:b/>
          <w:bCs/>
        </w:rPr>
        <w:t xml:space="preserve">Role:</w:t>
      </w:r>
      <w:r>
        <w:t xml:space="preserve"> </w:t>
      </w:r>
      <w:r>
        <w:t xml:space="preserve">System Administrator</w:t>
      </w:r>
    </w:p>
    <w:p>
      <w:pPr>
        <w:pStyle w:val="BodyText"/>
      </w:pPr>
      <w:r>
        <w:rPr>
          <w:b/>
          <w:bCs/>
        </w:rPr>
        <w:t xml:space="preserve">Accessible modules:</w:t>
      </w:r>
      <w:r>
        <w:t xml:space="preserve"> </w:t>
      </w:r>
      <w:r>
        <w:t xml:space="preserve">User Management, Role Configuration, Module Activation, Branch Setup</w:t>
      </w:r>
    </w:p>
    <w:p>
      <w:r>
        <w:pict>
          <v:rect style="width:0;height:1.5pt" o:hralign="center" o:hrstd="t" o:hr="t"/>
        </w:pict>
      </w:r>
    </w:p>
    <w:bookmarkStart w:id="112" w:name="creating-a-new-user-and-assigning-a-role"/>
    <w:p>
      <w:pPr>
        <w:pStyle w:val="Heading2"/>
      </w:pPr>
      <w:r>
        <w:t xml:space="preserve">Creating a New User and Assigning a Role</w:t>
      </w:r>
    </w:p>
    <w:p>
      <w:pPr>
        <w:pStyle w:val="Compact"/>
        <w:numPr>
          <w:ilvl w:val="0"/>
          <w:numId w:val="1079"/>
        </w:numPr>
      </w:pPr>
      <w:r>
        <w:t xml:space="preserve">In the sidebar, click</w:t>
      </w:r>
      <w:r>
        <w:t xml:space="preserve"> </w:t>
      </w:r>
      <w:r>
        <w:rPr>
          <w:b/>
          <w:bCs/>
        </w:rPr>
        <w:t xml:space="preserve">Admin</w:t>
      </w:r>
      <w:r>
        <w:t xml:space="preserve">, then click</w:t>
      </w:r>
      <w:r>
        <w:t xml:space="preserve"> </w:t>
      </w:r>
      <w:r>
        <w:rPr>
          <w:b/>
          <w:bCs/>
        </w:rPr>
        <w:t xml:space="preserve">Users</w:t>
      </w:r>
      <w:r>
        <w:t xml:space="preserve">.</w:t>
      </w:r>
    </w:p>
    <w:p>
      <w:pPr>
        <w:pStyle w:val="Compact"/>
        <w:numPr>
          <w:ilvl w:val="0"/>
          <w:numId w:val="1079"/>
        </w:numPr>
      </w:pPr>
      <w:r>
        <w:t xml:space="preserve">Click</w:t>
      </w:r>
      <w:r>
        <w:t xml:space="preserve"> </w:t>
      </w:r>
      <w:r>
        <w:rPr>
          <w:b/>
          <w:bCs/>
        </w:rPr>
        <w:t xml:space="preserve">New User</w:t>
      </w:r>
      <w:r>
        <w:t xml:space="preserve">.</w:t>
      </w:r>
    </w:p>
    <w:p>
      <w:pPr>
        <w:pStyle w:val="Compact"/>
        <w:numPr>
          <w:ilvl w:val="0"/>
          <w:numId w:val="1079"/>
        </w:numPr>
      </w:pPr>
      <w:r>
        <w:t xml:space="preserve">Enter the user's</w:t>
      </w:r>
      <w:r>
        <w:t xml:space="preserve"> </w:t>
      </w:r>
      <w:r>
        <w:rPr>
          <w:b/>
          <w:bCs/>
        </w:rPr>
        <w:t xml:space="preserve">First Name</w:t>
      </w:r>
      <w:r>
        <w:t xml:space="preserve"> </w:t>
      </w:r>
      <w:r>
        <w:t xml:space="preserve">and</w:t>
      </w:r>
      <w:r>
        <w:t xml:space="preserve"> </w:t>
      </w:r>
      <w:r>
        <w:rPr>
          <w:b/>
          <w:bCs/>
        </w:rPr>
        <w:t xml:space="preserve">Last Name</w:t>
      </w:r>
      <w:r>
        <w:t xml:space="preserve">.</w:t>
      </w:r>
    </w:p>
    <w:p>
      <w:pPr>
        <w:pStyle w:val="Compact"/>
        <w:numPr>
          <w:ilvl w:val="0"/>
          <w:numId w:val="1079"/>
        </w:numPr>
      </w:pPr>
      <w:r>
        <w:t xml:space="preserve">Enter their</w:t>
      </w:r>
      <w:r>
        <w:t xml:space="preserve"> </w:t>
      </w:r>
      <w:r>
        <w:rPr>
          <w:b/>
          <w:bCs/>
        </w:rPr>
        <w:t xml:space="preserve">Email Address</w:t>
      </w:r>
      <w:r>
        <w:t xml:space="preserve">. This becomes their login username.</w:t>
      </w:r>
    </w:p>
    <w:p>
      <w:pPr>
        <w:pStyle w:val="Compact"/>
        <w:numPr>
          <w:ilvl w:val="0"/>
          <w:numId w:val="1079"/>
        </w:numPr>
      </w:pPr>
      <w:r>
        <w:t xml:space="preserve">Enter their</w:t>
      </w:r>
      <w:r>
        <w:t xml:space="preserve"> </w:t>
      </w:r>
      <w:r>
        <w:rPr>
          <w:b/>
          <w:bCs/>
        </w:rPr>
        <w:t xml:space="preserve">Phone Number</w:t>
      </w:r>
      <w:r>
        <w:t xml:space="preserve">.</w:t>
      </w:r>
    </w:p>
    <w:p>
      <w:pPr>
        <w:pStyle w:val="Compact"/>
        <w:numPr>
          <w:ilvl w:val="0"/>
          <w:numId w:val="1079"/>
        </w:numPr>
      </w:pPr>
      <w:r>
        <w:t xml:space="preserve">Select the</w:t>
      </w:r>
      <w:r>
        <w:t xml:space="preserve"> </w:t>
      </w:r>
      <w:r>
        <w:rPr>
          <w:b/>
          <w:bCs/>
        </w:rPr>
        <w:t xml:space="preserve">Branch</w:t>
      </w:r>
      <w:r>
        <w:t xml:space="preserve"> </w:t>
      </w:r>
      <w:r>
        <w:t xml:space="preserve">the user belongs to from the dropdown.</w:t>
      </w:r>
    </w:p>
    <w:p>
      <w:pPr>
        <w:pStyle w:val="Compact"/>
        <w:numPr>
          <w:ilvl w:val="0"/>
          <w:numId w:val="1079"/>
        </w:numPr>
      </w:pPr>
      <w:r>
        <w:t xml:space="preserve">In the</w:t>
      </w:r>
      <w:r>
        <w:t xml:space="preserve"> </w:t>
      </w:r>
      <w:r>
        <w:rPr>
          <w:b/>
          <w:bCs/>
        </w:rPr>
        <w:t xml:space="preserve">Role</w:t>
      </w:r>
      <w:r>
        <w:t xml:space="preserve"> </w:t>
      </w:r>
      <w:r>
        <w:t xml:space="preserve">dropdown, select the role that matches their job function (for example, Finance Manager, Sales Representative).</w:t>
      </w:r>
    </w:p>
    <w:p>
      <w:pPr>
        <w:pStyle w:val="Compact"/>
        <w:numPr>
          <w:ilvl w:val="0"/>
          <w:numId w:val="1079"/>
        </w:numPr>
      </w:pPr>
      <w:r>
        <w:t xml:space="preserve">Click</w:t>
      </w:r>
      <w:r>
        <w:t xml:space="preserve"> </w:t>
      </w:r>
      <w:r>
        <w:rPr>
          <w:b/>
          <w:bCs/>
        </w:rPr>
        <w:t xml:space="preserve">Save User</w:t>
      </w:r>
      <w:r>
        <w:t xml:space="preserve">. The system sends a welcome email to the user with a temporary password and the login URL.</w:t>
      </w:r>
    </w:p>
    <w:p>
      <w:r>
        <w:pict>
          <v:rect style="width:0;height:1.5pt" o:hralign="center" o:hrstd="t" o:hr="t"/>
        </w:pict>
      </w:r>
    </w:p>
    <w:bookmarkEnd w:id="112"/>
    <w:bookmarkStart w:id="113" w:name="X07ac5368af0b6b29eb2172aa53365b2bcf4a208"/>
    <w:p>
      <w:pPr>
        <w:pStyle w:val="Heading2"/>
      </w:pPr>
      <w:r>
        <w:t xml:space="preserve">Creating a Custom Role with Specific Permissions</w:t>
      </w:r>
    </w:p>
    <w:p>
      <w:pPr>
        <w:pStyle w:val="Compact"/>
        <w:numPr>
          <w:ilvl w:val="0"/>
          <w:numId w:val="1080"/>
        </w:numPr>
      </w:pPr>
      <w:r>
        <w:t xml:space="preserve">In the sidebar, click</w:t>
      </w:r>
      <w:r>
        <w:t xml:space="preserve"> </w:t>
      </w:r>
      <w:r>
        <w:rPr>
          <w:b/>
          <w:bCs/>
        </w:rPr>
        <w:t xml:space="preserve">Admin</w:t>
      </w:r>
      <w:r>
        <w:t xml:space="preserve">, then click</w:t>
      </w:r>
      <w:r>
        <w:t xml:space="preserve"> </w:t>
      </w:r>
      <w:r>
        <w:rPr>
          <w:b/>
          <w:bCs/>
        </w:rPr>
        <w:t xml:space="preserve">Roles</w:t>
      </w:r>
      <w:r>
        <w:t xml:space="preserve">.</w:t>
      </w:r>
    </w:p>
    <w:p>
      <w:pPr>
        <w:pStyle w:val="Compact"/>
        <w:numPr>
          <w:ilvl w:val="0"/>
          <w:numId w:val="1080"/>
        </w:numPr>
      </w:pPr>
      <w:r>
        <w:t xml:space="preserve">Click</w:t>
      </w:r>
      <w:r>
        <w:t xml:space="preserve"> </w:t>
      </w:r>
      <w:r>
        <w:rPr>
          <w:b/>
          <w:bCs/>
        </w:rPr>
        <w:t xml:space="preserve">New Role</w:t>
      </w:r>
      <w:r>
        <w:t xml:space="preserve">.</w:t>
      </w:r>
    </w:p>
    <w:p>
      <w:pPr>
        <w:pStyle w:val="Compact"/>
        <w:numPr>
          <w:ilvl w:val="0"/>
          <w:numId w:val="1080"/>
        </w:numPr>
      </w:pPr>
      <w:r>
        <w:t xml:space="preserve">Enter a name for the role in the</w:t>
      </w:r>
      <w:r>
        <w:t xml:space="preserve"> </w:t>
      </w:r>
      <w:r>
        <w:rPr>
          <w:b/>
          <w:bCs/>
        </w:rPr>
        <w:t xml:space="preserve">Role Name</w:t>
      </w:r>
      <w:r>
        <w:t xml:space="preserve"> </w:t>
      </w:r>
      <w:r>
        <w:t xml:space="preserve">field (for example, "Junior Accountant").</w:t>
      </w:r>
    </w:p>
    <w:p>
      <w:pPr>
        <w:pStyle w:val="Compact"/>
        <w:numPr>
          <w:ilvl w:val="0"/>
          <w:numId w:val="1080"/>
        </w:numPr>
      </w:pPr>
      <w:r>
        <w:t xml:space="preserve">Enter a description in the</w:t>
      </w:r>
      <w:r>
        <w:t xml:space="preserve"> </w:t>
      </w:r>
      <w:r>
        <w:rPr>
          <w:b/>
          <w:bCs/>
        </w:rPr>
        <w:t xml:space="preserve">Description</w:t>
      </w:r>
      <w:r>
        <w:t xml:space="preserve"> </w:t>
      </w:r>
      <w:r>
        <w:t xml:space="preserve">field explaining what this role is for.</w:t>
      </w:r>
    </w:p>
    <w:p>
      <w:pPr>
        <w:pStyle w:val="Compact"/>
        <w:numPr>
          <w:ilvl w:val="0"/>
          <w:numId w:val="1080"/>
        </w:numPr>
      </w:pPr>
      <w:r>
        <w:t xml:space="preserve">The</w:t>
      </w:r>
      <w:r>
        <w:t xml:space="preserve"> </w:t>
      </w:r>
      <w:r>
        <w:rPr>
          <w:b/>
          <w:bCs/>
        </w:rPr>
        <w:t xml:space="preserve">Permissions Matrix</w:t>
      </w:r>
      <w:r>
        <w:t xml:space="preserve"> </w:t>
      </w:r>
      <w:r>
        <w:t xml:space="preserve">below lists every module and action (View, Create, Edit, Delete, Approve, Post).</w:t>
      </w:r>
    </w:p>
    <w:p>
      <w:pPr>
        <w:pStyle w:val="Compact"/>
        <w:numPr>
          <w:ilvl w:val="0"/>
          <w:numId w:val="1080"/>
        </w:numPr>
      </w:pPr>
      <w:r>
        <w:t xml:space="preserve">For each module, tick the actions this role should be permitted to perform.</w:t>
      </w:r>
    </w:p>
    <w:p>
      <w:pPr>
        <w:pStyle w:val="Compact"/>
        <w:numPr>
          <w:ilvl w:val="0"/>
          <w:numId w:val="1080"/>
        </w:numPr>
      </w:pPr>
      <w:r>
        <w:t xml:space="preserve">Leave an action unticked to deny it. Users in this role will not see the corresponding buttons.</w:t>
      </w:r>
    </w:p>
    <w:p>
      <w:pPr>
        <w:pStyle w:val="Compact"/>
        <w:numPr>
          <w:ilvl w:val="0"/>
          <w:numId w:val="1080"/>
        </w:numPr>
      </w:pPr>
      <w:r>
        <w:t xml:space="preserve">Click</w:t>
      </w:r>
      <w:r>
        <w:t xml:space="preserve"> </w:t>
      </w:r>
      <w:r>
        <w:rPr>
          <w:b/>
          <w:bCs/>
        </w:rPr>
        <w:t xml:space="preserve">Save Role</w:t>
      </w:r>
      <w:r>
        <w:t xml:space="preserve">.</w:t>
      </w:r>
    </w:p>
    <w:p>
      <w:pPr>
        <w:pStyle w:val="Compact"/>
        <w:numPr>
          <w:ilvl w:val="0"/>
          <w:numId w:val="1080"/>
        </w:numPr>
      </w:pPr>
      <w:r>
        <w:t xml:space="preserve">Assign the role to users by editing their user record and selecting this role.</w:t>
      </w:r>
    </w:p>
    <w:p>
      <w:r>
        <w:pict>
          <v:rect style="width:0;height:1.5pt" o:hralign="center" o:hrstd="t" o:hr="t"/>
        </w:pict>
      </w:r>
    </w:p>
    <w:bookmarkEnd w:id="113"/>
    <w:bookmarkStart w:id="114" w:name="activating-an-add-on-module"/>
    <w:p>
      <w:pPr>
        <w:pStyle w:val="Heading2"/>
      </w:pPr>
      <w:r>
        <w:t xml:space="preserve">Activating an Add-On Module</w:t>
      </w:r>
    </w:p>
    <w:p>
      <w:pPr>
        <w:pStyle w:val="FirstParagraph"/>
      </w:pPr>
      <w:r>
        <w:t xml:space="preserve">Longhorn ERP modules are activated per subscription. Contact Chwezi Core Systems to ensure your plan includes the module before activating.</w:t>
      </w:r>
    </w:p>
    <w:p>
      <w:pPr>
        <w:pStyle w:val="Compact"/>
        <w:numPr>
          <w:ilvl w:val="0"/>
          <w:numId w:val="1081"/>
        </w:numPr>
      </w:pPr>
      <w:r>
        <w:t xml:space="preserve">In the sidebar, click</w:t>
      </w:r>
      <w:r>
        <w:t xml:space="preserve"> </w:t>
      </w:r>
      <w:r>
        <w:rPr>
          <w:b/>
          <w:bCs/>
        </w:rPr>
        <w:t xml:space="preserve">Admin</w:t>
      </w:r>
      <w:r>
        <w:t xml:space="preserve">, then click</w:t>
      </w:r>
      <w:r>
        <w:t xml:space="preserve"> </w:t>
      </w:r>
      <w:r>
        <w:rPr>
          <w:b/>
          <w:bCs/>
        </w:rPr>
        <w:t xml:space="preserve">Module Management</w:t>
      </w:r>
      <w:r>
        <w:t xml:space="preserve">.</w:t>
      </w:r>
    </w:p>
    <w:p>
      <w:pPr>
        <w:pStyle w:val="Compact"/>
        <w:numPr>
          <w:ilvl w:val="0"/>
          <w:numId w:val="1081"/>
        </w:numPr>
      </w:pPr>
      <w:r>
        <w:t xml:space="preserve">The list shows all available modules with a status indicator:</w:t>
      </w:r>
      <w:r>
        <w:t xml:space="preserve"> </w:t>
      </w:r>
      <w:r>
        <w:rPr>
          <w:b/>
          <w:bCs/>
        </w:rPr>
        <w:t xml:space="preserve">Active</w:t>
      </w:r>
      <w:r>
        <w:t xml:space="preserve"> </w:t>
      </w:r>
      <w:r>
        <w:t xml:space="preserve">or</w:t>
      </w:r>
      <w:r>
        <w:t xml:space="preserve"> </w:t>
      </w:r>
      <w:r>
        <w:rPr>
          <w:b/>
          <w:bCs/>
        </w:rPr>
        <w:t xml:space="preserve">Inactive</w:t>
      </w:r>
      <w:r>
        <w:t xml:space="preserve">.</w:t>
      </w:r>
    </w:p>
    <w:p>
      <w:pPr>
        <w:pStyle w:val="Compact"/>
        <w:numPr>
          <w:ilvl w:val="0"/>
          <w:numId w:val="1081"/>
        </w:numPr>
      </w:pPr>
      <w:r>
        <w:t xml:space="preserve">Find the module you want to activate (for example, HR &amp; Payroll).</w:t>
      </w:r>
    </w:p>
    <w:p>
      <w:pPr>
        <w:pStyle w:val="Compact"/>
        <w:numPr>
          <w:ilvl w:val="0"/>
          <w:numId w:val="1081"/>
        </w:numPr>
      </w:pPr>
      <w:r>
        <w:t xml:space="preserve">Click</w:t>
      </w:r>
      <w:r>
        <w:t xml:space="preserve"> </w:t>
      </w:r>
      <w:r>
        <w:rPr>
          <w:b/>
          <w:bCs/>
        </w:rPr>
        <w:t xml:space="preserve">Activate</w:t>
      </w:r>
      <w:r>
        <w:t xml:space="preserve"> </w:t>
      </w:r>
      <w:r>
        <w:t xml:space="preserve">next to the module name.</w:t>
      </w:r>
    </w:p>
    <w:p>
      <w:pPr>
        <w:pStyle w:val="Compact"/>
        <w:numPr>
          <w:ilvl w:val="0"/>
          <w:numId w:val="1081"/>
        </w:numPr>
      </w:pPr>
      <w:r>
        <w:t xml:space="preserve">A confirmation dialog explains any configuration required after activation.</w:t>
      </w:r>
    </w:p>
    <w:p>
      <w:pPr>
        <w:pStyle w:val="Compact"/>
        <w:numPr>
          <w:ilvl w:val="0"/>
          <w:numId w:val="1081"/>
        </w:numPr>
      </w:pPr>
      <w:r>
        <w:t xml:space="preserve">Click</w:t>
      </w:r>
      <w:r>
        <w:t xml:space="preserve"> </w:t>
      </w:r>
      <w:r>
        <w:rPr>
          <w:b/>
          <w:bCs/>
        </w:rPr>
        <w:t xml:space="preserve">Confirm Activate</w:t>
      </w:r>
      <w:r>
        <w:t xml:space="preserve">.</w:t>
      </w:r>
    </w:p>
    <w:p>
      <w:pPr>
        <w:pStyle w:val="Compact"/>
        <w:numPr>
          <w:ilvl w:val="0"/>
          <w:numId w:val="1081"/>
        </w:numPr>
      </w:pPr>
      <w:r>
        <w:t xml:space="preserve">The module status changes to</w:t>
      </w:r>
      <w:r>
        <w:t xml:space="preserve"> </w:t>
      </w:r>
      <w:r>
        <w:rPr>
          <w:b/>
          <w:bCs/>
        </w:rPr>
        <w:t xml:space="preserve">Active</w:t>
      </w:r>
      <w:r>
        <w:t xml:space="preserve">. It immediately appears in the sidebar for users whose role includes that module.</w:t>
      </w:r>
    </w:p>
    <w:p>
      <w:r>
        <w:pict>
          <v:rect style="width:0;height:1.5pt" o:hralign="center" o:hrstd="t" o:hr="t"/>
        </w:pict>
      </w:r>
    </w:p>
    <w:bookmarkEnd w:id="114"/>
    <w:bookmarkStart w:id="115" w:name="adding-a-new-branch-or-warehouse"/>
    <w:p>
      <w:pPr>
        <w:pStyle w:val="Heading2"/>
      </w:pPr>
      <w:r>
        <w:t xml:space="preserve">Adding a New Branch or Warehouse</w:t>
      </w:r>
    </w:p>
    <w:p>
      <w:pPr>
        <w:pStyle w:val="Compact"/>
        <w:numPr>
          <w:ilvl w:val="0"/>
          <w:numId w:val="1082"/>
        </w:numPr>
      </w:pPr>
      <w:r>
        <w:t xml:space="preserve">In the sidebar, click</w:t>
      </w:r>
      <w:r>
        <w:t xml:space="preserve"> </w:t>
      </w:r>
      <w:r>
        <w:rPr>
          <w:b/>
          <w:bCs/>
        </w:rPr>
        <w:t xml:space="preserve">Admin</w:t>
      </w:r>
      <w:r>
        <w:t xml:space="preserve">, then click</w:t>
      </w:r>
      <w:r>
        <w:t xml:space="preserve"> </w:t>
      </w:r>
      <w:r>
        <w:rPr>
          <w:b/>
          <w:bCs/>
        </w:rPr>
        <w:t xml:space="preserve">Branches &amp; Warehouses</w:t>
      </w:r>
      <w:r>
        <w:t xml:space="preserve">.</w:t>
      </w:r>
    </w:p>
    <w:p>
      <w:pPr>
        <w:pStyle w:val="Compact"/>
        <w:numPr>
          <w:ilvl w:val="0"/>
          <w:numId w:val="1082"/>
        </w:numPr>
      </w:pPr>
      <w:r>
        <w:t xml:space="preserve">Click</w:t>
      </w:r>
      <w:r>
        <w:t xml:space="preserve"> </w:t>
      </w:r>
      <w:r>
        <w:rPr>
          <w:b/>
          <w:bCs/>
        </w:rPr>
        <w:t xml:space="preserve">New Branch</w:t>
      </w:r>
      <w:r>
        <w:t xml:space="preserve">.</w:t>
      </w:r>
    </w:p>
    <w:p>
      <w:pPr>
        <w:pStyle w:val="Compact"/>
        <w:numPr>
          <w:ilvl w:val="0"/>
          <w:numId w:val="1082"/>
        </w:numPr>
      </w:pPr>
      <w:r>
        <w:t xml:space="preserve">Enter the</w:t>
      </w:r>
      <w:r>
        <w:t xml:space="preserve"> </w:t>
      </w:r>
      <w:r>
        <w:rPr>
          <w:b/>
          <w:bCs/>
        </w:rPr>
        <w:t xml:space="preserve">Branch Name</w:t>
      </w:r>
      <w:r>
        <w:t xml:space="preserve"> </w:t>
      </w:r>
      <w:r>
        <w:t xml:space="preserve">and</w:t>
      </w:r>
      <w:r>
        <w:t xml:space="preserve"> </w:t>
      </w:r>
      <w:r>
        <w:rPr>
          <w:b/>
          <w:bCs/>
        </w:rPr>
        <w:t xml:space="preserve">Branch Code</w:t>
      </w:r>
      <w:r>
        <w:t xml:space="preserve"> </w:t>
      </w:r>
      <w:r>
        <w:t xml:space="preserve">(a short identifier, for example,</w:t>
      </w:r>
      <w:r>
        <w:t xml:space="preserve"> </w:t>
      </w:r>
      <w:r>
        <w:rPr>
          <w:rStyle w:val="VerbatimChar"/>
        </w:rPr>
        <w:t xml:space="preserve">KLA-01</w:t>
      </w:r>
      <w:r>
        <w:t xml:space="preserve">).</w:t>
      </w:r>
    </w:p>
    <w:p>
      <w:pPr>
        <w:pStyle w:val="Compact"/>
        <w:numPr>
          <w:ilvl w:val="0"/>
          <w:numId w:val="1082"/>
        </w:numPr>
      </w:pPr>
      <w:r>
        <w:t xml:space="preserve">Enter the</w:t>
      </w:r>
      <w:r>
        <w:t xml:space="preserve"> </w:t>
      </w:r>
      <w:r>
        <w:rPr>
          <w:b/>
          <w:bCs/>
        </w:rPr>
        <w:t xml:space="preserve">Physical Address</w:t>
      </w:r>
      <w:r>
        <w:t xml:space="preserve"> </w:t>
      </w:r>
      <w:r>
        <w:t xml:space="preserve">and</w:t>
      </w:r>
      <w:r>
        <w:t xml:space="preserve"> </w:t>
      </w:r>
      <w:r>
        <w:rPr>
          <w:b/>
          <w:bCs/>
        </w:rPr>
        <w:t xml:space="preserve">City</w:t>
      </w:r>
      <w:r>
        <w:t xml:space="preserve">.</w:t>
      </w:r>
    </w:p>
    <w:p>
      <w:pPr>
        <w:pStyle w:val="Compact"/>
        <w:numPr>
          <w:ilvl w:val="0"/>
          <w:numId w:val="1082"/>
        </w:numPr>
      </w:pPr>
      <w:r>
        <w:t xml:space="preserve">Select the</w:t>
      </w:r>
      <w:r>
        <w:t xml:space="preserve"> </w:t>
      </w:r>
      <w:r>
        <w:rPr>
          <w:b/>
          <w:bCs/>
        </w:rPr>
        <w:t xml:space="preserve">Country</w:t>
      </w:r>
      <w:r>
        <w:t xml:space="preserve"> </w:t>
      </w:r>
      <w:r>
        <w:t xml:space="preserve">and</w:t>
      </w:r>
      <w:r>
        <w:t xml:space="preserve"> </w:t>
      </w:r>
      <w:r>
        <w:rPr>
          <w:b/>
          <w:bCs/>
        </w:rPr>
        <w:t xml:space="preserve">Currency</w:t>
      </w:r>
      <w:r>
        <w:t xml:space="preserve"> </w:t>
      </w:r>
      <w:r>
        <w:t xml:space="preserve">for this branch.</w:t>
      </w:r>
    </w:p>
    <w:p>
      <w:pPr>
        <w:pStyle w:val="Compact"/>
        <w:numPr>
          <w:ilvl w:val="0"/>
          <w:numId w:val="1082"/>
        </w:numPr>
      </w:pPr>
      <w:r>
        <w:t xml:space="preserve">Click</w:t>
      </w:r>
      <w:r>
        <w:t xml:space="preserve"> </w:t>
      </w:r>
      <w:r>
        <w:rPr>
          <w:b/>
          <w:bCs/>
        </w:rPr>
        <w:t xml:space="preserve">Save Branch</w:t>
      </w:r>
      <w:r>
        <w:t xml:space="preserve">.</w:t>
      </w:r>
    </w:p>
    <w:p>
      <w:pPr>
        <w:pStyle w:val="FirstParagraph"/>
      </w:pPr>
      <w:r>
        <w:t xml:space="preserve">To add a warehouse linked to this branch:</w:t>
      </w:r>
    </w:p>
    <w:p>
      <w:pPr>
        <w:pStyle w:val="Compact"/>
        <w:numPr>
          <w:ilvl w:val="0"/>
          <w:numId w:val="1083"/>
        </w:numPr>
      </w:pPr>
      <w:r>
        <w:t xml:space="preserve">Click the branch name to open its detail.</w:t>
      </w:r>
    </w:p>
    <w:p>
      <w:pPr>
        <w:pStyle w:val="Compact"/>
        <w:numPr>
          <w:ilvl w:val="0"/>
          <w:numId w:val="1083"/>
        </w:numPr>
      </w:pPr>
      <w:r>
        <w:t xml:space="preserve">Click the</w:t>
      </w:r>
      <w:r>
        <w:t xml:space="preserve"> </w:t>
      </w:r>
      <w:r>
        <w:rPr>
          <w:b/>
          <w:bCs/>
        </w:rPr>
        <w:t xml:space="preserve">Warehouses</w:t>
      </w:r>
      <w:r>
        <w:t xml:space="preserve"> </w:t>
      </w:r>
      <w:r>
        <w:t xml:space="preserve">tab.</w:t>
      </w:r>
    </w:p>
    <w:p>
      <w:pPr>
        <w:pStyle w:val="Compact"/>
        <w:numPr>
          <w:ilvl w:val="0"/>
          <w:numId w:val="1083"/>
        </w:numPr>
      </w:pPr>
      <w:r>
        <w:t xml:space="preserve">Click</w:t>
      </w:r>
      <w:r>
        <w:t xml:space="preserve"> </w:t>
      </w:r>
      <w:r>
        <w:rPr>
          <w:b/>
          <w:bCs/>
        </w:rPr>
        <w:t xml:space="preserve">Add Warehouse</w:t>
      </w:r>
      <w:r>
        <w:t xml:space="preserve">.</w:t>
      </w:r>
    </w:p>
    <w:p>
      <w:pPr>
        <w:pStyle w:val="Compact"/>
        <w:numPr>
          <w:ilvl w:val="0"/>
          <w:numId w:val="1083"/>
        </w:numPr>
      </w:pPr>
      <w:r>
        <w:t xml:space="preserve">Enter the</w:t>
      </w:r>
      <w:r>
        <w:t xml:space="preserve"> </w:t>
      </w:r>
      <w:r>
        <w:rPr>
          <w:b/>
          <w:bCs/>
        </w:rPr>
        <w:t xml:space="preserve">Warehouse Name</w:t>
      </w:r>
      <w:r>
        <w:t xml:space="preserve"> </w:t>
      </w:r>
      <w:r>
        <w:t xml:space="preserve">and</w:t>
      </w:r>
      <w:r>
        <w:t xml:space="preserve"> </w:t>
      </w:r>
      <w:r>
        <w:rPr>
          <w:b/>
          <w:bCs/>
        </w:rPr>
        <w:t xml:space="preserve">Warehouse Code</w:t>
      </w:r>
      <w:r>
        <w:t xml:space="preserve">.</w:t>
      </w:r>
    </w:p>
    <w:p>
      <w:pPr>
        <w:pStyle w:val="Compact"/>
        <w:numPr>
          <w:ilvl w:val="0"/>
          <w:numId w:val="1083"/>
        </w:numPr>
      </w:pPr>
      <w:r>
        <w:t xml:space="preserve">Click</w:t>
      </w:r>
      <w:r>
        <w:t xml:space="preserve"> </w:t>
      </w:r>
      <w:r>
        <w:rPr>
          <w:b/>
          <w:bCs/>
        </w:rPr>
        <w:t xml:space="preserve">Save Warehouse</w:t>
      </w:r>
      <w:r>
        <w:t xml:space="preserve">.</w:t>
      </w:r>
    </w:p>
    <w:p>
      <w:r>
        <w:pict>
          <v:rect style="width:0;height:1.5pt" o:hralign="center" o:hrstd="t" o:hr="t"/>
        </w:pict>
      </w:r>
    </w:p>
    <w:bookmarkEnd w:id="115"/>
    <w:bookmarkStart w:id="116" w:name="Xd4be1e9b28e29899a2067f72175ac0dcec263ea"/>
    <w:p>
      <w:pPr>
        <w:pStyle w:val="Heading2"/>
      </w:pPr>
      <w:r>
        <w:t xml:space="preserve">Configuring the Chart of Accounts Starter Template</w:t>
      </w:r>
    </w:p>
    <w:p>
      <w:pPr>
        <w:pStyle w:val="FirstParagraph"/>
      </w:pPr>
      <w:r>
        <w:t xml:space="preserve">This is a one-time setup step performed when setting up a new company or branch.</w:t>
      </w:r>
    </w:p>
    <w:p>
      <w:pPr>
        <w:pStyle w:val="Compact"/>
        <w:numPr>
          <w:ilvl w:val="0"/>
          <w:numId w:val="1084"/>
        </w:numPr>
      </w:pPr>
      <w:r>
        <w:t xml:space="preserve">In the sidebar, click</w:t>
      </w:r>
      <w:r>
        <w:t xml:space="preserve"> </w:t>
      </w:r>
      <w:r>
        <w:rPr>
          <w:b/>
          <w:bCs/>
        </w:rPr>
        <w:t xml:space="preserve">Finance</w:t>
      </w:r>
      <w:r>
        <w:t xml:space="preserve">, then click</w:t>
      </w:r>
      <w:r>
        <w:t xml:space="preserve"> </w:t>
      </w:r>
      <w:r>
        <w:rPr>
          <w:b/>
          <w:bCs/>
        </w:rPr>
        <w:t xml:space="preserve">Chart of Accounts</w:t>
      </w:r>
      <w:r>
        <w:t xml:space="preserve">.</w:t>
      </w:r>
    </w:p>
    <w:p>
      <w:pPr>
        <w:pStyle w:val="Compact"/>
        <w:numPr>
          <w:ilvl w:val="0"/>
          <w:numId w:val="1084"/>
        </w:numPr>
      </w:pPr>
      <w:r>
        <w:t xml:space="preserve">Click</w:t>
      </w:r>
      <w:r>
        <w:t xml:space="preserve"> </w:t>
      </w:r>
      <w:r>
        <w:rPr>
          <w:b/>
          <w:bCs/>
        </w:rPr>
        <w:t xml:space="preserve">Import Starter Template</w:t>
      </w:r>
      <w:r>
        <w:t xml:space="preserve">.</w:t>
      </w:r>
    </w:p>
    <w:p>
      <w:pPr>
        <w:pStyle w:val="Compact"/>
        <w:numPr>
          <w:ilvl w:val="0"/>
          <w:numId w:val="1084"/>
        </w:numPr>
      </w:pPr>
      <w:r>
        <w:t xml:space="preserve">Select the</w:t>
      </w:r>
      <w:r>
        <w:t xml:space="preserve"> </w:t>
      </w:r>
      <w:r>
        <w:rPr>
          <w:b/>
          <w:bCs/>
        </w:rPr>
        <w:t xml:space="preserve">Country</w:t>
      </w:r>
      <w:r>
        <w:t xml:space="preserve"> </w:t>
      </w:r>
      <w:r>
        <w:t xml:space="preserve">from the dropdown to load the localised template for that country's standard account structure.</w:t>
      </w:r>
    </w:p>
    <w:p>
      <w:pPr>
        <w:pStyle w:val="Compact"/>
        <w:numPr>
          <w:ilvl w:val="0"/>
          <w:numId w:val="1084"/>
        </w:numPr>
      </w:pPr>
      <w:r>
        <w:t xml:space="preserve">Click</w:t>
      </w:r>
      <w:r>
        <w:t xml:space="preserve"> </w:t>
      </w:r>
      <w:r>
        <w:rPr>
          <w:b/>
          <w:bCs/>
        </w:rPr>
        <w:t xml:space="preserve">Preview Template</w:t>
      </w:r>
      <w:r>
        <w:t xml:space="preserve">. Review the account groups and account codes that will be created.</w:t>
      </w:r>
    </w:p>
    <w:p>
      <w:pPr>
        <w:pStyle w:val="Compact"/>
        <w:numPr>
          <w:ilvl w:val="0"/>
          <w:numId w:val="1084"/>
        </w:numPr>
      </w:pPr>
      <w:r>
        <w:t xml:space="preserve">If the template is correct, click</w:t>
      </w:r>
      <w:r>
        <w:t xml:space="preserve"> </w:t>
      </w:r>
      <w:r>
        <w:rPr>
          <w:b/>
          <w:bCs/>
        </w:rPr>
        <w:t xml:space="preserve">Import</w:t>
      </w:r>
      <w:r>
        <w:t xml:space="preserve">. The system creates all accounts from the template.</w:t>
      </w:r>
    </w:p>
    <w:p>
      <w:pPr>
        <w:pStyle w:val="Compact"/>
        <w:numPr>
          <w:ilvl w:val="0"/>
          <w:numId w:val="1084"/>
        </w:numPr>
      </w:pPr>
      <w:r>
        <w:t xml:space="preserve">To add custom accounts, click</w:t>
      </w:r>
      <w:r>
        <w:t xml:space="preserve"> </w:t>
      </w:r>
      <w:r>
        <w:rPr>
          <w:b/>
          <w:bCs/>
        </w:rPr>
        <w:t xml:space="preserve">New Account</w:t>
      </w:r>
      <w:r>
        <w:t xml:space="preserve">, fill in the account details, and click</w:t>
      </w:r>
      <w:r>
        <w:t xml:space="preserve"> </w:t>
      </w:r>
      <w:r>
        <w:rPr>
          <w:b/>
          <w:bCs/>
        </w:rPr>
        <w:t xml:space="preserve">Save</w:t>
      </w:r>
      <w:r>
        <w:t xml:space="preserve">.</w:t>
      </w:r>
    </w:p>
    <w:p>
      <w:r>
        <w:pict>
          <v:rect style="width:0;height:1.5pt" o:hralign="center" o:hrstd="t" o:hr="t"/>
        </w:pict>
      </w:r>
    </w:p>
    <w:bookmarkEnd w:id="116"/>
    <w:bookmarkStart w:id="117" w:name="setting-up-a-localisation-profile"/>
    <w:p>
      <w:pPr>
        <w:pStyle w:val="Heading2"/>
      </w:pPr>
      <w:r>
        <w:t xml:space="preserve">Setting Up a Localisation Profile</w:t>
      </w:r>
    </w:p>
    <w:p>
      <w:pPr>
        <w:pStyle w:val="Compact"/>
        <w:numPr>
          <w:ilvl w:val="0"/>
          <w:numId w:val="1085"/>
        </w:numPr>
      </w:pPr>
      <w:r>
        <w:t xml:space="preserve">In the sidebar, click</w:t>
      </w:r>
      <w:r>
        <w:t xml:space="preserve"> </w:t>
      </w:r>
      <w:r>
        <w:rPr>
          <w:b/>
          <w:bCs/>
        </w:rPr>
        <w:t xml:space="preserve">Admin</w:t>
      </w:r>
      <w:r>
        <w:t xml:space="preserve">, then click</w:t>
      </w:r>
      <w:r>
        <w:t xml:space="preserve"> </w:t>
      </w:r>
      <w:r>
        <w:rPr>
          <w:b/>
          <w:bCs/>
        </w:rPr>
        <w:t xml:space="preserve">Localisation</w:t>
      </w:r>
      <w:r>
        <w:t xml:space="preserve">.</w:t>
      </w:r>
    </w:p>
    <w:p>
      <w:pPr>
        <w:pStyle w:val="Compact"/>
        <w:numPr>
          <w:ilvl w:val="0"/>
          <w:numId w:val="1085"/>
        </w:numPr>
      </w:pPr>
      <w:r>
        <w:t xml:space="preserve">Select the</w:t>
      </w:r>
      <w:r>
        <w:t xml:space="preserve"> </w:t>
      </w:r>
      <w:r>
        <w:rPr>
          <w:b/>
          <w:bCs/>
        </w:rPr>
        <w:t xml:space="preserve">Country</w:t>
      </w:r>
      <w:r>
        <w:t xml:space="preserve"> </w:t>
      </w:r>
      <w:r>
        <w:t xml:space="preserve">from the dropdown.</w:t>
      </w:r>
    </w:p>
    <w:p>
      <w:pPr>
        <w:pStyle w:val="Compact"/>
        <w:numPr>
          <w:ilvl w:val="0"/>
          <w:numId w:val="1085"/>
        </w:numPr>
      </w:pPr>
      <w:r>
        <w:t xml:space="preserve">Select the</w:t>
      </w:r>
      <w:r>
        <w:t xml:space="preserve"> </w:t>
      </w:r>
      <w:r>
        <w:rPr>
          <w:b/>
          <w:bCs/>
        </w:rPr>
        <w:t xml:space="preserve">Default Currency</w:t>
      </w:r>
      <w:r>
        <w:t xml:space="preserve">.</w:t>
      </w:r>
    </w:p>
    <w:p>
      <w:pPr>
        <w:pStyle w:val="Compact"/>
        <w:numPr>
          <w:ilvl w:val="0"/>
          <w:numId w:val="1085"/>
        </w:numPr>
      </w:pPr>
      <w:r>
        <w:t xml:space="preserve">Set the</w:t>
      </w:r>
      <w:r>
        <w:t xml:space="preserve"> </w:t>
      </w:r>
      <w:r>
        <w:rPr>
          <w:b/>
          <w:bCs/>
        </w:rPr>
        <w:t xml:space="preserve">Date Format</w:t>
      </w:r>
      <w:r>
        <w:t xml:space="preserve"> </w:t>
      </w:r>
      <w:r>
        <w:t xml:space="preserve">(for example,</w:t>
      </w:r>
      <w:r>
        <w:t xml:space="preserve"> </w:t>
      </w:r>
      <w:r>
        <w:rPr>
          <w:rStyle w:val="VerbatimChar"/>
        </w:rPr>
        <w:t xml:space="preserve">DD/MM/YYYY</w:t>
      </w:r>
      <w:r>
        <w:t xml:space="preserve">).</w:t>
      </w:r>
    </w:p>
    <w:p>
      <w:pPr>
        <w:pStyle w:val="Compact"/>
        <w:numPr>
          <w:ilvl w:val="0"/>
          <w:numId w:val="1085"/>
        </w:numPr>
      </w:pPr>
      <w:r>
        <w:t xml:space="preserve">Set the</w:t>
      </w:r>
      <w:r>
        <w:t xml:space="preserve"> </w:t>
      </w:r>
      <w:r>
        <w:rPr>
          <w:b/>
          <w:bCs/>
        </w:rPr>
        <w:t xml:space="preserve">Fiscal Year Start Month</w:t>
      </w:r>
      <w:r>
        <w:t xml:space="preserve"> </w:t>
      </w:r>
      <w:r>
        <w:t xml:space="preserve">(for example, July for a July–June fiscal year).</w:t>
      </w:r>
    </w:p>
    <w:p>
      <w:pPr>
        <w:pStyle w:val="Compact"/>
        <w:numPr>
          <w:ilvl w:val="0"/>
          <w:numId w:val="1085"/>
        </w:numPr>
      </w:pPr>
      <w:r>
        <w:t xml:space="preserve">In the</w:t>
      </w:r>
      <w:r>
        <w:t xml:space="preserve"> </w:t>
      </w:r>
      <w:r>
        <w:rPr>
          <w:b/>
          <w:bCs/>
        </w:rPr>
        <w:t xml:space="preserve">Tax</w:t>
      </w:r>
      <w:r>
        <w:t xml:space="preserve"> </w:t>
      </w:r>
      <w:r>
        <w:t xml:space="preserve">section, enter the standard</w:t>
      </w:r>
      <w:r>
        <w:t xml:space="preserve"> </w:t>
      </w:r>
      <w:r>
        <w:rPr>
          <w:b/>
          <w:bCs/>
        </w:rPr>
        <w:t xml:space="preserve">VAT Rate</w:t>
      </w:r>
      <w:r>
        <w:t xml:space="preserve"> </w:t>
      </w:r>
      <w:r>
        <w:t xml:space="preserve">percentage (for example,</w:t>
      </w:r>
      <w:r>
        <w:t xml:space="preserve"> </w:t>
      </w:r>
      <w:r>
        <w:rPr>
          <w:rStyle w:val="VerbatimChar"/>
        </w:rPr>
        <w:t xml:space="preserve">18</w:t>
      </w:r>
      <w:r>
        <w:t xml:space="preserve"> </w:t>
      </w:r>
      <w:r>
        <w:t xml:space="preserve">for 18% Uganda VAT).</w:t>
      </w:r>
    </w:p>
    <w:p>
      <w:pPr>
        <w:pStyle w:val="Compact"/>
        <w:numPr>
          <w:ilvl w:val="0"/>
          <w:numId w:val="1085"/>
        </w:numPr>
      </w:pPr>
      <w:r>
        <w:t xml:space="preserve">In the</w:t>
      </w:r>
      <w:r>
        <w:t xml:space="preserve"> </w:t>
      </w:r>
      <w:r>
        <w:rPr>
          <w:b/>
          <w:bCs/>
        </w:rPr>
        <w:t xml:space="preserve">Payroll Tax</w:t>
      </w:r>
      <w:r>
        <w:t xml:space="preserve"> </w:t>
      </w:r>
      <w:r>
        <w:t xml:space="preserve">section, confirm the PAYE bands and NSSF rates, which are pre-loaded from the selected country template. Edit individual bands if your rates differ.</w:t>
      </w:r>
    </w:p>
    <w:p>
      <w:pPr>
        <w:pStyle w:val="Compact"/>
        <w:numPr>
          <w:ilvl w:val="0"/>
          <w:numId w:val="1085"/>
        </w:numPr>
      </w:pPr>
      <w:r>
        <w:t xml:space="preserve">Click</w:t>
      </w:r>
      <w:r>
        <w:t xml:space="preserve"> </w:t>
      </w:r>
      <w:r>
        <w:rPr>
          <w:b/>
          <w:bCs/>
        </w:rPr>
        <w:t xml:space="preserve">Save Localisation Settings</w:t>
      </w:r>
      <w:r>
        <w:t xml:space="preserve">.</w:t>
      </w:r>
    </w:p>
    <w:p>
      <w:r>
        <w:pict>
          <v:rect style="width:0;height:1.5pt" o:hralign="center" o:hrstd="t" o:hr="t"/>
        </w:pict>
      </w:r>
    </w:p>
    <w:bookmarkEnd w:id="117"/>
    <w:bookmarkStart w:id="118" w:name="viewing-the-audit-log"/>
    <w:p>
      <w:pPr>
        <w:pStyle w:val="Heading2"/>
      </w:pPr>
      <w:r>
        <w:t xml:space="preserve">Viewing the Audit Log</w:t>
      </w:r>
    </w:p>
    <w:p>
      <w:pPr>
        <w:pStyle w:val="FirstParagraph"/>
      </w:pPr>
      <w:r>
        <w:t xml:space="preserve">The audit log records every user action in the system: logins, record creations, edits, deletions, approvals, and postings.</w:t>
      </w:r>
    </w:p>
    <w:p>
      <w:pPr>
        <w:pStyle w:val="Compact"/>
        <w:numPr>
          <w:ilvl w:val="0"/>
          <w:numId w:val="1086"/>
        </w:numPr>
      </w:pPr>
      <w:r>
        <w:t xml:space="preserve">In the sidebar, click</w:t>
      </w:r>
      <w:r>
        <w:t xml:space="preserve"> </w:t>
      </w:r>
      <w:r>
        <w:rPr>
          <w:b/>
          <w:bCs/>
        </w:rPr>
        <w:t xml:space="preserve">Admin</w:t>
      </w:r>
      <w:r>
        <w:t xml:space="preserve">, then click</w:t>
      </w:r>
      <w:r>
        <w:t xml:space="preserve"> </w:t>
      </w:r>
      <w:r>
        <w:rPr>
          <w:b/>
          <w:bCs/>
        </w:rPr>
        <w:t xml:space="preserve">Audit Log</w:t>
      </w:r>
      <w:r>
        <w:t xml:space="preserve">.</w:t>
      </w:r>
    </w:p>
    <w:p>
      <w:pPr>
        <w:pStyle w:val="Compact"/>
        <w:numPr>
          <w:ilvl w:val="0"/>
          <w:numId w:val="1086"/>
        </w:numPr>
      </w:pPr>
      <w:r>
        <w:t xml:space="preserve">Use the filters at the top to narrow the results:</w:t>
      </w:r>
    </w:p>
    <w:p>
      <w:pPr>
        <w:pStyle w:val="Compact"/>
        <w:numPr>
          <w:ilvl w:val="1"/>
          <w:numId w:val="1087"/>
        </w:numPr>
      </w:pPr>
      <w:r>
        <w:rPr>
          <w:b/>
          <w:bCs/>
        </w:rPr>
        <w:t xml:space="preserve">User</w:t>
      </w:r>
      <w:r>
        <w:t xml:space="preserve"> </w:t>
      </w:r>
      <w:r>
        <w:t xml:space="preserve">— filter by a specific user.</w:t>
      </w:r>
    </w:p>
    <w:p>
      <w:pPr>
        <w:pStyle w:val="Compact"/>
        <w:numPr>
          <w:ilvl w:val="1"/>
          <w:numId w:val="1087"/>
        </w:numPr>
      </w:pPr>
      <w:r>
        <w:rPr>
          <w:b/>
          <w:bCs/>
        </w:rPr>
        <w:t xml:space="preserve">Module</w:t>
      </w:r>
      <w:r>
        <w:t xml:space="preserve"> </w:t>
      </w:r>
      <w:r>
        <w:t xml:space="preserve">— filter by module (for example, Finance, HR).</w:t>
      </w:r>
    </w:p>
    <w:p>
      <w:pPr>
        <w:pStyle w:val="Compact"/>
        <w:numPr>
          <w:ilvl w:val="1"/>
          <w:numId w:val="1087"/>
        </w:numPr>
      </w:pPr>
      <w:r>
        <w:rPr>
          <w:b/>
          <w:bCs/>
        </w:rPr>
        <w:t xml:space="preserve">Action</w:t>
      </w:r>
      <w:r>
        <w:t xml:space="preserve"> </w:t>
      </w:r>
      <w:r>
        <w:t xml:space="preserve">— filter by action type (Create, Edit, Delete, Post, Approve, Login).</w:t>
      </w:r>
    </w:p>
    <w:p>
      <w:pPr>
        <w:pStyle w:val="Compact"/>
        <w:numPr>
          <w:ilvl w:val="1"/>
          <w:numId w:val="1087"/>
        </w:numPr>
      </w:pPr>
      <w:r>
        <w:rPr>
          <w:b/>
          <w:bCs/>
        </w:rPr>
        <w:t xml:space="preserve">From Date</w:t>
      </w:r>
      <w:r>
        <w:t xml:space="preserve"> </w:t>
      </w:r>
      <w:r>
        <w:t xml:space="preserve">and</w:t>
      </w:r>
      <w:r>
        <w:t xml:space="preserve"> </w:t>
      </w:r>
      <w:r>
        <w:rPr>
          <w:b/>
          <w:bCs/>
        </w:rPr>
        <w:t xml:space="preserve">To Date</w:t>
      </w:r>
      <w:r>
        <w:t xml:space="preserve"> </w:t>
      </w:r>
      <w:r>
        <w:t xml:space="preserve">— set the date range.</w:t>
      </w:r>
    </w:p>
    <w:p>
      <w:pPr>
        <w:pStyle w:val="Compact"/>
        <w:numPr>
          <w:ilvl w:val="0"/>
          <w:numId w:val="1086"/>
        </w:numPr>
      </w:pPr>
      <w:r>
        <w:t xml:space="preserve">Click</w:t>
      </w:r>
      <w:r>
        <w:t xml:space="preserve"> </w:t>
      </w:r>
      <w:r>
        <w:rPr>
          <w:b/>
          <w:bCs/>
        </w:rPr>
        <w:t xml:space="preserve">Filter</w:t>
      </w:r>
      <w:r>
        <w:t xml:space="preserve">.</w:t>
      </w:r>
    </w:p>
    <w:p>
      <w:pPr>
        <w:pStyle w:val="Compact"/>
        <w:numPr>
          <w:ilvl w:val="0"/>
          <w:numId w:val="1086"/>
        </w:numPr>
      </w:pPr>
      <w:r>
        <w:t xml:space="preserve">The log table shows each event with the timestamp, user, module, action, and a description of the record changed.</w:t>
      </w:r>
    </w:p>
    <w:p>
      <w:pPr>
        <w:pStyle w:val="Compact"/>
        <w:numPr>
          <w:ilvl w:val="0"/>
          <w:numId w:val="1086"/>
        </w:numPr>
      </w:pPr>
      <w:r>
        <w:t xml:space="preserve">Click any row to see the full detail of the change, including before and after values where applicable.</w:t>
      </w:r>
    </w:p>
    <w:p>
      <w:pPr>
        <w:pStyle w:val="Compact"/>
        <w:numPr>
          <w:ilvl w:val="0"/>
          <w:numId w:val="1086"/>
        </w:numPr>
      </w:pPr>
      <w:r>
        <w:t xml:space="preserve">Click</w:t>
      </w:r>
      <w:r>
        <w:t xml:space="preserve"> </w:t>
      </w:r>
      <w:r>
        <w:rPr>
          <w:b/>
          <w:bCs/>
        </w:rPr>
        <w:t xml:space="preserve">Export to Excel</w:t>
      </w:r>
      <w:r>
        <w:t xml:space="preserve"> </w:t>
      </w:r>
      <w:r>
        <w:t xml:space="preserve">to download the filtered log for review or compliance purposes.</w:t>
      </w:r>
    </w:p>
    <w:bookmarkEnd w:id="118"/>
    <w:bookmarkEnd w:id="119"/>
    <w:bookmarkStart w:id="125" w:name="supply-chain-planner-guide"/>
    <w:p>
      <w:pPr>
        <w:pStyle w:val="Heading1"/>
      </w:pPr>
      <w:r>
        <w:t xml:space="preserve">Supply Chain Planner Guide</w:t>
      </w:r>
    </w:p>
    <w:p>
      <w:pPr>
        <w:pStyle w:val="FirstParagraph"/>
      </w:pPr>
      <w:r>
        <w:rPr>
          <w:b/>
          <w:bCs/>
        </w:rPr>
        <w:t xml:space="preserve">Role:</w:t>
      </w:r>
      <w:r>
        <w:t xml:space="preserve"> </w:t>
      </w:r>
      <w:r>
        <w:t xml:space="preserve">Supply Chain Planner</w:t>
      </w:r>
    </w:p>
    <w:p>
      <w:pPr>
        <w:pStyle w:val="BodyText"/>
      </w:pPr>
      <w:r>
        <w:rPr>
          <w:b/>
          <w:bCs/>
        </w:rPr>
        <w:t xml:space="preserve">Accessible modules:</w:t>
      </w:r>
      <w:r>
        <w:t xml:space="preserve"> </w:t>
      </w:r>
      <w:r>
        <w:t xml:space="preserve">Supply Chain Planning, Inventory, Procurement (read context), Manufacturing (read context where active)</w:t>
      </w:r>
    </w:p>
    <w:p>
      <w:r>
        <w:pict>
          <v:rect style="width:0;height:1.5pt" o:hralign="center" o:hrstd="t" o:hr="t"/>
        </w:pict>
      </w:r>
    </w:p>
    <w:bookmarkStart w:id="120" w:name="creating-a-demand-plan"/>
    <w:p>
      <w:pPr>
        <w:pStyle w:val="Heading2"/>
      </w:pPr>
      <w:r>
        <w:t xml:space="preserve">Creating a Demand Plan</w:t>
      </w:r>
    </w:p>
    <w:p>
      <w:pPr>
        <w:pStyle w:val="Compact"/>
        <w:numPr>
          <w:ilvl w:val="0"/>
          <w:numId w:val="1088"/>
        </w:numPr>
      </w:pPr>
      <w:r>
        <w:t xml:space="preserve">In the sidebar, click</w:t>
      </w:r>
      <w:r>
        <w:t xml:space="preserve"> </w:t>
      </w:r>
      <w:r>
        <w:rPr>
          <w:b/>
          <w:bCs/>
        </w:rPr>
        <w:t xml:space="preserve">Supply Chain Planning</w:t>
      </w:r>
      <w:r>
        <w:t xml:space="preserve">, then click</w:t>
      </w:r>
      <w:r>
        <w:t xml:space="preserve"> </w:t>
      </w:r>
      <w:r>
        <w:rPr>
          <w:b/>
          <w:bCs/>
        </w:rPr>
        <w:t xml:space="preserve">Demand Plans</w:t>
      </w:r>
      <w:r>
        <w:t xml:space="preserve">.</w:t>
      </w:r>
    </w:p>
    <w:p>
      <w:pPr>
        <w:pStyle w:val="Compact"/>
        <w:numPr>
          <w:ilvl w:val="0"/>
          <w:numId w:val="1088"/>
        </w:numPr>
      </w:pPr>
      <w:r>
        <w:t xml:space="preserve">Click</w:t>
      </w:r>
      <w:r>
        <w:t xml:space="preserve"> </w:t>
      </w:r>
      <w:r>
        <w:rPr>
          <w:b/>
          <w:bCs/>
        </w:rPr>
        <w:t xml:space="preserve">New Demand Plan</w:t>
      </w:r>
      <w:r>
        <w:t xml:space="preserve">.</w:t>
      </w:r>
    </w:p>
    <w:p>
      <w:pPr>
        <w:pStyle w:val="Compact"/>
        <w:numPr>
          <w:ilvl w:val="0"/>
          <w:numId w:val="1088"/>
        </w:numPr>
      </w:pPr>
      <w:r>
        <w:t xml:space="preserve">Select the</w:t>
      </w:r>
      <w:r>
        <w:t xml:space="preserve"> </w:t>
      </w:r>
      <w:r>
        <w:rPr>
          <w:b/>
          <w:bCs/>
        </w:rPr>
        <w:t xml:space="preserve">Planning Horizon</w:t>
      </w:r>
      <w:r>
        <w:t xml:space="preserve">.</w:t>
      </w:r>
    </w:p>
    <w:p>
      <w:pPr>
        <w:pStyle w:val="Compact"/>
        <w:numPr>
          <w:ilvl w:val="0"/>
          <w:numId w:val="1088"/>
        </w:numPr>
      </w:pPr>
      <w:r>
        <w:t xml:space="preserve">Select the</w:t>
      </w:r>
      <w:r>
        <w:t xml:space="preserve"> </w:t>
      </w:r>
      <w:r>
        <w:rPr>
          <w:b/>
          <w:bCs/>
        </w:rPr>
        <w:t xml:space="preserve">Item Scope</w:t>
      </w:r>
      <w:r>
        <w:t xml:space="preserve">,</w:t>
      </w:r>
      <w:r>
        <w:t xml:space="preserve"> </w:t>
      </w:r>
      <w:r>
        <w:rPr>
          <w:b/>
          <w:bCs/>
        </w:rPr>
        <w:t xml:space="preserve">Location Scope</w:t>
      </w:r>
      <w:r>
        <w:t xml:space="preserve">, and optional</w:t>
      </w:r>
      <w:r>
        <w:t xml:space="preserve"> </w:t>
      </w:r>
      <w:r>
        <w:rPr>
          <w:b/>
          <w:bCs/>
        </w:rPr>
        <w:t xml:space="preserve">Channel</w:t>
      </w:r>
      <w:r>
        <w:t xml:space="preserve"> </w:t>
      </w:r>
      <w:r>
        <w:t xml:space="preserve">filters.</w:t>
      </w:r>
    </w:p>
    <w:p>
      <w:pPr>
        <w:pStyle w:val="Compact"/>
        <w:numPr>
          <w:ilvl w:val="0"/>
          <w:numId w:val="1088"/>
        </w:numPr>
      </w:pPr>
      <w:r>
        <w:t xml:space="preserve">Click</w:t>
      </w:r>
      <w:r>
        <w:t xml:space="preserve"> </w:t>
      </w:r>
      <w:r>
        <w:rPr>
          <w:b/>
          <w:bCs/>
        </w:rPr>
        <w:t xml:space="preserve">Generate Baseline</w:t>
      </w:r>
      <w:r>
        <w:t xml:space="preserve">.</w:t>
      </w:r>
    </w:p>
    <w:p>
      <w:pPr>
        <w:pStyle w:val="Compact"/>
        <w:numPr>
          <w:ilvl w:val="0"/>
          <w:numId w:val="1088"/>
        </w:numPr>
      </w:pPr>
      <w:r>
        <w:t xml:space="preserve">Review the baseline values and the exception list.</w:t>
      </w:r>
    </w:p>
    <w:p>
      <w:pPr>
        <w:pStyle w:val="Compact"/>
        <w:numPr>
          <w:ilvl w:val="0"/>
          <w:numId w:val="1088"/>
        </w:numPr>
      </w:pPr>
      <w:r>
        <w:t xml:space="preserve">Save the version.</w:t>
      </w:r>
    </w:p>
    <w:p>
      <w:r>
        <w:pict>
          <v:rect style="width:0;height:1.5pt" o:hralign="center" o:hrstd="t" o:hr="t"/>
        </w:pict>
      </w:r>
    </w:p>
    <w:bookmarkEnd w:id="120"/>
    <w:bookmarkStart w:id="121" w:name="applying-an-override"/>
    <w:p>
      <w:pPr>
        <w:pStyle w:val="Heading2"/>
      </w:pPr>
      <w:r>
        <w:t xml:space="preserve">Applying an Override</w:t>
      </w:r>
    </w:p>
    <w:p>
      <w:pPr>
        <w:pStyle w:val="Compact"/>
        <w:numPr>
          <w:ilvl w:val="0"/>
          <w:numId w:val="1089"/>
        </w:numPr>
      </w:pPr>
      <w:r>
        <w:t xml:space="preserve">Open the demand plan version.</w:t>
      </w:r>
    </w:p>
    <w:p>
      <w:pPr>
        <w:pStyle w:val="Compact"/>
        <w:numPr>
          <w:ilvl w:val="0"/>
          <w:numId w:val="1089"/>
        </w:numPr>
      </w:pPr>
      <w:r>
        <w:t xml:space="preserve">Click the line you want to adjust.</w:t>
      </w:r>
    </w:p>
    <w:p>
      <w:pPr>
        <w:pStyle w:val="Compact"/>
        <w:numPr>
          <w:ilvl w:val="0"/>
          <w:numId w:val="1089"/>
        </w:numPr>
      </w:pPr>
      <w:r>
        <w:t xml:space="preserve">Enter the</w:t>
      </w:r>
      <w:r>
        <w:t xml:space="preserve"> </w:t>
      </w:r>
      <w:r>
        <w:rPr>
          <w:b/>
          <w:bCs/>
        </w:rPr>
        <w:t xml:space="preserve">Override Quantity</w:t>
      </w:r>
      <w:r>
        <w:t xml:space="preserve">.</w:t>
      </w:r>
    </w:p>
    <w:p>
      <w:pPr>
        <w:pStyle w:val="Compact"/>
        <w:numPr>
          <w:ilvl w:val="0"/>
          <w:numId w:val="1089"/>
        </w:numPr>
      </w:pPr>
      <w:r>
        <w:t xml:space="preserve">Select a</w:t>
      </w:r>
      <w:r>
        <w:t xml:space="preserve"> </w:t>
      </w:r>
      <w:r>
        <w:rPr>
          <w:b/>
          <w:bCs/>
        </w:rPr>
        <w:t xml:space="preserve">Reason Code</w:t>
      </w:r>
      <w:r>
        <w:t xml:space="preserve">.</w:t>
      </w:r>
    </w:p>
    <w:p>
      <w:pPr>
        <w:pStyle w:val="Compact"/>
        <w:numPr>
          <w:ilvl w:val="0"/>
          <w:numId w:val="1089"/>
        </w:numPr>
      </w:pPr>
      <w:r>
        <w:t xml:space="preserve">Enter a short note explaining the business reason.</w:t>
      </w:r>
    </w:p>
    <w:p>
      <w:pPr>
        <w:pStyle w:val="Compact"/>
        <w:numPr>
          <w:ilvl w:val="0"/>
          <w:numId w:val="1089"/>
        </w:numPr>
      </w:pPr>
      <w:r>
        <w:t xml:space="preserve">Set the</w:t>
      </w:r>
      <w:r>
        <w:t xml:space="preserve"> </w:t>
      </w:r>
      <w:r>
        <w:rPr>
          <w:b/>
          <w:bCs/>
        </w:rPr>
        <w:t xml:space="preserve">Override Expiry Date</w:t>
      </w:r>
      <w:r>
        <w:t xml:space="preserve"> </w:t>
      </w:r>
      <w:r>
        <w:t xml:space="preserve">if required.</w:t>
      </w:r>
    </w:p>
    <w:p>
      <w:pPr>
        <w:pStyle w:val="Compact"/>
        <w:numPr>
          <w:ilvl w:val="0"/>
          <w:numId w:val="1089"/>
        </w:numPr>
      </w:pPr>
      <w:r>
        <w:t xml:space="preserve">Click</w:t>
      </w:r>
      <w:r>
        <w:t xml:space="preserve"> </w:t>
      </w:r>
      <w:r>
        <w:rPr>
          <w:b/>
          <w:bCs/>
        </w:rPr>
        <w:t xml:space="preserve">Save Override</w:t>
      </w:r>
      <w:r>
        <w:t xml:space="preserve">.</w:t>
      </w:r>
    </w:p>
    <w:p>
      <w:r>
        <w:pict>
          <v:rect style="width:0;height:1.5pt" o:hralign="center" o:hrstd="t" o:hr="t"/>
        </w:pict>
      </w:r>
    </w:p>
    <w:bookmarkEnd w:id="121"/>
    <w:bookmarkStart w:id="122" w:name="running-a-supply-plan"/>
    <w:p>
      <w:pPr>
        <w:pStyle w:val="Heading2"/>
      </w:pPr>
      <w:r>
        <w:t xml:space="preserve">Running a Supply Plan</w:t>
      </w:r>
    </w:p>
    <w:p>
      <w:pPr>
        <w:pStyle w:val="Compact"/>
        <w:numPr>
          <w:ilvl w:val="0"/>
          <w:numId w:val="1090"/>
        </w:numPr>
      </w:pPr>
      <w:r>
        <w:t xml:space="preserve">Open</w:t>
      </w:r>
      <w:r>
        <w:t xml:space="preserve"> </w:t>
      </w:r>
      <w:r>
        <w:rPr>
          <w:b/>
          <w:bCs/>
        </w:rPr>
        <w:t xml:space="preserve">Supply Chain Planning &gt; Supply Plans</w:t>
      </w:r>
      <w:r>
        <w:t xml:space="preserve">.</w:t>
      </w:r>
    </w:p>
    <w:p>
      <w:pPr>
        <w:pStyle w:val="Compact"/>
        <w:numPr>
          <w:ilvl w:val="0"/>
          <w:numId w:val="1090"/>
        </w:numPr>
      </w:pPr>
      <w:r>
        <w:t xml:space="preserve">Click</w:t>
      </w:r>
      <w:r>
        <w:t xml:space="preserve"> </w:t>
      </w:r>
      <w:r>
        <w:rPr>
          <w:b/>
          <w:bCs/>
        </w:rPr>
        <w:t xml:space="preserve">New Supply Plan</w:t>
      </w:r>
      <w:r>
        <w:t xml:space="preserve">.</w:t>
      </w:r>
    </w:p>
    <w:p>
      <w:pPr>
        <w:pStyle w:val="Compact"/>
        <w:numPr>
          <w:ilvl w:val="0"/>
          <w:numId w:val="1090"/>
        </w:numPr>
      </w:pPr>
      <w:r>
        <w:t xml:space="preserve">Select the approved</w:t>
      </w:r>
      <w:r>
        <w:t xml:space="preserve"> </w:t>
      </w:r>
      <w:r>
        <w:rPr>
          <w:b/>
          <w:bCs/>
        </w:rPr>
        <w:t xml:space="preserve">Demand Plan Version</w:t>
      </w:r>
      <w:r>
        <w:t xml:space="preserve">.</w:t>
      </w:r>
    </w:p>
    <w:p>
      <w:pPr>
        <w:pStyle w:val="Compact"/>
        <w:numPr>
          <w:ilvl w:val="0"/>
          <w:numId w:val="1090"/>
        </w:numPr>
      </w:pPr>
      <w:r>
        <w:t xml:space="preserve">Select the</w:t>
      </w:r>
      <w:r>
        <w:t xml:space="preserve"> </w:t>
      </w:r>
      <w:r>
        <w:rPr>
          <w:b/>
          <w:bCs/>
        </w:rPr>
        <w:t xml:space="preserve">Planning Horizon</w:t>
      </w:r>
      <w:r>
        <w:t xml:space="preserve"> </w:t>
      </w:r>
      <w:r>
        <w:t xml:space="preserve">and the relevant supply locations.</w:t>
      </w:r>
    </w:p>
    <w:p>
      <w:pPr>
        <w:pStyle w:val="Compact"/>
        <w:numPr>
          <w:ilvl w:val="0"/>
          <w:numId w:val="1090"/>
        </w:numPr>
      </w:pPr>
      <w:r>
        <w:t xml:space="preserve">Click</w:t>
      </w:r>
      <w:r>
        <w:t xml:space="preserve"> </w:t>
      </w:r>
      <w:r>
        <w:rPr>
          <w:b/>
          <w:bCs/>
        </w:rPr>
        <w:t xml:space="preserve">Run Plan</w:t>
      </w:r>
      <w:r>
        <w:t xml:space="preserve">.</w:t>
      </w:r>
    </w:p>
    <w:p>
      <w:pPr>
        <w:pStyle w:val="Compact"/>
        <w:numPr>
          <w:ilvl w:val="0"/>
          <w:numId w:val="1090"/>
        </w:numPr>
      </w:pPr>
      <w:r>
        <w:t xml:space="preserve">Review shortages, late supply, and policy exceptions in the exception workbench.</w:t>
      </w:r>
    </w:p>
    <w:p>
      <w:r>
        <w:pict>
          <v:rect style="width:0;height:1.5pt" o:hralign="center" o:hrstd="t" o:hr="t"/>
        </w:pict>
      </w:r>
    </w:p>
    <w:bookmarkEnd w:id="122"/>
    <w:bookmarkStart w:id="123" w:name="comparing-a-scenario"/>
    <w:p>
      <w:pPr>
        <w:pStyle w:val="Heading2"/>
      </w:pPr>
      <w:r>
        <w:t xml:space="preserve">Comparing a Scenario</w:t>
      </w:r>
    </w:p>
    <w:p>
      <w:pPr>
        <w:pStyle w:val="Compact"/>
        <w:numPr>
          <w:ilvl w:val="0"/>
          <w:numId w:val="1091"/>
        </w:numPr>
      </w:pPr>
      <w:r>
        <w:t xml:space="preserve">Open</w:t>
      </w:r>
      <w:r>
        <w:t xml:space="preserve"> </w:t>
      </w:r>
      <w:r>
        <w:rPr>
          <w:b/>
          <w:bCs/>
        </w:rPr>
        <w:t xml:space="preserve">Supply Chain Planning &gt; Scenarios</w:t>
      </w:r>
      <w:r>
        <w:t xml:space="preserve">.</w:t>
      </w:r>
    </w:p>
    <w:p>
      <w:pPr>
        <w:pStyle w:val="Compact"/>
        <w:numPr>
          <w:ilvl w:val="0"/>
          <w:numId w:val="1091"/>
        </w:numPr>
      </w:pPr>
      <w:r>
        <w:t xml:space="preserve">Click</w:t>
      </w:r>
      <w:r>
        <w:t xml:space="preserve"> </w:t>
      </w:r>
      <w:r>
        <w:rPr>
          <w:b/>
          <w:bCs/>
        </w:rPr>
        <w:t xml:space="preserve">Create Scenario From Plan</w:t>
      </w:r>
      <w:r>
        <w:t xml:space="preserve">.</w:t>
      </w:r>
    </w:p>
    <w:p>
      <w:pPr>
        <w:pStyle w:val="Compact"/>
        <w:numPr>
          <w:ilvl w:val="0"/>
          <w:numId w:val="1091"/>
        </w:numPr>
      </w:pPr>
      <w:r>
        <w:t xml:space="preserve">Select the released or working plan you want to clone.</w:t>
      </w:r>
    </w:p>
    <w:p>
      <w:pPr>
        <w:pStyle w:val="Compact"/>
        <w:numPr>
          <w:ilvl w:val="0"/>
          <w:numId w:val="1091"/>
        </w:numPr>
      </w:pPr>
      <w:r>
        <w:t xml:space="preserve">Rename the scenario clearly, for example</w:t>
      </w:r>
      <w:r>
        <w:t xml:space="preserve"> </w:t>
      </w:r>
      <w:r>
        <w:rPr>
          <w:b/>
          <w:bCs/>
        </w:rPr>
        <w:t xml:space="preserve">Supplier Delay - 2 Weeks</w:t>
      </w:r>
      <w:r>
        <w:t xml:space="preserve">.</w:t>
      </w:r>
    </w:p>
    <w:p>
      <w:pPr>
        <w:pStyle w:val="Compact"/>
        <w:numPr>
          <w:ilvl w:val="0"/>
          <w:numId w:val="1091"/>
        </w:numPr>
      </w:pPr>
      <w:r>
        <w:t xml:space="preserve">Make the planning adjustments required for the scenario.</w:t>
      </w:r>
    </w:p>
    <w:p>
      <w:pPr>
        <w:pStyle w:val="Compact"/>
        <w:numPr>
          <w:ilvl w:val="0"/>
          <w:numId w:val="1091"/>
        </w:numPr>
      </w:pPr>
      <w:r>
        <w:t xml:space="preserve">Click</w:t>
      </w:r>
      <w:r>
        <w:t xml:space="preserve"> </w:t>
      </w:r>
      <w:r>
        <w:rPr>
          <w:b/>
          <w:bCs/>
        </w:rPr>
        <w:t xml:space="preserve">Compare to Current Plan</w:t>
      </w:r>
      <w:r>
        <w:t xml:space="preserve">.</w:t>
      </w:r>
    </w:p>
    <w:p>
      <w:pPr>
        <w:pStyle w:val="Compact"/>
        <w:numPr>
          <w:ilvl w:val="0"/>
          <w:numId w:val="1091"/>
        </w:numPr>
      </w:pPr>
      <w:r>
        <w:t xml:space="preserve">Review the service, inventory, shortage, and financial impact summary before presenting the scenario for decision.</w:t>
      </w:r>
    </w:p>
    <w:p>
      <w:r>
        <w:pict>
          <v:rect style="width:0;height:1.5pt" o:hralign="center" o:hrstd="t" o:hr="t"/>
        </w:pict>
      </w:r>
    </w:p>
    <w:bookmarkEnd w:id="123"/>
    <w:bookmarkStart w:id="124" w:name="releasing-an-approved-plan"/>
    <w:p>
      <w:pPr>
        <w:pStyle w:val="Heading2"/>
      </w:pPr>
      <w:r>
        <w:t xml:space="preserve">Releasing an Approved Plan</w:t>
      </w:r>
    </w:p>
    <w:p>
      <w:pPr>
        <w:pStyle w:val="Compact"/>
        <w:numPr>
          <w:ilvl w:val="0"/>
          <w:numId w:val="1092"/>
        </w:numPr>
      </w:pPr>
      <w:r>
        <w:t xml:space="preserve">Open the approved supply plan.</w:t>
      </w:r>
    </w:p>
    <w:p>
      <w:pPr>
        <w:pStyle w:val="Compact"/>
        <w:numPr>
          <w:ilvl w:val="0"/>
          <w:numId w:val="1092"/>
        </w:numPr>
      </w:pPr>
      <w:r>
        <w:t xml:space="preserve">Confirm that all required exceptions are resolved or escalated.</w:t>
      </w:r>
    </w:p>
    <w:p>
      <w:pPr>
        <w:pStyle w:val="Compact"/>
        <w:numPr>
          <w:ilvl w:val="0"/>
          <w:numId w:val="1092"/>
        </w:numPr>
      </w:pPr>
      <w:r>
        <w:t xml:space="preserve">Click</w:t>
      </w:r>
      <w:r>
        <w:t xml:space="preserve"> </w:t>
      </w:r>
      <w:r>
        <w:rPr>
          <w:b/>
          <w:bCs/>
        </w:rPr>
        <w:t xml:space="preserve">Release Recommendations</w:t>
      </w:r>
      <w:r>
        <w:t xml:space="preserve">.</w:t>
      </w:r>
    </w:p>
    <w:p>
      <w:pPr>
        <w:pStyle w:val="Compact"/>
        <w:numPr>
          <w:ilvl w:val="0"/>
          <w:numId w:val="1092"/>
        </w:numPr>
      </w:pPr>
      <w:r>
        <w:t xml:space="preserve">Review the confirmation dialog showing the number of planned purchase, production, or transfer recommendations to be published.</w:t>
      </w:r>
    </w:p>
    <w:p>
      <w:pPr>
        <w:pStyle w:val="Compact"/>
        <w:numPr>
          <w:ilvl w:val="0"/>
          <w:numId w:val="1092"/>
        </w:numPr>
      </w:pPr>
      <w:r>
        <w:t xml:space="preserve">Click</w:t>
      </w:r>
      <w:r>
        <w:t xml:space="preserve"> </w:t>
      </w:r>
      <w:r>
        <w:rPr>
          <w:b/>
          <w:bCs/>
        </w:rPr>
        <w:t xml:space="preserve">Confirm Release</w:t>
      </w:r>
      <w:r>
        <w:t xml:space="preserve">.</w:t>
      </w:r>
    </w:p>
    <w:p>
      <w:pPr>
        <w:pStyle w:val="Compact"/>
        <w:numPr>
          <w:ilvl w:val="0"/>
          <w:numId w:val="1092"/>
        </w:numPr>
      </w:pPr>
      <w:r>
        <w:t xml:space="preserve">Verify that the plan status changes to</w:t>
      </w:r>
      <w:r>
        <w:t xml:space="preserve"> </w:t>
      </w:r>
      <w:r>
        <w:rPr>
          <w:b/>
          <w:bCs/>
        </w:rPr>
        <w:t xml:space="preserve">Released</w:t>
      </w:r>
      <w:r>
        <w:t xml:space="preserve"> </w:t>
      </w:r>
      <w:r>
        <w:t xml:space="preserve">and that the downstream recommendation log shows exactly 1 successful publication event.</w:t>
      </w:r>
    </w:p>
    <w:bookmarkEnd w:id="124"/>
    <w:bookmarkEnd w:id="125"/>
    <w:bookmarkStart w:id="131" w:name="asset-manager-guide"/>
    <w:p>
      <w:pPr>
        <w:pStyle w:val="Heading1"/>
      </w:pPr>
      <w:r>
        <w:t xml:space="preserve">Asset Manager Guide</w:t>
      </w:r>
    </w:p>
    <w:p>
      <w:pPr>
        <w:pStyle w:val="FirstParagraph"/>
      </w:pPr>
      <w:r>
        <w:rPr>
          <w:b/>
          <w:bCs/>
        </w:rPr>
        <w:t xml:space="preserve">Role:</w:t>
      </w:r>
      <w:r>
        <w:t xml:space="preserve"> </w:t>
      </w:r>
      <w:r>
        <w:t xml:space="preserve">Asset Manager</w:t>
      </w:r>
    </w:p>
    <w:p>
      <w:pPr>
        <w:pStyle w:val="BodyText"/>
      </w:pPr>
      <w:r>
        <w:rPr>
          <w:b/>
          <w:bCs/>
        </w:rPr>
        <w:t xml:space="preserve">Accessible modules:</w:t>
      </w:r>
      <w:r>
        <w:t xml:space="preserve"> </w:t>
      </w:r>
      <w:r>
        <w:t xml:space="preserve">Assets, Inventory (materials context), Procurement (request context)</w:t>
      </w:r>
    </w:p>
    <w:p>
      <w:r>
        <w:pict>
          <v:rect style="width:0;height:1.5pt" o:hralign="center" o:hrstd="t" o:hr="t"/>
        </w:pict>
      </w:r>
    </w:p>
    <w:bookmarkStart w:id="126" w:name="registering-a-functional-location"/>
    <w:p>
      <w:pPr>
        <w:pStyle w:val="Heading2"/>
      </w:pPr>
      <w:r>
        <w:t xml:space="preserve">Registering a Functional Location</w:t>
      </w:r>
    </w:p>
    <w:p>
      <w:pPr>
        <w:pStyle w:val="Compact"/>
        <w:numPr>
          <w:ilvl w:val="0"/>
          <w:numId w:val="1093"/>
        </w:numPr>
      </w:pPr>
      <w:r>
        <w:t xml:space="preserve">In the sidebar, click</w:t>
      </w:r>
      <w:r>
        <w:t xml:space="preserve"> </w:t>
      </w:r>
      <w:r>
        <w:rPr>
          <w:b/>
          <w:bCs/>
        </w:rPr>
        <w:t xml:space="preserve">Assets</w:t>
      </w:r>
      <w:r>
        <w:t xml:space="preserve">, then click</w:t>
      </w:r>
      <w:r>
        <w:t xml:space="preserve"> </w:t>
      </w:r>
      <w:r>
        <w:rPr>
          <w:b/>
          <w:bCs/>
        </w:rPr>
        <w:t xml:space="preserve">Functional Locations</w:t>
      </w:r>
      <w:r>
        <w:t xml:space="preserve">.</w:t>
      </w:r>
    </w:p>
    <w:p>
      <w:pPr>
        <w:pStyle w:val="Compact"/>
        <w:numPr>
          <w:ilvl w:val="0"/>
          <w:numId w:val="1093"/>
        </w:numPr>
      </w:pPr>
      <w:r>
        <w:t xml:space="preserve">Click</w:t>
      </w:r>
      <w:r>
        <w:t xml:space="preserve"> </w:t>
      </w:r>
      <w:r>
        <w:rPr>
          <w:b/>
          <w:bCs/>
        </w:rPr>
        <w:t xml:space="preserve">New Functional Location</w:t>
      </w:r>
      <w:r>
        <w:t xml:space="preserve">.</w:t>
      </w:r>
    </w:p>
    <w:p>
      <w:pPr>
        <w:pStyle w:val="Compact"/>
        <w:numPr>
          <w:ilvl w:val="0"/>
          <w:numId w:val="1093"/>
        </w:numPr>
      </w:pPr>
      <w:r>
        <w:t xml:space="preserve">Enter the</w:t>
      </w:r>
      <w:r>
        <w:t xml:space="preserve"> </w:t>
      </w:r>
      <w:r>
        <w:rPr>
          <w:b/>
          <w:bCs/>
        </w:rPr>
        <w:t xml:space="preserve">Location Code</w:t>
      </w:r>
      <w:r>
        <w:t xml:space="preserve"> </w:t>
      </w:r>
      <w:r>
        <w:t xml:space="preserve">and</w:t>
      </w:r>
      <w:r>
        <w:t xml:space="preserve"> </w:t>
      </w:r>
      <w:r>
        <w:rPr>
          <w:b/>
          <w:bCs/>
        </w:rPr>
        <w:t xml:space="preserve">Location Name</w:t>
      </w:r>
      <w:r>
        <w:t xml:space="preserve">.</w:t>
      </w:r>
    </w:p>
    <w:p>
      <w:pPr>
        <w:pStyle w:val="Compact"/>
        <w:numPr>
          <w:ilvl w:val="0"/>
          <w:numId w:val="1093"/>
        </w:numPr>
      </w:pPr>
      <w:r>
        <w:t xml:space="preserve">Select the</w:t>
      </w:r>
      <w:r>
        <w:t xml:space="preserve"> </w:t>
      </w:r>
      <w:r>
        <w:rPr>
          <w:b/>
          <w:bCs/>
        </w:rPr>
        <w:t xml:space="preserve">Parent Location</w:t>
      </w:r>
      <w:r>
        <w:t xml:space="preserve"> </w:t>
      </w:r>
      <w:r>
        <w:t xml:space="preserve">if this is a child node.</w:t>
      </w:r>
    </w:p>
    <w:p>
      <w:pPr>
        <w:pStyle w:val="Compact"/>
        <w:numPr>
          <w:ilvl w:val="0"/>
          <w:numId w:val="1093"/>
        </w:numPr>
      </w:pPr>
      <w:r>
        <w:t xml:space="preserve">Select the default</w:t>
      </w:r>
      <w:r>
        <w:t xml:space="preserve"> </w:t>
      </w:r>
      <w:r>
        <w:rPr>
          <w:b/>
          <w:bCs/>
        </w:rPr>
        <w:t xml:space="preserve">Criticality Class</w:t>
      </w:r>
      <w:r>
        <w:t xml:space="preserve"> </w:t>
      </w:r>
      <w:r>
        <w:t xml:space="preserve">if your tenant policy requires one.</w:t>
      </w:r>
    </w:p>
    <w:p>
      <w:pPr>
        <w:pStyle w:val="Compact"/>
        <w:numPr>
          <w:ilvl w:val="0"/>
          <w:numId w:val="1093"/>
        </w:numPr>
      </w:pPr>
      <w:r>
        <w:t xml:space="preserve">Click</w:t>
      </w:r>
      <w:r>
        <w:t xml:space="preserve"> </w:t>
      </w:r>
      <w:r>
        <w:rPr>
          <w:b/>
          <w:bCs/>
        </w:rPr>
        <w:t xml:space="preserve">Save</w:t>
      </w:r>
      <w:r>
        <w:t xml:space="preserve">.</w:t>
      </w:r>
    </w:p>
    <w:p>
      <w:r>
        <w:pict>
          <v:rect style="width:0;height:1.5pt" o:hralign="center" o:hrstd="t" o:hr="t"/>
        </w:pict>
      </w:r>
    </w:p>
    <w:bookmarkEnd w:id="126"/>
    <w:bookmarkStart w:id="127" w:name="screening-a-work-request"/>
    <w:p>
      <w:pPr>
        <w:pStyle w:val="Heading2"/>
      </w:pPr>
      <w:r>
        <w:t xml:space="preserve">Screening a Work Request</w:t>
      </w:r>
    </w:p>
    <w:p>
      <w:pPr>
        <w:pStyle w:val="Compact"/>
        <w:numPr>
          <w:ilvl w:val="0"/>
          <w:numId w:val="1094"/>
        </w:numPr>
      </w:pPr>
      <w:r>
        <w:t xml:space="preserve">Open</w:t>
      </w:r>
      <w:r>
        <w:t xml:space="preserve"> </w:t>
      </w:r>
      <w:r>
        <w:rPr>
          <w:b/>
          <w:bCs/>
        </w:rPr>
        <w:t xml:space="preserve">Assets &gt; Work Requests</w:t>
      </w:r>
      <w:r>
        <w:t xml:space="preserve">.</w:t>
      </w:r>
    </w:p>
    <w:p>
      <w:pPr>
        <w:pStyle w:val="Compact"/>
        <w:numPr>
          <w:ilvl w:val="0"/>
          <w:numId w:val="1094"/>
        </w:numPr>
      </w:pPr>
      <w:r>
        <w:t xml:space="preserve">Click the request you want to review.</w:t>
      </w:r>
    </w:p>
    <w:p>
      <w:pPr>
        <w:pStyle w:val="Compact"/>
        <w:numPr>
          <w:ilvl w:val="0"/>
          <w:numId w:val="1094"/>
        </w:numPr>
      </w:pPr>
      <w:r>
        <w:t xml:space="preserve">Check the reported asset, symptom, description, and any attached photo or meter evidence.</w:t>
      </w:r>
    </w:p>
    <w:p>
      <w:pPr>
        <w:pStyle w:val="Compact"/>
        <w:numPr>
          <w:ilvl w:val="0"/>
          <w:numId w:val="1094"/>
        </w:numPr>
      </w:pPr>
      <w:r>
        <w:t xml:space="preserve">Review any duplicate-warning banner shown by the system.</w:t>
      </w:r>
    </w:p>
    <w:p>
      <w:pPr>
        <w:pStyle w:val="Compact"/>
        <w:numPr>
          <w:ilvl w:val="0"/>
          <w:numId w:val="1094"/>
        </w:numPr>
      </w:pPr>
      <w:r>
        <w:t xml:space="preserve">Choose 1 action:</w:t>
      </w:r>
    </w:p>
    <w:p>
      <w:pPr>
        <w:pStyle w:val="Compact"/>
        <w:numPr>
          <w:ilvl w:val="1"/>
          <w:numId w:val="1095"/>
        </w:numPr>
      </w:pPr>
      <w:r>
        <w:rPr>
          <w:b/>
          <w:bCs/>
        </w:rPr>
        <w:t xml:space="preserve">Reject</w:t>
      </w:r>
    </w:p>
    <w:p>
      <w:pPr>
        <w:pStyle w:val="Compact"/>
        <w:numPr>
          <w:ilvl w:val="1"/>
          <w:numId w:val="1095"/>
        </w:numPr>
      </w:pPr>
      <w:r>
        <w:rPr>
          <w:b/>
          <w:bCs/>
        </w:rPr>
        <w:t xml:space="preserve">Merge Into Existing Work Order</w:t>
      </w:r>
    </w:p>
    <w:p>
      <w:pPr>
        <w:pStyle w:val="Compact"/>
        <w:numPr>
          <w:ilvl w:val="1"/>
          <w:numId w:val="1095"/>
        </w:numPr>
      </w:pPr>
      <w:r>
        <w:rPr>
          <w:b/>
          <w:bCs/>
        </w:rPr>
        <w:t xml:space="preserve">Convert to Work Order</w:t>
      </w:r>
    </w:p>
    <w:p>
      <w:pPr>
        <w:pStyle w:val="Compact"/>
        <w:numPr>
          <w:ilvl w:val="0"/>
          <w:numId w:val="1094"/>
        </w:numPr>
      </w:pPr>
      <w:r>
        <w:t xml:space="preserve">Enter the screening note and click</w:t>
      </w:r>
      <w:r>
        <w:t xml:space="preserve"> </w:t>
      </w:r>
      <w:r>
        <w:rPr>
          <w:b/>
          <w:bCs/>
        </w:rPr>
        <w:t xml:space="preserve">Submit Decision</w:t>
      </w:r>
      <w:r>
        <w:t xml:space="preserve">.</w:t>
      </w:r>
    </w:p>
    <w:p>
      <w:r>
        <w:pict>
          <v:rect style="width:0;height:1.5pt" o:hralign="center" o:hrstd="t" o:hr="t"/>
        </w:pict>
      </w:r>
    </w:p>
    <w:bookmarkEnd w:id="127"/>
    <w:bookmarkStart w:id="128" w:name="planning-and-scheduling-a-work-order"/>
    <w:p>
      <w:pPr>
        <w:pStyle w:val="Heading2"/>
      </w:pPr>
      <w:r>
        <w:t xml:space="preserve">Planning and Scheduling a Work Order</w:t>
      </w:r>
    </w:p>
    <w:p>
      <w:pPr>
        <w:pStyle w:val="Compact"/>
        <w:numPr>
          <w:ilvl w:val="0"/>
          <w:numId w:val="1096"/>
        </w:numPr>
      </w:pPr>
      <w:r>
        <w:t xml:space="preserve">Open</w:t>
      </w:r>
      <w:r>
        <w:t xml:space="preserve"> </w:t>
      </w:r>
      <w:r>
        <w:rPr>
          <w:b/>
          <w:bCs/>
        </w:rPr>
        <w:t xml:space="preserve">Assets &gt; Work Orders</w:t>
      </w:r>
      <w:r>
        <w:t xml:space="preserve"> </w:t>
      </w:r>
      <w:r>
        <w:t xml:space="preserve">and select the work order.</w:t>
      </w:r>
    </w:p>
    <w:p>
      <w:pPr>
        <w:pStyle w:val="Compact"/>
        <w:numPr>
          <w:ilvl w:val="0"/>
          <w:numId w:val="1096"/>
        </w:numPr>
      </w:pPr>
      <w:r>
        <w:t xml:space="preserve">Complete the planning fields:</w:t>
      </w:r>
    </w:p>
    <w:p>
      <w:pPr>
        <w:pStyle w:val="Compact"/>
        <w:numPr>
          <w:ilvl w:val="1"/>
          <w:numId w:val="1097"/>
        </w:numPr>
      </w:pPr>
      <w:r>
        <w:rPr>
          <w:b/>
          <w:bCs/>
        </w:rPr>
        <w:t xml:space="preserve">Tasks</w:t>
      </w:r>
    </w:p>
    <w:p>
      <w:pPr>
        <w:pStyle w:val="Compact"/>
        <w:numPr>
          <w:ilvl w:val="1"/>
          <w:numId w:val="1097"/>
        </w:numPr>
      </w:pPr>
      <w:r>
        <w:rPr>
          <w:b/>
          <w:bCs/>
        </w:rPr>
        <w:t xml:space="preserve">Estimated Labour Hours</w:t>
      </w:r>
    </w:p>
    <w:p>
      <w:pPr>
        <w:pStyle w:val="Compact"/>
        <w:numPr>
          <w:ilvl w:val="1"/>
          <w:numId w:val="1097"/>
        </w:numPr>
      </w:pPr>
      <w:r>
        <w:rPr>
          <w:b/>
          <w:bCs/>
        </w:rPr>
        <w:t xml:space="preserve">Required Skills</w:t>
      </w:r>
    </w:p>
    <w:p>
      <w:pPr>
        <w:pStyle w:val="Compact"/>
        <w:numPr>
          <w:ilvl w:val="1"/>
          <w:numId w:val="1097"/>
        </w:numPr>
      </w:pPr>
      <w:r>
        <w:rPr>
          <w:b/>
          <w:bCs/>
        </w:rPr>
        <w:t xml:space="preserve">Required Materials</w:t>
      </w:r>
    </w:p>
    <w:p>
      <w:pPr>
        <w:pStyle w:val="Compact"/>
        <w:numPr>
          <w:ilvl w:val="1"/>
          <w:numId w:val="1097"/>
        </w:numPr>
      </w:pPr>
      <w:r>
        <w:rPr>
          <w:b/>
          <w:bCs/>
        </w:rPr>
        <w:t xml:space="preserve">Permit Requirements</w:t>
      </w:r>
    </w:p>
    <w:p>
      <w:pPr>
        <w:pStyle w:val="Compact"/>
        <w:numPr>
          <w:ilvl w:val="1"/>
          <w:numId w:val="1097"/>
        </w:numPr>
      </w:pPr>
      <w:r>
        <w:rPr>
          <w:b/>
          <w:bCs/>
        </w:rPr>
        <w:t xml:space="preserve">Target Window</w:t>
      </w:r>
    </w:p>
    <w:p>
      <w:pPr>
        <w:pStyle w:val="Compact"/>
        <w:numPr>
          <w:ilvl w:val="0"/>
          <w:numId w:val="1096"/>
        </w:numPr>
      </w:pPr>
      <w:r>
        <w:t xml:space="preserve">Click</w:t>
      </w:r>
      <w:r>
        <w:t xml:space="preserve"> </w:t>
      </w:r>
      <w:r>
        <w:rPr>
          <w:b/>
          <w:bCs/>
        </w:rPr>
        <w:t xml:space="preserve">Reserve Materials</w:t>
      </w:r>
      <w:r>
        <w:t xml:space="preserve"> </w:t>
      </w:r>
      <w:r>
        <w:t xml:space="preserve">to request inventory reservations.</w:t>
      </w:r>
    </w:p>
    <w:p>
      <w:pPr>
        <w:pStyle w:val="Compact"/>
        <w:numPr>
          <w:ilvl w:val="0"/>
          <w:numId w:val="1096"/>
        </w:numPr>
      </w:pPr>
      <w:r>
        <w:t xml:space="preserve">Open</w:t>
      </w:r>
      <w:r>
        <w:t xml:space="preserve"> </w:t>
      </w:r>
      <w:r>
        <w:rPr>
          <w:b/>
          <w:bCs/>
        </w:rPr>
        <w:t xml:space="preserve">Assets &gt; Scheduling Board</w:t>
      </w:r>
      <w:r>
        <w:t xml:space="preserve">.</w:t>
      </w:r>
    </w:p>
    <w:p>
      <w:pPr>
        <w:pStyle w:val="Compact"/>
        <w:numPr>
          <w:ilvl w:val="0"/>
          <w:numId w:val="1096"/>
        </w:numPr>
      </w:pPr>
      <w:r>
        <w:t xml:space="preserve">Drag the work order onto the target crew or technician row.</w:t>
      </w:r>
    </w:p>
    <w:p>
      <w:pPr>
        <w:pStyle w:val="Compact"/>
        <w:numPr>
          <w:ilvl w:val="0"/>
          <w:numId w:val="1096"/>
        </w:numPr>
      </w:pPr>
      <w:r>
        <w:t xml:space="preserve">Resolve any capacity conflict shown by the system before saving the schedule.</w:t>
      </w:r>
    </w:p>
    <w:p>
      <w:r>
        <w:pict>
          <v:rect style="width:0;height:1.5pt" o:hralign="center" o:hrstd="t" o:hr="t"/>
        </w:pict>
      </w:r>
    </w:p>
    <w:bookmarkEnd w:id="128"/>
    <w:bookmarkStart w:id="129" w:name="reviewing-a-condition-alert"/>
    <w:p>
      <w:pPr>
        <w:pStyle w:val="Heading2"/>
      </w:pPr>
      <w:r>
        <w:t xml:space="preserve">Reviewing a Condition Alert</w:t>
      </w:r>
    </w:p>
    <w:p>
      <w:pPr>
        <w:pStyle w:val="Compact"/>
        <w:numPr>
          <w:ilvl w:val="0"/>
          <w:numId w:val="1098"/>
        </w:numPr>
      </w:pPr>
      <w:r>
        <w:t xml:space="preserve">Open</w:t>
      </w:r>
      <w:r>
        <w:t xml:space="preserve"> </w:t>
      </w:r>
      <w:r>
        <w:rPr>
          <w:b/>
          <w:bCs/>
        </w:rPr>
        <w:t xml:space="preserve">Assets &gt; Condition Events</w:t>
      </w:r>
      <w:r>
        <w:t xml:space="preserve">.</w:t>
      </w:r>
    </w:p>
    <w:p>
      <w:pPr>
        <w:pStyle w:val="Compact"/>
        <w:numPr>
          <w:ilvl w:val="0"/>
          <w:numId w:val="1098"/>
        </w:numPr>
      </w:pPr>
      <w:r>
        <w:t xml:space="preserve">Filter for</w:t>
      </w:r>
      <w:r>
        <w:t xml:space="preserve"> </w:t>
      </w:r>
      <w:r>
        <w:rPr>
          <w:b/>
          <w:bCs/>
        </w:rPr>
        <w:t xml:space="preserve">Threshold Breached</w:t>
      </w:r>
      <w:r>
        <w:t xml:space="preserve"> </w:t>
      </w:r>
      <w:r>
        <w:t xml:space="preserve">events.</w:t>
      </w:r>
    </w:p>
    <w:p>
      <w:pPr>
        <w:pStyle w:val="Compact"/>
        <w:numPr>
          <w:ilvl w:val="0"/>
          <w:numId w:val="1098"/>
        </w:numPr>
      </w:pPr>
      <w:r>
        <w:t xml:space="preserve">Review the event source, measurement value, and recommended action.</w:t>
      </w:r>
    </w:p>
    <w:p>
      <w:pPr>
        <w:pStyle w:val="Compact"/>
        <w:numPr>
          <w:ilvl w:val="0"/>
          <w:numId w:val="1098"/>
        </w:numPr>
      </w:pPr>
      <w:r>
        <w:t xml:space="preserve">Choose 1 action:</w:t>
      </w:r>
    </w:p>
    <w:p>
      <w:pPr>
        <w:pStyle w:val="Compact"/>
        <w:numPr>
          <w:ilvl w:val="1"/>
          <w:numId w:val="1099"/>
        </w:numPr>
      </w:pPr>
      <w:r>
        <w:rPr>
          <w:b/>
          <w:bCs/>
        </w:rPr>
        <w:t xml:space="preserve">Monitor</w:t>
      </w:r>
    </w:p>
    <w:p>
      <w:pPr>
        <w:pStyle w:val="Compact"/>
        <w:numPr>
          <w:ilvl w:val="1"/>
          <w:numId w:val="1099"/>
        </w:numPr>
      </w:pPr>
      <w:r>
        <w:rPr>
          <w:b/>
          <w:bCs/>
        </w:rPr>
        <w:t xml:space="preserve">Create Inspection</w:t>
      </w:r>
    </w:p>
    <w:p>
      <w:pPr>
        <w:pStyle w:val="Compact"/>
        <w:numPr>
          <w:ilvl w:val="1"/>
          <w:numId w:val="1099"/>
        </w:numPr>
      </w:pPr>
      <w:r>
        <w:rPr>
          <w:b/>
          <w:bCs/>
        </w:rPr>
        <w:t xml:space="preserve">Create Corrective Work Order</w:t>
      </w:r>
    </w:p>
    <w:p>
      <w:pPr>
        <w:pStyle w:val="Compact"/>
        <w:numPr>
          <w:ilvl w:val="0"/>
          <w:numId w:val="1098"/>
        </w:numPr>
      </w:pPr>
      <w:r>
        <w:t xml:space="preserve">Save the decision so the event leaves the unreviewed queue.</w:t>
      </w:r>
    </w:p>
    <w:p>
      <w:r>
        <w:pict>
          <v:rect style="width:0;height:1.5pt" o:hralign="center" o:hrstd="t" o:hr="t"/>
        </w:pict>
      </w:r>
    </w:p>
    <w:bookmarkEnd w:id="129"/>
    <w:bookmarkStart w:id="130" w:name="closing-a-work-order"/>
    <w:p>
      <w:pPr>
        <w:pStyle w:val="Heading2"/>
      </w:pPr>
      <w:r>
        <w:t xml:space="preserve">Closing a Work Order</w:t>
      </w:r>
    </w:p>
    <w:p>
      <w:pPr>
        <w:pStyle w:val="Compact"/>
        <w:numPr>
          <w:ilvl w:val="0"/>
          <w:numId w:val="1100"/>
        </w:numPr>
      </w:pPr>
      <w:r>
        <w:t xml:space="preserve">Open the work order and click</w:t>
      </w:r>
      <w:r>
        <w:t xml:space="preserve"> </w:t>
      </w:r>
      <w:r>
        <w:rPr>
          <w:b/>
          <w:bCs/>
        </w:rPr>
        <w:t xml:space="preserve">Close Work Order</w:t>
      </w:r>
      <w:r>
        <w:t xml:space="preserve">.</w:t>
      </w:r>
    </w:p>
    <w:p>
      <w:pPr>
        <w:pStyle w:val="Compact"/>
        <w:numPr>
          <w:ilvl w:val="0"/>
          <w:numId w:val="1100"/>
        </w:numPr>
      </w:pPr>
      <w:r>
        <w:t xml:space="preserve">Enter the required closeout details:</w:t>
      </w:r>
    </w:p>
    <w:p>
      <w:pPr>
        <w:pStyle w:val="Compact"/>
        <w:numPr>
          <w:ilvl w:val="1"/>
          <w:numId w:val="1101"/>
        </w:numPr>
      </w:pPr>
      <w:r>
        <w:rPr>
          <w:b/>
          <w:bCs/>
        </w:rPr>
        <w:t xml:space="preserve">Failure Code</w:t>
      </w:r>
    </w:p>
    <w:p>
      <w:pPr>
        <w:pStyle w:val="Compact"/>
        <w:numPr>
          <w:ilvl w:val="1"/>
          <w:numId w:val="1101"/>
        </w:numPr>
      </w:pPr>
      <w:r>
        <w:rPr>
          <w:b/>
          <w:bCs/>
        </w:rPr>
        <w:t xml:space="preserve">Cause Code</w:t>
      </w:r>
    </w:p>
    <w:p>
      <w:pPr>
        <w:pStyle w:val="Compact"/>
        <w:numPr>
          <w:ilvl w:val="1"/>
          <w:numId w:val="1101"/>
        </w:numPr>
      </w:pPr>
      <w:r>
        <w:rPr>
          <w:b/>
          <w:bCs/>
        </w:rPr>
        <w:t xml:space="preserve">Remedy Code</w:t>
      </w:r>
    </w:p>
    <w:p>
      <w:pPr>
        <w:pStyle w:val="Compact"/>
        <w:numPr>
          <w:ilvl w:val="1"/>
          <w:numId w:val="1101"/>
        </w:numPr>
      </w:pPr>
      <w:r>
        <w:rPr>
          <w:b/>
          <w:bCs/>
        </w:rPr>
        <w:t xml:space="preserve">Actual Labour Hours</w:t>
      </w:r>
    </w:p>
    <w:p>
      <w:pPr>
        <w:pStyle w:val="Compact"/>
        <w:numPr>
          <w:ilvl w:val="1"/>
          <w:numId w:val="1101"/>
        </w:numPr>
      </w:pPr>
      <w:r>
        <w:rPr>
          <w:b/>
          <w:bCs/>
        </w:rPr>
        <w:t xml:space="preserve">Materials Used</w:t>
      </w:r>
    </w:p>
    <w:p>
      <w:pPr>
        <w:pStyle w:val="Compact"/>
        <w:numPr>
          <w:ilvl w:val="1"/>
          <w:numId w:val="1101"/>
        </w:numPr>
      </w:pPr>
      <w:r>
        <w:rPr>
          <w:b/>
          <w:bCs/>
        </w:rPr>
        <w:t xml:space="preserve">Completion Notes</w:t>
      </w:r>
    </w:p>
    <w:p>
      <w:pPr>
        <w:pStyle w:val="Compact"/>
        <w:numPr>
          <w:ilvl w:val="0"/>
          <w:numId w:val="1100"/>
        </w:numPr>
      </w:pPr>
      <w:r>
        <w:t xml:space="preserve">Attach photos or completion evidence if required.</w:t>
      </w:r>
    </w:p>
    <w:p>
      <w:pPr>
        <w:pStyle w:val="Compact"/>
        <w:numPr>
          <w:ilvl w:val="0"/>
          <w:numId w:val="1100"/>
        </w:numPr>
      </w:pPr>
      <w:r>
        <w:t xml:space="preserve">Click</w:t>
      </w:r>
      <w:r>
        <w:t xml:space="preserve"> </w:t>
      </w:r>
      <w:r>
        <w:rPr>
          <w:b/>
          <w:bCs/>
        </w:rPr>
        <w:t xml:space="preserve">Submit Closeout</w:t>
      </w:r>
      <w:r>
        <w:t xml:space="preserve">.</w:t>
      </w:r>
    </w:p>
    <w:p>
      <w:pPr>
        <w:pStyle w:val="Compact"/>
        <w:numPr>
          <w:ilvl w:val="0"/>
          <w:numId w:val="1100"/>
        </w:numPr>
      </w:pPr>
      <w:r>
        <w:t xml:space="preserve">Confirm that the work order status changes to</w:t>
      </w:r>
      <w:r>
        <w:t xml:space="preserve"> </w:t>
      </w:r>
      <w:r>
        <w:rPr>
          <w:b/>
          <w:bCs/>
        </w:rPr>
        <w:t xml:space="preserve">Completed</w:t>
      </w:r>
      <w:r>
        <w:t xml:space="preserve"> </w:t>
      </w:r>
      <w:r>
        <w:t xml:space="preserve">and that the closeout appears in the asset history timeline.</w:t>
      </w:r>
    </w:p>
    <w:bookmarkEnd w:id="130"/>
    <w:bookmarkEnd w:id="131"/>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User Manual</dc:title>
  <dc:creator/>
  <cp:keywords/>
  <dcterms:created xsi:type="dcterms:W3CDTF">2026-04-23T01:37:19Z</dcterms:created>
  <dcterms:modified xsi:type="dcterms:W3CDTF">2026-04-23T01:37:19Z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End User Documentation — Role-Based Guide</vt:lpwstr>
  </property>
  <property fmtid="{D5CDD505-2E9C-101B-9397-08002B2CF9AE}" pid="5" name="version">
    <vt:lpwstr>1.0</vt:lpwstr>
  </property>
</Properties>
</file>