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low-level-design--academia-pro-phase-1"/>
    <w:p>
      <w:pPr>
        <w:pStyle w:val="Heading1"/>
      </w:pPr>
      <w:r>
        <w:t xml:space="preserve">Low-Level Design — Academia Pro Phase 1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DD-02-01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Academia Pro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</w:p>
    <w:p>
      <w:r>
        <w:pict>
          <v:rect style="width:0;height:1.5pt" o:hralign="center" o:hrstd="t" o:hr="t"/>
        </w:pict>
      </w:r>
    </w:p>
    <w:bookmarkStart w:id="19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specifies the internal architecture of every Phase 1 module: service class contracts, repository interfaces, controller routing, validation rules, error handling, queue jobs, caching, and event-driven flows. It is the implementation-level companion to the High-Level Design (DD-01) and OpenAPI 3.1 Specification (DD-03).</w:t>
      </w:r>
    </w:p>
    <w:p>
      <w:r>
        <w:pict>
          <v:rect style="width:0;height:1.5pt" o:hralign="center" o:hrstd="t" o:hr="t"/>
        </w:pict>
      </w:r>
    </w:p>
    <w:bookmarkEnd w:id="19"/>
    <w:bookmarkStart w:id="23" w:name="X8b620211b527c270aab15ed024fdb17f373c3f2"/>
    <w:p>
      <w:pPr>
        <w:pStyle w:val="Heading2"/>
      </w:pPr>
      <w:r>
        <w:t xml:space="preserve">2. Architectural Conventions</w:t>
      </w:r>
    </w:p>
    <w:bookmarkStart w:id="20" w:name="X3b76a77dd3631b1edbb2a81ed29d4a09b62dbb5"/>
    <w:p>
      <w:pPr>
        <w:pStyle w:val="Heading3"/>
      </w:pPr>
      <w:r>
        <w:t xml:space="preserve">2.1 Layer Responsibility</w:t>
      </w:r>
    </w:p>
    <w:p>
      <w:pPr>
        <w:pStyle w:val="FirstParagraph"/>
      </w:pPr>
      <w:r>
        <w:t xml:space="preserve">Every feature follows a strict 4-layer architecture. No layer may skip a layer below it.</w:t>
      </w:r>
    </w:p>
    <w:p>
      <w:pPr>
        <w:pStyle w:val="SourceCode"/>
      </w:pPr>
      <w:r>
        <w:rPr>
          <w:rStyle w:val="VerbatimChar"/>
        </w:rPr>
        <w:t xml:space="preserve">Controller → Service → Repository → 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May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HTTP request/response handling, input validation, response formatting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Business logic, orchestration, authorisation checks, event dispatching</w:t>
            </w:r>
          </w:p>
        </w:tc>
        <w:tc>
          <w:tcPr/>
          <w:p>
            <w:pPr>
              <w:pStyle w:val="Compact"/>
            </w:pPr>
            <w:r>
              <w:t xml:space="preserve">Repository, other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Data access, tenant scoping, query construction</w:t>
            </w:r>
          </w:p>
        </w:tc>
        <w:tc>
          <w:tcPr/>
          <w:p>
            <w:pPr>
              <w:pStyle w:val="Compact"/>
            </w:pPr>
            <w:r>
              <w:t xml:space="preserve">Database (Eloquent/Query Builder)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Column casting, relationships, attribute accessors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0"/>
    <w:bookmarkStart w:id="21" w:name="X9689f31297a1d58bef242c27272939f9767e5bb"/>
    <w:p>
      <w:pPr>
        <w:pStyle w:val="Heading3"/>
      </w:pPr>
      <w:r>
        <w:t xml:space="preserve">2.2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{Entity}Repository</w:t>
            </w:r>
            <w:r>
              <w:t xml:space="preserve"> </w:t>
            </w:r>
            <w:r>
              <w:t xml:space="preserve">(concrete),</w:t>
            </w:r>
            <w:r>
              <w:t xml:space="preserve"> </w:t>
            </w:r>
            <w:r>
              <w:rPr>
                <w:rStyle w:val="VerbatimChar"/>
              </w:rPr>
              <w:t xml:space="preserve">{Entity}RepositoryInterface</w:t>
            </w:r>
            <w:r>
              <w:t xml:space="preserve"> </w:t>
            </w:r>
            <w:r>
              <w:t xml:space="preserve">(contract)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{Action}{Entity}Request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AdmitStudentRequest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{Action}{Entity}Job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SendFeeReminderJob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{Entity}{Action}Event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StudentAdmittedEvent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{Action}On{Event}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CreateAuditLogOnStudentAdmitted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StudentPolicy</w:t>
            </w:r>
          </w:p>
        </w:tc>
      </w:tr>
    </w:tbl>
    <w:bookmarkEnd w:id="21"/>
    <w:bookmarkStart w:id="22" w:name="Xab35c4cf1d741b4e1bfbaaf6d200f0c800b3e95"/>
    <w:p>
      <w:pPr>
        <w:pStyle w:val="Heading3"/>
      </w:pPr>
      <w:r>
        <w:t xml:space="preserve">2.3 Directory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Http/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   ├── Api/V1/                    # Tenant-scoped API controllers</w:t>
      </w:r>
      <w:r>
        <w:br/>
      </w:r>
      <w:r>
        <w:rPr>
          <w:rStyle w:val="VerbatimChar"/>
        </w:rPr>
        <w:t xml:space="preserve">│   │   └── AdminPanel/Api/V1/         # Super Admin controllers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└── Requests/                      # Form Request validation classes</w:t>
      </w:r>
      <w:r>
        <w:br/>
      </w:r>
      <w:r>
        <w:rPr>
          <w:rStyle w:val="VerbatimChar"/>
        </w:rPr>
        <w:t xml:space="preserve">├── Services/                          # Business logic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│   ├── Contracts/                     # Interfaces</w:t>
      </w:r>
      <w:r>
        <w:br/>
      </w:r>
      <w:r>
        <w:rPr>
          <w:rStyle w:val="VerbatimChar"/>
        </w:rPr>
        <w:t xml:space="preserve">│   └── Eloquent/                      # Concrete implementations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├── Events/</w:t>
      </w:r>
      <w:r>
        <w:br/>
      </w:r>
      <w:r>
        <w:rPr>
          <w:rStyle w:val="VerbatimChar"/>
        </w:rPr>
        <w:t xml:space="preserve">├── Listeners/</w:t>
      </w:r>
      <w:r>
        <w:br/>
      </w:r>
      <w:r>
        <w:rPr>
          <w:rStyle w:val="VerbatimChar"/>
        </w:rPr>
        <w:t xml:space="preserve">├── Jobs/</w:t>
      </w:r>
      <w:r>
        <w:br/>
      </w:r>
      <w:r>
        <w:rPr>
          <w:rStyle w:val="VerbatimChar"/>
        </w:rPr>
        <w:t xml:space="preserve">├── Policies/</w:t>
      </w:r>
      <w:r>
        <w:br/>
      </w:r>
      <w:r>
        <w:rPr>
          <w:rStyle w:val="VerbatimChar"/>
        </w:rPr>
        <w:t xml:space="preserve">└── Exceptions/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X656fb6adebba084ef79eeaf0bdf21e251fa922c"/>
    <w:p>
      <w:pPr>
        <w:pStyle w:val="Heading2"/>
      </w:pPr>
      <w:r>
        <w:t xml:space="preserve">3. Module Specifications</w:t>
      </w:r>
    </w:p>
    <w:bookmarkStart w:id="24" w:name="X1ce237d6a612b4a0661d77d3b4964bc831047b6"/>
    <w:p>
      <w:pPr>
        <w:pStyle w:val="Heading3"/>
      </w:pPr>
      <w:r>
        <w:t xml:space="preserve">3.1 Authentication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AuthController</w:t>
      </w:r>
      <w:r>
        <w:t xml:space="preserve"> </w:t>
      </w:r>
      <w:r>
        <w:t xml:space="preserve">— login, refresh, logout, me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AuthService</w:t>
      </w:r>
      <w:r>
        <w:t xml:space="preserve"> </w:t>
      </w:r>
      <w:r>
        <w:t xml:space="preserve">— credential validation, token generation, session management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TokenRepository</w:t>
      </w:r>
      <w:r>
        <w:t xml:space="preserve"> </w:t>
      </w:r>
      <w:r>
        <w:t xml:space="preserve">— Sanctum token CRUD</w:t>
      </w:r>
    </w:p>
    <w:p>
      <w:pPr>
        <w:pStyle w:val="FirstParagraph"/>
      </w:pPr>
      <w:r>
        <w:rPr>
          <w:b/>
          <w:bCs/>
        </w:rPr>
        <w:t xml:space="preserve">Login Flow (FR-AUTH-002):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AuthController@login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LoginRequest</w:t>
      </w:r>
      <w:r>
        <w:t xml:space="preserve"> </w:t>
      </w:r>
      <w:r>
        <w:t xml:space="preserve">(validates username, password, device_id).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AuthService@authenticate()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Queries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by username.</w:t>
      </w:r>
    </w:p>
    <w:p>
      <w:pPr>
        <w:pStyle w:val="Compact"/>
        <w:numPr>
          <w:ilvl w:val="1"/>
          <w:numId w:val="1003"/>
        </w:numPr>
      </w:pPr>
      <w:r>
        <w:t xml:space="preserve">Checks</w:t>
      </w:r>
      <w:r>
        <w:t xml:space="preserve"> </w:t>
      </w:r>
      <w:r>
        <w:rPr>
          <w:rStyle w:val="VerbatimChar"/>
        </w:rPr>
        <w:t xml:space="preserve">failed_login_attempts &gt;= 5</w:t>
      </w:r>
      <w:r>
        <w:t xml:space="preserve"> </w:t>
      </w:r>
      <w:r>
        <w:t xml:space="preserve">→ throws</w:t>
      </w:r>
      <w:r>
        <w:t xml:space="preserve"> </w:t>
      </w:r>
      <w:r>
        <w:rPr>
          <w:rStyle w:val="VerbatimChar"/>
        </w:rPr>
        <w:t xml:space="preserve">AccountLockedException</w:t>
      </w:r>
      <w:r>
        <w:t xml:space="preserve"> </w:t>
      </w:r>
      <w:r>
        <w:t xml:space="preserve">(HTTP 403).</w:t>
      </w:r>
    </w:p>
    <w:p>
      <w:pPr>
        <w:pStyle w:val="Compact"/>
        <w:numPr>
          <w:ilvl w:val="1"/>
          <w:numId w:val="1003"/>
        </w:numPr>
      </w:pPr>
      <w:r>
        <w:t xml:space="preserve">Verifies password with</w:t>
      </w:r>
      <w:r>
        <w:t xml:space="preserve"> </w:t>
      </w:r>
      <w:r>
        <w:rPr>
          <w:rStyle w:val="VerbatimChar"/>
        </w:rPr>
        <w:t xml:space="preserve">Hash::check()</w:t>
      </w:r>
      <w:r>
        <w:t xml:space="preserve"> </w:t>
      </w:r>
      <w:r>
        <w:t xml:space="preserve">(Argon2id).</w:t>
      </w:r>
    </w:p>
    <w:p>
      <w:pPr>
        <w:pStyle w:val="Compact"/>
        <w:numPr>
          <w:ilvl w:val="1"/>
          <w:numId w:val="1003"/>
        </w:numPr>
      </w:pPr>
      <w:r>
        <w:t xml:space="preserve">Resets</w:t>
      </w:r>
      <w:r>
        <w:t xml:space="preserve"> </w:t>
      </w:r>
      <w:r>
        <w:rPr>
          <w:rStyle w:val="VerbatimChar"/>
        </w:rPr>
        <w:t xml:space="preserve">failed_login_attempts</w:t>
      </w:r>
      <w:r>
        <w:t xml:space="preserve"> </w:t>
      </w:r>
      <w:r>
        <w:t xml:space="preserve">to 0 on success.</w:t>
      </w:r>
    </w:p>
    <w:p>
      <w:pPr>
        <w:pStyle w:val="Compact"/>
        <w:numPr>
          <w:ilvl w:val="1"/>
          <w:numId w:val="1003"/>
        </w:numPr>
      </w:pPr>
      <w:r>
        <w:t xml:space="preserve">Loads user's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Creates Sanctum token with abilities:</w:t>
      </w:r>
      <w:r>
        <w:t xml:space="preserve"> </w:t>
      </w:r>
      <w:r>
        <w:rPr>
          <w:rStyle w:val="VerbatimChar"/>
        </w:rPr>
        <w:t xml:space="preserve">['tenant_id' =&gt; $tenantId, 'user_id' =&gt; $user-&gt;id, 'role' =&gt; $role]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Creates refresh token in</w:t>
      </w:r>
      <w:r>
        <w:t xml:space="preserve"> </w:t>
      </w:r>
      <w:r>
        <w:rPr>
          <w:rStyle w:val="VerbatimChar"/>
        </w:rPr>
        <w:t xml:space="preserve">api_refresh_tokens</w:t>
      </w:r>
      <w:r>
        <w:t xml:space="preserve"> </w:t>
      </w:r>
      <w:r>
        <w:t xml:space="preserve">table (30-day TTL).</w:t>
      </w:r>
    </w:p>
    <w:p>
      <w:pPr>
        <w:pStyle w:val="Compact"/>
        <w:numPr>
          <w:ilvl w:val="0"/>
          <w:numId w:val="1002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TokenPair</w:t>
      </w:r>
      <w:r>
        <w:t xml:space="preserve"> </w:t>
      </w:r>
      <w:r>
        <w:t xml:space="preserve">(access_token, refresh_token, expires_in, token_type).</w:t>
      </w:r>
    </w:p>
    <w:p>
      <w:pPr>
        <w:pStyle w:val="FirstParagraph"/>
      </w:pPr>
      <w:r>
        <w:rPr>
          <w:b/>
          <w:bCs/>
        </w:rPr>
        <w:t xml:space="preserve">Failed Login:</w:t>
      </w:r>
    </w:p>
    <w:p>
      <w:pPr>
        <w:pStyle w:val="Compact"/>
        <w:numPr>
          <w:ilvl w:val="0"/>
          <w:numId w:val="1004"/>
        </w:numPr>
      </w:pPr>
      <w:r>
        <w:t xml:space="preserve">Increments</w:t>
      </w:r>
      <w:r>
        <w:t xml:space="preserve"> </w:t>
      </w:r>
      <w:r>
        <w:rPr>
          <w:rStyle w:val="VerbatimChar"/>
        </w:rPr>
        <w:t xml:space="preserve">failed_login_attempts</w:t>
      </w:r>
      <w:r>
        <w:t xml:space="preserve"> </w:t>
      </w:r>
      <w:r>
        <w:t xml:space="preserve">on the user record.</w:t>
      </w:r>
    </w:p>
    <w:p>
      <w:pPr>
        <w:pStyle w:val="Compact"/>
        <w:numPr>
          <w:ilvl w:val="0"/>
          <w:numId w:val="1004"/>
        </w:numPr>
      </w:pPr>
      <w:r>
        <w:t xml:space="preserve">At 5 failures, sets</w:t>
      </w:r>
      <w:r>
        <w:t xml:space="preserve"> </w:t>
      </w:r>
      <w:r>
        <w:rPr>
          <w:rStyle w:val="VerbatimChar"/>
        </w:rPr>
        <w:t xml:space="preserve">locked_until = now() + 30 minutes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INVALID_CREDENTIALS</w:t>
      </w:r>
      <w:r>
        <w:t xml:space="preserve"> </w:t>
      </w:r>
      <w:r>
        <w:t xml:space="preserve">(HTTP 401) or</w:t>
      </w:r>
      <w:r>
        <w:t xml:space="preserve"> </w:t>
      </w:r>
      <w:r>
        <w:rPr>
          <w:rStyle w:val="VerbatimChar"/>
        </w:rPr>
        <w:t xml:space="preserve">ACCOUNT_LOCKED</w:t>
      </w:r>
      <w:r>
        <w:t xml:space="preserve"> </w:t>
      </w:r>
      <w:r>
        <w:t xml:space="preserve">(HTTP 403).</w:t>
      </w:r>
    </w:p>
    <w:p>
      <w:pPr>
        <w:pStyle w:val="FirstParagraph"/>
      </w:pPr>
      <w:r>
        <w:rPr>
          <w:b/>
          <w:bCs/>
        </w:rPr>
        <w:t xml:space="preserve">Token Refresh (FR-AUTH-003):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AuthController@refresh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RefreshTokenRequest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AuthService@refreshToken()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Looks up</w:t>
      </w:r>
      <w:r>
        <w:t xml:space="preserve"> </w:t>
      </w:r>
      <w:r>
        <w:rPr>
          <w:rStyle w:val="VerbatimChar"/>
        </w:rPr>
        <w:t xml:space="preserve">api_refresh_tokens</w:t>
      </w:r>
      <w:r>
        <w:t xml:space="preserve"> </w:t>
      </w:r>
      <w:r>
        <w:t xml:space="preserve">by token hash.</w:t>
      </w:r>
    </w:p>
    <w:p>
      <w:pPr>
        <w:pStyle w:val="Compact"/>
        <w:numPr>
          <w:ilvl w:val="1"/>
          <w:numId w:val="1006"/>
        </w:numPr>
      </w:pPr>
      <w:r>
        <w:t xml:space="preserve">Validates: not expired, not revoked.</w:t>
      </w:r>
    </w:p>
    <w:p>
      <w:pPr>
        <w:pStyle w:val="Compact"/>
        <w:numPr>
          <w:ilvl w:val="1"/>
          <w:numId w:val="1006"/>
        </w:numPr>
      </w:pPr>
      <w:r>
        <w:t xml:space="preserve">Revokes the submitted refresh token immediately (rotation).</w:t>
      </w:r>
    </w:p>
    <w:p>
      <w:pPr>
        <w:pStyle w:val="Compact"/>
        <w:numPr>
          <w:ilvl w:val="1"/>
          <w:numId w:val="1006"/>
        </w:numPr>
      </w:pPr>
      <w:r>
        <w:t xml:space="preserve">Issues new access token + new refresh token.</w:t>
      </w:r>
    </w:p>
    <w:p>
      <w:pPr>
        <w:pStyle w:val="Compact"/>
        <w:numPr>
          <w:ilvl w:val="1"/>
          <w:numId w:val="1006"/>
        </w:numPr>
      </w:pPr>
      <w:r>
        <w:t xml:space="preserve">If the submitted token was already revoked (replay attack), revokes ALL tokens for that user/device and returns</w:t>
      </w:r>
      <w:r>
        <w:t xml:space="preserve"> </w:t>
      </w:r>
      <w:r>
        <w:rPr>
          <w:rStyle w:val="VerbatimChar"/>
        </w:rPr>
        <w:t xml:space="preserve">TOKEN_REVOKED</w:t>
      </w:r>
      <w:r>
        <w:t xml:space="preserve"> </w:t>
      </w:r>
      <w:r>
        <w:t xml:space="preserve">(HTTP 401).</w:t>
      </w:r>
    </w:p>
    <w:p>
      <w:pPr>
        <w:pStyle w:val="FirstParagraph"/>
      </w:pPr>
      <w:r>
        <w:rPr>
          <w:b/>
          <w:bCs/>
        </w:rPr>
        <w:t xml:space="preserve">Logout (FR-AUTH-004):</w:t>
      </w:r>
    </w:p>
    <w:p>
      <w:pPr>
        <w:pStyle w:val="Compact"/>
        <w:numPr>
          <w:ilvl w:val="0"/>
          <w:numId w:val="1007"/>
        </w:numPr>
      </w:pPr>
      <w:r>
        <w:t xml:space="preserve">Revokes all refresh tokens for the authenticated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Deletes the current Sanctum access token.</w:t>
      </w:r>
    </w:p>
    <w:p>
      <w:r>
        <w:pict>
          <v:rect style="width:0;height:1.5pt" o:hralign="center" o:hrstd="t" o:hr="t"/>
        </w:pict>
      </w:r>
    </w:p>
    <w:bookmarkEnd w:id="24"/>
    <w:bookmarkStart w:id="25" w:name="X630008d7fa163fbd7a407559146816e2a965217"/>
    <w:p>
      <w:pPr>
        <w:pStyle w:val="Heading3"/>
      </w:pPr>
      <w:r>
        <w:t xml:space="preserve">3.2 Student Information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StudentController</w:t>
      </w:r>
      <w:r>
        <w:t xml:space="preserve"> </w:t>
      </w:r>
      <w:r>
        <w:t xml:space="preserve">— CRUD, lookup, transfer, retention lock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StudentService</w:t>
      </w:r>
      <w:r>
        <w:t xml:space="preserve"> </w:t>
      </w:r>
      <w:r>
        <w:t xml:space="preserve">— admission logic, global identity matching, transfer workflow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StudentRepository</w:t>
      </w:r>
      <w:r>
        <w:t xml:space="preserve"> </w:t>
      </w:r>
      <w:r>
        <w:t xml:space="preserve">— tenant-scoped student queries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GlobalStudentRepository</w:t>
      </w:r>
      <w:r>
        <w:t xml:space="preserve"> </w:t>
      </w:r>
      <w:r>
        <w:t xml:space="preserve">— cross-tenant global identity queries (not tenant-scoped)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AdmitStudentRequest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UpdateStudentRequest</w:t>
      </w:r>
      <w:r>
        <w:t xml:space="preserve"> </w:t>
      </w:r>
      <w:r>
        <w:t xml:space="preserve">— validation</w:t>
      </w:r>
    </w:p>
    <w:p>
      <w:pPr>
        <w:pStyle w:val="FirstParagraph"/>
      </w:pPr>
      <w:r>
        <w:rPr>
          <w:b/>
          <w:bCs/>
        </w:rPr>
        <w:t xml:space="preserve">Admission Flow (FR-SIS-001):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StudentController@store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AdmitStudentRequest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StudentService@admitStudent()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If NIN or LIN is provided, calls</w:t>
      </w:r>
      <w:r>
        <w:t xml:space="preserve"> </w:t>
      </w:r>
      <w:r>
        <w:rPr>
          <w:rStyle w:val="VerbatimChar"/>
        </w:rPr>
        <w:t xml:space="preserve">GlobalStudentRepository@findByIdentifier()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If a global match exists:</w:t>
      </w:r>
    </w:p>
    <w:p>
      <w:pPr>
        <w:pStyle w:val="Compact"/>
        <w:numPr>
          <w:ilvl w:val="2"/>
          <w:numId w:val="1011"/>
        </w:numPr>
      </w:pPr>
      <w:r>
        <w:t xml:space="preserve">Checks</w:t>
      </w:r>
      <w:r>
        <w:t xml:space="preserve"> </w:t>
      </w:r>
      <w:r>
        <w:rPr>
          <w:rStyle w:val="VerbatimChar"/>
        </w:rPr>
        <w:t xml:space="preserve">school_enrollments</w:t>
      </w:r>
      <w:r>
        <w:t xml:space="preserve"> </w:t>
      </w:r>
      <w:r>
        <w:t xml:space="preserve">for an active enrollment at another school (BR-STU-004). If found → throws</w:t>
      </w:r>
      <w:r>
        <w:t xml:space="preserve"> </w:t>
      </w:r>
      <w:r>
        <w:rPr>
          <w:rStyle w:val="VerbatimChar"/>
        </w:rPr>
        <w:t xml:space="preserve">StudentAlreadyEnrolledException</w:t>
      </w:r>
      <w:r>
        <w:t xml:space="preserve"> </w:t>
      </w:r>
      <w:r>
        <w:t xml:space="preserve">(HTTP 409).</w:t>
      </w:r>
    </w:p>
    <w:p>
      <w:pPr>
        <w:pStyle w:val="Compact"/>
        <w:numPr>
          <w:ilvl w:val="2"/>
          <w:numId w:val="1011"/>
        </w:numPr>
      </w:pPr>
      <w:r>
        <w:t xml:space="preserve">Uses the existing</w:t>
      </w:r>
      <w:r>
        <w:t xml:space="preserve"> </w:t>
      </w:r>
      <w:r>
        <w:rPr>
          <w:rStyle w:val="VerbatimChar"/>
        </w:rPr>
        <w:t xml:space="preserve">student_uid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If no global match:</w:t>
      </w:r>
    </w:p>
    <w:p>
      <w:pPr>
        <w:pStyle w:val="Compact"/>
        <w:numPr>
          <w:ilvl w:val="2"/>
          <w:numId w:val="1012"/>
        </w:numPr>
      </w:pPr>
      <w:r>
        <w:t xml:space="preserve">Creates a new</w:t>
      </w:r>
      <w:r>
        <w:t xml:space="preserve"> </w:t>
      </w:r>
      <w:r>
        <w:rPr>
          <w:rStyle w:val="VerbatimChar"/>
        </w:rPr>
        <w:t xml:space="preserve">global_students</w:t>
      </w:r>
      <w:r>
        <w:t xml:space="preserve"> </w:t>
      </w:r>
      <w:r>
        <w:t xml:space="preserve">record with UUID.</w:t>
      </w:r>
    </w:p>
    <w:p>
      <w:pPr>
        <w:pStyle w:val="Compact"/>
        <w:numPr>
          <w:ilvl w:val="2"/>
          <w:numId w:val="1012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student_identifiers</w:t>
      </w:r>
      <w:r>
        <w:t xml:space="preserve"> </w:t>
      </w:r>
      <w:r>
        <w:t xml:space="preserve">records for NIN/LIN.</w:t>
      </w:r>
    </w:p>
    <w:p>
      <w:pPr>
        <w:pStyle w:val="Compact"/>
        <w:numPr>
          <w:ilvl w:val="1"/>
          <w:numId w:val="1010"/>
        </w:numPr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school_enrollments</w:t>
      </w:r>
      <w:r>
        <w:t xml:space="preserve"> </w:t>
      </w:r>
      <w:r>
        <w:t xml:space="preserve">record linked to the global</w:t>
      </w:r>
      <w:r>
        <w:t xml:space="preserve"> </w:t>
      </w:r>
      <w:r>
        <w:rPr>
          <w:rStyle w:val="VerbatimChar"/>
        </w:rPr>
        <w:t xml:space="preserve">student_uid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Generates</w:t>
      </w:r>
      <w:r>
        <w:t xml:space="preserve"> </w:t>
      </w:r>
      <w:r>
        <w:rPr>
          <w:rStyle w:val="VerbatimChar"/>
        </w:rPr>
        <w:t xml:space="preserve">local_admission_number</w:t>
      </w:r>
      <w:r>
        <w:t xml:space="preserve"> </w:t>
      </w:r>
      <w:r>
        <w:t xml:space="preserve">if not provided (format:</w:t>
      </w:r>
      <w:r>
        <w:t xml:space="preserve"> </w:t>
      </w:r>
      <w:r>
        <w:rPr>
          <w:rStyle w:val="VerbatimChar"/>
        </w:rPr>
        <w:t xml:space="preserve">{YEAR}/{SEQ}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t xml:space="preserve">Dispatches</w:t>
      </w:r>
      <w:r>
        <w:t xml:space="preserve"> </w:t>
      </w:r>
      <w:r>
        <w:rPr>
          <w:rStyle w:val="VerbatimChar"/>
        </w:rPr>
        <w:t xml:space="preserve">StudentAdmittedEvent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Returns the full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resource.</w:t>
      </w:r>
    </w:p>
    <w:p>
      <w:pPr>
        <w:pStyle w:val="FirstParagraph"/>
      </w:pPr>
      <w:r>
        <w:rPr>
          <w:b/>
          <w:bCs/>
        </w:rPr>
        <w:t xml:space="preserve">Transfer Out (FR-SIS-004):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StudentService@transferOut()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Validates the student has</w:t>
      </w:r>
      <w:r>
        <w:t xml:space="preserve"> </w:t>
      </w:r>
      <w:r>
        <w:rPr>
          <w:rStyle w:val="VerbatimChar"/>
        </w:rPr>
        <w:t xml:space="preserve">status = active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school_enrollments.status = transferred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school_enrollments.transfer_date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transfer_reason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school_departures</w:t>
      </w:r>
      <w:r>
        <w:t xml:space="preserve"> </w:t>
      </w:r>
      <w:r>
        <w:t xml:space="preserve">record with</w:t>
      </w:r>
      <w:r>
        <w:t xml:space="preserve"> </w:t>
      </w:r>
      <w:r>
        <w:rPr>
          <w:rStyle w:val="VerbatimChar"/>
        </w:rPr>
        <w:t xml:space="preserve">reason = transferred_platform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transferred_external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Dispatches</w:t>
      </w:r>
      <w:r>
        <w:t xml:space="preserve"> </w:t>
      </w:r>
      <w:r>
        <w:rPr>
          <w:rStyle w:val="VerbatimChar"/>
        </w:rPr>
        <w:t xml:space="preserve">StudentTransferredEvent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This action is immutable — no reversal endpoint exists.</w:t>
      </w:r>
    </w:p>
    <w:p>
      <w:pPr>
        <w:pStyle w:val="FirstParagraph"/>
      </w:pPr>
      <w:r>
        <w:rPr>
          <w:b/>
          <w:bCs/>
        </w:rPr>
        <w:t xml:space="preserve">Retention Lock (FR-SIS-005):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StudentService@setRetentionLock()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school_enrollments.retention_locked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retention_lock_reason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A retention-locked student is excluded from the Promotion Wizard's default bulk-promote action.</w:t>
      </w:r>
    </w:p>
    <w:p>
      <w:pPr>
        <w:pStyle w:val="Compact"/>
        <w:numPr>
          <w:ilvl w:val="1"/>
          <w:numId w:val="1016"/>
        </w:numPr>
      </w:pPr>
      <w:r>
        <w:t xml:space="preserve">Only the Head Teacher may resolve the lock.</w:t>
      </w:r>
    </w:p>
    <w:p>
      <w:r>
        <w:pict>
          <v:rect style="width:0;height:1.5pt" o:hralign="center" o:hrstd="t" o:hr="t"/>
        </w:pict>
      </w:r>
    </w:p>
    <w:bookmarkEnd w:id="25"/>
    <w:bookmarkStart w:id="26" w:name="X2cf27dee4c247d96f0e75cbc0507048ab6c6b78"/>
    <w:p>
      <w:pPr>
        <w:pStyle w:val="Heading3"/>
      </w:pPr>
      <w:r>
        <w:t xml:space="preserve">3.3 Academics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AcademicYearController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TimetableController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AcademicYearService</w:t>
      </w:r>
      <w:r>
        <w:t xml:space="preserve"> </w:t>
      </w:r>
      <w:r>
        <w:t xml:space="preserve">— year lifecycle, promotion wizard orchestration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PromotionWizardService</w:t>
      </w:r>
      <w:r>
        <w:t xml:space="preserve"> </w:t>
      </w:r>
      <w:r>
        <w:t xml:space="preserve">— bulk promotion, repeat, departure processing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AcademicYearRepository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TimetableRepository</w:t>
      </w:r>
    </w:p>
    <w:p>
      <w:pPr>
        <w:pStyle w:val="FirstParagraph"/>
      </w:pPr>
      <w:r>
        <w:rPr>
          <w:b/>
          <w:bCs/>
        </w:rPr>
        <w:t xml:space="preserve">Academic Year Lifecycle (FR-ACA-001):</w:t>
      </w:r>
    </w:p>
    <w:p>
      <w:pPr>
        <w:pStyle w:val="Compact"/>
        <w:numPr>
          <w:ilvl w:val="0"/>
          <w:numId w:val="1018"/>
        </w:numPr>
      </w:pPr>
      <w:r>
        <w:t xml:space="preserve">State machine:</w:t>
      </w:r>
      <w:r>
        <w:t xml:space="preserve"> </w:t>
      </w:r>
      <w:r>
        <w:rPr>
          <w:rStyle w:val="VerbatimChar"/>
        </w:rPr>
        <w:t xml:space="preserve">draft → active → closed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draft → active</w:t>
      </w:r>
      <w:r>
        <w:t xml:space="preserve"> </w:t>
      </w:r>
      <w:r>
        <w:t xml:space="preserve">transition requires</w:t>
      </w:r>
      <w:r>
        <w:t xml:space="preserve"> </w:t>
      </w:r>
      <w:r>
        <w:rPr>
          <w:rStyle w:val="VerbatimChar"/>
        </w:rPr>
        <w:t xml:space="preserve">promotion_wizard_complete = true</w:t>
      </w:r>
      <w:r>
        <w:t xml:space="preserve"> </w:t>
      </w:r>
      <w:r>
        <w:t xml:space="preserve">(BR-PROM-001).</w:t>
      </w:r>
    </w:p>
    <w:p>
      <w:pPr>
        <w:pStyle w:val="Compact"/>
        <w:numPr>
          <w:ilvl w:val="0"/>
          <w:numId w:val="1018"/>
        </w:numPr>
      </w:pPr>
      <w:r>
        <w:t xml:space="preserve">Only one year may be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at a time per tenant.</w:t>
      </w:r>
    </w:p>
    <w:p>
      <w:pPr>
        <w:pStyle w:val="Compact"/>
        <w:numPr>
          <w:ilvl w:val="0"/>
          <w:numId w:val="1018"/>
        </w:numPr>
      </w:pPr>
      <w:r>
        <w:t xml:space="preserve">Closing a year triggers the</w:t>
      </w:r>
      <w:r>
        <w:t xml:space="preserve"> </w:t>
      </w:r>
      <w:r>
        <w:rPr>
          <w:rStyle w:val="VerbatimChar"/>
        </w:rPr>
        <w:t xml:space="preserve">AcademicYearClosedEvent</w:t>
      </w:r>
      <w:r>
        <w:t xml:space="preserve">, which schedules the</w:t>
      </w:r>
      <w:r>
        <w:t xml:space="preserve"> </w:t>
      </w:r>
      <w:r>
        <w:rPr>
          <w:rStyle w:val="VerbatimChar"/>
        </w:rPr>
        <w:t xml:space="preserve">LockHistoricalRecordsJob</w:t>
      </w:r>
      <w:r>
        <w:t xml:space="preserve"> </w:t>
      </w:r>
      <w:r>
        <w:t xml:space="preserve">(BR-PROM-005) with a 30-day delay.</w:t>
      </w:r>
    </w:p>
    <w:p>
      <w:pPr>
        <w:pStyle w:val="FirstParagraph"/>
      </w:pPr>
      <w:r>
        <w:rPr>
          <w:b/>
          <w:bCs/>
        </w:rPr>
        <w:t xml:space="preserve">Promotion Wizard (BR-PROM-001 – BR-PROM-007):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PromotionWizardService@getClassStatuses()</w:t>
      </w:r>
      <w:r>
        <w:t xml:space="preserve"> </w:t>
      </w:r>
      <w:r>
        <w:t xml:space="preserve">— returns all classes with their promotion status (pending/promoted/departed/skipped).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PromotionWizardService@submitDecisions()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Accepts an array of</w:t>
      </w:r>
      <w:r>
        <w:t xml:space="preserve"> </w:t>
      </w:r>
      <w:r>
        <w:rPr>
          <w:rStyle w:val="VerbatimChar"/>
        </w:rPr>
        <w:t xml:space="preserve">{student_enrollment_id, action, departure_reason}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action = promote</w:t>
      </w:r>
      <w:r>
        <w:t xml:space="preserve">: creates a new</w:t>
      </w:r>
      <w:r>
        <w:t xml:space="preserve"> </w:t>
      </w:r>
      <w:r>
        <w:rPr>
          <w:rStyle w:val="VerbatimChar"/>
        </w:rPr>
        <w:t xml:space="preserve">school_enrollments</w:t>
      </w:r>
      <w:r>
        <w:t xml:space="preserve"> </w:t>
      </w:r>
      <w:r>
        <w:t xml:space="preserve">record in the destination class for the new year.</w:t>
      </w:r>
    </w:p>
    <w:p>
      <w:pPr>
        <w:pStyle w:val="Compact"/>
        <w:numPr>
          <w:ilvl w:val="1"/>
          <w:numId w:val="1020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action = repeat</w:t>
      </w:r>
      <w:r>
        <w:t xml:space="preserve">: creates a new</w:t>
      </w:r>
      <w:r>
        <w:t xml:space="preserve"> </w:t>
      </w:r>
      <w:r>
        <w:rPr>
          <w:rStyle w:val="VerbatimChar"/>
        </w:rPr>
        <w:t xml:space="preserve">school_enrollments</w:t>
      </w:r>
      <w:r>
        <w:t xml:space="preserve"> </w:t>
      </w:r>
      <w:r>
        <w:t xml:space="preserve">record in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class for the new year (BR-PROM-004).</w:t>
      </w:r>
    </w:p>
    <w:p>
      <w:pPr>
        <w:pStyle w:val="Compact"/>
        <w:numPr>
          <w:ilvl w:val="1"/>
          <w:numId w:val="1020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action = depart</w:t>
      </w:r>
      <w:r>
        <w:t xml:space="preserve">: creates a</w:t>
      </w:r>
      <w:r>
        <w:t xml:space="preserve"> </w:t>
      </w:r>
      <w:r>
        <w:rPr>
          <w:rStyle w:val="VerbatimChar"/>
        </w:rPr>
        <w:t xml:space="preserve">school_departures</w:t>
      </w:r>
      <w:r>
        <w:t xml:space="preserve"> </w:t>
      </w:r>
      <w:r>
        <w:t xml:space="preserve">record with the specified reason code (BR-DEPART-001).</w:t>
      </w:r>
    </w:p>
    <w:p>
      <w:pPr>
        <w:pStyle w:val="Compact"/>
        <w:numPr>
          <w:ilvl w:val="1"/>
          <w:numId w:val="1020"/>
        </w:numPr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promotion_events</w:t>
      </w:r>
      <w:r>
        <w:t xml:space="preserve"> </w:t>
      </w:r>
      <w:r>
        <w:t xml:space="preserve">audit record (BR-PROM-006).</w:t>
      </w:r>
    </w:p>
    <w:p>
      <w:pPr>
        <w:pStyle w:val="Compact"/>
        <w:numPr>
          <w:ilvl w:val="1"/>
          <w:numId w:val="1020"/>
        </w:numPr>
      </w:pPr>
      <w:r>
        <w:t xml:space="preserve">Marks the class as resolved.</w:t>
      </w:r>
    </w:p>
    <w:p>
      <w:pPr>
        <w:pStyle w:val="Compact"/>
        <w:numPr>
          <w:ilvl w:val="0"/>
          <w:numId w:val="1019"/>
        </w:numPr>
      </w:pPr>
      <w:r>
        <w:t xml:space="preserve">When all classes are resolved, sets</w:t>
      </w:r>
      <w:r>
        <w:t xml:space="preserve"> </w:t>
      </w:r>
      <w:r>
        <w:rPr>
          <w:rStyle w:val="VerbatimChar"/>
        </w:rPr>
        <w:t xml:space="preserve">promotion_wizard_complete = true</w:t>
      </w:r>
      <w:r>
        <w:t xml:space="preserve"> </w:t>
      </w:r>
      <w:r>
        <w:t xml:space="preserve">on the academic year.</w:t>
      </w:r>
    </w:p>
    <w:p>
      <w:pPr>
        <w:pStyle w:val="FirstParagraph"/>
      </w:pPr>
      <w:r>
        <w:rPr>
          <w:b/>
          <w:bCs/>
        </w:rPr>
        <w:t xml:space="preserve">Timetable (FR-ACA-004):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TimetableRepository@upsertForClass()</w:t>
      </w:r>
      <w:r>
        <w:t xml:space="preserve"> </w:t>
      </w:r>
      <w:r>
        <w:t xml:space="preserve">— deletes existing entries for the class/year and inserts new entries in a single transaction.</w:t>
      </w:r>
    </w:p>
    <w:p>
      <w:pPr>
        <w:pStyle w:val="Compact"/>
        <w:numPr>
          <w:ilvl w:val="0"/>
          <w:numId w:val="1021"/>
        </w:numPr>
      </w:pPr>
      <w:r>
        <w:t xml:space="preserve">Validates no time-slot overlaps for the same teacher across classes.</w:t>
      </w:r>
    </w:p>
    <w:p>
      <w:r>
        <w:pict>
          <v:rect style="width:0;height:1.5pt" o:hralign="center" o:hrstd="t" o:hr="t"/>
        </w:pict>
      </w:r>
    </w:p>
    <w:bookmarkEnd w:id="26"/>
    <w:bookmarkStart w:id="27" w:name="X3ec513e5f7c70e81a300559a548b3ca13a71ae0"/>
    <w:p>
      <w:pPr>
        <w:pStyle w:val="Heading3"/>
      </w:pPr>
      <w:r>
        <w:t xml:space="preserve">3.4 Fees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FeeStructureController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FeeReportController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FeeService</w:t>
      </w:r>
      <w:r>
        <w:t xml:space="preserve"> </w:t>
      </w:r>
      <w:r>
        <w:t xml:space="preserve">— payment recording, duplicate detection, balance calculation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RefundService</w:t>
      </w:r>
      <w:r>
        <w:t xml:space="preserve"> </w:t>
      </w:r>
      <w:r>
        <w:t xml:space="preserve">— initiation/approval workflow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FeeReminderService</w:t>
      </w:r>
      <w:r>
        <w:t xml:space="preserve"> </w:t>
      </w:r>
      <w:r>
        <w:t xml:space="preserve">— SMS dispatch logic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FeeStructureRepository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RefundRepository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RecordPaymentRequest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InitiateRefundRequest</w:t>
      </w:r>
      <w:r>
        <w:t xml:space="preserve"> </w:t>
      </w:r>
      <w:r>
        <w:t xml:space="preserve">— validation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SendFeeReminderJob</w:t>
      </w:r>
      <w:r>
        <w:t xml:space="preserve"> </w:t>
      </w:r>
      <w:r>
        <w:t xml:space="preserve">— queued SMS dispatch</w:t>
      </w:r>
    </w:p>
    <w:p>
      <w:pPr>
        <w:pStyle w:val="FirstParagraph"/>
      </w:pPr>
      <w:r>
        <w:rPr>
          <w:b/>
          <w:bCs/>
        </w:rPr>
        <w:t xml:space="preserve">Payment Recording (FR-FEE-002):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FeeService@recordPayment()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Checks for duplicate: queries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student_enrollment_id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amount_ugx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created_at &gt; now() - 5 minutes</w:t>
      </w:r>
      <w:r>
        <w:t xml:space="preserve"> </w:t>
      </w:r>
      <w:r>
        <w:t xml:space="preserve">match. If found → throws</w:t>
      </w:r>
      <w:r>
        <w:t xml:space="preserve"> </w:t>
      </w:r>
      <w:r>
        <w:rPr>
          <w:rStyle w:val="VerbatimChar"/>
        </w:rPr>
        <w:t xml:space="preserve">DuplicatePaymentException</w:t>
      </w:r>
      <w:r>
        <w:t xml:space="preserve"> </w:t>
      </w:r>
      <w:r>
        <w:t xml:space="preserve">(HTTP 409, code</w:t>
      </w:r>
      <w:r>
        <w:t xml:space="preserve"> </w:t>
      </w:r>
      <w:r>
        <w:rPr>
          <w:rStyle w:val="VerbatimChar"/>
        </w:rPr>
        <w:t xml:space="preserve">DUPLICATE_PAYMENT</w:t>
      </w:r>
      <w:r>
        <w:t xml:space="preserve">).</w:t>
      </w:r>
    </w:p>
    <w:p>
      <w:pPr>
        <w:pStyle w:val="Compact"/>
        <w:numPr>
          <w:ilvl w:val="1"/>
          <w:numId w:val="1024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record.</w:t>
      </w:r>
    </w:p>
    <w:p>
      <w:pPr>
        <w:pStyle w:val="Compact"/>
        <w:numPr>
          <w:ilvl w:val="1"/>
          <w:numId w:val="1024"/>
        </w:numPr>
      </w:pPr>
      <w:r>
        <w:t xml:space="preserve">Generates sequential receipt number:</w:t>
      </w:r>
      <w:r>
        <w:t xml:space="preserve"> </w:t>
      </w:r>
      <w:r>
        <w:rPr>
          <w:rStyle w:val="VerbatimChar"/>
        </w:rPr>
        <w:t xml:space="preserve">RCT-{YEAR}-{SEQ:05d}</w:t>
      </w:r>
      <w:r>
        <w:t xml:space="preserve"> </w:t>
      </w:r>
      <w:r>
        <w:t xml:space="preserve">where SEQ is per-tenant auto-increment.</w:t>
      </w:r>
    </w:p>
    <w:p>
      <w:pPr>
        <w:pStyle w:val="Compact"/>
        <w:numPr>
          <w:ilvl w:val="1"/>
          <w:numId w:val="1024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payment_receipts</w:t>
      </w:r>
      <w:r>
        <w:t xml:space="preserve"> </w:t>
      </w:r>
      <w:r>
        <w:t xml:space="preserve">record (immutable — BR-FEE-004).</w:t>
      </w:r>
    </w:p>
    <w:p>
      <w:pPr>
        <w:pStyle w:val="Compact"/>
        <w:numPr>
          <w:ilvl w:val="1"/>
          <w:numId w:val="1024"/>
        </w:numPr>
      </w:pPr>
      <w:r>
        <w:t xml:space="preserve">Dispatches</w:t>
      </w:r>
      <w:r>
        <w:t xml:space="preserve"> </w:t>
      </w:r>
      <w:r>
        <w:rPr>
          <w:rStyle w:val="VerbatimChar"/>
        </w:rPr>
        <w:t xml:space="preserve">PaymentRecordedEvent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Fee Reminder Schedule (BR-FEE-006):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SendFeeReminderJob</w:t>
      </w:r>
      <w:r>
        <w:t xml:space="preserve"> </w:t>
      </w:r>
      <w:r>
        <w:t xml:space="preserve">is scheduled by</w:t>
      </w:r>
      <w:r>
        <w:t xml:space="preserve"> </w:t>
      </w:r>
      <w:r>
        <w:rPr>
          <w:rStyle w:val="VerbatimChar"/>
        </w:rPr>
        <w:t xml:space="preserve">FeeReminderScheduler</w:t>
      </w:r>
      <w:r>
        <w:t xml:space="preserve"> </w:t>
      </w:r>
      <w:r>
        <w:t xml:space="preserve">(registered in</w:t>
      </w:r>
      <w:r>
        <w:t xml:space="preserve"> </w:t>
      </w:r>
      <w:r>
        <w:rPr>
          <w:rStyle w:val="VerbatimChar"/>
        </w:rPr>
        <w:t xml:space="preserve">Console\Kernel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Runs at D-7, D-1, and D+7 relative to each term's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Queries all students with</w:t>
      </w:r>
      <w:r>
        <w:t xml:space="preserve"> </w:t>
      </w:r>
      <w:r>
        <w:rPr>
          <w:rStyle w:val="VerbatimChar"/>
        </w:rPr>
        <w:t xml:space="preserve">outstanding_balance &gt; 0</w:t>
      </w:r>
      <w:r>
        <w:t xml:space="preserve"> </w:t>
      </w:r>
      <w:r>
        <w:t xml:space="preserve">and a valid</w:t>
      </w:r>
      <w:r>
        <w:t xml:space="preserve"> </w:t>
      </w:r>
      <w:r>
        <w:rPr>
          <w:rStyle w:val="VerbatimChar"/>
        </w:rPr>
        <w:t xml:space="preserve">guardian_phone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Sends SMS via Africa's Talking API.</w:t>
      </w:r>
    </w:p>
    <w:p>
      <w:pPr>
        <w:pStyle w:val="Compact"/>
        <w:numPr>
          <w:ilvl w:val="0"/>
          <w:numId w:val="1025"/>
        </w:numPr>
      </w:pPr>
      <w:r>
        <w:t xml:space="preserve">Schools may disable D-1 and D+7 via tenant settings; D-7 cannot be disabled.</w:t>
      </w:r>
    </w:p>
    <w:p>
      <w:pPr>
        <w:pStyle w:val="FirstParagraph"/>
      </w:pPr>
      <w:r>
        <w:rPr>
          <w:b/>
          <w:bCs/>
        </w:rPr>
        <w:t xml:space="preserve">Refund Workflow (FR-FEE-005, BR-FEE-007):</w:t>
      </w:r>
    </w:p>
    <w:p>
      <w:pPr>
        <w:pStyle w:val="Compact"/>
        <w:numPr>
          <w:ilvl w:val="0"/>
          <w:numId w:val="1026"/>
        </w:numPr>
      </w:pPr>
      <w:r>
        <w:t xml:space="preserve">Bursar calls</w:t>
      </w:r>
      <w:r>
        <w:t xml:space="preserve"> </w:t>
      </w:r>
      <w:r>
        <w:rPr>
          <w:rStyle w:val="VerbatimChar"/>
        </w:rPr>
        <w:t xml:space="preserve">RefundService@initiate()</w:t>
      </w:r>
      <w:r>
        <w:t xml:space="preserve"> </w:t>
      </w:r>
      <w:r>
        <w:t xml:space="preserve">→ creates refund with</w:t>
      </w:r>
      <w:r>
        <w:t xml:space="preserve"> </w:t>
      </w:r>
      <w:r>
        <w:rPr>
          <w:rStyle w:val="VerbatimChar"/>
        </w:rPr>
        <w:t xml:space="preserve">status = pending_approval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School Owner calls</w:t>
      </w:r>
      <w:r>
        <w:t xml:space="preserve"> </w:t>
      </w:r>
      <w:r>
        <w:rPr>
          <w:rStyle w:val="VerbatimChar"/>
        </w:rPr>
        <w:t xml:space="preserve">RefundService@approve()</w:t>
      </w:r>
      <w:r>
        <w:t xml:space="preserve"> </w:t>
      </w:r>
      <w:r>
        <w:t xml:space="preserve">→ sets</w:t>
      </w:r>
      <w:r>
        <w:t xml:space="preserve"> </w:t>
      </w:r>
      <w:r>
        <w:rPr>
          <w:rStyle w:val="VerbatimChar"/>
        </w:rPr>
        <w:t xml:space="preserve">status = approved</w:t>
      </w:r>
      <w:r>
        <w:t xml:space="preserve">, records</w:t>
      </w:r>
      <w:r>
        <w:t xml:space="preserve"> </w:t>
      </w:r>
      <w:r>
        <w:rPr>
          <w:rStyle w:val="VerbatimChar"/>
        </w:rPr>
        <w:t xml:space="preserve">approved_by_user_id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approved_at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Authorisation enforced by</w:t>
      </w:r>
      <w:r>
        <w:t xml:space="preserve"> </w:t>
      </w:r>
      <w:r>
        <w:rPr>
          <w:rStyle w:val="VerbatimChar"/>
        </w:rPr>
        <w:t xml:space="preserve">RefundPolicy</w:t>
      </w:r>
      <w:r>
        <w:t xml:space="preserve">: only</w:t>
      </w:r>
      <w:r>
        <w:t xml:space="preserve"> </w:t>
      </w:r>
      <w:r>
        <w:rPr>
          <w:rStyle w:val="VerbatimChar"/>
        </w:rPr>
        <w:t xml:space="preserve">school_owner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 </w:t>
      </w:r>
      <w:r>
        <w:t xml:space="preserve">role may call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e77ff85d91c65e1dda55b730f57366b158af894"/>
    <w:p>
      <w:pPr>
        <w:pStyle w:val="Heading3"/>
      </w:pPr>
      <w:r>
        <w:t xml:space="preserve">3.5 Attendance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AttendanceController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AttendanceService</w:t>
      </w:r>
      <w:r>
        <w:t xml:space="preserve"> </w:t>
      </w:r>
      <w:r>
        <w:t xml:space="preserve">— submission, amendment rules, absence alert logic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AttendanceRepository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SubmitAttendanceRequest</w:t>
      </w:r>
      <w:r>
        <w:t xml:space="preserve"> </w:t>
      </w:r>
      <w:r>
        <w:t xml:space="preserve">— validation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SendAbsenceAlertJob</w:t>
      </w:r>
      <w:r>
        <w:t xml:space="preserve"> </w:t>
      </w:r>
      <w:r>
        <w:t xml:space="preserve">— queued SMS for 3 consecutive absences</w:t>
      </w:r>
    </w:p>
    <w:p>
      <w:pPr>
        <w:pStyle w:val="FirstParagraph"/>
      </w:pPr>
      <w:r>
        <w:rPr>
          <w:b/>
          <w:bCs/>
        </w:rPr>
        <w:t xml:space="preserve">Submission (FR-ATT-001):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AttendanceService@submitForClass()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Validates all</w:t>
      </w:r>
      <w:r>
        <w:t xml:space="preserve"> </w:t>
      </w:r>
      <w:r>
        <w:rPr>
          <w:rStyle w:val="VerbatimChar"/>
        </w:rPr>
        <w:t xml:space="preserve">student_enrollment_id</w:t>
      </w:r>
      <w:r>
        <w:t xml:space="preserve"> </w:t>
      </w:r>
      <w:r>
        <w:t xml:space="preserve">values belong to the specified class.</w:t>
      </w:r>
    </w:p>
    <w:p>
      <w:pPr>
        <w:pStyle w:val="Compact"/>
        <w:numPr>
          <w:ilvl w:val="1"/>
          <w:numId w:val="1029"/>
        </w:numPr>
      </w:pPr>
      <w:r>
        <w:t xml:space="preserve">Upserts</w:t>
      </w:r>
      <w:r>
        <w:t xml:space="preserve"> </w:t>
      </w:r>
      <w:r>
        <w:rPr>
          <w:rStyle w:val="VerbatimChar"/>
        </w:rPr>
        <w:t xml:space="preserve">attendance_records</w:t>
      </w:r>
      <w:r>
        <w:t xml:space="preserve"> </w:t>
      </w:r>
      <w:r>
        <w:t xml:space="preserve">for the class/date.</w:t>
      </w:r>
    </w:p>
    <w:p>
      <w:pPr>
        <w:pStyle w:val="Compact"/>
        <w:numPr>
          <w:ilvl w:val="1"/>
          <w:numId w:val="1029"/>
        </w:numPr>
      </w:pPr>
      <w:r>
        <w:t xml:space="preserve">After save, checks each student for 3 consecutive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 </w:t>
      </w:r>
      <w:r>
        <w:t xml:space="preserve">records (BR-ATT-002).</w:t>
      </w:r>
    </w:p>
    <w:p>
      <w:pPr>
        <w:pStyle w:val="Compact"/>
        <w:numPr>
          <w:ilvl w:val="1"/>
          <w:numId w:val="1029"/>
        </w:numPr>
      </w:pPr>
      <w:r>
        <w:t xml:space="preserve">For each student exceeding the threshold, dispatches</w:t>
      </w:r>
      <w:r>
        <w:t xml:space="preserve"> </w:t>
      </w:r>
      <w:r>
        <w:rPr>
          <w:rStyle w:val="VerbatimChar"/>
        </w:rPr>
        <w:t xml:space="preserve">SendAbsenceAlertJob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Amendment Rules (FR-ATT-003, BR-ATT-003):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AttendanceService@amendRecord()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record.date &gt;= now() - 48 hours</w:t>
      </w:r>
      <w:r>
        <w:t xml:space="preserve">: any class teacher for that class may amend.</w:t>
      </w:r>
    </w:p>
    <w:p>
      <w:pPr>
        <w:pStyle w:val="Compact"/>
        <w:numPr>
          <w:ilvl w:val="1"/>
          <w:numId w:val="103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record.date &lt; now() - 48 hours</w:t>
      </w:r>
      <w:r>
        <w:t xml:space="preserve">: only</w:t>
      </w:r>
      <w:r>
        <w:t xml:space="preserve"> </w:t>
      </w:r>
      <w:r>
        <w:rPr>
          <w:rStyle w:val="VerbatimChar"/>
        </w:rPr>
        <w:t xml:space="preserve">head_teacher</w:t>
      </w:r>
      <w:r>
        <w:t xml:space="preserve"> </w:t>
      </w:r>
      <w:r>
        <w:t xml:space="preserve">or above may amend.</w:t>
      </w:r>
    </w:p>
    <w:p>
      <w:pPr>
        <w:pStyle w:val="Compact"/>
        <w:numPr>
          <w:ilvl w:val="1"/>
          <w:numId w:val="1031"/>
        </w:numPr>
      </w:pPr>
      <w:r>
        <w:t xml:space="preserve">Creates an amendment audit trail:</w:t>
      </w:r>
      <w:r>
        <w:t xml:space="preserve"> </w:t>
      </w:r>
      <w:r>
        <w:rPr>
          <w:rStyle w:val="VerbatimChar"/>
        </w:rPr>
        <w:t xml:space="preserve">original_status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amended_by_user_id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amendment_reason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amended_at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29ea702ac72d8479ab1bb360ae525d13451d81d"/>
    <w:p>
      <w:pPr>
        <w:pStyle w:val="Heading3"/>
      </w:pPr>
      <w:r>
        <w:t xml:space="preserve">3.6 Examinations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ExamController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GradingController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ExamService</w:t>
      </w:r>
      <w:r>
        <w:t xml:space="preserve"> </w:t>
      </w:r>
      <w:r>
        <w:t xml:space="preserve">— exam lifecycle, lock/unlock logic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MarkService</w:t>
      </w:r>
      <w:r>
        <w:t xml:space="preserve"> </w:t>
      </w:r>
      <w:r>
        <w:t xml:space="preserve">— mark submission, validation against maximum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GradingService</w:t>
      </w:r>
      <w:r>
        <w:t xml:space="preserve"> </w:t>
      </w:r>
      <w:r>
        <w:t xml:space="preserve">— grade computation per curriculum type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UnebExportService</w:t>
      </w:r>
      <w:r>
        <w:t xml:space="preserve"> </w:t>
      </w:r>
      <w:r>
        <w:t xml:space="preserve">— UNEB file generation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ExamRepository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MarkRepository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SubmitMarksRequest</w:t>
      </w:r>
      <w:r>
        <w:t xml:space="preserve"> </w:t>
      </w:r>
      <w:r>
        <w:t xml:space="preserve">— validation (BR-UNEB-005: score ≤ maximum_mark)</w:t>
      </w:r>
    </w:p>
    <w:p>
      <w:pPr>
        <w:pStyle w:val="FirstParagraph"/>
      </w:pPr>
      <w:r>
        <w:rPr>
          <w:b/>
          <w:bCs/>
        </w:rPr>
        <w:t xml:space="preserve">Mark Submission (FR-EXM-002):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MarkService@submitMarks()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Checks exam status: if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and no active unlock window → throws</w:t>
      </w:r>
      <w:r>
        <w:t xml:space="preserve"> </w:t>
      </w:r>
      <w:r>
        <w:rPr>
          <w:rStyle w:val="VerbatimChar"/>
        </w:rPr>
        <w:t xml:space="preserve">ExamLockedException</w:t>
      </w:r>
      <w:r>
        <w:t xml:space="preserve"> </w:t>
      </w:r>
      <w:r>
        <w:t xml:space="preserve">(HTTP 409).</w:t>
      </w:r>
    </w:p>
    <w:p>
      <w:pPr>
        <w:pStyle w:val="Compact"/>
        <w:numPr>
          <w:ilvl w:val="1"/>
          <w:numId w:val="1034"/>
        </w:numPr>
      </w:pPr>
      <w:r>
        <w:t xml:space="preserve">Validates each score against</w:t>
      </w:r>
      <w:r>
        <w:t xml:space="preserve"> </w:t>
      </w:r>
      <w:r>
        <w:rPr>
          <w:rStyle w:val="VerbatimChar"/>
        </w:rPr>
        <w:t xml:space="preserve">exam_subjects.maximum_mark</w:t>
      </w:r>
      <w:r>
        <w:t xml:space="preserve"> </w:t>
      </w:r>
      <w:r>
        <w:t xml:space="preserve">(BR-UNEB-005). Out-of-range scores → HTTP 422 with per-field error.</w:t>
      </w:r>
    </w:p>
    <w:p>
      <w:pPr>
        <w:pStyle w:val="Compact"/>
        <w:numPr>
          <w:ilvl w:val="1"/>
          <w:numId w:val="1034"/>
        </w:numPr>
      </w:pPr>
      <w:r>
        <w:t xml:space="preserve">For Thematic curriculum: validates score is one of</w:t>
      </w:r>
      <w:r>
        <w:t xml:space="preserve"> </w:t>
      </w:r>
      <w:r>
        <w:rPr>
          <w:rStyle w:val="VerbatimChar"/>
        </w:rPr>
        <w:t xml:space="preserve">HC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NYC</w:t>
      </w:r>
      <w:r>
        <w:t xml:space="preserve"> </w:t>
      </w:r>
      <w:r>
        <w:t xml:space="preserve">(BR-UNEB-004).</w:t>
      </w:r>
    </w:p>
    <w:p>
      <w:pPr>
        <w:pStyle w:val="Compact"/>
        <w:numPr>
          <w:ilvl w:val="1"/>
          <w:numId w:val="1034"/>
        </w:numPr>
      </w:pPr>
      <w:r>
        <w:t xml:space="preserve">Upserts</w:t>
      </w:r>
      <w:r>
        <w:t xml:space="preserve"> </w:t>
      </w:r>
      <w:r>
        <w:rPr>
          <w:rStyle w:val="VerbatimChar"/>
        </w:rPr>
        <w:t xml:space="preserve">exam_marks</w:t>
      </w:r>
      <w:r>
        <w:t xml:space="preserve"> </w:t>
      </w:r>
      <w:r>
        <w:t xml:space="preserve">records.</w:t>
      </w:r>
    </w:p>
    <w:p>
      <w:pPr>
        <w:pStyle w:val="Compact"/>
        <w:numPr>
          <w:ilvl w:val="1"/>
          <w:numId w:val="1034"/>
        </w:numPr>
      </w:pPr>
      <w:r>
        <w:t xml:space="preserve">Dispatches</w:t>
      </w:r>
      <w:r>
        <w:t xml:space="preserve"> </w:t>
      </w:r>
      <w:r>
        <w:rPr>
          <w:rStyle w:val="VerbatimChar"/>
        </w:rPr>
        <w:t xml:space="preserve">MarksSubmittedEvent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Grading Engine (FR-EXM-004 – FR-EXM-007):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GradingService</w:t>
      </w:r>
      <w:r>
        <w:t xml:space="preserve"> </w:t>
      </w:r>
      <w:r>
        <w:t xml:space="preserve">uses a Strategy pattern. The strategy is selected by</w:t>
      </w:r>
      <w:r>
        <w:t xml:space="preserve"> </w:t>
      </w:r>
      <w:r>
        <w:rPr>
          <w:rStyle w:val="VerbatimChar"/>
        </w:rPr>
        <w:t xml:space="preserve">class.curriculum_type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Curriculum Type</w:t>
            </w:r>
          </w:p>
        </w:tc>
        <w:tc>
          <w:tcPr/>
          <w:p>
            <w:pPr>
              <w:pStyle w:val="Compact"/>
            </w:pPr>
            <w:r>
              <w:t xml:space="preserve">Strategy Class</w:t>
            </w:r>
          </w:p>
        </w:tc>
        <w:tc>
          <w:tcPr/>
          <w:p>
            <w:pPr>
              <w:pStyle w:val="Compact"/>
            </w:pPr>
            <w:r>
              <w:t xml:space="preserve">Grade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thematic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ThematicGradingStrategy</w:t>
            </w:r>
          </w:p>
        </w:tc>
        <w:tc>
          <w:tcPr/>
          <w:p>
            <w:pPr>
              <w:pStyle w:val="Compact"/>
            </w:pPr>
            <w:r>
              <w:t xml:space="preserve">HC / C / NYC (BR-UNEB-004)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PrimaryGradingStrategy</w:t>
            </w:r>
          </w:p>
        </w:tc>
        <w:tc>
          <w:tcPr/>
          <w:p>
            <w:pPr>
              <w:pStyle w:val="Compact"/>
            </w:pPr>
            <w:r>
              <w:t xml:space="preserve">Percentage + class rank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OLevelGradingStrategy</w:t>
            </w:r>
          </w:p>
        </w:tc>
        <w:tc>
          <w:tcPr/>
          <w:p>
            <w:pPr>
              <w:pStyle w:val="Compact"/>
            </w:pPr>
            <w:r>
              <w:t xml:space="preserve">D1–F9, division I–IV (BR-UNEB-002)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ALevelGradingStrategy</w:t>
            </w:r>
          </w:p>
        </w:tc>
        <w:tc>
          <w:tcPr/>
          <w:p>
            <w:pPr>
              <w:pStyle w:val="Compact"/>
            </w:pPr>
            <w:r>
              <w:t xml:space="preserve">A–F principal, O subsidiary, points (BR-UNEB-003)</w:t>
            </w:r>
          </w:p>
        </w:tc>
      </w:tr>
    </w:tbl>
    <w:p>
      <w:pPr>
        <w:pStyle w:val="Compact"/>
        <w:numPr>
          <w:ilvl w:val="0"/>
          <w:numId w:val="1036"/>
        </w:numPr>
      </w:pPr>
      <w:r>
        <w:t xml:space="preserve">PLE grading (P7 classes):</w:t>
      </w:r>
    </w:p>
    <w:p>
      <w:pPr>
        <w:pStyle w:val="Compact"/>
        <w:numPr>
          <w:ilvl w:val="1"/>
          <w:numId w:val="1037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OLevelGradingStrategy</w:t>
      </w:r>
      <w:r>
        <w:t xml:space="preserve"> </w:t>
      </w:r>
      <w:r>
        <w:t xml:space="preserve">variant for PLE.</w:t>
      </w:r>
    </w:p>
    <w:p>
      <w:pPr>
        <w:pStyle w:val="Compact"/>
        <w:numPr>
          <w:ilvl w:val="1"/>
          <w:numId w:val="1037"/>
        </w:numPr>
      </w:pPr>
      <w:r>
        <w:t xml:space="preserve">Aggregate = sum of grades in 4 compulsory subjects.</w:t>
      </w:r>
    </w:p>
    <w:p>
      <w:pPr>
        <w:pStyle w:val="Compact"/>
        <w:numPr>
          <w:ilvl w:val="1"/>
          <w:numId w:val="1037"/>
        </w:numPr>
      </w:pPr>
      <w:r>
        <w:t xml:space="preserve">Division mapping: 4–12 = Div I, 13–23 = Div II, 24–29 = Div III, 30–34 = Div IV, 35–36 = Ungraded (BR-UNEB-001).</w:t>
      </w:r>
    </w:p>
    <w:p>
      <w:pPr>
        <w:pStyle w:val="FirstParagraph"/>
      </w:pPr>
      <w:r>
        <w:rPr>
          <w:b/>
          <w:bCs/>
        </w:rPr>
        <w:t xml:space="preserve">Exam Lock/Unlock (FR-EXM-003, BR-CAL-003):</w:t>
      </w:r>
    </w:p>
    <w:p>
      <w:pPr>
        <w:pStyle w:val="Compact"/>
        <w:numPr>
          <w:ilvl w:val="0"/>
          <w:numId w:val="1038"/>
        </w:numPr>
      </w:pPr>
      <w:r>
        <w:t xml:space="preserve">Exams auto-lock when</w:t>
      </w:r>
      <w:r>
        <w:t xml:space="preserve"> </w:t>
      </w:r>
      <w:r>
        <w:rPr>
          <w:rStyle w:val="VerbatimChar"/>
        </w:rPr>
        <w:t xml:space="preserve">now() &gt; academic_year.exam_submission_deadline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ExamService@unlockExam()</w:t>
      </w:r>
      <w:r>
        <w:t xml:space="preserve">: Head Teacher grants a time-limited unlock. Sets</w:t>
      </w:r>
      <w:r>
        <w:t xml:space="preserve"> </w:t>
      </w:r>
      <w:r>
        <w:rPr>
          <w:rStyle w:val="VerbatimChar"/>
        </w:rPr>
        <w:t xml:space="preserve">exam.unlock_until</w:t>
      </w:r>
      <w:r>
        <w:t xml:space="preserve"> </w:t>
      </w:r>
      <w:r>
        <w:t xml:space="preserve">to the specified datetime. The exam re-locks automatically when the window expires.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LockHistoricalRecordsJob</w:t>
      </w:r>
      <w:r>
        <w:t xml:space="preserve"> </w:t>
      </w:r>
      <w:r>
        <w:t xml:space="preserve">(triggered 30 days after term end — BR-PROM-005) permanently locks all exams for that year. No unlock is possible after this.</w:t>
      </w:r>
    </w:p>
    <w:p>
      <w:r>
        <w:pict>
          <v:rect style="width:0;height:1.5pt" o:hralign="center" o:hrstd="t" o:hr="t"/>
        </w:pict>
      </w:r>
    </w:p>
    <w:bookmarkEnd w:id="29"/>
    <w:bookmarkStart w:id="30" w:name="Xe5275cf6911f20cb3fba51f24be857bc5429a4c"/>
    <w:p>
      <w:pPr>
        <w:pStyle w:val="Heading3"/>
      </w:pPr>
      <w:r>
        <w:t xml:space="preserve">3.7 Reports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ReportCardController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SchoolPerformanceController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ReportCardService</w:t>
      </w:r>
      <w:r>
        <w:t xml:space="preserve"> </w:t>
      </w:r>
      <w:r>
        <w:t xml:space="preserve">— single and bulk PDF generation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ReportCardPdfGenerator</w:t>
      </w:r>
      <w:r>
        <w:t xml:space="preserve"> </w:t>
      </w:r>
      <w:r>
        <w:t xml:space="preserve">— mPDF rendering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SchoolPerformanceService</w:t>
      </w:r>
      <w:r>
        <w:t xml:space="preserve"> </w:t>
      </w:r>
      <w:r>
        <w:t xml:space="preserve">— aggregate statistics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GenerateBulkReportCardsJob</w:t>
      </w:r>
      <w:r>
        <w:t xml:space="preserve"> </w:t>
      </w:r>
      <w:r>
        <w:t xml:space="preserve">— queued bulk PDF generation</w:t>
      </w:r>
    </w:p>
    <w:p>
      <w:pPr>
        <w:pStyle w:val="FirstParagraph"/>
      </w:pPr>
      <w:r>
        <w:rPr>
          <w:b/>
          <w:bCs/>
        </w:rPr>
        <w:t xml:space="preserve">Single Report Card (FR-RPT-001):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ReportCardService@generateForStudent()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Loads grading results from</w:t>
      </w:r>
      <w:r>
        <w:t xml:space="preserve"> </w:t>
      </w:r>
      <w:r>
        <w:rPr>
          <w:rStyle w:val="VerbatimChar"/>
        </w:rPr>
        <w:t xml:space="preserve">GradingService</w:t>
      </w:r>
      <w:r>
        <w:t xml:space="preserve">.</w:t>
      </w:r>
    </w:p>
    <w:p>
      <w:pPr>
        <w:pStyle w:val="Compact"/>
        <w:numPr>
          <w:ilvl w:val="1"/>
          <w:numId w:val="1041"/>
        </w:numPr>
      </w:pPr>
      <w:r>
        <w:t xml:space="preserve">Loads attendance summary from</w:t>
      </w:r>
      <w:r>
        <w:t xml:space="preserve"> </w:t>
      </w:r>
      <w:r>
        <w:rPr>
          <w:rStyle w:val="VerbatimChar"/>
        </w:rPr>
        <w:t xml:space="preserve">AttendanceRepository</w:t>
      </w:r>
      <w:r>
        <w:t xml:space="preserve">.</w:t>
      </w:r>
    </w:p>
    <w:p>
      <w:pPr>
        <w:pStyle w:val="Compact"/>
        <w:numPr>
          <w:ilvl w:val="1"/>
          <w:numId w:val="1041"/>
        </w:numPr>
      </w:pPr>
      <w:r>
        <w:t xml:space="preserve">Loads teacher/head teacher comments from</w:t>
      </w:r>
      <w:r>
        <w:t xml:space="preserve"> </w:t>
      </w:r>
      <w:r>
        <w:rPr>
          <w:rStyle w:val="VerbatimChar"/>
        </w:rPr>
        <w:t xml:space="preserve">report_card_comments</w:t>
      </w:r>
      <w:r>
        <w:t xml:space="preserve">.</w:t>
      </w:r>
    </w:p>
    <w:p>
      <w:pPr>
        <w:pStyle w:val="Compact"/>
        <w:numPr>
          <w:ilvl w:val="1"/>
          <w:numId w:val="1041"/>
        </w:numPr>
      </w:pPr>
      <w:r>
        <w:t xml:space="preserve">Renders PDF via</w:t>
      </w:r>
      <w:r>
        <w:t xml:space="preserve"> </w:t>
      </w:r>
      <w:r>
        <w:rPr>
          <w:rStyle w:val="VerbatimChar"/>
        </w:rPr>
        <w:t xml:space="preserve">ReportCardPdfGenerator</w:t>
      </w:r>
      <w:r>
        <w:t xml:space="preserve"> </w:t>
      </w:r>
      <w:r>
        <w:t xml:space="preserve">(mPDF).</w:t>
      </w:r>
    </w:p>
    <w:p>
      <w:pPr>
        <w:pStyle w:val="Compact"/>
        <w:numPr>
          <w:ilvl w:val="1"/>
          <w:numId w:val="1041"/>
        </w:numPr>
      </w:pPr>
      <w:r>
        <w:t xml:space="preserve">Uploads to S3:</w:t>
      </w:r>
      <w:r>
        <w:t xml:space="preserve"> </w:t>
      </w:r>
      <w:r>
        <w:rPr>
          <w:rStyle w:val="VerbatimChar"/>
        </w:rPr>
        <w:t xml:space="preserve">reports/{tenant_id}/{year}/{term}/{student_uid}.pdf</w:t>
      </w:r>
      <w:r>
        <w:t xml:space="preserve">.</w:t>
      </w:r>
    </w:p>
    <w:p>
      <w:pPr>
        <w:pStyle w:val="Compact"/>
        <w:numPr>
          <w:ilvl w:val="1"/>
          <w:numId w:val="1041"/>
        </w:numPr>
      </w:pPr>
      <w:r>
        <w:t xml:space="preserve">Returns a pre-signed download URL (60-minute TTL).</w:t>
      </w:r>
    </w:p>
    <w:p>
      <w:pPr>
        <w:pStyle w:val="FirstParagraph"/>
      </w:pPr>
      <w:r>
        <w:rPr>
          <w:b/>
          <w:bCs/>
        </w:rPr>
        <w:t xml:space="preserve">Bulk Generation (FR-RPT-002):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ReportCardController@bulkGenerate</w:t>
      </w:r>
      <w:r>
        <w:t xml:space="preserve"> </w:t>
      </w:r>
      <w:r>
        <w:t xml:space="preserve">creates a</w:t>
      </w:r>
      <w:r>
        <w:t xml:space="preserve"> </w:t>
      </w:r>
      <w:r>
        <w:rPr>
          <w:rStyle w:val="VerbatimChar"/>
        </w:rPr>
        <w:t xml:space="preserve">report_generation_jobs</w:t>
      </w:r>
      <w:r>
        <w:t xml:space="preserve"> </w:t>
      </w:r>
      <w:r>
        <w:t xml:space="preserve">record and dispatches</w:t>
      </w:r>
      <w:r>
        <w:t xml:space="preserve"> </w:t>
      </w:r>
      <w:r>
        <w:rPr>
          <w:rStyle w:val="VerbatimChar"/>
        </w:rPr>
        <w:t xml:space="preserve">GenerateBulkReportCardsJob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job processes students in batches of 10, generating individual PDFs.</w:t>
      </w:r>
    </w:p>
    <w:p>
      <w:pPr>
        <w:pStyle w:val="Compact"/>
        <w:numPr>
          <w:ilvl w:val="0"/>
          <w:numId w:val="1042"/>
        </w:numPr>
      </w:pPr>
      <w:r>
        <w:t xml:space="preserve">When all PDFs are complete, creates a ZIP archive and uploads to S3.</w:t>
      </w:r>
    </w:p>
    <w:p>
      <w:pPr>
        <w:pStyle w:val="Compact"/>
        <w:numPr>
          <w:ilvl w:val="0"/>
          <w:numId w:val="1042"/>
        </w:numPr>
      </w:pPr>
      <w:r>
        <w:t xml:space="preserve">The frontend polls</w:t>
      </w:r>
      <w:r>
        <w:t xml:space="preserve"> </w:t>
      </w:r>
      <w:r>
        <w:rPr>
          <w:rStyle w:val="VerbatimChar"/>
        </w:rPr>
        <w:t xml:space="preserve">GET /report-cards/bulk/{jobId}</w:t>
      </w:r>
      <w:r>
        <w:t xml:space="preserve"> </w:t>
      </w:r>
      <w:r>
        <w:t xml:space="preserve">for status.</w:t>
      </w:r>
    </w:p>
    <w:p>
      <w:r>
        <w:pict>
          <v:rect style="width:0;height:1.5pt" o:hralign="center" o:hrstd="t" o:hr="t"/>
        </w:pict>
      </w:r>
    </w:p>
    <w:bookmarkEnd w:id="30"/>
    <w:bookmarkStart w:id="31" w:name="X3fd71924eb78d0f88b9165a49285e20734147e2"/>
    <w:p>
      <w:pPr>
        <w:pStyle w:val="Heading3"/>
      </w:pPr>
      <w:r>
        <w:t xml:space="preserve">3.8 RBAC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UserController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PermissionController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UserService</w:t>
      </w:r>
      <w:r>
        <w:t xml:space="preserve"> </w:t>
      </w:r>
      <w:r>
        <w:t xml:space="preserve">— invitation, role change, deactivation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PermissionService</w:t>
      </w:r>
      <w:r>
        <w:t xml:space="preserve"> </w:t>
      </w:r>
      <w:r>
        <w:t xml:space="preserve">— effective permission resolution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UserRepository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InviteUserRequest</w:t>
      </w:r>
      <w:r>
        <w:t xml:space="preserve"> </w:t>
      </w:r>
      <w:r>
        <w:t xml:space="preserve">— validation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SendInvitationEmailJob</w:t>
      </w:r>
      <w:r>
        <w:t xml:space="preserve"> </w:t>
      </w:r>
      <w:r>
        <w:t xml:space="preserve">— queued email dispatch</w:t>
      </w:r>
    </w:p>
    <w:p>
      <w:pPr>
        <w:pStyle w:val="FirstParagraph"/>
      </w:pPr>
      <w:r>
        <w:rPr>
          <w:b/>
          <w:bCs/>
        </w:rPr>
        <w:t xml:space="preserve">Permission Resolution (FR-RBAC-001):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PermissionService@getEffectivePermissions()</w:t>
      </w:r>
      <w:r>
        <w:t xml:space="preserve">:</w:t>
      </w:r>
    </w:p>
    <w:p>
      <w:pPr>
        <w:pStyle w:val="Compact"/>
        <w:numPr>
          <w:ilvl w:val="1"/>
          <w:numId w:val="1045"/>
        </w:numPr>
      </w:pPr>
      <w:r>
        <w:t xml:space="preserve">Loads the user's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for the current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</w:p>
    <w:p>
      <w:pPr>
        <w:pStyle w:val="Compact"/>
        <w:numPr>
          <w:ilvl w:val="1"/>
          <w:numId w:val="1045"/>
        </w:numPr>
      </w:pPr>
      <w:r>
        <w:t xml:space="preserve">Joins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to get all permission slugs.</w:t>
      </w:r>
    </w:p>
    <w:p>
      <w:pPr>
        <w:pStyle w:val="Compact"/>
        <w:numPr>
          <w:ilvl w:val="1"/>
          <w:numId w:val="1045"/>
        </w:numPr>
      </w:pPr>
      <w:r>
        <w:t xml:space="preserve">Returns a flat array of permission strings (e.g.,</w:t>
      </w:r>
      <w:r>
        <w:t xml:space="preserve"> </w:t>
      </w:r>
      <w:r>
        <w:rPr>
          <w:rStyle w:val="VerbatimChar"/>
        </w:rPr>
        <w:t xml:space="preserve">students.view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fees.record_payment</w:t>
      </w:r>
      <w:r>
        <w:t xml:space="preserve">).</w:t>
      </w:r>
    </w:p>
    <w:p>
      <w:pPr>
        <w:pStyle w:val="Compact"/>
        <w:numPr>
          <w:ilvl w:val="1"/>
          <w:numId w:val="1045"/>
        </w:numPr>
      </w:pPr>
      <w:r>
        <w:t xml:space="preserve">Cached in Redis for 5 minutes per user/tenant combination. Cache is invalidated on role change.</w:t>
      </w:r>
    </w:p>
    <w:p>
      <w:pPr>
        <w:pStyle w:val="FirstParagraph"/>
      </w:pPr>
      <w:r>
        <w:rPr>
          <w:b/>
          <w:bCs/>
        </w:rPr>
        <w:t xml:space="preserve">Privilege Escalation Prevention (BR-RBAC-002):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UserService@changeRole()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UserService@inviteUser()</w:t>
      </w:r>
      <w:r>
        <w:t xml:space="preserve"> </w:t>
      </w:r>
      <w:r>
        <w:t xml:space="preserve">both check: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$callerRoleLevel &gt;= $targetRoleLevel</w:t>
      </w:r>
      <w:r>
        <w:t xml:space="preserve"> </w:t>
      </w:r>
      <w:r>
        <w:t xml:space="preserve">→ throws</w:t>
      </w:r>
      <w:r>
        <w:t xml:space="preserve"> </w:t>
      </w:r>
      <w:r>
        <w:rPr>
          <w:rStyle w:val="VerbatimChar"/>
        </w:rPr>
        <w:t xml:space="preserve">PrivilegeEscalationException</w:t>
      </w:r>
      <w:r>
        <w:t xml:space="preserve"> </w:t>
      </w:r>
      <w:r>
        <w:t xml:space="preserve">(HTTP 403).</w:t>
      </w:r>
    </w:p>
    <w:p>
      <w:pPr>
        <w:pStyle w:val="Compact"/>
        <w:numPr>
          <w:ilvl w:val="0"/>
          <w:numId w:val="1046"/>
        </w:numPr>
      </w:pPr>
      <w:r>
        <w:t xml:space="preserve">Role levels: super_admin=5, school_owner=4, head_teacher=3, class_teacher/bursar/receptionist=2, parent/student=1.</w:t>
      </w:r>
    </w:p>
    <w:p>
      <w:pPr>
        <w:pStyle w:val="FirstParagraph"/>
      </w:pPr>
      <w:r>
        <w:rPr>
          <w:b/>
          <w:bCs/>
        </w:rPr>
        <w:t xml:space="preserve">Session Revocation (FR-RBAC-004):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UserService@revokeSessions()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Deletes all</w:t>
      </w:r>
      <w:r>
        <w:t xml:space="preserve"> </w:t>
      </w:r>
      <w:r>
        <w:rPr>
          <w:rStyle w:val="VerbatimChar"/>
        </w:rPr>
        <w:t xml:space="preserve">personal_access_tokens</w:t>
      </w:r>
      <w:r>
        <w:t xml:space="preserve"> </w:t>
      </w:r>
      <w:r>
        <w:t xml:space="preserve">for the user at the current tenant.</w:t>
      </w:r>
    </w:p>
    <w:p>
      <w:pPr>
        <w:pStyle w:val="Compact"/>
        <w:numPr>
          <w:ilvl w:val="1"/>
          <w:numId w:val="1049"/>
        </w:numPr>
      </w:pPr>
      <w:r>
        <w:t xml:space="preserve">Deletes all</w:t>
      </w:r>
      <w:r>
        <w:t xml:space="preserve"> </w:t>
      </w:r>
      <w:r>
        <w:rPr>
          <w:rStyle w:val="VerbatimChar"/>
        </w:rPr>
        <w:t xml:space="preserve">api_refresh_tokens</w:t>
      </w:r>
      <w:r>
        <w:t xml:space="preserve"> </w:t>
      </w:r>
      <w:r>
        <w:t xml:space="preserve">for the user.</w:t>
      </w:r>
    </w:p>
    <w:p>
      <w:pPr>
        <w:pStyle w:val="Compact"/>
        <w:numPr>
          <w:ilvl w:val="1"/>
          <w:numId w:val="1049"/>
        </w:numPr>
      </w:pPr>
      <w:r>
        <w:t xml:space="preserve">Dispatches</w:t>
      </w:r>
      <w:r>
        <w:t xml:space="preserve"> </w:t>
      </w:r>
      <w:r>
        <w:rPr>
          <w:rStyle w:val="VerbatimChar"/>
        </w:rPr>
        <w:t xml:space="preserve">UserSessionsRevokedEvent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608bda5c783f5b8ae76c95d038ca432a8f9318a"/>
    <w:p>
      <w:pPr>
        <w:pStyle w:val="Heading3"/>
      </w:pPr>
      <w:r>
        <w:t xml:space="preserve">3.9 EMIS and Audit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EmisExportController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AuditLogController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EmisExportService</w:t>
      </w:r>
      <w:r>
        <w:t xml:space="preserve"> </w:t>
      </w:r>
      <w:r>
        <w:t xml:space="preserve">— data aggregation and file generation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AuditLogService</w:t>
      </w:r>
      <w:r>
        <w:t xml:space="preserve"> </w:t>
      </w:r>
      <w:r>
        <w:t xml:space="preserve">— query and filtering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AuditLogRepository</w:t>
      </w:r>
      <w:r>
        <w:t xml:space="preserve"> </w:t>
      </w:r>
      <w:r>
        <w:t xml:space="preserve">— append-only queries (no update/delete methods)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GenerateEmisExportJob</w:t>
      </w:r>
      <w:r>
        <w:t xml:space="preserve"> </w:t>
      </w:r>
      <w:r>
        <w:t xml:space="preserve">— queued file generation</w:t>
      </w:r>
    </w:p>
    <w:p>
      <w:pPr>
        <w:pStyle w:val="FirstParagraph"/>
      </w:pPr>
      <w:r>
        <w:rPr>
          <w:b/>
          <w:bCs/>
        </w:rPr>
        <w:t xml:space="preserve">EMIS Export (FR-EMIS-001):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EmisExportService@generate()</w:t>
      </w:r>
      <w:r>
        <w:t xml:space="preserve">:</w:t>
      </w:r>
    </w:p>
    <w:p>
      <w:pPr>
        <w:pStyle w:val="Compact"/>
        <w:numPr>
          <w:ilvl w:val="1"/>
          <w:numId w:val="1052"/>
        </w:numPr>
      </w:pPr>
      <w:r>
        <w:t xml:space="preserve">Aggregates: student count by class and gender, attendance summary, examination results.</w:t>
      </w:r>
    </w:p>
    <w:p>
      <w:pPr>
        <w:pStyle w:val="Compact"/>
        <w:numPr>
          <w:ilvl w:val="1"/>
          <w:numId w:val="1052"/>
        </w:numPr>
      </w:pPr>
      <w:r>
        <w:t xml:space="preserve">Renders XLSX using PhpSpreadsheet.</w:t>
      </w:r>
    </w:p>
    <w:p>
      <w:pPr>
        <w:pStyle w:val="Compact"/>
        <w:numPr>
          <w:ilvl w:val="1"/>
          <w:numId w:val="1052"/>
        </w:numPr>
      </w:pPr>
      <w:r>
        <w:t xml:space="preserve">Uploads to S3:</w:t>
      </w:r>
      <w:r>
        <w:t xml:space="preserve"> </w:t>
      </w:r>
      <w:r>
        <w:rPr>
          <w:rStyle w:val="VerbatimChar"/>
        </w:rPr>
        <w:t xml:space="preserve">emis/{tenant_id}/{year}/EMIS_{tenant_slug}_{year}.xlsx</w:t>
      </w:r>
      <w:r>
        <w:t xml:space="preserve">.</w:t>
      </w:r>
    </w:p>
    <w:p>
      <w:pPr>
        <w:pStyle w:val="Compact"/>
        <w:numPr>
          <w:ilvl w:val="1"/>
          <w:numId w:val="1052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emis_exports</w:t>
      </w:r>
      <w:r>
        <w:t xml:space="preserve"> </w:t>
      </w:r>
      <w:r>
        <w:t xml:space="preserve">record for history tracking.</w:t>
      </w:r>
    </w:p>
    <w:p>
      <w:pPr>
        <w:pStyle w:val="Compact"/>
        <w:numPr>
          <w:ilvl w:val="1"/>
          <w:numId w:val="1052"/>
        </w:numPr>
      </w:pPr>
      <w:r>
        <w:t xml:space="preserve">Returns pre-signed download URL (30-minute TTL).</w:t>
      </w:r>
    </w:p>
    <w:p>
      <w:pPr>
        <w:pStyle w:val="FirstParagraph"/>
      </w:pPr>
      <w:r>
        <w:rPr>
          <w:b/>
          <w:bCs/>
        </w:rPr>
        <w:t xml:space="preserve">Audit Trail (FR-AUD-001):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AuditLogRepository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 </w:t>
      </w:r>
      <w:r>
        <w:t xml:space="preserve">methods — append-only by design.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AuditLog::record()</w:t>
      </w:r>
      <w:r>
        <w:t xml:space="preserve"> </w:t>
      </w:r>
      <w:r>
        <w:t xml:space="preserve">is a static factory method called from Services and Event Listeners: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AuditLog::record([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     =&gt; app(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       =&gt; </w:t>
      </w:r>
      <w:r>
        <w:rPr>
          <w:rStyle w:val="StringTok"/>
        </w:rPr>
        <w:t xml:space="preserve">'STUDENT_ADMITTED'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'resource_type'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'student'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'resource_id'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$student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      =&gt; app(</w:t>
      </w:r>
      <w:r>
        <w:rPr>
          <w:rStyle w:val="StringTok"/>
        </w:rPr>
        <w:t xml:space="preserve">'acting_user_id'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'before'</w:t>
      </w:r>
      <w:r>
        <w:rPr>
          <w:rStyle w:val="NormalTok"/>
        </w:rPr>
        <w:t xml:space="preserve">        =&gt;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'after'</w:t>
      </w:r>
      <w:r>
        <w:rPr>
          <w:rStyle w:val="NormalTok"/>
        </w:rPr>
        <w:t xml:space="preserve">         =&gt; </w:t>
      </w:r>
      <w:r>
        <w:rPr>
          <w:rStyle w:val="VariableTok"/>
        </w:rPr>
        <w:t xml:space="preserve">$student</w:t>
      </w:r>
      <w:r>
        <w:rPr>
          <w:rStyle w:val="NormalTok"/>
        </w:rPr>
        <w:t xml:space="preserve">-&gt;toArray()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'meta'</w:t>
      </w:r>
      <w:r>
        <w:rPr>
          <w:rStyle w:val="NormalTok"/>
        </w:rPr>
        <w:t xml:space="preserve">          =&gt; [</w:t>
      </w:r>
      <w:r>
        <w:rPr>
          <w:rStyle w:val="StringTok"/>
        </w:rPr>
        <w:t xml:space="preserve">'nin_matched'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'ip_address'</w:t>
      </w:r>
      <w:r>
        <w:rPr>
          <w:rStyle w:val="NormalTok"/>
        </w:rPr>
        <w:t xml:space="preserve">    =&gt; request()-&gt;ip()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table has no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foreign keys — records survive even if the referenced resource is soft-deleted.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c3a38030ec84ddce01690bfd0d5314b5bc4f677"/>
    <w:p>
      <w:pPr>
        <w:pStyle w:val="Heading2"/>
      </w:pPr>
      <w:r>
        <w:t xml:space="preserve">4. Error Handling Contract</w:t>
      </w:r>
    </w:p>
    <w:bookmarkStart w:id="34" w:name="Xcfe854742da20f30ae7931e085dd3d8c5a44984"/>
    <w:p>
      <w:pPr>
        <w:pStyle w:val="Heading3"/>
      </w:pPr>
      <w:r>
        <w:t xml:space="preserve">4.1 Exception-to-HTTP Mapping</w:t>
      </w:r>
    </w:p>
    <w:p>
      <w:pPr>
        <w:pStyle w:val="FirstParagraph"/>
      </w:pPr>
      <w:r>
        <w:t xml:space="preserve">All custom exceptions extend a base</w:t>
      </w:r>
      <w:r>
        <w:t xml:space="preserve"> </w:t>
      </w:r>
      <w:r>
        <w:rPr>
          <w:rStyle w:val="VerbatimChar"/>
        </w:rPr>
        <w:t xml:space="preserve">ApiException</w:t>
      </w:r>
      <w:r>
        <w:t xml:space="preserve"> </w:t>
      </w:r>
      <w:r>
        <w:t xml:space="preserve">class that carries</w:t>
      </w:r>
      <w:r>
        <w:t xml:space="preserve"> </w:t>
      </w:r>
      <w:r>
        <w:rPr>
          <w:rStyle w:val="VerbatimChar"/>
        </w:rPr>
        <w:t xml:space="preserve">$code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$httpStatus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$message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 Class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ValidationException</w:t>
            </w:r>
            <w:r>
              <w:t xml:space="preserve"> </w:t>
            </w:r>
            <w:r>
              <w:t xml:space="preserve">(Laravel)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Form Request validation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ModelNotFoundException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Route model binding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AuthenticationException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Missing or invalid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AccountLockedException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ACCOUNT_LOCKED</w:t>
            </w:r>
          </w:p>
        </w:tc>
        <w:tc>
          <w:tcPr/>
          <w:p>
            <w:pPr>
              <w:pStyle w:val="Compact"/>
            </w:pPr>
            <w:r>
              <w:t xml:space="preserve">5 failed login attempts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TokenExpiredException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</w:pPr>
            <w:r>
              <w:t xml:space="preserve">Access token past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TokenRevokedException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TOKEN_REVOKED</w:t>
            </w:r>
          </w:p>
        </w:tc>
        <w:tc>
          <w:tcPr/>
          <w:p>
            <w:pPr>
              <w:pStyle w:val="Compact"/>
            </w:pPr>
            <w:r>
              <w:t xml:space="preserve">Refresh token replayed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TenantSuspendedException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TENANT_SUSPENDED</w:t>
            </w:r>
          </w:p>
        </w:tc>
        <w:tc>
          <w:tcPr/>
          <w:p>
            <w:pPr>
              <w:pStyle w:val="Compact"/>
            </w:pPr>
            <w:r>
              <w:t xml:space="preserve">Tenant status = 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PrivilegeEscalationException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PRIVILEGE_ESCALATION</w:t>
            </w:r>
          </w:p>
        </w:tc>
        <w:tc>
          <w:tcPr/>
          <w:p>
            <w:pPr>
              <w:pStyle w:val="Compact"/>
            </w:pPr>
            <w:r>
              <w:t xml:space="preserve">Role assignment above caller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StudentAlreadyEnrolledException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STUDENT_ALREADY_ENROLLED</w:t>
            </w:r>
          </w:p>
        </w:tc>
        <w:tc>
          <w:tcPr/>
          <w:p>
            <w:pPr>
              <w:pStyle w:val="Compact"/>
            </w:pPr>
            <w:r>
              <w:t xml:space="preserve">Active enrollment at another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DuplicatePaymentException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DUPLICATE_PAYMENT</w:t>
            </w:r>
          </w:p>
        </w:tc>
        <w:tc>
          <w:tcPr/>
          <w:p>
            <w:pPr>
              <w:pStyle w:val="Compact"/>
            </w:pPr>
            <w:r>
              <w:t xml:space="preserve">Same payment within 5-minute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ExamLockedException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EXAM_LOCKED</w:t>
            </w:r>
          </w:p>
        </w:tc>
        <w:tc>
          <w:tcPr/>
          <w:p>
            <w:pPr>
              <w:pStyle w:val="Compact"/>
            </w:pPr>
            <w:r>
              <w:t xml:space="preserve">Mark entry on locked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AmendmentWindowExpiredException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AMENDMENT_WINDOW_EXPIRED</w:t>
            </w:r>
          </w:p>
        </w:tc>
        <w:tc>
          <w:tcPr/>
          <w:p>
            <w:pPr>
              <w:pStyle w:val="Compact"/>
            </w:pPr>
            <w:r>
              <w:t xml:space="preserve">Attendance amendment past 48 hours by non-HT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PromotionWizardIncompleteException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PROMOTION_WIZARD_INCOMPLETE</w:t>
            </w:r>
          </w:p>
        </w:tc>
        <w:tc>
          <w:tcPr/>
          <w:p>
            <w:pPr>
              <w:pStyle w:val="Compact"/>
            </w:pPr>
            <w:r>
              <w:t xml:space="preserve">Activating year without completed wizard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MarksNotFinalisedException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MARKS_NOT_FINALISED</w:t>
            </w:r>
          </w:p>
        </w:tc>
        <w:tc>
          <w:tcPr/>
          <w:p>
            <w:pPr>
              <w:pStyle w:val="Compact"/>
            </w:pPr>
            <w:r>
              <w:t xml:space="preserve">Report/export with incomplete marks</w:t>
            </w:r>
          </w:p>
        </w:tc>
      </w:tr>
    </w:tbl>
    <w:bookmarkEnd w:id="34"/>
    <w:bookmarkStart w:id="35" w:name="X91d512d1b32aaf0b5a6119b762e69fef205ad7c"/>
    <w:p>
      <w:pPr>
        <w:pStyle w:val="Heading3"/>
      </w:pPr>
      <w:r>
        <w:t xml:space="preserve">4.2 Exception Handler</w:t>
      </w:r>
    </w:p>
    <w:p>
      <w:pPr>
        <w:pStyle w:val="FirstParagraph"/>
      </w:pPr>
      <w:r>
        <w:rPr>
          <w:rStyle w:val="VerbatimChar"/>
        </w:rPr>
        <w:t xml:space="preserve">app/Exceptions/Handler.php</w:t>
      </w:r>
      <w:r>
        <w:t xml:space="preserve"> </w:t>
      </w:r>
      <w:r>
        <w:t xml:space="preserve">renders all</w:t>
      </w:r>
      <w:r>
        <w:t xml:space="preserve"> </w:t>
      </w:r>
      <w:r>
        <w:rPr>
          <w:rStyle w:val="VerbatimChar"/>
        </w:rPr>
        <w:t xml:space="preserve">ApiException</w:t>
      </w:r>
      <w:r>
        <w:t xml:space="preserve"> </w:t>
      </w:r>
      <w:r>
        <w:t xml:space="preserve">subclasses using the standard envelope: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render(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ApiException)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  =&gt;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-&gt;getErrorCode()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-&gt;getDetails()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-&gt;getHttpStatus())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default Laravel handling for non-API exceptions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f9d1d36512852a0605326384c0a98193eaa2e31"/>
    <w:p>
      <w:pPr>
        <w:pStyle w:val="Heading2"/>
      </w:pPr>
      <w:r>
        <w:t xml:space="preserve">5. Caching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 Key Pattern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Invalidation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permissions:{user_id}:{tenant_id}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Role change, session revocation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fee_structure:{class_id}:{year_id}:{term}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Fee structure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class_list:{tenant_id}:{year_id}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Class create/update/delete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academic_year:active:{tenant_id}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Year status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student_count:{class_id}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Student admission, transfer, departure</w:t>
            </w:r>
          </w:p>
        </w:tc>
      </w:tr>
    </w:tbl>
    <w:p>
      <w:pPr>
        <w:pStyle w:val="BodyText"/>
      </w:pPr>
      <w:r>
        <w:t xml:space="preserve">All cache keys are prefixed with</w:t>
      </w:r>
      <w:r>
        <w:t xml:space="preserve"> </w:t>
      </w:r>
      <w:r>
        <w:rPr>
          <w:rStyle w:val="VerbatimChar"/>
        </w:rPr>
        <w:t xml:space="preserve">tenant:{tenant_id}:</w:t>
      </w:r>
      <w:r>
        <w:t xml:space="preserve"> </w:t>
      </w:r>
      <w:r>
        <w:t xml:space="preserve">to prevent cross-tenant cache leakage.</w:t>
      </w:r>
    </w:p>
    <w:p>
      <w:pPr>
        <w:pStyle w:val="BodyText"/>
      </w:pPr>
      <w:r>
        <w:t xml:space="preserve">Cache driver: Redis 7. Cache store configuration in</w:t>
      </w:r>
      <w:r>
        <w:t xml:space="preserve"> </w:t>
      </w:r>
      <w:r>
        <w:rPr>
          <w:rStyle w:val="VerbatimChar"/>
        </w:rPr>
        <w:t xml:space="preserve">config/cache.php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 </w:t>
      </w:r>
      <w:r>
        <w:t xml:space="preserve">set to the application name.</w:t>
      </w:r>
    </w:p>
    <w:p>
      <w:r>
        <w:pict>
          <v:rect style="width:0;height:1.5pt" o:hralign="center" o:hrstd="t" o:hr="t"/>
        </w:pict>
      </w:r>
    </w:p>
    <w:bookmarkEnd w:id="37"/>
    <w:bookmarkStart w:id="38" w:name="X67d00694cee8e44c7621d0df62bdff7f6958196"/>
    <w:p>
      <w:pPr>
        <w:pStyle w:val="Heading2"/>
      </w:pPr>
      <w:r>
        <w:t xml:space="preserve">6. Queue Jobs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 Class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Retries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SendFeeReminderJob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Scheduled (D-7, D-1, D+7) or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SendAbsenceAlertJob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 consecutive absences detected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SendInvitationEmailJob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User invitation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GenerateBulkReportCardsJob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Bulk report card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GenerateEmisExportJob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EMIS export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ImportStudentsJob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imports</w:t>
            </w:r>
          </w:p>
        </w:tc>
        <w:tc>
          <w:tcPr/>
          <w:p>
            <w:pPr>
              <w:pStyle w:val="Compact"/>
            </w:pPr>
            <w:r>
              <w:t xml:space="preserve">300s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Student data import wizard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LockHistoricalRecordsJob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600s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Scheduled 30 days after term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PurgeExpiredDataJob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600s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Nightly scheduled job</w:t>
            </w:r>
          </w:p>
        </w:tc>
      </w:tr>
    </w:tbl>
    <w:p>
      <w:pPr>
        <w:pStyle w:val="BodyText"/>
      </w:pPr>
      <w:r>
        <w:t xml:space="preserve">All jobs extend</w:t>
      </w:r>
      <w:r>
        <w:t xml:space="preserve"> </w:t>
      </w:r>
      <w:r>
        <w:rPr>
          <w:rStyle w:val="VerbatimChar"/>
        </w:rPr>
        <w:t xml:space="preserve">TenantAwareJob</w:t>
      </w:r>
      <w:r>
        <w:t xml:space="preserve"> </w:t>
      </w:r>
      <w:r>
        <w:t xml:space="preserve">(defined in the Security Architecture document) to ensure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is serialised and re-bound on execution.</w:t>
      </w:r>
    </w:p>
    <w:p>
      <w:r>
        <w:pict>
          <v:rect style="width:0;height:1.5pt" o:hralign="center" o:hrstd="t" o:hr="t"/>
        </w:pict>
      </w:r>
    </w:p>
    <w:bookmarkEnd w:id="38"/>
    <w:bookmarkStart w:id="39" w:name="X422039bcecc2dba34d95db079213d319d00ff41"/>
    <w:p>
      <w:pPr>
        <w:pStyle w:val="Heading2"/>
      </w:pPr>
      <w:r>
        <w:t xml:space="preserve">7. Event-Listener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Listeners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StudentAdmittedEvent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CreateAuditLogOnStudentAdmitted</w:t>
            </w:r>
          </w:p>
        </w:tc>
        <w:tc>
          <w:tcPr/>
          <w:p>
            <w:pPr>
              <w:pStyle w:val="Compact"/>
            </w:pPr>
            <w:r>
              <w:t xml:space="preserve">Write 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StudentTransferredEvent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CreateAuditLogOnStudentTransferred</w:t>
            </w:r>
          </w:p>
        </w:tc>
        <w:tc>
          <w:tcPr/>
          <w:p>
            <w:pPr>
              <w:pStyle w:val="Compact"/>
            </w:pPr>
            <w:r>
              <w:t xml:space="preserve">Write 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PaymentRecordedEvent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CreateAuditLogOnPaymentRecorded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UpdateStudentFeeBalance</w:t>
            </w:r>
          </w:p>
        </w:tc>
        <w:tc>
          <w:tcPr/>
          <w:p>
            <w:pPr>
              <w:pStyle w:val="Compact"/>
            </w:pPr>
            <w:r>
              <w:t xml:space="preserve">Audit + balance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RefundApprovedEvent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CreateAuditLogOnRefundApproved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UpdateStudentFeeBalance</w:t>
            </w:r>
          </w:p>
        </w:tc>
        <w:tc>
          <w:tcPr/>
          <w:p>
            <w:pPr>
              <w:pStyle w:val="Compact"/>
            </w:pPr>
            <w:r>
              <w:t xml:space="preserve">Audit + balance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MarksSubmittedEvent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CreateAuditLogOnMarksSubmitted</w:t>
            </w:r>
          </w:p>
        </w:tc>
        <w:tc>
          <w:tcPr/>
          <w:p>
            <w:pPr>
              <w:pStyle w:val="Compact"/>
            </w:pPr>
            <w:r>
              <w:t xml:space="preserve">Write 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ExamUnlockedEvent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CreateAuditLogOnExamUnlocked</w:t>
            </w:r>
          </w:p>
        </w:tc>
        <w:tc>
          <w:tcPr/>
          <w:p>
            <w:pPr>
              <w:pStyle w:val="Compact"/>
            </w:pPr>
            <w:r>
              <w:t xml:space="preserve">Write 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UserRoleChangedEvent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CreateAuditLogOnRoleChanged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InvalidatePermissionCache</w:t>
            </w:r>
          </w:p>
        </w:tc>
        <w:tc>
          <w:tcPr/>
          <w:p>
            <w:pPr>
              <w:pStyle w:val="Compact"/>
            </w:pPr>
            <w:r>
              <w:t xml:space="preserve">Audit + cache bust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UserSessionsRevokedEvent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CreateAuditLogOnSessionsRevoked</w:t>
            </w:r>
          </w:p>
        </w:tc>
        <w:tc>
          <w:tcPr/>
          <w:p>
            <w:pPr>
              <w:pStyle w:val="Compact"/>
            </w:pPr>
            <w:r>
              <w:t xml:space="preserve">Write 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AcademicYearClosedEvent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ScheduleHistoricalRecordLock</w:t>
            </w:r>
          </w:p>
        </w:tc>
        <w:tc>
          <w:tcPr/>
          <w:p>
            <w:pPr>
              <w:pStyle w:val="Compact"/>
            </w:pPr>
            <w:r>
              <w:t xml:space="preserve">Schedule 30-day lock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PromotionDecisionsRecordedEvent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CreatePromotionAuditRecord</w:t>
            </w:r>
          </w:p>
        </w:tc>
        <w:tc>
          <w:tcPr/>
          <w:p>
            <w:pPr>
              <w:pStyle w:val="Compact"/>
            </w:pPr>
            <w:r>
              <w:t xml:space="preserve">Write promotion_events</w:t>
            </w:r>
          </w:p>
        </w:tc>
      </w:tr>
    </w:tbl>
    <w:bookmarkEnd w:id="39"/>
    <w:bookmarkEnd w:id="40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2026-04-05T07:41:22Z</dcterms:created>
  <dcterms:modified xsi:type="dcterms:W3CDTF">2026-04-05T07:41:22Z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