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4" w:name="api-specification-index--medic8-phase-1"/>
    <w:p>
      <w:pPr>
        <w:pStyle w:val="Heading1"/>
      </w:pPr>
      <w:r>
        <w:t xml:space="preserve">API Specification Index — Medic8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DD-03-00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Medic8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26" w:name="Xc7448cb36672c000d4b0ce728546eb8f358f7cb"/>
    <w:p>
      <w:pPr>
        <w:pStyle w:val="Heading2"/>
      </w:pPr>
      <w:r>
        <w:t xml:space="preserve">1. API Overview</w:t>
      </w:r>
    </w:p>
    <w:p>
      <w:pPr>
        <w:pStyle w:val="FirstParagraph"/>
      </w:pPr>
      <w:r>
        <w:t xml:space="preserve">This document is the authoritative contract for all Medic8 API endpoints. No endpoint may be</w:t>
      </w:r>
      <w:r>
        <w:t xml:space="preserve"> </w:t>
      </w:r>
      <w:r>
        <w:t xml:space="preserve">implemented that is not described here. No described endpoint may be omitted from the Phase 1</w:t>
      </w:r>
      <w:r>
        <w:t xml:space="preserve"> </w:t>
      </w:r>
      <w:r>
        <w:t xml:space="preserve">deliverable without a formal change request.</w:t>
      </w:r>
    </w:p>
    <w:bookmarkStart w:id="19" w:name="Xd8fb1e03c5a98aa18f2a08864b21cfc835bd1aa"/>
    <w:p>
      <w:pPr>
        <w:pStyle w:val="Heading3"/>
      </w:pPr>
      <w:r>
        <w:t xml:space="preserve">1.1 Base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https://staging-api.medic8.com/api/v1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https://api.medic8.com/api/v1</w:t>
            </w:r>
          </w:p>
        </w:tc>
      </w:tr>
    </w:tbl>
    <w:p>
      <w:pPr>
        <w:pStyle w:val="BodyText"/>
      </w:pPr>
      <w:r>
        <w:t xml:space="preserve">Super Admin endpoints use the prefix</w:t>
      </w:r>
      <w:r>
        <w:t xml:space="preserve"> </w:t>
      </w:r>
      <w:r>
        <w:rPr>
          <w:rStyle w:val="VerbatimChar"/>
        </w:rPr>
        <w:t xml:space="preserve">/adminpanel/api/v1</w:t>
      </w:r>
      <w:r>
        <w:t xml:space="preserve">.</w:t>
      </w:r>
    </w:p>
    <w:bookmarkEnd w:id="19"/>
    <w:bookmarkStart w:id="20" w:name="X926b31192d4837333e9c76a88d1b6ea03e5bed7"/>
    <w:p>
      <w:pPr>
        <w:pStyle w:val="Heading3"/>
      </w:pPr>
      <w:r>
        <w:t xml:space="preserve">1.2 Authentication</w:t>
      </w:r>
    </w:p>
    <w:p>
      <w:pPr>
        <w:pStyle w:val="FirstParagraph"/>
      </w:pPr>
      <w:r>
        <w:t xml:space="preserve">All endpoints (except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/auth/mobile/login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 /auth/mobile/refresh</w:t>
      </w:r>
      <w:r>
        <w:t xml:space="preserve">) require authentication.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sessions:</w:t>
      </w:r>
      <w:r>
        <w:t xml:space="preserve"> </w:t>
      </w:r>
      <w:r>
        <w:t xml:space="preserve">PHP session cookie with</w:t>
      </w:r>
      <w:r>
        <w:t xml:space="preserve"> </w:t>
      </w:r>
      <w:r>
        <w:rPr>
          <w:rStyle w:val="VerbatimChar"/>
        </w:rPr>
        <w:t xml:space="preserve">medic8_</w:t>
      </w:r>
      <w:r>
        <w:t xml:space="preserve"> </w:t>
      </w:r>
      <w:r>
        <w:t xml:space="preserve">prefix. CSRF token required for all state-changing requests.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/ API: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header. Access token is a JWT (HS256, 15-minute expiry). Refresh token is a JWT (HS256, 30-day expiry) with rotation on every refresh.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 management:</w:t>
      </w:r>
      <w:r>
        <w:t xml:space="preserve"> </w:t>
      </w:r>
      <w:r>
        <w:t xml:space="preserve">Laravel Sanctum. JWT claims: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(user_id),</w:t>
      </w:r>
      <w:r>
        <w:t xml:space="preserve"> </w:t>
      </w:r>
      <w:r>
        <w:rPr>
          <w:rStyle w:val="VerbatimChar"/>
        </w:rPr>
        <w:t xml:space="preserve">fid</w:t>
      </w:r>
      <w:r>
        <w:t xml:space="preserve"> </w:t>
      </w:r>
      <w:r>
        <w:t xml:space="preserve">(facility_id),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did</w:t>
      </w:r>
      <w:r>
        <w:t xml:space="preserve"> </w:t>
      </w:r>
      <w:r>
        <w:t xml:space="preserve">(device_id),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(UUID v4),</w:t>
      </w:r>
      <w:r>
        <w:t xml:space="preserve"> </w:t>
      </w: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</w:t>
      </w:r>
    </w:p>
    <w:bookmarkEnd w:id="20"/>
    <w:bookmarkStart w:id="21" w:name="X7b02e4e4a4ebf887608b6942bef6409af9832ef"/>
    <w:p>
      <w:pPr>
        <w:pStyle w:val="Heading3"/>
      </w:pPr>
      <w:r>
        <w:t xml:space="preserve">1.3 Content Type</w:t>
      </w:r>
    </w:p>
    <w:p>
      <w:pPr>
        <w:pStyle w:val="FirstParagraph"/>
      </w:pPr>
      <w:r>
        <w:t xml:space="preserve">All requests and responses use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unless stated otherwise (file uploads use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).</w:t>
      </w:r>
    </w:p>
    <w:bookmarkEnd w:id="21"/>
    <w:bookmarkStart w:id="22" w:name="X934d7ea30b195b3599dda11115ce1ff81c9f0cb"/>
    <w:p>
      <w:pPr>
        <w:pStyle w:val="Heading3"/>
      </w:pPr>
      <w:r>
        <w:t xml:space="preserve">1.4 Response Envelope</w:t>
      </w:r>
    </w:p>
    <w:p>
      <w:pPr>
        <w:pStyle w:val="FirstParagraph"/>
      </w:pPr>
      <w:r>
        <w:t xml:space="preserve">All API responses use a consistent envelope.</w:t>
      </w:r>
    </w:p>
    <w:p>
      <w:pPr>
        <w:pStyle w:val="BodyText"/>
      </w:pPr>
      <w:r>
        <w:rPr>
          <w:b/>
          <w:bCs/>
        </w:rPr>
        <w:t xml:space="preserve">Success (single object):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(list):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given data was invalid."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"Validation message."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X9c1895e52ba7536ff360bf05adbf2ad545d809e"/>
    <w:p>
      <w:pPr>
        <w:pStyle w:val="Heading3"/>
      </w:pPr>
      <w:r>
        <w:t xml:space="preserve">1.5 Pagination</w:t>
      </w:r>
    </w:p>
    <w:p>
      <w:pPr>
        <w:pStyle w:val="FirstParagraph"/>
      </w:pPr>
      <w:r>
        <w:t xml:space="preserve">Offset-based pagination on all list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Page number (1-indexed)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Results per page (max 100)</w:t>
            </w:r>
          </w:p>
        </w:tc>
      </w:tr>
    </w:tbl>
    <w:bookmarkEnd w:id="23"/>
    <w:bookmarkStart w:id="24" w:name="Xeb721ca0b18c334641163f8fecd16b96d9b4b9b"/>
    <w:p>
      <w:pPr>
        <w:pStyle w:val="Heading3"/>
      </w:pPr>
      <w:r>
        <w:t xml:space="preserve">1.6 Rate Limiting</w:t>
      </w:r>
    </w:p>
    <w:p>
      <w:pPr>
        <w:pStyle w:val="Compact"/>
        <w:numPr>
          <w:ilvl w:val="0"/>
          <w:numId w:val="1002"/>
        </w:numPr>
      </w:pPr>
      <w:r>
        <w:t xml:space="preserve">60 requests per minute per authenticated user.</w:t>
      </w:r>
    </w:p>
    <w:p>
      <w:pPr>
        <w:pStyle w:val="Compact"/>
        <w:numPr>
          <w:ilvl w:val="0"/>
          <w:numId w:val="1002"/>
        </w:numPr>
      </w:pPr>
      <w:r>
        <w:t xml:space="preserve">Rate-limited responses return HTTP 429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(seconds).</w:t>
      </w:r>
    </w:p>
    <w:bookmarkEnd w:id="24"/>
    <w:bookmarkStart w:id="25" w:name="Xe02fb8021442170586cd3b010a7569ed2c440fa"/>
    <w:p>
      <w:pPr>
        <w:pStyle w:val="Heading3"/>
      </w:pPr>
      <w:r>
        <w:t xml:space="preserve">1.7 Tenant Isolation</w:t>
      </w:r>
    </w:p>
    <w:p>
      <w:pPr>
        <w:pStyle w:val="FirstParagraph"/>
      </w:pPr>
      <w:r>
        <w:t xml:space="preserve">Every tenant-scoped request resolves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from the authenticated session or JWT claim</w:t>
      </w:r>
      <w:r>
        <w:t xml:space="preserve"> </w:t>
      </w:r>
      <w:r>
        <w:rPr>
          <w:rStyle w:val="VerbatimChar"/>
        </w:rPr>
        <w:t xml:space="preserve">fid</w:t>
      </w:r>
      <w:r>
        <w:t xml:space="preserve">. The Repository layer enforces</w:t>
      </w:r>
      <w:r>
        <w:t xml:space="preserve"> </w:t>
      </w:r>
      <w:r>
        <w:rPr>
          <w:rStyle w:val="VerbatimChar"/>
        </w:rPr>
        <w:t xml:space="preserve">WHERE facility_id = ?</w:t>
      </w:r>
      <w:r>
        <w:t xml:space="preserve"> </w:t>
      </w:r>
      <w:r>
        <w:t xml:space="preserve">on every query (BR-DATA-004). No endpoint returns data from another tenant unless explicitly documented (cross-facility lookup, emergency access).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137" w:name="X374caa8eea3dc8cc34586d7bb36774b5ebbece3"/>
    <w:p>
      <w:pPr>
        <w:pStyle w:val="Heading2"/>
      </w:pPr>
      <w:r>
        <w:t xml:space="preserve">2. Endpoint Registry</w:t>
      </w:r>
    </w:p>
    <w:p>
      <w:pPr>
        <w:pStyle w:val="FirstParagraph"/>
      </w:pPr>
      <w:r>
        <w:t xml:space="preserve">All Phase 1 API endpoints organised by FR group. Each endpoint specifies: HTTP method, path, FR cross-reference, description, authentication type, request body, response body, and status codes.</w:t>
      </w:r>
    </w:p>
    <w:p>
      <w:pPr>
        <w:pStyle w:val="BodyText"/>
      </w:pPr>
      <w:r>
        <w:rPr>
          <w:b/>
          <w:bCs/>
        </w:rPr>
        <w:t xml:space="preserve">Auth Key:</w:t>
      </w:r>
      <w:r>
        <w:t xml:space="preserve"> </w:t>
      </w:r>
      <w:r>
        <w:t xml:space="preserve">S = Session (web) | J = JWT (mobile/API) | S/J = Both | P = Public (no auth)</w:t>
      </w:r>
    </w:p>
    <w:p>
      <w:r>
        <w:pict>
          <v:rect style="width:0;height:1.5pt" o:hralign="center" o:hrstd="t" o:hr="t"/>
        </w:pict>
      </w:r>
    </w:p>
    <w:bookmarkStart w:id="32" w:name="Xb3e152874dd6c9f227dd130ac6b2df31267d3ba"/>
    <w:p>
      <w:pPr>
        <w:pStyle w:val="Heading3"/>
      </w:pPr>
      <w:r>
        <w:t xml:space="preserve">2.1 Authentication (FR-AUTH)</w:t>
      </w:r>
    </w:p>
    <w:bookmarkStart w:id="27" w:name="post-authlogin"/>
    <w:p>
      <w:pPr>
        <w:pStyle w:val="Heading4"/>
      </w:pPr>
      <w:r>
        <w:t xml:space="preserve">POST /auth/login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Web session login with CSRF protection.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 (creates session)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email, trimmed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8-255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csrf_token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$_SESSION['medic8_csrf_token']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HTTP 302 redirect to role-appropriate dashboard on success.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Login success, redirect to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credentials (email not found or wrong password)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CSRF invalid (</w:t>
            </w:r>
            <w:r>
              <w:rPr>
                <w:rStyle w:val="VerbatimChar"/>
              </w:rPr>
              <w:t xml:space="preserve">CSRF_INVALID</w:t>
            </w:r>
            <w:r>
              <w:t xml:space="preserve">), account locked (</w:t>
            </w:r>
            <w:r>
              <w:rPr>
                <w:rStyle w:val="VerbatimChar"/>
              </w:rPr>
              <w:t xml:space="preserve">ACCOUNT_LOCKED</w:t>
            </w:r>
            <w:r>
              <w:t xml:space="preserve">), account inactive (</w:t>
            </w:r>
            <w:r>
              <w:rPr>
                <w:rStyle w:val="VerbatimChar"/>
              </w:rPr>
              <w:t xml:space="preserve">ACCOUNT_INACTIVE</w:t>
            </w:r>
            <w:r>
              <w:t xml:space="preserve">), tenant suspended (</w:t>
            </w:r>
            <w:r>
              <w:rPr>
                <w:rStyle w:val="VerbatimChar"/>
              </w:rPr>
              <w:t xml:space="preserve">TENANT_SUSPENDED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ost-authmobilelogin"/>
    <w:p>
      <w:pPr>
        <w:pStyle w:val="Heading4"/>
      </w:pPr>
      <w:r>
        <w:t xml:space="preserve">POST /auth/mobile/login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JWT login for mobile and API clients. Returns access + refresh token pair.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 (creates token)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8-255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255 chars, identifies the device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Login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Account locked, inactive, or tenant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or validation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ost-authmobilerefresh"/>
    <w:p>
      <w:pPr>
        <w:pStyle w:val="Heading4"/>
      </w:pPr>
      <w:r>
        <w:t xml:space="preserve">POST /auth/mobile/refresh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Refresh token rotation. Revokes the old refresh token and issues a new token pair.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(refresh token in body or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Valid, non-expired, non-revoked JWT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Same structure as</w:t>
      </w:r>
      <w:r>
        <w:t xml:space="preserve"> </w:t>
      </w:r>
      <w:r>
        <w:rPr>
          <w:rStyle w:val="VerbatimChar"/>
        </w:rPr>
        <w:t xml:space="preserve">POST /auth/mobile/login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Refresh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Invalid token (</w:t>
            </w:r>
            <w:r>
              <w:rPr>
                <w:rStyle w:val="VerbatimChar"/>
              </w:rPr>
              <w:t xml:space="preserve">INVALID_TOKEN</w:t>
            </w:r>
            <w:r>
              <w:t xml:space="preserve">), expired (</w:t>
            </w:r>
            <w:r>
              <w:rPr>
                <w:rStyle w:val="VerbatimChar"/>
              </w:rPr>
              <w:t xml:space="preserve">TOKEN_EXPIRED</w:t>
            </w:r>
            <w:r>
              <w:t xml:space="preserve">), revoked (</w:t>
            </w:r>
            <w:r>
              <w:rPr>
                <w:rStyle w:val="VerbatimChar"/>
              </w:rPr>
              <w:t xml:space="preserve">TOKEN_REVOKED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ost-authlogout"/>
    <w:p>
      <w:pPr>
        <w:pStyle w:val="Heading4"/>
      </w:pPr>
      <w:r>
        <w:t xml:space="preserve">POST /auth/logout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Logout. Destroys web session or revokes all JWT refresh tokens for the device.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 body (API):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omitted, revokes tokens for the device in the current JWT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(web):</w:t>
      </w:r>
      <w:r>
        <w:t xml:space="preserve"> </w:t>
      </w:r>
      <w:r>
        <w:t xml:space="preserve">HTTP 302 redirect to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(API, 200):</w:t>
      </w:r>
      <w:r>
        <w:t xml:space="preserve"> </w:t>
      </w:r>
      <w:r>
        <w:rPr>
          <w:rStyle w:val="VerbatimChar"/>
        </w:rPr>
        <w:t xml:space="preserve">{"success": true}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(API), 302 (web), 401 (unauthenticated).</w:t>
      </w:r>
    </w:p>
    <w:p>
      <w:r>
        <w:pict>
          <v:rect style="width:0;height:1.5pt" o:hralign="center" o:hrstd="t" o:hr="t"/>
        </w:pict>
      </w:r>
    </w:p>
    <w:bookmarkEnd w:id="30"/>
    <w:bookmarkStart w:id="31" w:name="post-authmfaverify"/>
    <w:p>
      <w:pPr>
        <w:pStyle w:val="Heading4"/>
      </w:pPr>
      <w:r>
        <w:t xml:space="preserve">POST /auth/mfa/verify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FR-AUTH-006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Multi-Factor Authentication verification for admin roles (</w:t>
      </w:r>
      <w:r>
        <w:rPr>
          <w:rStyle w:val="VerbatimChar"/>
        </w:rPr>
        <w:t xml:space="preserve">facility_admin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). Called after successful password verification.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(partial session, pre-MFA)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totp_code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6-digit TOTP or SMS OTP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Session upgraded with</w:t>
      </w:r>
      <w:r>
        <w:t xml:space="preserve"> </w:t>
      </w:r>
      <w:r>
        <w:rPr>
          <w:rStyle w:val="VerbatimChar"/>
        </w:rPr>
        <w:t xml:space="preserve">mfa_verified = true</w:t>
      </w:r>
      <w:r>
        <w:t xml:space="preserve">. Redirect to admin dashboard.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MFA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Invalid code (</w:t>
            </w:r>
            <w:r>
              <w:rPr>
                <w:rStyle w:val="VerbatimChar"/>
              </w:rPr>
              <w:t xml:space="preserve">MFA_INVALID</w:t>
            </w:r>
            <w:r>
              <w:t xml:space="preserve">), expired code (</w:t>
            </w:r>
            <w:r>
              <w:rPr>
                <w:rStyle w:val="VerbatimChar"/>
              </w:rPr>
              <w:t xml:space="preserve">MFA_EXPIRED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Xe36778d362d522e7db3dcb558619c758777eefc"/>
    <w:p>
      <w:pPr>
        <w:pStyle w:val="Heading3"/>
      </w:pPr>
      <w:r>
        <w:t xml:space="preserve">2.2 Tenants (FR-TNT)</w:t>
      </w:r>
    </w:p>
    <w:bookmarkStart w:id="33" w:name="post-adminpanelapiv1facilities"/>
    <w:p>
      <w:pPr>
        <w:pStyle w:val="Heading4"/>
      </w:pPr>
      <w:r>
        <w:t xml:space="preserve">POST /adminpanel/api/v1/facilities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Provision a new facility (tenant). Creates facility record, Facility Admin user account, sends welcome email and SMS.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2-150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ISO 3166-1 alpha-2, default</w:t>
            </w:r>
            <w:r>
              <w:t xml:space="preserve"> </w:t>
            </w:r>
            <w:r>
              <w:rPr>
                <w:rStyle w:val="VerbatimChar"/>
              </w:rPr>
              <w:t xml:space="preserve">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health_centre_ii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health_centre_iii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health_centre_iv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general_hospital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regional_referral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national_referral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email, unique across all facilities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E.164 format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Facility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URL-safe facility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Created admin user ID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(created), 403 (not Super Admin), 422 (validation error), 409 (duplicate</w:t>
      </w:r>
      <w:r>
        <w:t xml:space="preserve"> </w:t>
      </w:r>
      <w:r>
        <w:rPr>
          <w:rStyle w:val="VerbatimChar"/>
        </w:rPr>
        <w:t xml:space="preserve">owner_email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Start w:id="34" w:name="patch-adminpanelapiv1facilitiesid"/>
    <w:p>
      <w:pPr>
        <w:pStyle w:val="Heading4"/>
      </w:pPr>
      <w:r>
        <w:t xml:space="preserve">PATCH /adminpanel/api/v1/facilities/{id}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Activate, suspend, or update a facility. Suspension invalidates all sessions and blocks login.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status =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2-150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enterprise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facility record.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34"/>
    <w:bookmarkStart w:id="35" w:name="post-adminpanelapiv1facilitiesidactivate"/>
    <w:p>
      <w:pPr>
        <w:pStyle w:val="Heading4"/>
      </w:pPr>
      <w:r>
        <w:t xml:space="preserve">POST /adminpanel/api/v1/facilities/{id}/activate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FR-TNT-002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Convenience endpoint to set facility status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{"success": true, "data": {"status": "active"}}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200, 403, 404.</w:t>
      </w:r>
    </w:p>
    <w:p>
      <w:r>
        <w:pict>
          <v:rect style="width:0;height:1.5pt" o:hralign="center" o:hrstd="t" o:hr="t"/>
        </w:pict>
      </w:r>
    </w:p>
    <w:bookmarkEnd w:id="35"/>
    <w:bookmarkStart w:id="36" w:name="Xcbdf2f22333a47ee30268935e3917a17c21b17a"/>
    <w:p>
      <w:pPr>
        <w:pStyle w:val="Heading4"/>
      </w:pPr>
      <w:r>
        <w:t xml:space="preserve">POST /adminpanel/api/v1/facilities/{id}/deactivate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FR-TNT-002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Convenience endpoint to suspend a facility. Invalidates all active sessions.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10-500 chars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{"success": true, "data": {"status": "suspended"}}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36"/>
    <w:bookmarkStart w:id="37" w:name="patch-apiv1facilityconfig"/>
    <w:p>
      <w:pPr>
        <w:pStyle w:val="Heading4"/>
      </w:pPr>
      <w:r>
        <w:t xml:space="preserve">PATCH /api/v1/facility/config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FR-TNT-003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the current facility's configuration (modules, currency, MRN format, logo, operating hours).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 only)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enabled_modules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module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4217, default</w:t>
            </w:r>
            <w:r>
              <w:t xml:space="preserve"> </w:t>
            </w:r>
            <w:r>
              <w:rPr>
                <w:rStyle w:val="VerbatimChar"/>
              </w:rPr>
              <w:t xml:space="preserve">UGX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tax_rate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mrn_format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Pattern with placeholders, e.g.</w:t>
            </w:r>
            <w:r>
              <w:t xml:space="preserve"> </w:t>
            </w:r>
            <w:r>
              <w:rPr>
                <w:rStyle w:val="VerbatimChar"/>
              </w:rPr>
              <w:t xml:space="preserve">{FACILITY}-{YEAR}-{SEQ}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2 MB, JPEG/PNG (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operating_hours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{"start": "08:00", "end": "17:00"}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facility configuration.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200, 403, 422.</w:t>
      </w:r>
    </w:p>
    <w:p>
      <w:r>
        <w:pict>
          <v:rect style="width:0;height:1.5pt" o:hralign="center" o:hrstd="t" o:hr="t"/>
        </w:pict>
      </w:r>
    </w:p>
    <w:bookmarkEnd w:id="37"/>
    <w:bookmarkStart w:id="38" w:name="post-adminpanelapiv1countries"/>
    <w:p>
      <w:pPr>
        <w:pStyle w:val="Heading4"/>
      </w:pPr>
      <w:r>
        <w:t xml:space="preserve">POST /adminpanel/api/v1/countries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FR-TNT-004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country configuration record (HMIS forms, EPI schedule, tax rules, coding system).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ISO 3166-1 alpha-2,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hmis_forms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HMIS form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epi_schedule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Vaccine schedule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tax_rules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PAYE brackets, social security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coding_system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country configuration.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409 (duplicate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), 422.</w:t>
      </w:r>
    </w:p>
    <w:p>
      <w:r>
        <w:pict>
          <v:rect style="width:0;height:1.5pt" o:hralign="center" o:hrstd="t" o:hr="t"/>
        </w:pict>
      </w:r>
    </w:p>
    <w:bookmarkEnd w:id="38"/>
    <w:bookmarkStart w:id="39" w:name="patch-adminpanelapiv1countriescode"/>
    <w:p>
      <w:pPr>
        <w:pStyle w:val="Heading4"/>
      </w:pPr>
      <w:r>
        <w:t xml:space="preserve">PATCH /adminpanel/api/v1/countries/{code}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FR-TNT-004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a country configuration record.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 (Super Admin only)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fields as POST (all optional).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country configuration.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4" w:name="X2ba61cfa3bd96d981484b10385162539fe3b963"/>
    <w:p>
      <w:pPr>
        <w:pStyle w:val="Heading3"/>
      </w:pPr>
      <w:r>
        <w:t xml:space="preserve">2.3 Patients (FR-REG)</w:t>
      </w:r>
    </w:p>
    <w:bookmarkStart w:id="41" w:name="post-apiv1patients"/>
    <w:p>
      <w:pPr>
        <w:pStyle w:val="Heading4"/>
      </w:pPr>
      <w:r>
        <w:t xml:space="preserve">POST /api/v1/patients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FR-REG-001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Register a new patient. Triggers EMPI duplicate detection (FR-REG-009). Auto-generates MRN (FR-REG-002). P95 response time: 500 ms.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Nurse, Records Officer)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Request body (required):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ISO 8601, must be in the past; OR</w:t>
            </w:r>
            <w:r>
              <w:t xml:space="preserve"> </w:t>
            </w:r>
            <w:r>
              <w:rPr>
                <w:rStyle w:val="VerbatimChar"/>
              </w:rPr>
              <w:t xml:space="preserve">estimated_age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date_of_birth</w:t>
            </w:r>
            <w:r>
              <w:t xml:space="preserve"> </w:t>
            </w:r>
            <w:r>
              <w:t xml:space="preserve">not provided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E.164; at least one of</w:t>
            </w:r>
            <w:r>
              <w:t xml:space="preserve"> </w:t>
            </w:r>
            <w:r>
              <w:rPr>
                <w:rStyle w:val="VerbatimChar"/>
              </w:rPr>
              <w:t xml:space="preserve">contact_phone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physical_address</w:t>
            </w:r>
            <w:r>
              <w:t xml:space="preserve"> </w:t>
            </w: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physical_address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At least one contact method required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Request body (optional):</w:t>
      </w:r>
      <w:r>
        <w:t xml:space="preserve"> </w:t>
      </w:r>
      <w:r>
        <w:rPr>
          <w:rStyle w:val="VerbatimChar"/>
        </w:rPr>
        <w:t xml:space="preserve">middle_name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passport_number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unhcr_id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nhis_number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next_of_kin_name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next_of_kin_phone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next_of_kin_relationship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allergies[]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chronic_conditions[]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sub_county</w:t>
      </w:r>
      <w:r>
        <w:t xml:space="preserve">,</w:t>
      </w:r>
      <w:r>
        <w:t xml:space="preserve"> </w:t>
      </w:r>
      <w:r>
        <w:rPr>
          <w:rStyle w:val="VerbatimChar"/>
        </w:rPr>
        <w:t xml:space="preserve">village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marital_status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Global patient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Facility-scoped Medical Record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Registering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Auto-assigned (</w:t>
            </w:r>
            <w:r>
              <w:rPr>
                <w:rStyle w:val="VerbatimChar"/>
              </w:rPr>
              <w:t xml:space="preserve">adult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paediatric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Patient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Duplicate detected (</w:t>
            </w:r>
            <w:r>
              <w:rPr>
                <w:rStyle w:val="VerbatimChar"/>
              </w:rPr>
              <w:t xml:space="preserve">DUPLICATE_DETECTED</w:t>
            </w:r>
            <w:r>
              <w:t xml:space="preserve">), must resolve before proceeding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error,</w:t>
            </w:r>
            <w:r>
              <w:t xml:space="preserve"> </w:t>
            </w:r>
            <w:r>
              <w:rPr>
                <w:rStyle w:val="VerbatimChar"/>
              </w:rPr>
              <w:t xml:space="preserve">CONTACT_REQUIRED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INVALID_DOB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get-apiv1patients"/>
    <w:p>
      <w:pPr>
        <w:pStyle w:val="Heading4"/>
      </w:pPr>
      <w:r>
        <w:t xml:space="preserve">GET /api/v1/patients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FR-REG-003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and search patients within the caller's facility. Searches across name, MRN, phone, NIN, passport, UNHCR ID, NHIS number. P95 response time: 300 ms.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 chars, search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25, max 100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patient records scoped to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 (</w:t>
      </w:r>
      <w:r>
        <w:rPr>
          <w:rStyle w:val="VerbatimChar"/>
        </w:rPr>
        <w:t xml:space="preserve">QUERY_REQUIRED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is empty).</w:t>
      </w:r>
    </w:p>
    <w:p>
      <w:r>
        <w:pict>
          <v:rect style="width:0;height:1.5pt" o:hralign="center" o:hrstd="t" o:hr="t"/>
        </w:pict>
      </w:r>
    </w:p>
    <w:bookmarkEnd w:id="42"/>
    <w:bookmarkStart w:id="43" w:name="get-apiv1patientspatient_uid"/>
    <w:p>
      <w:pPr>
        <w:pStyle w:val="Heading4"/>
      </w:pPr>
      <w:r>
        <w:t xml:space="preserve">GET /api/v1/patients/{patient_uid}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FR-REG-007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full patient profile including demographics, photo, blood group, allergies, chronic conditions, active medications, and clinical summary.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Full patient profile object.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43"/>
    <w:bookmarkStart w:id="44" w:name="patch-apiv1patientspatient_uid"/>
    <w:p>
      <w:pPr>
        <w:pStyle w:val="Heading4"/>
      </w:pPr>
      <w:r>
        <w:t xml:space="preserve">PATCH /api/v1/patients/{patient_uid}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FR-REG-007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patient profile fields (demographics, allergies, chronic conditions, photo).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Nurse, Records Officer, Doctor)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Request body:</w:t>
      </w:r>
      <w:r>
        <w:t xml:space="preserve"> </w:t>
      </w:r>
      <w:r>
        <w:t xml:space="preserve">Any patient field (same as POST, all optional).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patient profile.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44"/>
    <w:bookmarkStart w:id="45" w:name="patch-apiv1patientspatient_uidcategory"/>
    <w:p>
      <w:pPr>
        <w:pStyle w:val="Heading4"/>
      </w:pPr>
      <w:r>
        <w:t xml:space="preserve">PATCH /api/v1/patients/{patient_uid}/category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FR-REG-004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patient category. Determines pricing tier and clinical protocols.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Records Officer, Facility Admin)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paediatric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indigent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refugee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patient with new category.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45"/>
    <w:bookmarkStart w:id="46" w:name="post-apiv1patientsmerge"/>
    <w:p>
      <w:pPr>
        <w:pStyle w:val="Heading4"/>
      </w:pPr>
      <w:r>
        <w:t xml:space="preserve">POST /api/v1/patients/merge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FR-REG-008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Merge two duplicate patient records. Transfers all clinical, billing, and encounter data from source to target. Reversible within 30 days.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(Records Officer, Facility Admin)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Patient to be merged (source)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Surviving patient (target)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surviving_patient_uid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Target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merged_records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Counts of transferred encounters, billing lines, lab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unmerge_deadline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30 days from merge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 (</w:t>
      </w:r>
      <w:r>
        <w:rPr>
          <w:rStyle w:val="VerbatimChar"/>
        </w:rPr>
        <w:t xml:space="preserve">UNMERGE_WINDOW_EXPIRED</w:t>
      </w:r>
      <w:r>
        <w:t xml:space="preserve"> </w:t>
      </w:r>
      <w:r>
        <w:t xml:space="preserve">for late unmerge attempts).</w:t>
      </w:r>
    </w:p>
    <w:p>
      <w:r>
        <w:pict>
          <v:rect style="width:0;height:1.5pt" o:hralign="center" o:hrstd="t" o:hr="t"/>
        </w:pict>
      </w:r>
    </w:p>
    <w:bookmarkEnd w:id="46"/>
    <w:bookmarkStart w:id="47" w:name="post-apiv1patientsunmerge"/>
    <w:p>
      <w:pPr>
        <w:pStyle w:val="Heading4"/>
      </w:pPr>
      <w:r>
        <w:t xml:space="preserve">POST /api/v1/patients/unmerge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FR-REG-008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Reverse a patient merge within the 30-day window.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(Records Officer, Facility Admin)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Originally merged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Surviving patient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Both patient records restored.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422 (</w:t>
      </w:r>
      <w:r>
        <w:rPr>
          <w:rStyle w:val="VerbatimChar"/>
        </w:rPr>
        <w:t xml:space="preserve">UNMERGE_WINDOW_EXPIRED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7"/>
    <w:bookmarkStart w:id="48" w:name="get-apiv1patientsduplicates"/>
    <w:p>
      <w:pPr>
        <w:pStyle w:val="Heading4"/>
      </w:pPr>
      <w:r>
        <w:t xml:space="preserve">GET /api/v1/patients/duplicates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FR-REG-009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EMPI duplicate detection. Returns potential duplicate patients with confidence scores using Soundex and Metaphone algorithms adapted for African naming patterns.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(Records Officer, Receptionist)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1 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1 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National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E.164</w:t>
            </w:r>
          </w:p>
        </w:tc>
      </w:tr>
    </w:tbl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Potential duplicates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matches[].patient_uid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Existing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matches[].confidence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0-100 match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matches[].match_fields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Fields that matched</w:t>
            </w:r>
          </w:p>
        </w:tc>
      </w:tr>
    </w:tbl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200, 422.</w:t>
      </w:r>
    </w:p>
    <w:p>
      <w:r>
        <w:pict>
          <v:rect style="width:0;height:1.5pt" o:hralign="center" o:hrstd="t" o:hr="t"/>
        </w:pict>
      </w:r>
    </w:p>
    <w:bookmarkEnd w:id="48"/>
    <w:bookmarkStart w:id="49" w:name="get-apiv1patientspatient_uididentifiers"/>
    <w:p>
      <w:pPr>
        <w:pStyle w:val="Heading4"/>
      </w:pPr>
      <w:r>
        <w:t xml:space="preserve">GET /api/v1/patients/{patient_uid}/identifiers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FR-REG-005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all identifiers for a patient (NIN, passport, UNHCR ID, NHIS, phone, email).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identifier objects with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49"/>
    <w:bookmarkStart w:id="50" w:name="post-apiv1patientspatient_uididentifiers"/>
    <w:p>
      <w:pPr>
        <w:pStyle w:val="Heading4"/>
      </w:pPr>
      <w:r>
        <w:t xml:space="preserve">POST /api/v1/patients/{patient_uid}/identifiers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FR-REG-005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one or more identifiers to a patient record.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Records Officer)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unhcr_id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nhis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1-100 chars, unique per type across the platform</w:t>
            </w:r>
          </w:p>
        </w:tc>
      </w:tr>
    </w:tbl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identifier record.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409 (duplicate identifier), 422.</w:t>
      </w:r>
    </w:p>
    <w:p>
      <w:r>
        <w:pict>
          <v:rect style="width:0;height:1.5pt" o:hralign="center" o:hrstd="t" o:hr="t"/>
        </w:pict>
      </w:r>
    </w:p>
    <w:bookmarkEnd w:id="50"/>
    <w:bookmarkStart w:id="51" w:name="post-apiv1patientspatient_uidguardians"/>
    <w:p>
      <w:pPr>
        <w:pStyle w:val="Heading4"/>
      </w:pPr>
      <w:r>
        <w:t xml:space="preserve">POST /api/v1/patients/{patient_uid}/guardians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FR-REG-006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a guardian/next-of-kin for a paediatric patient. At least one guardian is required before clinical encounters can proceed.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Nurse, Records Officer)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grandparent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sibling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E.164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first guardian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linked_patient_uid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guardian is a registered patient</w:t>
            </w:r>
          </w:p>
        </w:tc>
      </w:tr>
    </w:tbl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guardian record.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51"/>
    <w:bookmarkStart w:id="52" w:name="post-apiv1patientspatient_uidtriage"/>
    <w:p>
      <w:pPr>
        <w:pStyle w:val="Heading4"/>
      </w:pPr>
      <w:r>
        <w:t xml:space="preserve">POST /api/v1/patients/{patient_uid}/triage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FR-REG-011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Assign a triage level and add the patient to the facility triage queue, sorted by priority (BR-CLIN-001).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(Nurse)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semi_urgent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non_urgent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Target doctor for OPD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chief_complaint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Queue position and estimated wait time.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52"/>
    <w:bookmarkStart w:id="53" w:name="get-apiv1global-patients"/>
    <w:p>
      <w:pPr>
        <w:pStyle w:val="Heading4"/>
      </w:pPr>
      <w:r>
        <w:t xml:space="preserve">GET /api/v1/global-patients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FR-REG-010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Cross-facility patient lookup via the global patient identity layer. Returns identity data only (name, age, sex, facility list). Clinical records excluded unless emergency access is invoked.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(clinician roles)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 chars, searches name, NIN, phone</w:t>
            </w:r>
          </w:p>
        </w:tc>
      </w:tr>
    </w:tbl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Global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Age in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female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facility names where registered</w:t>
            </w:r>
          </w:p>
        </w:tc>
      </w:tr>
    </w:tbl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2" w:name="X0ed64f4aa938c0dd4abfda61d2a2c8bf2252fd6"/>
    <w:p>
      <w:pPr>
        <w:pStyle w:val="Heading3"/>
      </w:pPr>
      <w:r>
        <w:t xml:space="preserve">2.4 OPD Encounters (FR-OPD)</w:t>
      </w:r>
    </w:p>
    <w:bookmarkStart w:id="55" w:name="post-apiv1encounters"/>
    <w:p>
      <w:pPr>
        <w:pStyle w:val="Heading4"/>
      </w:pPr>
      <w:r>
        <w:t xml:space="preserve">POST /api/v1/encounters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FR-OPD-003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new OPD encounter (visit) for a patient. Opens the SOAP consultation workspace.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exist, must be in doctor's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follow_up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opd</w:t>
            </w:r>
          </w:p>
        </w:tc>
      </w:tr>
    </w:tbl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Unique encounter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clinician_id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Consulting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Encounter start time</w:t>
            </w:r>
          </w:p>
        </w:tc>
      </w:tr>
    </w:tbl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404, 422 (</w:t>
      </w:r>
      <w:r>
        <w:rPr>
          <w:rStyle w:val="VerbatimChar"/>
        </w:rPr>
        <w:t xml:space="preserve">GUARDIAN_REQUIRED</w:t>
      </w:r>
      <w:r>
        <w:t xml:space="preserve"> </w:t>
      </w:r>
      <w:r>
        <w:t xml:space="preserve">for paediatric patients without guardian).</w:t>
      </w:r>
    </w:p>
    <w:p>
      <w:r>
        <w:pict>
          <v:rect style="width:0;height:1.5pt" o:hralign="center" o:hrstd="t" o:hr="t"/>
        </w:pict>
      </w:r>
    </w:p>
    <w:bookmarkEnd w:id="55"/>
    <w:bookmarkStart w:id="56" w:name="get-apiv1encountersid"/>
    <w:p>
      <w:pPr>
        <w:pStyle w:val="Heading4"/>
      </w:pPr>
      <w:r>
        <w:t xml:space="preserve">GET /api/v1/encounters/{id}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FR-OPD-003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encounter details including SOAP notes, vitals, diagnoses, prescriptions, investigations, and procedures.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Full encounter object with nested clinical data.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56"/>
    <w:bookmarkStart w:id="57" w:name="patch-apiv1encountersid"/>
    <w:p>
      <w:pPr>
        <w:pStyle w:val="Heading4"/>
      </w:pPr>
      <w:r>
        <w:t xml:space="preserve">PATCH /api/v1/encounters/{id}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FR-OPD-003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SOAP notes and encounter fields. Auto-saved to local storage (BR-DATA-005).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subjective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Chief complaint, HPI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Examination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Clinical assessment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Treatment plan narrative</w:t>
            </w:r>
          </w:p>
        </w:tc>
      </w:tr>
    </w:tbl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encounter.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57"/>
    <w:bookmarkStart w:id="58" w:name="post-apiv1encountersidvitals"/>
    <w:p>
      <w:pPr>
        <w:pStyle w:val="Heading4"/>
      </w:pPr>
      <w:r>
        <w:t xml:space="preserve">POST /api/v1/encounters/{id}/vitals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FR-OPD-001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triage vital signs for an encounter. Auto-calculates BMI and NEWS2. For patients under 12, MUAC is required. For patients under 5, WHO Z-scores are auto-calculated.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(Nurse)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systolic_bp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40-300 mmHg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diastolic_bp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20-200 mmHg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30.0-45.0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20-250 bpm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spo2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50-100 %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respiratory_rate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4-60 breaths/min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0.3-300 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20-250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muac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5-40 cm, required if patient age &lt;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semi_urgent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non_urgent</w:t>
            </w:r>
            <w:r>
              <w:t xml:space="preserve"> </w:t>
            </w:r>
            <w:r>
              <w:t xml:space="preserve">(auto-suggested from NEWS2, overridable)</w:t>
            </w:r>
          </w:p>
        </w:tc>
      </w:tr>
    </w:tbl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Auto-calculated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National Early Warning Score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suggested_triage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NEWS2-derived triage suggestion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z_scores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WHO Z-scores (patients &lt; 5 only)</w:t>
            </w:r>
          </w:p>
        </w:tc>
      </w:tr>
    </w:tbl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58"/>
    <w:bookmarkStart w:id="59" w:name="post-apiv1encountersiddiagnoses"/>
    <w:p>
      <w:pPr>
        <w:pStyle w:val="Heading4"/>
      </w:pPr>
      <w:r>
        <w:t xml:space="preserve">POST /api/v1/encounters/{id}/diagnoses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FR-OPD-004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an ICD-10/ICD-11 coded diagnosis. Free-text-only diagnoses are prohibited (BR-DATA-006). Multiple diagnoses allowed; one must be marked primary.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ICD-10 or ICD-11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Clinician's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diagnosis record.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 (</w:t>
      </w:r>
      <w:r>
        <w:rPr>
          <w:rStyle w:val="VerbatimChar"/>
        </w:rPr>
        <w:t xml:space="preserve">ICD_CODE_REQUIRED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9"/>
    <w:bookmarkStart w:id="60" w:name="get-apiv1icdsearch"/>
    <w:p>
      <w:pPr>
        <w:pStyle w:val="Heading4"/>
      </w:pPr>
      <w:r>
        <w:t xml:space="preserve">GET /api/v1/icd/search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FR-OPD-004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Searchable ICD-10/ICD-11 lookup by code or clinical description. P95 response time: 200 ms.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 chars, searches code and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coding_system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 </w:t>
            </w:r>
            <w:r>
              <w:t xml:space="preserve">(default from facility config)</w:t>
            </w:r>
          </w:p>
        </w:tc>
      </w:tr>
    </w:tbl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ICD code matches with code, description, and synonyms.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200, 422.</w:t>
      </w:r>
    </w:p>
    <w:p>
      <w:r>
        <w:pict>
          <v:rect style="width:0;height:1.5pt" o:hralign="center" o:hrstd="t" o:hr="t"/>
        </w:pict>
      </w:r>
    </w:p>
    <w:bookmarkEnd w:id="60"/>
    <w:bookmarkStart w:id="61" w:name="post-apiv1encountersidprescriptions"/>
    <w:p>
      <w:pPr>
        <w:pStyle w:val="Heading4"/>
      </w:pPr>
      <w:r>
        <w:t xml:space="preserve">POST /api/v1/encounters/{id}/prescriptions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FR-OPD-006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Write a prescription. Validates Five Rights (FR-OPD-015), checks drug interactions (FR-OPD-008), enforces weight-based paediatric dosing (FR-PHR-014), and shows stock levels (FR-OPD-007). Auto-generates billing charge (BR-FIN-001). Pushes to pharmacy queue (FR-PHR-001).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facility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dose_unit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nocte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Days,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inhaled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sublingual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ophthalmic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Auto-calculated from dose x frequency x duration, overridable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Prescription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System-calculated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stock_available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Current pharmacy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Drug interaction alerts (if any)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billing_charge_id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Auto-posted billing line</w:t>
            </w:r>
          </w:p>
        </w:tc>
      </w:tr>
    </w:tbl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Prescription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Encounter or drug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error,</w:t>
            </w:r>
            <w:r>
              <w:t xml:space="preserve"> </w:t>
            </w:r>
            <w:r>
              <w:rPr>
                <w:rStyle w:val="VerbatimChar"/>
              </w:rPr>
              <w:t xml:space="preserve">DRUG_NOT_IN_FORMULARY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DOSE_EXCEEDS_MAXIMUM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INVALID_ROUTE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t xml:space="preserve">CDS Alert — drug interaction (Tier 3/4) requiring override or pharmacist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t xml:space="preserve">Prescribing authority violation (nurse attempting to prescribe)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b4ad1eb670320899edeef15714d8f4b5e882738"/>
    <w:p>
      <w:pPr>
        <w:pStyle w:val="Heading4"/>
      </w:pPr>
      <w:r>
        <w:t xml:space="preserve">GET /api/v1/encounters/{id}/prescriptions/{rx_id}/interactions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FR-OPD-008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Check drug interactions for a specific prescription against all active medications. Returns tiered alerts (Info/Warning/Serious/Fatal).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Officer, Pharmacist)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interactions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interactions[].tier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 (Info), 2 (Warning), 3 (Serious), 4 (Fatal)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interactions[].drug_a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Prescribed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interactions[].drug_b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Conflicting active medication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Interaction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interactions[].action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override_required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hard_stop</w:t>
            </w:r>
          </w:p>
        </w:tc>
      </w:tr>
    </w:tbl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62"/>
    <w:bookmarkStart w:id="63" w:name="Xbce86e42948fade96afd4092e6ad110902e5b09"/>
    <w:p>
      <w:pPr>
        <w:pStyle w:val="Heading4"/>
      </w:pPr>
      <w:r>
        <w:t xml:space="preserve">POST /api/v1/encounters/{id}/prescriptions/{rx_id}/override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FR-OPD-008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Override a Tier 3 (Serious) drug interaction alert with a documented reason. Logged with clinician ID and timestamp.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20 chars</w:t>
            </w:r>
          </w:p>
        </w:tc>
      </w:tr>
    </w:tbl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Override recorded, prescription proceeds.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 (reason too short), 460 (Tier 4 cannot be overridden).</w:t>
      </w:r>
    </w:p>
    <w:p>
      <w:r>
        <w:pict>
          <v:rect style="width:0;height:1.5pt" o:hralign="center" o:hrstd="t" o:hr="t"/>
        </w:pict>
      </w:r>
    </w:p>
    <w:bookmarkEnd w:id="63"/>
    <w:bookmarkStart w:id="64" w:name="post-apiv1encountersidinvestigations"/>
    <w:p>
      <w:pPr>
        <w:pStyle w:val="Heading4"/>
      </w:pPr>
      <w:r>
        <w:t xml:space="preserve">POST /api/v1/encounters/{id}/investigations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FR-OPD-005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Request lab or radiology investigations. Creates queue entries, sends real-time notification to Lab Technician/Radiographer, posts billing charges.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1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tests[].test_id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facility test catalogue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tests[].clinical_indication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tests[].urgency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tests[].specimen_type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For lab:</w:t>
            </w:r>
            <w:r>
              <w:t xml:space="preserve"> </w:t>
            </w:r>
            <w:r>
              <w:rPr>
                <w:rStyle w:val="VerbatimChar"/>
              </w:rPr>
              <w:t xml:space="preserve">blood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sputum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</w:tbl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Created investigation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requests[].request_id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Lab/radiology request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requests[].lan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Lab Accession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requests[].status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billing_charges[]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Auto-posted billing line IDs</w:t>
            </w:r>
          </w:p>
        </w:tc>
      </w:tr>
    </w:tbl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64"/>
    <w:bookmarkStart w:id="65" w:name="post-apiv1encountersidprocedures"/>
    <w:p>
      <w:pPr>
        <w:pStyle w:val="Heading4"/>
      </w:pPr>
      <w:r>
        <w:t xml:space="preserve">POST /api/v1/encounters/{id}/procedures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FR-OPD-009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minor OPD procedure. Auto-generates billing charge.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procedure catalogue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1000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complications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 of materials used</w:t>
            </w:r>
          </w:p>
        </w:tc>
      </w:tr>
    </w:tbl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procedure record with billing charge ID.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65"/>
    <w:bookmarkStart w:id="66" w:name="post-apiv1encountersidreferrals"/>
    <w:p>
      <w:pPr>
        <w:pStyle w:val="Heading4"/>
      </w:pPr>
      <w:r>
        <w:t xml:space="preserve">POST /api/v1/encounters/{id}/referrals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FR-OPD-010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referral (internal or external). For internal referrals, adds patient to destination department queue. For external referrals, generates a printable referral letter with clinical summary.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destination_department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for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destination_facility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for 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1000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Auto-populated from visit, editable</w:t>
            </w:r>
          </w:p>
        </w:tc>
      </w:tr>
    </w:tbl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Referral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referral_letter_url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PDF download URL (external referrals)</w:t>
            </w:r>
          </w:p>
        </w:tc>
      </w:tr>
    </w:tbl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66"/>
    <w:bookmarkStart w:id="67" w:name="post-apiv1encountersiddischarge"/>
    <w:p>
      <w:pPr>
        <w:pStyle w:val="Heading4"/>
      </w:pPr>
      <w:r>
        <w:t xml:space="preserve">POST /api/v1/encounters/{id}/discharge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FR-OPD-013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End the OPD visit. Records disposition, verifies pending orders, finalises billing, removes patient from all queues.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discharged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left_without_being_seen</w:t>
            </w:r>
          </w:p>
        </w:tc>
      </w:tr>
    </w:tbl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visit_summary_url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Printable visit summary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billing_finalised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Billing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pending_orders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Unresolved orders (if any, warning only)</w:t>
            </w:r>
          </w:p>
        </w:tc>
      </w:tr>
    </w:tbl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67"/>
    <w:bookmarkStart w:id="68" w:name="post-apiv1encountersidfollow-up"/>
    <w:p>
      <w:pPr>
        <w:pStyle w:val="Heading4"/>
      </w:pPr>
      <w:r>
        <w:t xml:space="preserve">POST /api/v1/encounters/{id}/follow-up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FR-OPD-011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Book a follow-up appointment from the consultation screen. Creates an appointment record and schedules an SMS/WhatsApp reminder.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follow_up_date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in the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current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current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appointment record.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68"/>
    <w:bookmarkStart w:id="69" w:name="get-apiv1encountersidhistory"/>
    <w:p>
      <w:pPr>
        <w:pStyle w:val="Heading4"/>
      </w:pPr>
      <w:r>
        <w:t xml:space="preserve">GET /api/v1/encounters/{id}/history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FR-OPD-012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patient's complete chronological visit history within the current facility. Loads within 1 second for patients with up to 100 visits.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clinician_id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clinician</w:t>
            </w:r>
          </w:p>
        </w:tc>
      </w:tr>
    </w:tbl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array of encounter summaries (date, clinician, department, diagnoses, prescriptions, investigations, procedures, referrals).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69"/>
    <w:bookmarkStart w:id="70" w:name="get-apiv1encountersidews"/>
    <w:p>
      <w:pPr>
        <w:pStyle w:val="Heading4"/>
      </w:pPr>
      <w:r>
        <w:t xml:space="preserve">GET /api/v1/encounters/{id}/ews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FR-OPD-014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Calculate and return the NEWS2 Early Warning Score from the most recent vitals.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Calculated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(0-4),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(5-6),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(7+)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Clinical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Individual parameter scores</w:t>
            </w:r>
          </w:p>
        </w:tc>
      </w:tr>
    </w:tbl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70"/>
    <w:bookmarkStart w:id="71" w:name="get-apiv1queueopd"/>
    <w:p>
      <w:pPr>
        <w:pStyle w:val="Heading4"/>
      </w:pPr>
      <w:r>
        <w:t xml:space="preserve">GET /api/v1/queue/opd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FR-OPD-002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Doctor's OPD queue. Real-time list of patients awaiting consultation, sorted by triage priority then arrival time.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authenticated user</w:t>
            </w:r>
          </w:p>
        </w:tc>
      </w:tr>
    </w:tbl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Queued patients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queue[].patient_name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queue[].mrn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Medical Record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queue[].triage_level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semi_urgent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non_urgent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queue[].wait_minutes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Minutes since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queue[].chief_complaint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If entered at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queue[].position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Queue position</w:t>
            </w:r>
          </w:p>
        </w:tc>
      </w:tr>
    </w:tbl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4" w:name="X2fef079c9f110fc906598752aa82a0aa952dce8"/>
    <w:p>
      <w:pPr>
        <w:pStyle w:val="Heading3"/>
      </w:pPr>
      <w:r>
        <w:t xml:space="preserve">2.5 Laboratory (FR-LAB)</w:t>
      </w:r>
    </w:p>
    <w:bookmarkStart w:id="73" w:name="get-apiv1labrequests"/>
    <w:p>
      <w:pPr>
        <w:pStyle w:val="Heading4"/>
      </w:pPr>
      <w:r>
        <w:t xml:space="preserve">GET /api/v1/lab/requests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FR-LAB-001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pending lab requests, sorted by urgency then request time. Emergency requests appear first.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Technician, Lab Supervisor)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lab requests with patient details, test name, urgency, and status.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73"/>
    <w:bookmarkStart w:id="74" w:name="post-apiv1labrequests"/>
    <w:p>
      <w:pPr>
        <w:pStyle w:val="Heading4"/>
      </w:pPr>
      <w:r>
        <w:t xml:space="preserve">POST /api/v1/lab/requests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FR-LAB-001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lab request directly (alternative to encounter-based investigation ordering). Posts billing charge.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Officer, Lab Technician)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Request body:</w:t>
      </w:r>
      <w:r>
        <w:t xml:space="preserve"> </w:t>
      </w:r>
      <w:r>
        <w:t xml:space="preserve">Same as</w:t>
      </w:r>
      <w:r>
        <w:t xml:space="preserve"> </w:t>
      </w:r>
      <w:r>
        <w:rPr>
          <w:rStyle w:val="VerbatimChar"/>
        </w:rPr>
        <w:t xml:space="preserve">POST /encounters/{id}/investigations</w:t>
      </w:r>
      <w:r>
        <w:t xml:space="preserve"> </w:t>
      </w:r>
      <w:r>
        <w:t xml:space="preserve">tests array.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lab request with LAN.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201, 422.</w:t>
      </w:r>
    </w:p>
    <w:p>
      <w:r>
        <w:pict>
          <v:rect style="width:0;height:1.5pt" o:hralign="center" o:hrstd="t" o:hr="t"/>
        </w:pict>
      </w:r>
    </w:p>
    <w:bookmarkEnd w:id="74"/>
    <w:bookmarkStart w:id="75" w:name="post-apiv1labsamplesidcollect"/>
    <w:p>
      <w:pPr>
        <w:pStyle w:val="Heading4"/>
      </w:pPr>
      <w:r>
        <w:t xml:space="preserve">POST /api/v1/lab/samples/{id}/collect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FR-LAB-002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Mark a lab request as collected. Generates a barcode/QR label (25 mm x 50 mm) for the specimen.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specimen_type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sputum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collection_notes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Barcode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Printable label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Collection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collected_by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Technician name</w:t>
            </w:r>
          </w:p>
        </w:tc>
      </w:tr>
    </w:tbl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75"/>
    <w:bookmarkStart w:id="76" w:name="patch-apiv1labsamplesidstatus"/>
    <w:p>
      <w:pPr>
        <w:pStyle w:val="Heading4"/>
      </w:pPr>
      <w:r>
        <w:t xml:space="preserve">PATCH /api/v1/lab/samples/{id}/status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FR-LAB-003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specimen tracking status through the laboratory workflow: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</w:p>
        </w:tc>
      </w:tr>
    </w:tbl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specimen record with timestamp.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 (invalid status transition).</w:t>
      </w:r>
    </w:p>
    <w:p>
      <w:r>
        <w:pict>
          <v:rect style="width:0;height:1.5pt" o:hralign="center" o:hrstd="t" o:hr="t"/>
        </w:pict>
      </w:r>
    </w:p>
    <w:bookmarkEnd w:id="76"/>
    <w:bookmarkStart w:id="77" w:name="post-apiv1labresults"/>
    <w:p>
      <w:pPr>
        <w:pStyle w:val="Heading4"/>
      </w:pPr>
      <w:r>
        <w:t xml:space="preserve">POST /api/v1/lab/results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FR-LAB-004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Enter lab results for a collected specimen. Auto-flags abnormal values (H/L/HH/LL). Critical values (HH/LL) trigger escalation cascade (FR-LAB-005). Status set to</w:t>
      </w:r>
      <w:r>
        <w:t xml:space="preserve"> </w:t>
      </w:r>
      <w:r>
        <w:rPr>
          <w:rStyle w:val="VerbatimChar"/>
        </w:rPr>
        <w:t xml:space="preserve">result_ready_pending_validation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Lab request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1 result 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parameters[].parameter_id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From test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parameters[].value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Numeric for quantitative, coded for qualitative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parameters[].unit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 parameter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parameters[].comment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Result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Abnormal flags per parameter (</w:t>
            </w:r>
            <w:r>
              <w:rPr>
                <w:rStyle w:val="VerbatimChar"/>
              </w:rPr>
              <w:t xml:space="preserve">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critical_alert_triggered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escalation was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result_ready_pending_validation</w:t>
            </w:r>
          </w:p>
        </w:tc>
      </w:tr>
    </w:tbl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422, 409 (</w:t>
      </w:r>
      <w:r>
        <w:rPr>
          <w:rStyle w:val="VerbatimChar"/>
        </w:rPr>
        <w:t xml:space="preserve">QC_OUT_OF_CONTROL</w:t>
      </w:r>
      <w:r>
        <w:t xml:space="preserve"> </w:t>
      </w:r>
      <w:r>
        <w:t xml:space="preserve">if assay QC is failed).</w:t>
      </w:r>
    </w:p>
    <w:p>
      <w:r>
        <w:pict>
          <v:rect style="width:0;height:1.5pt" o:hralign="center" o:hrstd="t" o:hr="t"/>
        </w:pict>
      </w:r>
    </w:p>
    <w:bookmarkEnd w:id="77"/>
    <w:bookmarkStart w:id="78" w:name="post-apiv1labresultsidvalidate"/>
    <w:p>
      <w:pPr>
        <w:pStyle w:val="Heading4"/>
      </w:pPr>
      <w:r>
        <w:t xml:space="preserve">POST /api/v1/lab/results/{id}/validate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FR-LAB-006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Lab Supervisor validates or rejects a pending result. Only validated results are visible to clinicians.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Supervisor)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rejection_reason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action = reject</w:t>
            </w:r>
            <w:r>
              <w:t xml:space="preserve">, max 500 chars</w:t>
            </w:r>
          </w:p>
        </w:tc>
      </w:tr>
    </w:tbl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validated_by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Supervisor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Validation timestamp</w:t>
            </w:r>
          </w:p>
        </w:tc>
      </w:tr>
    </w:tbl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78"/>
    <w:bookmarkStart w:id="79" w:name="post-apiv1labresultsidescalate"/>
    <w:p>
      <w:pPr>
        <w:pStyle w:val="Heading4"/>
      </w:pPr>
      <w:r>
        <w:t xml:space="preserve">POST /api/v1/lab/results/{id}/escalate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FR-LAB-005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Manually trigger or acknowledge a critical value escalation. Records acknowledgement with timestamp.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Officer, Nurse, Lab Supervisor)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acknowledge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Escalation status updated.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79"/>
    <w:bookmarkStart w:id="80" w:name="get-apiv1labqc"/>
    <w:p>
      <w:pPr>
        <w:pStyle w:val="Heading4"/>
      </w:pPr>
      <w:r>
        <w:t xml:space="preserve">GET /api/v1/lab/qc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FR-LAB-007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QC records for a specified assay/analyser. Returns Levey-Jennings chart data and Westgard rule violations.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Technician, Lab Supervisor)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Assay/test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</w:tbl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qc_records[]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QC entries with value, mean, SD,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westgard_violations[]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Rule violations (1-2s, 1-3s, 2-2s, R-4s, 4-1s, 10x)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assay_status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in_control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out_of_control</w:t>
            </w:r>
          </w:p>
        </w:tc>
      </w:tr>
    </w:tbl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80"/>
    <w:bookmarkStart w:id="81" w:name="post-apiv1labqc"/>
    <w:p>
      <w:pPr>
        <w:pStyle w:val="Heading4"/>
      </w:pPr>
      <w:r>
        <w:t xml:space="preserve">POST /api/v1/lab/qc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FR-LAB-007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Enter a QC sample result for an assay. Applies Westgard rules; out-of-control flag blocks patient result entry.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assay_id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Assay/test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QC sample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QC lot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Analyser identifier</w:t>
            </w:r>
          </w:p>
        </w:tc>
      </w:tr>
    </w:tbl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QC entry with Westgard evaluation result.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201, 422.</w:t>
      </w:r>
    </w:p>
    <w:p>
      <w:r>
        <w:pict>
          <v:rect style="width:0;height:1.5pt" o:hralign="center" o:hrstd="t" o:hr="t"/>
        </w:pict>
      </w:r>
    </w:p>
    <w:bookmarkEnd w:id="81"/>
    <w:bookmarkStart w:id="82" w:name="post-apiv1labrequestsidrefer-external"/>
    <w:p>
      <w:pPr>
        <w:pStyle w:val="Heading4"/>
      </w:pPr>
      <w:r>
        <w:t xml:space="preserve">POST /api/v1/lab/requests/{id}/refer-external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FR-LAB-009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Mark a lab request for external referral (e.g., Lancet, CPHL).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Technician, Lab Supervisor)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external_lab_name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expected_tat_days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turnaround in days</w:t>
            </w:r>
          </w:p>
        </w:tc>
      </w:tr>
    </w:tbl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Request status set to</w:t>
      </w:r>
      <w:r>
        <w:t xml:space="preserve"> </w:t>
      </w:r>
      <w:r>
        <w:rPr>
          <w:rStyle w:val="VerbatimChar"/>
        </w:rPr>
        <w:t xml:space="preserve">referred_external</w:t>
      </w:r>
      <w:r>
        <w:t xml:space="preserve">, printable referral form URL.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82"/>
    <w:bookmarkStart w:id="83" w:name="post-apiv1labtests"/>
    <w:p>
      <w:pPr>
        <w:pStyle w:val="Heading4"/>
      </w:pPr>
      <w:r>
        <w:t xml:space="preserve">POST /api/v1/lab/tests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FR-LAB-010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or import a test definition into the facility test catalogue with LOINC coding.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(Lab Supervisor, Facility Admin)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loinc_code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LOINC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specimen_type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sputum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1 parameter with name, unit, reference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tat_target_hours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Target turnaround time</w:t>
            </w:r>
          </w:p>
        </w:tc>
      </w:tr>
    </w:tbl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test definition.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201, 403, 422.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8" w:name="X77a8aa65fb27dedd1708f7493c981a8c10fa5cc"/>
    <w:p>
      <w:pPr>
        <w:pStyle w:val="Heading3"/>
      </w:pPr>
      <w:r>
        <w:t xml:space="preserve">2.6 Pharmacy (FR-PHR)</w:t>
      </w:r>
    </w:p>
    <w:bookmarkStart w:id="85" w:name="get-apiv1pharmacyqueue"/>
    <w:p>
      <w:pPr>
        <w:pStyle w:val="Heading4"/>
      </w:pPr>
      <w:r>
        <w:t xml:space="preserve">GET /api/v1/pharmacy/queue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FR-PHR-001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Prescription queue for the pharmacy. Sorted by urgency then prescription time. Real-time updates.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dispensed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prescriptions with patient name, MRN, prescriber, item count, urgency, and time since prescription.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85"/>
    <w:bookmarkStart w:id="86" w:name="post-apiv1pharmacydispense"/>
    <w:p>
      <w:pPr>
        <w:pStyle w:val="Heading4"/>
      </w:pPr>
      <w:r>
        <w:t xml:space="preserve">POST /api/v1/pharmacy/dispense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FR-PHR-002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Dispense a prescription. Deducts stock (FIFO), records batch number and expiry, generates dispensing label (FR-PHR-004), auto-posts billing charge (FR-PHR-012). Supports partial dispensing (FR-PHR-005).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a pending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quantity_dispensed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0, &lt;= prescribed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Stock batch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not be in the past</w:t>
            </w:r>
          </w:p>
        </w:tc>
      </w:tr>
    </w:tbl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dispensed_quantity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Quantity dispensed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pending_balance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Remaining quantity (0 if fully dispensed)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stock_remaining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Drug stock after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Printable dispensing label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billing_charge_id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Auto-posted billing line</w:t>
            </w:r>
          </w:p>
        </w:tc>
      </w:tr>
    </w:tbl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Dispensed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Prescription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BATCH_EXPIRED</w:t>
            </w:r>
            <w:r>
              <w:t xml:space="preserve"> </w:t>
            </w:r>
            <w:r>
              <w:t xml:space="preserve">(expired batch)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error, insufficient stock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post-apiv1pharmacysubstitute"/>
    <w:p>
      <w:pPr>
        <w:pStyle w:val="Heading4"/>
      </w:pPr>
      <w:r>
        <w:t xml:space="preserve">POST /api/v1/pharmacy/substitute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FR-PHR-003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Generic substitution for a branded drug prescription. Notifies the prescribing doctor.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(Pharmacist)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Branded drug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substitute_drug_id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Generic equivalent from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original_drug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Original branded drug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substitute_drug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Generic substitute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doctor_notified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Notification sent to prescriber</w:t>
            </w:r>
          </w:p>
        </w:tc>
      </w:tr>
    </w:tbl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87"/>
    <w:bookmarkStart w:id="88" w:name="get-apiv1pharmacystock"/>
    <w:p>
      <w:pPr>
        <w:pStyle w:val="Heading4"/>
      </w:pPr>
      <w:r>
        <w:t xml:space="preserve">GET /api/v1/pharmacy/stock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FR-PHR-007, FR-PHR-009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Current stock levels for all drugs in the pharmacy. Includes minimum stock alerts, expiry flags, and stock valuation.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Keeper, Facility Admin)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store (main, ward,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stock items with drug name, batch, quantity, expiry, minimum level, alert status, and valuation.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88"/>
    <w:bookmarkStart w:id="89" w:name="post-apiv1pharmacystockgrn"/>
    <w:p>
      <w:pPr>
        <w:pStyle w:val="Heading4"/>
      </w:pPr>
      <w:r>
        <w:t xml:space="preserve">POST /api/v1/pharmacy/stock/grn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FR-PHR-007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Goods Received Note (GRN). Increases stock balance.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50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in the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</w:tbl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GRN record with updated stock balance.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201, 422.</w:t>
      </w:r>
    </w:p>
    <w:p>
      <w:r>
        <w:pict>
          <v:rect style="width:0;height:1.5pt" o:hralign="center" o:hrstd="t" o:hr="t"/>
        </w:pict>
      </w:r>
    </w:p>
    <w:bookmarkEnd w:id="89"/>
    <w:bookmarkStart w:id="90" w:name="post-apiv1pharmacystocktransfer"/>
    <w:p>
      <w:pPr>
        <w:pStyle w:val="Heading4"/>
      </w:pPr>
      <w:r>
        <w:t xml:space="preserve">POST /api/v1/pharmacy/stock/transfer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FR-PHR-007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Transfer stock between stores (e.g., main pharmacy to ward pharmacy). Receiving store must acknowledge receipt.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Keeper)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source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0, &lt;= available in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source_store_id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Source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destination_store_id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Destination store</w:t>
            </w:r>
          </w:p>
        </w:tc>
      </w:tr>
    </w:tbl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Transfer record with source and destination balances.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 (insufficient stock).</w:t>
      </w:r>
    </w:p>
    <w:p>
      <w:r>
        <w:pict>
          <v:rect style="width:0;height:1.5pt" o:hralign="center" o:hrstd="t" o:hr="t"/>
        </w:pict>
      </w:r>
    </w:p>
    <w:bookmarkEnd w:id="90"/>
    <w:bookmarkStart w:id="91" w:name="post-apiv1pharmacystockadjust"/>
    <w:p>
      <w:pPr>
        <w:pStyle w:val="Heading4"/>
      </w:pPr>
      <w:r>
        <w:t xml:space="preserve">POST /api/v1/pharmacy/stock/adjust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FR-PHR-007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Stock adjustment with documented reason (breakage, expiry, theft, count correction). Approval required for adjustments exceeding facility threshold.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Keeper)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quantity_change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Positive (increase) or negative (decrease)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count_correction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Adjustment record with updated stock balance.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422, 403 (requires approval if above threshold).</w:t>
      </w:r>
    </w:p>
    <w:p>
      <w:r>
        <w:pict>
          <v:rect style="width:0;height:1.5pt" o:hralign="center" o:hrstd="t" o:hr="t"/>
        </w:pict>
      </w:r>
    </w:p>
    <w:bookmarkEnd w:id="91"/>
    <w:bookmarkStart w:id="92" w:name="get-apiv1pharmacyexpiring"/>
    <w:p>
      <w:pPr>
        <w:pStyle w:val="Heading4"/>
      </w:pPr>
      <w:r>
        <w:t xml:space="preserve">GET /api/v1/pharmacy/expiring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FR-PHR-008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Drugs expiring within 90 days or already expired.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Store Keeper)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90, look-ahead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store</w:t>
            </w:r>
          </w:p>
        </w:tc>
      </w:tr>
    </w:tbl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List of expiring/expired stock with drug name, batch, expiry date, quantity, and status (</w:t>
      </w:r>
      <w:r>
        <w:rPr>
          <w:rStyle w:val="VerbatimChar"/>
        </w:rPr>
        <w:t xml:space="preserve">expiring_soon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).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92"/>
    <w:bookmarkStart w:id="93" w:name="get-apiv1pharmacyformulary"/>
    <w:p>
      <w:pPr>
        <w:pStyle w:val="Heading4"/>
      </w:pPr>
      <w:r>
        <w:t xml:space="preserve">GET /api/v1/pharmacy/formulary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FR-PHR-010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Facility drug formulary listing all active drugs with ATC codes, dosage forms, strengths, LASA flags, and interaction profiles.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Search by generic name, brand name, or ATC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drug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formulary entries.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93"/>
    <w:bookmarkStart w:id="94" w:name="post-apiv1pharmacyformulary"/>
    <w:p>
      <w:pPr>
        <w:pStyle w:val="Heading4"/>
      </w:pPr>
      <w:r>
        <w:t xml:space="preserve">POST /api/v1/pharmacy/formulary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FR-PHR-010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or update a drug in the facility formulary.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(Pharmacist, Facility Admin)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brand_names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Array of brand name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ATC classification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 "Penicillins"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dosage_forms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["tablet", "capsule"]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["250mg", "500mg"]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administration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max_dose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Maximum single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lasa_flag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Tall Man Lettering required</w:t>
            </w:r>
          </w:p>
        </w:tc>
      </w:tr>
    </w:tbl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Created/updated formulary entry.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201, 403, 422.</w:t>
      </w:r>
    </w:p>
    <w:p>
      <w:r>
        <w:pict>
          <v:rect style="width:0;height:1.5pt" o:hralign="center" o:hrstd="t" o:hr="t"/>
        </w:pict>
      </w:r>
    </w:p>
    <w:bookmarkEnd w:id="94"/>
    <w:bookmarkStart w:id="95" w:name="post-apiv1pharmacynarcotic"/>
    <w:p>
      <w:pPr>
        <w:pStyle w:val="Heading4"/>
      </w:pPr>
      <w:r>
        <w:t xml:space="preserve">POST /api/v1/pharmacy/narcotic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FR-PHR-011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narcotic/controlled drug register entry. Immutable. Tracks running balance per controlled substance with witness.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(Pharmacist)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Linked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Controlled substance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quantity_dispensed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witness_name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2-100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provided, compared to system balance</w:t>
            </w:r>
          </w:p>
        </w:tc>
      </w:tr>
    </w:tbl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Register entry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running_balance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System balance after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discrepancy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physical count differs from system</w:t>
            </w:r>
          </w:p>
        </w:tc>
      </w:tr>
    </w:tbl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201, 422.</w:t>
      </w:r>
    </w:p>
    <w:p>
      <w:r>
        <w:pict>
          <v:rect style="width:0;height:1.5pt" o:hralign="center" o:hrstd="t" o:hr="t"/>
        </w:pict>
      </w:r>
    </w:p>
    <w:bookmarkEnd w:id="95"/>
    <w:bookmarkStart w:id="96" w:name="post-apiv1pharmacydrug-round"/>
    <w:p>
      <w:pPr>
        <w:pStyle w:val="Heading4"/>
      </w:pPr>
      <w:r>
        <w:t xml:space="preserve">POST /api/v1/pharmacy/drug-round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FR-PHR-006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an inpatient medication administration event (drug round).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(Nurse)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inpatient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Scheduled dose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given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not_given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 status is</w:t>
            </w:r>
            <w:r>
              <w:t xml:space="preserve"> </w:t>
            </w:r>
            <w:r>
              <w:rPr>
                <w:rStyle w:val="VerbatimChar"/>
              </w:rPr>
              <w:t xml:space="preserve">held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refused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not_given</w:t>
            </w:r>
          </w:p>
        </w:tc>
      </w:tr>
    </w:tbl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MAR entry record.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96"/>
    <w:bookmarkStart w:id="97" w:name="X5d93d2238174bc733df14ed5d66acf6ad494350"/>
    <w:p>
      <w:pPr>
        <w:pStyle w:val="Heading4"/>
      </w:pPr>
      <w:r>
        <w:t xml:space="preserve">POST /api/v1/pharmacy/medication-reconciliation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FR-PHR-015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medication reconciliation at a transition of care. Lists all active medications; receiving clinician must confirm.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Officer, Nurse)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opd_to_ipd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ward_transfer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ipd_to_discharge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medications with review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medications[].drug_id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Drug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medications[].action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discontinue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medications[].new_dose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action = modify</w:t>
            </w:r>
          </w:p>
        </w:tc>
      </w:tr>
    </w:tbl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Reconciliation record; transition unblocked.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 (</w:t>
      </w:r>
      <w:r>
        <w:rPr>
          <w:rStyle w:val="VerbatimChar"/>
        </w:rPr>
        <w:t xml:space="preserve">RECONCILIATION_REQUIRED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9" w:name="Xe0579b2e1d5efffb670162b2da274585299aec5"/>
    <w:p>
      <w:pPr>
        <w:pStyle w:val="Heading3"/>
      </w:pPr>
      <w:r>
        <w:t xml:space="preserve">2.7 Billing (FR-BIL)</w:t>
      </w:r>
    </w:p>
    <w:bookmarkStart w:id="99" w:name="get-apiv1billingaccountspatient_uid"/>
    <w:p>
      <w:pPr>
        <w:pStyle w:val="Heading4"/>
      </w:pPr>
      <w:r>
        <w:t xml:space="preserve">GET /api/v1/billing/accounts/{patient_uid}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FR-BIL-001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patient's billing account with real-time running balance and itemised charges.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(Cashier, Doctor, Nurse, Facility Admin)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charges by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charges by date</w:t>
            </w:r>
          </w:p>
        </w:tc>
      </w:tr>
    </w:tbl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Outstanding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Itemised billing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charges[].description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Service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charges[].amount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Charge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charges[].source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Module that posted the charge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charges[].created_at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Charge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Payment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category_pricing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Applied pricing tier</w:t>
            </w:r>
          </w:p>
        </w:tc>
      </w:tr>
    </w:tbl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99"/>
    <w:bookmarkStart w:id="100" w:name="post-apiv1billingcharges"/>
    <w:p>
      <w:pPr>
        <w:pStyle w:val="Heading4"/>
      </w:pPr>
      <w:r>
        <w:t xml:space="preserve">POST /api/v1/billing/charges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FR-BIL-004, FR-BIL-001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Manually add a billing charge (for services not auto-billed). Links to price list for amount calculation. Category pricing applied automatically.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(Cashier, Facility Admin)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exist in facility price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500 chars</w:t>
            </w:r>
          </w:p>
        </w:tc>
      </w:tr>
    </w:tbl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billing line with computed amount.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201, 404, 422.</w:t>
      </w:r>
    </w:p>
    <w:p>
      <w:r>
        <w:pict>
          <v:rect style="width:0;height:1.5pt" o:hralign="center" o:hrstd="t" o:hr="t"/>
        </w:pict>
      </w:r>
    </w:p>
    <w:bookmarkEnd w:id="100"/>
    <w:bookmarkStart w:id="101" w:name="post-apiv1billingpayments"/>
    <w:p>
      <w:pPr>
        <w:pStyle w:val="Heading4"/>
      </w:pPr>
      <w:r>
        <w:t xml:space="preserve">POST /api/v1/billing/payments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FR-BIL-006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 a cash payment. Calculates change, supports partial payments, generates a receipt (FR-BIL-005).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(Cashier)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amount_tendered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</w:p>
        </w:tc>
      </w:tr>
    </w:tbl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Payment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amount_paid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Applied to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change_due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Change returned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Updated outstanding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Printable receipt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 receipt number</w:t>
            </w:r>
          </w:p>
        </w:tc>
      </w:tr>
    </w:tbl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200, 404, 422.</w:t>
      </w:r>
    </w:p>
    <w:p>
      <w:r>
        <w:pict>
          <v:rect style="width:0;height:1.5pt" o:hralign="center" o:hrstd="t" o:hr="t"/>
        </w:pict>
      </w:r>
    </w:p>
    <w:bookmarkEnd w:id="101"/>
    <w:bookmarkStart w:id="102" w:name="post-apiv1billingpaymentsmomo"/>
    <w:p>
      <w:pPr>
        <w:pStyle w:val="Heading4"/>
      </w:pPr>
      <w:r>
        <w:t xml:space="preserve">POST /api/v1/billing/payments/momo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FR-BIL-007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Initiate a mobile money payment (MTN MoMo or Airtel Money). Sends a payment request to the patient's phone via the mobile money API.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(Cashier)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phone_number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E.164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airtel_money</w:t>
            </w:r>
          </w:p>
        </w:tc>
      </w:tr>
    </w:tbl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Response (202):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Mobile money transaction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(awaiting patient confirmation)</w:t>
            </w:r>
          </w:p>
        </w:tc>
      </w:tr>
    </w:tbl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Callback:</w:t>
      </w:r>
      <w:r>
        <w:t xml:space="preserve"> </w:t>
      </w:r>
      <w:r>
        <w:t xml:space="preserve">On payment confirmation, the system auto-matches to the patient account, updates balance, and generates a receipt. Unmatched payments go to the suspense account.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202 (accepted, pending confirmation), 404, 422.</w:t>
      </w:r>
    </w:p>
    <w:p>
      <w:r>
        <w:pict>
          <v:rect style="width:0;height:1.5pt" o:hralign="center" o:hrstd="t" o:hr="t"/>
        </w:pict>
      </w:r>
    </w:p>
    <w:bookmarkEnd w:id="102"/>
    <w:bookmarkStart w:id="103" w:name="get-apiv1billingreceiptsid"/>
    <w:p>
      <w:pPr>
        <w:pStyle w:val="Heading4"/>
      </w:pPr>
      <w:r>
        <w:t xml:space="preserve">GET /api/v1/billing/receipts/{id}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FR-BIL-005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or reprint a receipt. Reprints are marked "REPRINT".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(Cashier, Facility Admin)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Receipt object with facility name, receipt number, patient details, itemised services, payment details, and cashier name.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03"/>
    <w:bookmarkStart w:id="104" w:name="post-apiv1billingreconciliation"/>
    <w:p>
      <w:pPr>
        <w:pStyle w:val="Heading4"/>
      </w:pPr>
      <w:r>
        <w:t xml:space="preserve">POST /api/v1/billing/reconciliation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FR-BIL-008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Submit daily cashier reconciliation. Flags discrepancies exceeding UGX 5,000.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(Cashier)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opening_float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cash_collections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momo_collections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airtel_collections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card_collections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banking_amount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closing_float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</w:tbl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System-calculated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Submitted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discrepancy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discrepancy &gt; UGX 5,000</w:t>
            </w:r>
          </w:p>
        </w:tc>
      </w:tr>
    </w:tbl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200, 422.</w:t>
      </w:r>
    </w:p>
    <w:p>
      <w:r>
        <w:pict>
          <v:rect style="width:0;height:1.5pt" o:hralign="center" o:hrstd="t" o:hr="t"/>
        </w:pict>
      </w:r>
    </w:p>
    <w:bookmarkEnd w:id="104"/>
    <w:bookmarkStart w:id="105" w:name="get-apiv1billingmissing-charges"/>
    <w:p>
      <w:pPr>
        <w:pStyle w:val="Heading4"/>
      </w:pPr>
      <w:r>
        <w:t xml:space="preserve">GET /api/v1/billing/missing-charges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FR-BIL-009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Missing charge detection report. Compares clinical encounters against billing records.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(Cashier, Facility Admin, Auditor)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today</w:t>
            </w:r>
          </w:p>
        </w:tc>
      </w:tr>
    </w:tbl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encounters with no corresponding billing charge (patient name, MRN, encounter type, date, expected charge).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105"/>
    <w:bookmarkStart w:id="106" w:name="post-apiv1billingcredits"/>
    <w:p>
      <w:pPr>
        <w:pStyle w:val="Heading4"/>
      </w:pPr>
      <w:r>
        <w:t xml:space="preserve">POST /api/v1/billing/credits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FR-BIL-010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or update a credit arrangement for a patient, staff member, corporation, or mission.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debtor_name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debtor_type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credit_limit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</w:tbl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credit arrangement record.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201, 403, 422.</w:t>
      </w:r>
    </w:p>
    <w:p>
      <w:r>
        <w:pict>
          <v:rect style="width:0;height:1.5pt" o:hralign="center" o:hrstd="t" o:hr="t"/>
        </w:pict>
      </w:r>
    </w:p>
    <w:bookmarkEnd w:id="106"/>
    <w:bookmarkStart w:id="107" w:name="get-apiv1billingpricelist"/>
    <w:p>
      <w:pPr>
        <w:pStyle w:val="Heading4"/>
      </w:pPr>
      <w:r>
        <w:t xml:space="preserve">GET /api/v1/billing/pricelist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FR-BIL-002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Retrieve the facility price list, organised by service category.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laboratory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radiology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pharmacy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procedures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bed_charges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Search by service name</w:t>
            </w:r>
          </w:p>
        </w:tc>
      </w:tr>
    </w:tbl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price list entries with service name, code, base price, and effective date.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107"/>
    <w:bookmarkStart w:id="108" w:name="post-apiv1billingpricelist"/>
    <w:p>
      <w:pPr>
        <w:pStyle w:val="Heading4"/>
      </w:pPr>
      <w:r>
        <w:t xml:space="preserve">POST /api/v1/billing/pricelist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FR-BIL-002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or update a price list entry.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per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Service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</w:tbl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Created/updated price list entry.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201, 403, 422.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Xdc50c0e79e700a1bbb06f5f0589bafe532527fd"/>
    <w:p>
      <w:pPr>
        <w:pStyle w:val="Heading3"/>
      </w:pPr>
      <w:r>
        <w:t xml:space="preserve">2.8 Appointments (FR-APT)</w:t>
      </w:r>
    </w:p>
    <w:bookmarkStart w:id="110" w:name="post-apiv1appointments"/>
    <w:p>
      <w:pPr>
        <w:pStyle w:val="Heading4"/>
      </w:pPr>
      <w:r>
        <w:t xml:space="preserve">POST /api/v1/appointments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FR-APT-001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Book an appointment. Checks doctor availability (FR-APT-003). Sends SMS confirmation and schedules a 24-hour reminder.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Doctor, Clinical Officer)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Defaults to any available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in the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first_visit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follow_up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procedure</w:t>
            </w:r>
          </w:p>
        </w:tc>
      </w:tr>
    </w:tbl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Response (201):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Appointment record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sms_sent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Confirmation SMS sent</w:t>
            </w:r>
          </w:p>
        </w:tc>
      </w:tr>
    </w:tbl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409 (slot taken,</w:t>
      </w:r>
      <w:r>
        <w:t xml:space="preserve"> </w:t>
      </w:r>
      <w:r>
        <w:rPr>
          <w:rStyle w:val="VerbatimChar"/>
        </w:rPr>
        <w:t xml:space="preserve">suggested_alternatives[]</w:t>
      </w:r>
      <w:r>
        <w:t xml:space="preserve"> </w:t>
      </w:r>
      <w:r>
        <w:t xml:space="preserve">returned), 422.</w:t>
      </w:r>
    </w:p>
    <w:p>
      <w:r>
        <w:pict>
          <v:rect style="width:0;height:1.5pt" o:hralign="center" o:hrstd="t" o:hr="t"/>
        </w:pict>
      </w:r>
    </w:p>
    <w:bookmarkEnd w:id="110"/>
    <w:bookmarkStart w:id="111" w:name="get-apiv1appointments"/>
    <w:p>
      <w:pPr>
        <w:pStyle w:val="Heading4"/>
      </w:pPr>
      <w:r>
        <w:t xml:space="preserve">GET /api/v1/appointments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FR-APT-001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appointments with filters.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list of appointments.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111"/>
    <w:bookmarkStart w:id="112" w:name="patch-apiv1appointmentsid"/>
    <w:p>
      <w:pPr>
        <w:pStyle w:val="Heading4"/>
      </w:pPr>
      <w:r>
        <w:t xml:space="preserve">PATCH /api/v1/appointments/{id}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FR-APT-001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Reschedule or cancel an appointment.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(Receptionist, Doctor)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Must be in the future (reschedule)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cancellation_reason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 cancelling</w:t>
            </w:r>
          </w:p>
        </w:tc>
      </w:tr>
    </w:tbl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appointment record.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409 (new slot taken), 422.</w:t>
      </w:r>
    </w:p>
    <w:p>
      <w:r>
        <w:pict>
          <v:rect style="width:0;height:1.5pt" o:hralign="center" o:hrstd="t" o:hr="t"/>
        </w:pict>
      </w:r>
    </w:p>
    <w:bookmarkEnd w:id="112"/>
    <w:bookmarkStart w:id="113" w:name="get-apiv1appointmentscalendardoctor_id"/>
    <w:p>
      <w:pPr>
        <w:pStyle w:val="Heading4"/>
      </w:pPr>
      <w:r>
        <w:t xml:space="preserve">GET /api/v1/appointments/calendar/{doctor_id}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FR-APT-003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Doctor availability calendar showing available, booked, blocked, and walk-in slots.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today + 30 days</w:t>
            </w:r>
          </w:p>
        </w:tc>
      </w:tr>
    </w:tbl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Doctor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Working days, start/end times, slot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Date, time, status (</w:t>
            </w:r>
            <w:r>
              <w:rPr>
                <w:rStyle w:val="VerbatimChar"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walk_in</w:t>
            </w:r>
            <w:r>
              <w:t xml:space="preserve">)</w:t>
            </w:r>
          </w:p>
        </w:tc>
      </w:tr>
    </w:tbl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13"/>
    <w:bookmarkStart w:id="114" w:name="post-apiv1appointmentsidarrive"/>
    <w:p>
      <w:pPr>
        <w:pStyle w:val="Heading4"/>
      </w:pPr>
      <w:r>
        <w:t xml:space="preserve">POST /api/v1/appointments/{id}/arrive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FR-APT-004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Mark a booked appointment as arrived. Adds patient to the OPD triage queue.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(Receptionist)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Position in triage queue</w:t>
            </w:r>
          </w:p>
        </w:tc>
      </w:tr>
    </w:tbl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404, 422 (already arrived or completed).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5" w:name="X20ec5c3be36bf5d65fbffb92113c10cf74d395f"/>
    <w:p>
      <w:pPr>
        <w:pStyle w:val="Heading3"/>
      </w:pPr>
      <w:r>
        <w:t xml:space="preserve">2.9 RBAC and Audit (FR-RBAC)</w:t>
      </w:r>
    </w:p>
    <w:bookmarkStart w:id="116" w:name="get-apiv1roles"/>
    <w:p>
      <w:pPr>
        <w:pStyle w:val="Heading4"/>
      </w:pPr>
      <w:r>
        <w:t xml:space="preserve">GET /api/v1/roles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FR-RBAC-001, FR-RBAC-002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all roles (built-in and custom) available to the facility.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role objects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built_in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),</w:t>
      </w:r>
      <w:r>
        <w:t xml:space="preserve"> </w:t>
      </w:r>
      <w:r>
        <w:rPr>
          <w:rStyle w:val="VerbatimChar"/>
        </w:rPr>
        <w:t xml:space="preserve">permission_count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user_count</w:t>
      </w:r>
      <w:r>
        <w:t xml:space="preserve">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200, 403.</w:t>
      </w:r>
    </w:p>
    <w:p>
      <w:r>
        <w:pict>
          <v:rect style="width:0;height:1.5pt" o:hralign="center" o:hrstd="t" o:hr="t"/>
        </w:pict>
      </w:r>
    </w:p>
    <w:bookmarkEnd w:id="116"/>
    <w:bookmarkStart w:id="117" w:name="post-apiv1roles"/>
    <w:p>
      <w:pPr>
        <w:pStyle w:val="Heading4"/>
      </w:pPr>
      <w:r>
        <w:t xml:space="preserve">POST /api/v1/roles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FR-RBAC-002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custom role scoped to the current facility. Custom roles cannot exceed Facility Admin permissions.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2-50 chars, unique per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permission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200 chars</w:t>
            </w:r>
          </w:p>
        </w:tc>
      </w:tr>
    </w:tbl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Response (201):</w:t>
      </w:r>
      <w:r>
        <w:t xml:space="preserve"> </w:t>
      </w:r>
      <w:r>
        <w:t xml:space="preserve">Created role with assigned permissions.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201, 403, 409 (duplicate name), 422.</w:t>
      </w:r>
    </w:p>
    <w:p>
      <w:r>
        <w:pict>
          <v:rect style="width:0;height:1.5pt" o:hralign="center" o:hrstd="t" o:hr="t"/>
        </w:pict>
      </w:r>
    </w:p>
    <w:bookmarkEnd w:id="117"/>
    <w:bookmarkStart w:id="118" w:name="get-apiv1rolesidpermissions"/>
    <w:p>
      <w:pPr>
        <w:pStyle w:val="Heading4"/>
      </w:pPr>
      <w:r>
        <w:t xml:space="preserve">GET /api/v1/roles/{id}/permissions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FR-RBAC-001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all permissions assigned to a role.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permission objects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200, 403, 404.</w:t>
      </w:r>
    </w:p>
    <w:p>
      <w:r>
        <w:pict>
          <v:rect style="width:0;height:1.5pt" o:hralign="center" o:hrstd="t" o:hr="t"/>
        </w:pict>
      </w:r>
    </w:p>
    <w:bookmarkEnd w:id="118"/>
    <w:bookmarkStart w:id="119" w:name="post-apiv1usersidroles"/>
    <w:p>
      <w:pPr>
        <w:pStyle w:val="Heading4"/>
      </w:pPr>
      <w:r>
        <w:t xml:space="preserve">POST /api/v1/users/{id}/roles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FR-RBAC-001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Assign a role to a user.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Admin)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role within the facility</w:t>
            </w:r>
          </w:p>
        </w:tc>
      </w:tr>
    </w:tbl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Updated user with assigned role.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200, 403, 404, 422.</w:t>
      </w:r>
    </w:p>
    <w:p>
      <w:r>
        <w:pict>
          <v:rect style="width:0;height:1.5pt" o:hralign="center" o:hrstd="t" o:hr="t"/>
        </w:pict>
      </w:r>
    </w:p>
    <w:bookmarkEnd w:id="119"/>
    <w:bookmarkStart w:id="120" w:name="get-apiv1audit-trail"/>
    <w:p>
      <w:pPr>
        <w:pStyle w:val="Heading4"/>
      </w:pPr>
      <w:r>
        <w:t xml:space="preserve">GET /api/v1/audit-trail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FR-RBAC-005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Query the immutable audit trail. Entries cannot be modified or deleted.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(Facility Admin, Auditor)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 by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ISO 8601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25</w:t>
            </w:r>
          </w:p>
        </w:tc>
      </w:tr>
    </w:tbl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Paginated audit log entries with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200, 403.</w:t>
      </w:r>
    </w:p>
    <w:p>
      <w:r>
        <w:pict>
          <v:rect style="width:0;height:1.5pt" o:hralign="center" o:hrstd="t" o:hr="t"/>
        </w:pict>
      </w:r>
    </w:p>
    <w:bookmarkEnd w:id="120"/>
    <w:bookmarkStart w:id="121" w:name="post-apiv1emergency-access"/>
    <w:p>
      <w:pPr>
        <w:pStyle w:val="Heading4"/>
      </w:pPr>
      <w:r>
        <w:t xml:space="preserve">POST /api/v1/emergency-access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FR-RBAC-006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Invoke emergency access to a cross-facility patient's clinical records. Requires name + DOB verification. Reveals limited clinical data. Expires after 24 hours. Sends SMS notification to the patient.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(Doctor, Clinical Officer)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Global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 recorded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 recorded DOB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20 chars</w:t>
            </w:r>
          </w:p>
        </w:tc>
      </w:tr>
    </w:tbl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allergies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Patient allergies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current_medications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Active medications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blood_group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Blood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hiv_status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Only if prior consent was given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recent_diagnoses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Last 3 diagnoses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Access expiry (24 hours)</w:t>
            </w:r>
          </w:p>
        </w:tc>
      </w:tr>
    </w:tbl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 (name/DOB mismatch), 404.</w:t>
      </w:r>
    </w:p>
    <w:p>
      <w:r>
        <w:pict>
          <v:rect style="width:0;height:1.5pt" o:hralign="center" o:hrstd="t" o:hr="t"/>
        </w:pict>
      </w:r>
    </w:p>
    <w:bookmarkEnd w:id="121"/>
    <w:bookmarkStart w:id="122" w:name="post-apiv1break-the-glass"/>
    <w:p>
      <w:pPr>
        <w:pStyle w:val="Heading4"/>
      </w:pPr>
      <w:r>
        <w:t xml:space="preserve">POST /api/v1/break-the-glass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FR-RBAC-007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Break-the-glass access to a restricted record (VIP, sensitive diagnosis) within the same facility. Grants temporary read-only access. Notifies Facility Admin.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(clinician roles)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Restricted patient 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diagnosis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20 chars</w:t>
            </w:r>
          </w:p>
        </w:tc>
      </w:tr>
    </w:tbl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Restricted record data (read-only).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404, 422 (reason too short).</w:t>
      </w:r>
    </w:p>
    <w:p>
      <w:r>
        <w:pict>
          <v:rect style="width:0;height:1.5pt" o:hralign="center" o:hrstd="t" o:hr="t"/>
        </w:pict>
      </w:r>
    </w:p>
    <w:bookmarkEnd w:id="122"/>
    <w:bookmarkStart w:id="123" w:name="get-apiv1usersidsessions"/>
    <w:p>
      <w:pPr>
        <w:pStyle w:val="Heading4"/>
      </w:pPr>
      <w:r>
        <w:t xml:space="preserve">GET /api/v1/users/{id}/sessions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FR-RBAC-004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active sessions for a user (device type, IP, last activity).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(user themselves, Facility Admin)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Array of session objects.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200, 403, 404.</w:t>
      </w:r>
    </w:p>
    <w:p>
      <w:r>
        <w:pict>
          <v:rect style="width:0;height:1.5pt" o:hralign="center" o:hrstd="t" o:hr="t"/>
        </w:pict>
      </w:r>
    </w:p>
    <w:bookmarkEnd w:id="123"/>
    <w:bookmarkStart w:id="124" w:name="delete-apiv1usersidsessionssession_id"/>
    <w:p>
      <w:pPr>
        <w:pStyle w:val="Heading4"/>
      </w:pPr>
      <w:r>
        <w:t xml:space="preserve">DELETE /api/v1/users/{id}/sessions/{session_id}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FR-RBAC-004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Revoke a specific active session.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S/J (user themselves, Facility Admin)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{"success": true}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200, 403, 404.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6" w:name="Xbbdece07dab32504cc8618f64043c9c12f584d2"/>
    <w:p>
      <w:pPr>
        <w:pStyle w:val="Heading3"/>
      </w:pPr>
      <w:r>
        <w:t xml:space="preserve">2.10 FHIR R4 Interoperability</w:t>
      </w:r>
    </w:p>
    <w:p>
      <w:pPr>
        <w:pStyle w:val="FirstParagraph"/>
      </w:pPr>
      <w:r>
        <w:t xml:space="preserve">FHIR endpoints serve standardised clinical resources for interoperability with external systems, government health information exchanges, and SMART on FHIR third-party applications. All FHIR responses include an HTML narrative fallback.</w:t>
      </w:r>
    </w:p>
    <w:p>
      <w:r>
        <w:pict>
          <v:rect style="width:0;height:1.5pt" o:hralign="center" o:hrstd="t" o:hr="t"/>
        </w:pict>
      </w:r>
    </w:p>
    <w:bookmarkStart w:id="126" w:name="get-apiv1fhirpatientid"/>
    <w:p>
      <w:pPr>
        <w:pStyle w:val="Heading4"/>
      </w:pPr>
      <w:r>
        <w:t xml:space="preserve">GET /api/v1/fhir/Patient/{id}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FR-REG-001 (FHIR representation)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Patient resource. Maps Medic8 patient demographics to the FHIR Patient resource structure.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patient/*.read</w:t>
      </w:r>
      <w:r>
        <w:t xml:space="preserve">)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Patient resource (JSON,</w:t>
      </w:r>
      <w:r>
        <w:t xml:space="preserve"> </w:t>
      </w:r>
      <w:r>
        <w:rPr>
          <w:rStyle w:val="VerbatimChar"/>
        </w:rPr>
        <w:t xml:space="preserve">application/fhir+json</w:t>
      </w:r>
      <w:r>
        <w:t xml:space="preserve">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26"/>
    <w:bookmarkStart w:id="127" w:name="get-apiv1fhirencounterid"/>
    <w:p>
      <w:pPr>
        <w:pStyle w:val="Heading4"/>
      </w:pPr>
      <w:r>
        <w:t xml:space="preserve">GET /api/v1/fhir/Encounter/{id}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FR-OPD-003 (FHIR representation)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Encounter resource. Maps OPD/IPD encounters.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patient/Encounter.read</w:t>
      </w:r>
      <w:r>
        <w:t xml:space="preserve">)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Encounter resource.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27"/>
    <w:bookmarkStart w:id="128" w:name="get-apiv1fhirobservation"/>
    <w:p>
      <w:pPr>
        <w:pStyle w:val="Heading4"/>
      </w:pPr>
      <w:r>
        <w:t xml:space="preserve">GET /api/v1/fhir/Observation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FR-OPD-001, FR-LAB-004 (FHIR representation)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Observation resources (vitals, lab results).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patient/Observation.read</w:t>
      </w:r>
      <w:r>
        <w:t xml:space="preserve">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Request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Patient FHIR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vital-signs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laboratory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LOINC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FHIR date search parameter</w:t>
            </w:r>
          </w:p>
        </w:tc>
      </w:tr>
    </w:tbl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Bundle of Observation resources.</w:t>
      </w:r>
    </w:p>
    <w:p>
      <w:pPr>
        <w:pStyle w:val="Compact"/>
        <w:numPr>
          <w:ilvl w:val="0"/>
          <w:numId w:val="120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128"/>
    <w:bookmarkStart w:id="129" w:name="get-apiv1fhirconditionid"/>
    <w:p>
      <w:pPr>
        <w:pStyle w:val="Heading4"/>
      </w:pPr>
      <w:r>
        <w:t xml:space="preserve">GET /api/v1/fhir/Condition/{id}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FR-OPD-004 (FHIR representation)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Condition resource. Maps ICD-10/ICD-11 diagnoses.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patient/Condition.read</w:t>
      </w:r>
      <w:r>
        <w:t xml:space="preserve">)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Condition resource.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29"/>
    <w:bookmarkStart w:id="130" w:name="get-apiv1fhirmedicationrequestid"/>
    <w:p>
      <w:pPr>
        <w:pStyle w:val="Heading4"/>
      </w:pPr>
      <w:r>
        <w:t xml:space="preserve">GET /api/v1/fhir/MedicationRequest/{id}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FR-OPD-006 (FHIR representation)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MedicationRequest resource. Maps prescriptions.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patient/MedicationRequest.read</w:t>
      </w:r>
      <w:r>
        <w:t xml:space="preserve">)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MedicationRequest resource.</w:t>
      </w:r>
    </w:p>
    <w:p>
      <w:pPr>
        <w:pStyle w:val="Compact"/>
        <w:numPr>
          <w:ilvl w:val="0"/>
          <w:numId w:val="120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30"/>
    <w:bookmarkStart w:id="131" w:name="get-apiv1fhirmedicationdispenseid"/>
    <w:p>
      <w:pPr>
        <w:pStyle w:val="Heading4"/>
      </w:pPr>
      <w:r>
        <w:t xml:space="preserve">GET /api/v1/fhir/MedicationDispense/{id}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FR-PHR-002 (FHIR representation)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MedicationDispense resource. Maps dispensing records.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patient/MedicationDispense.read</w:t>
      </w:r>
      <w:r>
        <w:t xml:space="preserve">)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MedicationDispense resource.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31"/>
    <w:bookmarkStart w:id="132" w:name="get-apiv1fhirdiagnosticreportid"/>
    <w:p>
      <w:pPr>
        <w:pStyle w:val="Heading4"/>
      </w:pPr>
      <w:r>
        <w:t xml:space="preserve">GET /api/v1/fhir/DiagnosticReport/{id}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FR-LAB-004 (FHIR representation)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DiagnosticReport resource. Maps lab and radiology reports.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patient/DiagnosticReport.read</w:t>
      </w:r>
      <w:r>
        <w:t xml:space="preserve">)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DiagnosticReport resource.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32"/>
    <w:bookmarkStart w:id="133" w:name="get-apiv1fhirimmunizationid"/>
    <w:p>
      <w:pPr>
        <w:pStyle w:val="Heading4"/>
      </w:pPr>
      <w:r>
        <w:t xml:space="preserve">GET /api/v1/fhir/Immunization/{id}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FR-IMM (FHIR representation, Phase 2 data)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Immunization resource. Maps vaccination records.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patient/Immunization.read</w:t>
      </w:r>
      <w:r>
        <w:t xml:space="preserve">)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Immunization resource.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33"/>
    <w:bookmarkStart w:id="134" w:name="get-apiv1fhirallergyintoleranceid"/>
    <w:p>
      <w:pPr>
        <w:pStyle w:val="Heading4"/>
      </w:pPr>
      <w:r>
        <w:t xml:space="preserve">GET /api/v1/fhir/AllergyIntolerance/{id}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FR:</w:t>
      </w:r>
      <w:r>
        <w:t xml:space="preserve"> </w:t>
      </w:r>
      <w:r>
        <w:t xml:space="preserve">FR-REG-007 (FHIR representation)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R4 AllergyIntolerance resource. Maps patient allergy records.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 (SMART on FHIR scope:</w:t>
      </w:r>
      <w:r>
        <w:t xml:space="preserve"> </w:t>
      </w:r>
      <w:r>
        <w:rPr>
          <w:rStyle w:val="VerbatimChar"/>
        </w:rPr>
        <w:t xml:space="preserve">patient/AllergyIntolerance.read</w:t>
      </w:r>
      <w:r>
        <w:t xml:space="preserve">)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AllergyIntolerance resource.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200, 404.</w:t>
      </w:r>
    </w:p>
    <w:p>
      <w:r>
        <w:pict>
          <v:rect style="width:0;height:1.5pt" o:hralign="center" o:hrstd="t" o:hr="t"/>
        </w:pict>
      </w:r>
    </w:p>
    <w:bookmarkEnd w:id="134"/>
    <w:bookmarkStart w:id="135" w:name="get-apiv1fhirmetadata"/>
    <w:p>
      <w:pPr>
        <w:pStyle w:val="Heading4"/>
      </w:pPr>
      <w:r>
        <w:t xml:space="preserve">GET /api/v1/fhir/metadata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FHIR Capability Statement. Declares supported resources, operations, search parameters, and security configuration (SMART on FHIR).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 (public)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FHIR CapabilityStatement resource.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44" w:name="ai-intelligence-api"/>
    <w:p>
      <w:pPr>
        <w:pStyle w:val="Heading2"/>
      </w:pPr>
      <w:r>
        <w:t xml:space="preserve">AI Intelligence API</w:t>
      </w:r>
    </w:p>
    <w:p>
      <w:pPr>
        <w:pStyle w:val="FirstParagraph"/>
      </w:pPr>
      <w:r>
        <w:t xml:space="preserve">All AI Intelligence endpoints require authentication (S/J). All requests may include an</w:t>
      </w:r>
      <w:r>
        <w:t xml:space="preserve"> </w:t>
      </w:r>
      <w:r>
        <w:rPr>
          <w:rStyle w:val="VerbatimChar"/>
        </w:rPr>
        <w:t xml:space="preserve">Accept-Language: en|fr|sw</w:t>
      </w:r>
      <w:r>
        <w:t xml:space="preserve"> </w:t>
      </w:r>
      <w:r>
        <w:t xml:space="preserve">header to set the locale for AI-generated text output. All responses include a</w:t>
      </w:r>
      <w:r>
        <w:t xml:space="preserve"> </w:t>
      </w:r>
      <w:r>
        <w:rPr>
          <w:rStyle w:val="VerbatimChar"/>
        </w:rPr>
        <w:t xml:space="preserve">Content-Language: &lt;locale&gt;</w:t>
      </w:r>
      <w:r>
        <w:t xml:space="preserve"> </w:t>
      </w:r>
      <w:r>
        <w:t xml:space="preserve">header reflecting the locale used.</w:t>
      </w:r>
    </w:p>
    <w:p>
      <w:pPr>
        <w:pStyle w:val="BodyText"/>
      </w:pPr>
      <w:r>
        <w:t xml:space="preserve">Errors common to all AI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Credit balance exhausted (</w:t>
            </w:r>
            <w:r>
              <w:rPr>
                <w:rStyle w:val="VerbatimChar"/>
              </w:rPr>
              <w:t xml:space="preserve">CREDIT_EXHAUSTED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AI provider unavailable — both primary and failover failed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8" w:name="post-apiv1aiclinical-note"/>
    <w:p>
      <w:pPr>
        <w:pStyle w:val="Heading3"/>
      </w:pPr>
      <w:r>
        <w:t xml:space="preserve">POST /api/v1/ai/clinical-note</w:t>
      </w:r>
    </w:p>
    <w:p>
      <w:pPr>
        <w:pStyle w:val="FirstParagraph"/>
      </w:pPr>
      <w:r>
        <w:t xml:space="preserve">Generate a draft clinical note from structured encounter data.</w:t>
      </w:r>
    </w:p>
    <w:p>
      <w:pPr>
        <w:pStyle w:val="BodyText"/>
      </w:pPr>
      <w: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belong to the authenticated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discharge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 </w:t>
            </w:r>
            <w:r>
              <w:t xml:space="preserve">— defaults to user's</w:t>
            </w:r>
            <w:r>
              <w:t xml:space="preserve"> </w:t>
            </w:r>
            <w:r>
              <w:rPr>
                <w:rStyle w:val="VerbatimChar"/>
              </w:rPr>
              <w:t xml:space="preserve">locale_preference</w:t>
            </w:r>
          </w:p>
        </w:tc>
      </w:tr>
    </w:tbl>
    <w:p>
      <w:pPr>
        <w:pStyle w:val="BodyText"/>
      </w:pPr>
      <w: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UUID identifying the generated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Draft text in the requested locale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Adapter used for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tokens_used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Total tokens consumed</w:t>
            </w:r>
          </w:p>
        </w:tc>
      </w:tr>
    </w:tbl>
    <w:p>
      <w:pPr>
        <w:pStyle w:val="BodyText"/>
      </w:pPr>
      <w:r>
        <w:t xml:space="preserve">Status codes: 200, 402, 503.</w:t>
      </w:r>
    </w:p>
    <w:p>
      <w:r>
        <w:pict>
          <v:rect style="width:0;height:1.5pt" o:hralign="center" o:hrstd="t" o:hr="t"/>
        </w:pict>
      </w:r>
    </w:p>
    <w:bookmarkEnd w:id="138"/>
    <w:bookmarkStart w:id="139" w:name="post-apiv1aiicd-suggest"/>
    <w:p>
      <w:pPr>
        <w:pStyle w:val="Heading3"/>
      </w:pPr>
      <w:r>
        <w:t xml:space="preserve">POST /api/v1/ai/icd-suggest</w:t>
      </w:r>
    </w:p>
    <w:p>
      <w:pPr>
        <w:pStyle w:val="FirstParagraph"/>
      </w:pPr>
      <w:r>
        <w:t xml:space="preserve">Suggest ICD codes from free-text clinical notes.</w:t>
      </w:r>
    </w:p>
    <w:p>
      <w:pPr>
        <w:pStyle w:val="BodyText"/>
      </w:pPr>
      <w: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Free-text clinical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coding_system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ICD-10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ICD-11</w:t>
            </w:r>
          </w:p>
        </w:tc>
      </w:tr>
    </w:tbl>
    <w:p>
      <w:pPr>
        <w:pStyle w:val="BodyText"/>
      </w:pPr>
      <w: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Array of suggestion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suggestions[].code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ICD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suggestions[].description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Code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suggestions[].confidence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Confidence score 0.0–1.0</w:t>
            </w:r>
          </w:p>
        </w:tc>
      </w:tr>
    </w:tbl>
    <w:p>
      <w:pPr>
        <w:pStyle w:val="BodyText"/>
      </w:pPr>
      <w:r>
        <w:t xml:space="preserve">Status codes: 200, 402, 503.</w:t>
      </w:r>
    </w:p>
    <w:p>
      <w:r>
        <w:pict>
          <v:rect style="width:0;height:1.5pt" o:hralign="center" o:hrstd="t" o:hr="t"/>
        </w:pict>
      </w:r>
    </w:p>
    <w:bookmarkEnd w:id="139"/>
    <w:bookmarkStart w:id="140" w:name="post-apiv1aidifferential"/>
    <w:p>
      <w:pPr>
        <w:pStyle w:val="Heading3"/>
      </w:pPr>
      <w:r>
        <w:t xml:space="preserve">POST /api/v1/ai/differential</w:t>
      </w:r>
    </w:p>
    <w:p>
      <w:pPr>
        <w:pStyle w:val="FirstParagraph"/>
      </w:pPr>
      <w:r>
        <w:t xml:space="preserve">Generate a ranked differential diagnosis list from the encounter. The system fetches symptoms, vitals, and lab results from the encounter record; the caller does not supply clinical data directly.</w:t>
      </w:r>
    </w:p>
    <w:p>
      <w:pPr>
        <w:pStyle w:val="BodyText"/>
      </w:pPr>
      <w: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belong to the authenticated tenant</w:t>
            </w:r>
          </w:p>
        </w:tc>
      </w:tr>
    </w:tbl>
    <w:p>
      <w:pPr>
        <w:pStyle w:val="BodyText"/>
      </w:pPr>
      <w: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differentials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Ranked list of differential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differentials[].rank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 = most likely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differentials[].condition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Condition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differentials[].icd11_code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ICD-11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differentials[].contributing_factors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Top factors from patient data</w:t>
            </w:r>
          </w:p>
        </w:tc>
      </w:tr>
    </w:tbl>
    <w:p>
      <w:pPr>
        <w:pStyle w:val="BodyText"/>
      </w:pPr>
      <w:r>
        <w:t xml:space="preserve">Status codes: 200, 402, 503.</w:t>
      </w:r>
    </w:p>
    <w:p>
      <w:r>
        <w:pict>
          <v:rect style="width:0;height:1.5pt" o:hralign="center" o:hrstd="t" o:hr="t"/>
        </w:pict>
      </w:r>
    </w:p>
    <w:bookmarkEnd w:id="140"/>
    <w:bookmarkStart w:id="141" w:name="post-apiv1aipatient-summary"/>
    <w:p>
      <w:pPr>
        <w:pStyle w:val="Heading3"/>
      </w:pPr>
      <w:r>
        <w:t xml:space="preserve">POST /api/v1/ai/patient-summary</w:t>
      </w:r>
    </w:p>
    <w:p>
      <w:pPr>
        <w:pStyle w:val="FirstParagraph"/>
      </w:pPr>
      <w:r>
        <w:t xml:space="preserve">Generate a plain-language discharge summary for the patient portal.</w:t>
      </w:r>
    </w:p>
    <w:p>
      <w:pPr>
        <w:pStyle w:val="BodyText"/>
      </w:pPr>
      <w: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discharge_note_id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an approved discharge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 </w:t>
            </w:r>
            <w:r>
              <w:t xml:space="preserve">— defaults to patient's</w:t>
            </w:r>
            <w:r>
              <w:t xml:space="preserve"> </w:t>
            </w:r>
            <w:r>
              <w:rPr>
                <w:rStyle w:val="VerbatimChar"/>
              </w:rPr>
              <w:t xml:space="preserve">locale_preference</w:t>
            </w:r>
          </w:p>
        </w:tc>
      </w:tr>
    </w:tbl>
    <w:p>
      <w:pPr>
        <w:pStyle w:val="BodyText"/>
      </w:pPr>
      <w: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Plain-language summary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Locale of the generated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reading_level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Flesch–Kincaid reading level label</w:t>
            </w:r>
          </w:p>
        </w:tc>
      </w:tr>
    </w:tbl>
    <w:p>
      <w:pPr>
        <w:pStyle w:val="BodyText"/>
      </w:pPr>
      <w:r>
        <w:t xml:space="preserve">Status codes: 200, 402, 503.</w:t>
      </w:r>
    </w:p>
    <w:p>
      <w:r>
        <w:pict>
          <v:rect style="width:0;height:1.5pt" o:hralign="center" o:hrstd="t" o:hr="t"/>
        </w:pict>
      </w:r>
    </w:p>
    <w:bookmarkEnd w:id="141"/>
    <w:bookmarkStart w:id="142" w:name="post-apiv1aiclaim-scrub"/>
    <w:p>
      <w:pPr>
        <w:pStyle w:val="Heading3"/>
      </w:pPr>
      <w:r>
        <w:t xml:space="preserve">POST /api/v1/ai/claim-scrub</w:t>
      </w:r>
    </w:p>
    <w:p>
      <w:pPr>
        <w:pStyle w:val="FirstParagraph"/>
      </w:pPr>
      <w:r>
        <w:t xml:space="preserve">Predict rejection probability for each line item in an insurance claim before submission.</w:t>
      </w:r>
    </w:p>
    <w:p>
      <w:pPr>
        <w:pStyle w:val="BodyText"/>
      </w:pPr>
      <w: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be a draft claim belonging to the tenant</w:t>
            </w:r>
          </w:p>
        </w:tc>
      </w:tr>
    </w:tbl>
    <w:p>
      <w:pPr>
        <w:pStyle w:val="BodyText"/>
      </w:pPr>
      <w: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line_items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Per-line-item scrub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line_items[].item_id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Claim line item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line_items[].rejection_probability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Predicted rejection probability 0.0–1.0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line_items[].risk_level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</w:t>
            </w:r>
            <w:r>
              <w:t xml:space="preserve"> </w:t>
            </w:r>
            <w:r>
              <w:t xml:space="preserve">(&lt; 0.10),</w:t>
            </w:r>
            <w:r>
              <w:t xml:space="preserve"> </w:t>
            </w:r>
            <w:r>
              <w:rPr>
                <w:rStyle w:val="VerbatimChar"/>
              </w:rPr>
              <w:t xml:space="preserve">amber</w:t>
            </w:r>
            <w:r>
              <w:t xml:space="preserve"> </w:t>
            </w:r>
            <w:r>
              <w:t xml:space="preserve">(0.10–0.30),</w:t>
            </w:r>
            <w:r>
              <w:t xml:space="preserve"> </w:t>
            </w:r>
            <w:r>
              <w:rPr>
                <w:rStyle w:val="VerbatimChar"/>
              </w:rPr>
              <w:t xml:space="preserve">red</w:t>
            </w:r>
            <w:r>
              <w:t xml:space="preserve"> </w:t>
            </w:r>
            <w:r>
              <w:t xml:space="preserve">(&gt; 0.30)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line_items[].top_reasons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Up to 2 top rejection reason strings for red items</w:t>
            </w:r>
          </w:p>
        </w:tc>
      </w:tr>
    </w:tbl>
    <w:p>
      <w:pPr>
        <w:pStyle w:val="BodyText"/>
      </w:pPr>
      <w:r>
        <w:t xml:space="preserve">Status codes: 200, 402, 503.</w:t>
      </w:r>
    </w:p>
    <w:p>
      <w:r>
        <w:pict>
          <v:rect style="width:0;height:1.5pt" o:hralign="center" o:hrstd="t" o:hr="t"/>
        </w:pict>
      </w:r>
    </w:p>
    <w:bookmarkEnd w:id="142"/>
    <w:bookmarkStart w:id="143" w:name="get-apiv1aiusage"/>
    <w:p>
      <w:pPr>
        <w:pStyle w:val="Heading3"/>
      </w:pPr>
      <w:r>
        <w:t xml:space="preserve">GET /api/v1/ai/usage</w:t>
      </w:r>
    </w:p>
    <w:p>
      <w:pPr>
        <w:pStyle w:val="FirstParagraph"/>
      </w:pPr>
      <w:r>
        <w:t xml:space="preserve">Retrieve AI token usage and credit balance for the authenticated tenant.</w:t>
      </w:r>
    </w:p>
    <w:p>
      <w:pPr>
        <w:pStyle w:val="BodyText"/>
      </w:pPr>
      <w:r>
        <w:t xml:space="preserve">Response (200):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Tenant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period_start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Start of the current billing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End of the current billing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total_tokens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Tokens consumed in the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credit_balance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Remaining credit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by_capability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Token breakdown keyed by capability name</w:t>
            </w:r>
          </w:p>
        </w:tc>
      </w:tr>
    </w:tbl>
    <w:p>
      <w:pPr>
        <w:pStyle w:val="BodyText"/>
      </w:pPr>
      <w:r>
        <w:t xml:space="preserve">Status codes: 200.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X8ebe1f7bbb6c881e8bfee2cc45b2ba77b9aa484"/>
    <w:p>
      <w:pPr>
        <w:pStyle w:val="Heading2"/>
      </w:pPr>
      <w:r>
        <w:t xml:space="preserve">3. Error Response Format</w:t>
      </w:r>
    </w:p>
    <w:bookmarkStart w:id="145" w:name="X99d7c037148bff5eaa72be60116527e7e8fd770"/>
    <w:p>
      <w:pPr>
        <w:pStyle w:val="Heading3"/>
      </w:pPr>
      <w:r>
        <w:t xml:space="preserve">3.1 Standard HTTP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BAD_REQUEST</w:t>
            </w:r>
          </w:p>
        </w:tc>
        <w:tc>
          <w:tcPr/>
          <w:p>
            <w:pPr>
              <w:pStyle w:val="Compact"/>
            </w:pPr>
            <w:r>
              <w:t xml:space="preserve">Malformed request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No valid session or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Access token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TOKEN_REVOKED</w:t>
            </w:r>
          </w:p>
        </w:tc>
        <w:tc>
          <w:tcPr/>
          <w:p>
            <w:pPr>
              <w:pStyle w:val="Compact"/>
            </w:pPr>
            <w:r>
              <w:t xml:space="preserve">Refresh token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Authenticated but insufficient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TENANT_SUSPENDED</w:t>
            </w:r>
          </w:p>
        </w:tc>
        <w:tc>
          <w:tcPr/>
          <w:p>
            <w:pPr>
              <w:pStyle w:val="Compact"/>
            </w:pPr>
            <w:r>
              <w:t xml:space="preserve">Facility account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ACCOUNT_LOCKED</w:t>
            </w:r>
          </w:p>
        </w:tc>
        <w:tc>
          <w:tcPr/>
          <w:p>
            <w:pPr>
              <w:pStyle w:val="Compact"/>
            </w:pPr>
            <w:r>
              <w:t xml:space="preserve">User account locked after failed login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State conflict (duplicate, merge conflict)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DUPLICATE_DETECTED</w:t>
            </w:r>
          </w:p>
        </w:tc>
        <w:tc>
          <w:tcPr/>
          <w:p>
            <w:pPr>
              <w:pStyle w:val="Compact"/>
            </w:pPr>
            <w:r>
              <w:t xml:space="preserve">EMPI duplicate patient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Request body failed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Rate limit exceeded (60 req/min)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SERVER_ERROR</w:t>
            </w:r>
          </w:p>
        </w:tc>
        <w:tc>
          <w:tcPr/>
          <w:p>
            <w:pPr>
              <w:pStyle w:val="Compact"/>
            </w:pPr>
            <w:r>
              <w:t xml:space="preserve">Unexpected server error</w:t>
            </w:r>
          </w:p>
        </w:tc>
      </w:tr>
    </w:tbl>
    <w:bookmarkEnd w:id="145"/>
    <w:bookmarkStart w:id="146" w:name="Xe10ca571a69da9abd816ffe30f67a800f51ea0b"/>
    <w:p>
      <w:pPr>
        <w:pStyle w:val="Heading3"/>
      </w:pPr>
      <w:r>
        <w:t xml:space="preserve">3.2 Healthcare-Specific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CDS_ALERT</w:t>
            </w:r>
          </w:p>
        </w:tc>
        <w:tc>
          <w:tcPr/>
          <w:p>
            <w:pPr>
              <w:pStyle w:val="Compact"/>
            </w:pPr>
            <w:r>
              <w:t xml:space="preserve">Clinical Decision Support alert — drug interaction (Tier 3/4)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PRESCRIBING_AUTHORITY_VIOLATION</w:t>
            </w:r>
          </w:p>
        </w:tc>
        <w:tc>
          <w:tcPr/>
          <w:p>
            <w:pPr>
              <w:pStyle w:val="Compact"/>
            </w:pPr>
            <w:r>
              <w:t xml:space="preserve">User role lacks prescribing authority (BR-CLIN-002)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TENANT_ISOLATION_VIOLATION</w:t>
            </w:r>
          </w:p>
        </w:tc>
        <w:tc>
          <w:tcPr/>
          <w:p>
            <w:pPr>
              <w:pStyle w:val="Compact"/>
            </w:pPr>
            <w:r>
              <w:t xml:space="preserve">Cross-tenant data access attempted without authorisation (BR-DATA-004)</w:t>
            </w:r>
          </w:p>
        </w:tc>
      </w:tr>
    </w:tbl>
    <w:bookmarkEnd w:id="146"/>
    <w:bookmarkStart w:id="147" w:name="Xec38d495226cf089b5ef3492a3b9dba6c9c1d35"/>
    <w:p>
      <w:pPr>
        <w:pStyle w:val="Heading3"/>
      </w:pPr>
      <w:r>
        <w:t xml:space="preserve">3.3 Domain-Specific Validation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CSRF_INVALID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CSRF token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Email or password incorrect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MFA_INVALID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TOTP code incorrect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MFA_EXPIRED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TOTP window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CONTACT_REQUIRED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No phone or address provided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INVALID_DOB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Date of birth in the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GUARDIAN_REQUIRED</w:t>
            </w:r>
          </w:p>
        </w:tc>
        <w:tc>
          <w:tcPr/>
          <w:p>
            <w:pPr>
              <w:pStyle w:val="Compact"/>
            </w:pPr>
            <w:r>
              <w:t xml:space="preserve">OPD</w:t>
            </w:r>
          </w:p>
        </w:tc>
        <w:tc>
          <w:tcPr/>
          <w:p>
            <w:pPr>
              <w:pStyle w:val="Compact"/>
            </w:pPr>
            <w:r>
              <w:t xml:space="preserve">Paediatric patient missing guardian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ICD_CODE_REQUIRED</w:t>
            </w:r>
          </w:p>
        </w:tc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Free-text diagnosis without ICD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DRUG_NOT_IN_FORMULARY</w:t>
            </w:r>
          </w:p>
        </w:tc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Drug not in facility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DOSE_EXCEEDS_MAXIMUM</w:t>
            </w:r>
          </w:p>
        </w:tc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Dose exceeds therapeutic maximum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INVALID_ROUTE</w:t>
            </w:r>
          </w:p>
        </w:tc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Invalid administration route for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WEIGHT_REQUIRED</w:t>
            </w:r>
          </w:p>
        </w:tc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Paediatric patient missing weight (BR-CLIN-006)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RECONCILIATION_REQUIRED</w:t>
            </w:r>
          </w:p>
        </w:tc>
        <w:tc>
          <w:tcPr/>
          <w:p>
            <w:pPr>
              <w:pStyle w:val="Compact"/>
            </w:pPr>
            <w:r>
              <w:t xml:space="preserve">Transitions</w:t>
            </w:r>
          </w:p>
        </w:tc>
        <w:tc>
          <w:tcPr/>
          <w:p>
            <w:pPr>
              <w:pStyle w:val="Compact"/>
            </w:pPr>
            <w:r>
              <w:t xml:space="preserve">Medication reconciliation not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QC_OUT_OF_CONTROL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Assay QC failed Westgard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BATCH_EXPIRED</w:t>
            </w:r>
          </w:p>
        </w:tc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Dispensing from expired batch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CREDIT_LIMIT_EXCEEDED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Credit arrangement limit 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UNMERGE_WINDOW_EXPIRED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30-day unmerge window has passed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52" w:name="X27c2aeb6a5426006cedfb3c4e0e2aa04c0e39c9"/>
    <w:p>
      <w:pPr>
        <w:pStyle w:val="Heading2"/>
      </w:pPr>
      <w:r>
        <w:t xml:space="preserve">4. Phase 2-4 Endpoint Summary</w:t>
      </w:r>
    </w:p>
    <w:p>
      <w:pPr>
        <w:pStyle w:val="FirstParagraph"/>
      </w:pPr>
      <w:r>
        <w:t xml:space="preserve">The following endpoint groups are planned for future phases. Detailed specifications will be expanded at the start of each phase.</w:t>
      </w:r>
    </w:p>
    <w:bookmarkStart w:id="149" w:name="phase-2--expansion"/>
    <w:p>
      <w:pPr>
        <w:pStyle w:val="Heading3"/>
      </w:pPr>
      <w:r>
        <w:t xml:space="preserve">Phase 2 — Expansion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 Group Prefix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Inpatient (FR-IPD)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/api/v1/wards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/api/v1/beds</w:t>
            </w:r>
          </w:p>
        </w:tc>
        <w:tc>
          <w:tcPr/>
          <w:p>
            <w:pPr>
              <w:pStyle w:val="Compact"/>
            </w:pPr>
            <w:r>
              <w:t xml:space="preserve">Admission, bed management, nursing notes, ward rounds, drug rounds, transfers, discharge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Maternity (FR-MAT)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/api/v1/deliveries</w:t>
            </w:r>
          </w:p>
        </w:tc>
        <w:tc>
          <w:tcPr/>
          <w:p>
            <w:pPr>
              <w:pStyle w:val="Compact"/>
            </w:pPr>
            <w:r>
              <w:t xml:space="preserve">ANC registration, visit recording, partograph, delivery, newborn linkage, PMTCT, PNC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Immunisation (FR-IMM)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/api/v1/immunisations</w:t>
            </w:r>
          </w:p>
        </w:tc>
        <w:tc>
          <w:tcPr/>
          <w:p>
            <w:pPr>
              <w:pStyle w:val="Compact"/>
            </w:pPr>
            <w:r>
              <w:t xml:space="preserve">EPI schedule, vaccine recording, missed dose alerts, AEFI, DHIS2 Tracker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(FR-INS)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/api/v1/insurance</w:t>
            </w:r>
          </w:p>
        </w:tc>
        <w:tc>
          <w:tcPr/>
          <w:p>
            <w:pPr>
              <w:pStyle w:val="Compact"/>
            </w:pPr>
            <w:r>
              <w:t xml:space="preserve">Scheme register, member verification, pre-authorisation, claim generation, rejection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(FR-HMIS)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/api/v1/hmis</w:t>
            </w:r>
          </w:p>
        </w:tc>
        <w:tc>
          <w:tcPr/>
          <w:p>
            <w:pPr>
              <w:pStyle w:val="Compact"/>
            </w:pPr>
            <w:r>
              <w:t xml:space="preserve">HMIS 105/108/033b auto-generation, DHIS2 upload, PEPFAR MER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(FR-HR)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/api/v1/payroll</w:t>
            </w:r>
          </w:p>
        </w:tc>
        <w:tc>
          <w:tcPr/>
          <w:p>
            <w:pPr>
              <w:pStyle w:val="Compact"/>
            </w:pPr>
            <w:r>
              <w:t xml:space="preserve">Staff registry, licence tracking, payroll, duty roster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/api/v1/inventory</w:t>
            </w:r>
          </w:p>
        </w:tc>
        <w:tc>
          <w:tcPr/>
          <w:p>
            <w:pPr>
              <w:pStyle w:val="Compact"/>
            </w:pPr>
            <w:r>
              <w:t xml:space="preserve">Multi-store GRN, transfer, adjustment, NMS ordering, 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(A&amp;E)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/api/v1/emergency</w:t>
            </w:r>
          </w:p>
        </w:tc>
        <w:tc>
          <w:tcPr/>
          <w:p>
            <w:pPr>
              <w:pStyle w:val="Compact"/>
            </w:pPr>
            <w:r>
              <w:t xml:space="preserve">Rapid triage, emergency registration, resuscitation record, mass casualty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/api/v1/radiology</w:t>
            </w:r>
          </w:p>
        </w:tc>
        <w:tc>
          <w:tcPr/>
          <w:p>
            <w:pPr>
              <w:pStyle w:val="Compact"/>
            </w:pPr>
            <w:r>
              <w:t xml:space="preserve">Worklist, report entry, PACS/DICOM integration</w:t>
            </w:r>
          </w:p>
        </w:tc>
      </w:tr>
    </w:tbl>
    <w:bookmarkEnd w:id="149"/>
    <w:bookmarkStart w:id="150" w:name="Xcaeaabe432f7902f4acb03d2a4bba24597ee7be"/>
    <w:p>
      <w:pPr>
        <w:pStyle w:val="Heading3"/>
      </w:pPr>
      <w:r>
        <w:t xml:space="preserve">Phase 3 — Programmes and Patient Engagement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 Group Prefix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HIV/AIDS (FR-HIV)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/api/v1/hiv</w:t>
            </w:r>
          </w:p>
        </w:tc>
        <w:tc>
          <w:tcPr/>
          <w:p>
            <w:pPr>
              <w:pStyle w:val="Compact"/>
            </w:pPr>
            <w:r>
              <w:t xml:space="preserve">HTS, ART initiation, ARV dispensing, viral load tracking, PMTCT, PEPFAR indicators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 (FR-TB)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/api/v1/tb</w:t>
            </w:r>
          </w:p>
        </w:tc>
        <w:tc>
          <w:tcPr/>
          <w:p>
            <w:pPr>
              <w:pStyle w:val="Compact"/>
            </w:pPr>
            <w:r>
              <w:t xml:space="preserve">Case registration, treatment regimen, DOT tracking, contact tracing, NTLP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Portal (FR-PAT)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/api/v1/portal</w:t>
            </w:r>
          </w:p>
        </w:tc>
        <w:tc>
          <w:tcPr/>
          <w:p>
            <w:pPr>
              <w:pStyle w:val="Compact"/>
            </w:pPr>
            <w:r>
              <w:t xml:space="preserve">Personal health record, test results, appointments, billing, medication reminders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/api/v1/community</w:t>
            </w:r>
          </w:p>
        </w:tc>
        <w:tc>
          <w:tcPr/>
          <w:p>
            <w:pPr>
              <w:pStyle w:val="Compact"/>
            </w:pPr>
            <w:r>
              <w:t xml:space="preserve">VHT records, community referrals, CHW app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/api/v1/nutrition</w:t>
            </w:r>
          </w:p>
        </w:tc>
        <w:tc>
          <w:tcPr/>
          <w:p>
            <w:pPr>
              <w:pStyle w:val="Compact"/>
            </w:pPr>
            <w:r>
              <w:t xml:space="preserve">Nutritional assessment, SAM/MAM, CMAM, RUTF tracking</w:t>
            </w:r>
          </w:p>
        </w:tc>
      </w:tr>
    </w:tbl>
    <w:bookmarkEnd w:id="150"/>
    <w:bookmarkStart w:id="151" w:name="phase-4--advanced-specialty"/>
    <w:p>
      <w:pPr>
        <w:pStyle w:val="Heading3"/>
      </w:pPr>
      <w:r>
        <w:t xml:space="preserve">Phase 4 — Advanced Specialty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 Group Prefix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Theatre (Surgery)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/api/v1/theatre</w:t>
            </w:r>
          </w:p>
        </w:tc>
        <w:tc>
          <w:tcPr/>
          <w:p>
            <w:pPr>
              <w:pStyle w:val="Compact"/>
            </w:pPr>
            <w:r>
              <w:t xml:space="preserve">Theatre booking, operation notes, anaesthesia record, surgical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Bank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/api/v1/blood-bank</w:t>
            </w:r>
          </w:p>
        </w:tc>
        <w:tc>
          <w:tcPr/>
          <w:p>
            <w:pPr>
              <w:pStyle w:val="Compact"/>
            </w:pPr>
            <w:r>
              <w:t xml:space="preserve">Blood request, cross-match, issue, transfusion reaction, UBTS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Physiotherapy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/api/v1/physio</w:t>
            </w:r>
          </w:p>
        </w:tc>
        <w:tc>
          <w:tcPr/>
          <w:p>
            <w:pPr>
              <w:pStyle w:val="Compact"/>
            </w:pPr>
            <w:r>
              <w:t xml:space="preserve">Referral, assessment, treatment plan, session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Ambulance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/api/v1/ambulance</w:t>
            </w:r>
          </w:p>
        </w:tc>
        <w:tc>
          <w:tcPr/>
          <w:p>
            <w:pPr>
              <w:pStyle w:val="Compact"/>
            </w:pPr>
            <w:r>
              <w:t xml:space="preserve">Fleet register, trip log, pre-hospital care, GPS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Start w:id="153" w:name="Xc0bcd75c27ba1eb11cbfabba405ae0b285cab72"/>
    <w:p>
      <w:pPr>
        <w:pStyle w:val="Heading2"/>
      </w:pPr>
      <w:r>
        <w:t xml:space="preserve">5. File Structure</w:t>
      </w:r>
    </w:p>
    <w:p>
      <w:pPr>
        <w:pStyle w:val="FirstParagraph"/>
      </w:pPr>
      <w:r>
        <w:t xml:space="preserve">Future API specification files in this directory will follow this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Endpoints Covered</w:t>
            </w:r>
          </w:p>
        </w:tc>
        <w:tc>
          <w:tcPr/>
          <w:p>
            <w:pPr>
              <w:pStyle w:val="Compact"/>
            </w:pPr>
            <w:r>
              <w:t xml:space="preserve">FR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00-index.md</w:t>
            </w:r>
          </w:p>
        </w:tc>
        <w:tc>
          <w:tcPr/>
          <w:p>
            <w:pPr>
              <w:pStyle w:val="Compact"/>
            </w:pPr>
            <w:r>
              <w:t xml:space="preserve">Overview, registry, and error codes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01-auth.yaml</w:t>
            </w:r>
          </w:p>
        </w:tc>
        <w:tc>
          <w:tcPr/>
          <w:p>
            <w:pPr>
              <w:pStyle w:val="Compact"/>
            </w:pPr>
            <w:r>
              <w:t xml:space="preserve">Authentication and session management</w:t>
            </w:r>
          </w:p>
        </w:tc>
        <w:tc>
          <w:tcPr/>
          <w:p>
            <w:pPr>
              <w:pStyle w:val="Compact"/>
            </w:pPr>
            <w:r>
              <w:t xml:space="preserve">FR-AUTH-001 -- FR-AUTH-006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02-tenants.yaml</w:t>
            </w:r>
          </w:p>
        </w:tc>
        <w:tc>
          <w:tcPr/>
          <w:p>
            <w:pPr>
              <w:pStyle w:val="Compact"/>
            </w:pPr>
            <w:r>
              <w:t xml:space="preserve">Tenant lifecycle (Super Admin)</w:t>
            </w:r>
          </w:p>
        </w:tc>
        <w:tc>
          <w:tcPr/>
          <w:p>
            <w:pPr>
              <w:pStyle w:val="Compact"/>
            </w:pPr>
            <w:r>
              <w:t xml:space="preserve">FR-TNT-001 -- FR-TNT-004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03-patients.yaml</w:t>
            </w:r>
          </w:p>
        </w:tc>
        <w:tc>
          <w:tcPr/>
          <w:p>
            <w:pPr>
              <w:pStyle w:val="Compact"/>
            </w:pPr>
            <w:r>
              <w:t xml:space="preserve">Patient registration and identity</w:t>
            </w:r>
          </w:p>
        </w:tc>
        <w:tc>
          <w:tcPr/>
          <w:p>
            <w:pPr>
              <w:pStyle w:val="Compact"/>
            </w:pPr>
            <w:r>
              <w:t xml:space="preserve">FR-REG-001 -- FR-REG-011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04-opd.yaml</w:t>
            </w:r>
          </w:p>
        </w:tc>
        <w:tc>
          <w:tcPr/>
          <w:p>
            <w:pPr>
              <w:pStyle w:val="Compact"/>
            </w:pPr>
            <w:r>
              <w:t xml:space="preserve">Outpatient encounters</w:t>
            </w:r>
          </w:p>
        </w:tc>
        <w:tc>
          <w:tcPr/>
          <w:p>
            <w:pPr>
              <w:pStyle w:val="Compact"/>
            </w:pPr>
            <w:r>
              <w:t xml:space="preserve">FR-OPD-001 -- FR-OPD-015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05-laboratory.yaml</w:t>
            </w:r>
          </w:p>
        </w:tc>
        <w:tc>
          <w:tcPr/>
          <w:p>
            <w:pPr>
              <w:pStyle w:val="Compact"/>
            </w:pPr>
            <w:r>
              <w:t xml:space="preserve">Laboratory Information System</w:t>
            </w:r>
          </w:p>
        </w:tc>
        <w:tc>
          <w:tcPr/>
          <w:p>
            <w:pPr>
              <w:pStyle w:val="Compact"/>
            </w:pPr>
            <w:r>
              <w:t xml:space="preserve">FR-LAB-001 -- FR-LAB-010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06-pharmacy.yaml</w:t>
            </w:r>
          </w:p>
        </w:tc>
        <w:tc>
          <w:tcPr/>
          <w:p>
            <w:pPr>
              <w:pStyle w:val="Compact"/>
            </w:pPr>
            <w:r>
              <w:t xml:space="preserve">Pharmacy and dispensary</w:t>
            </w:r>
          </w:p>
        </w:tc>
        <w:tc>
          <w:tcPr/>
          <w:p>
            <w:pPr>
              <w:pStyle w:val="Compact"/>
            </w:pPr>
            <w:r>
              <w:t xml:space="preserve">FR-PHR-001 -- FR-PHR-015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07-billing.yaml</w:t>
            </w:r>
          </w:p>
        </w:tc>
        <w:tc>
          <w:tcPr/>
          <w:p>
            <w:pPr>
              <w:pStyle w:val="Compact"/>
            </w:pPr>
            <w:r>
              <w:t xml:space="preserve">Billing and revenue</w:t>
            </w:r>
          </w:p>
        </w:tc>
        <w:tc>
          <w:tcPr/>
          <w:p>
            <w:pPr>
              <w:pStyle w:val="Compact"/>
            </w:pPr>
            <w:r>
              <w:t xml:space="preserve">FR-BIL-001 -- FR-BIL-010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08-appointments.yaml</w:t>
            </w:r>
          </w:p>
        </w:tc>
        <w:tc>
          <w:tcPr/>
          <w:p>
            <w:pPr>
              <w:pStyle w:val="Compact"/>
            </w:pPr>
            <w:r>
              <w:t xml:space="preserve">Appointments and scheduling</w:t>
            </w:r>
          </w:p>
        </w:tc>
        <w:tc>
          <w:tcPr/>
          <w:p>
            <w:pPr>
              <w:pStyle w:val="Compact"/>
            </w:pPr>
            <w:r>
              <w:t xml:space="preserve">FR-APT-001 -- FR-APT-005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09-rbac-audit.yaml</w:t>
            </w:r>
          </w:p>
        </w:tc>
        <w:tc>
          <w:tcPr/>
          <w:p>
            <w:pPr>
              <w:pStyle w:val="Compact"/>
            </w:pPr>
            <w:r>
              <w:t xml:space="preserve">RBAC, audit trail, emergency access</w:t>
            </w:r>
          </w:p>
        </w:tc>
        <w:tc>
          <w:tcPr/>
          <w:p>
            <w:pPr>
              <w:pStyle w:val="Compact"/>
            </w:pPr>
            <w:r>
              <w:t xml:space="preserve">FR-RBAC-001 -- FR-RBAC-007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10-fhir.yaml</w:t>
            </w:r>
          </w:p>
        </w:tc>
        <w:tc>
          <w:tcPr/>
          <w:p>
            <w:pPr>
              <w:pStyle w:val="Compact"/>
            </w:pPr>
            <w:r>
              <w:t xml:space="preserve">FHIR R4 interoperability layer</w:t>
            </w:r>
          </w:p>
        </w:tc>
        <w:tc>
          <w:tcPr/>
          <w:p>
            <w:pPr>
              <w:pStyle w:val="Compact"/>
            </w:pPr>
            <w:r>
              <w:t xml:space="preserve">Cross-cutting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11-schemas.yaml</w:t>
            </w:r>
          </w:p>
        </w:tc>
        <w:tc>
          <w:tcPr/>
          <w:p>
            <w:pPr>
              <w:pStyle w:val="Compact"/>
            </w:pPr>
            <w:r>
              <w:t xml:space="preserve">Shared reusable components and schemas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153"/>
    <w:bookmarkEnd w:id="15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2026-04-17T07:08:46Z</dcterms:created>
  <dcterms:modified xsi:type="dcterms:W3CDTF">2026-04-17T07:08:46Z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