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heading=h.vh6t40x0uoia"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heading=h.xogujuwnihn0"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rPr>
      </w:pPr>
      <w:bookmarkStart w:colFirst="0" w:colLast="0" w:name="_heading=h.vzophsd7lm5u"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rPr>
      </w:pPr>
      <w:bookmarkStart w:colFirst="0" w:colLast="0" w:name="_heading=h.acq7s1kr9spv"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b w:val="1"/>
        </w:rPr>
      </w:pPr>
      <w:bookmarkStart w:colFirst="0" w:colLast="0" w:name="_heading=h.xal7qhfqow9z" w:id="5"/>
      <w:bookmarkEnd w:id="5"/>
      <w:r w:rsidDel="00000000" w:rsidR="00000000" w:rsidRPr="00000000">
        <w:rPr>
          <w:rFonts w:ascii="Times New Roman" w:cs="Times New Roman" w:eastAsia="Times New Roman" w:hAnsi="Times New Roman"/>
          <w:b w:val="1"/>
          <w:rtl w:val="0"/>
        </w:rPr>
        <w:t xml:space="preserve">GrowBro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rPr>
      </w:pPr>
      <w:bookmarkStart w:colFirst="0" w:colLast="0" w:name="_heading=h.30j0zll" w:id="6"/>
      <w:bookmarkEnd w:id="6"/>
      <w:r w:rsidDel="00000000" w:rsidR="00000000" w:rsidRPr="00000000">
        <w:rPr>
          <w:rFonts w:ascii="Times New Roman" w:cs="Times New Roman" w:eastAsia="Times New Roman" w:hAnsi="Times New Roman"/>
          <w:rtl w:val="0"/>
        </w:rPr>
        <w:t xml:space="preserve">Software Requirement Specification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GrowBro ™ is an environment monitoring device that monitors the cultivation of plants. The goal of this system is to provide a reliable and scalable solution capable of supporting both home growers to grow centers. In addition to the main GrowBro ™, there will be a line of single-plant auxiliary wireless sensors that connect to the hub via Bluetooth LE.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GrowBro (Hub)</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Connectivity</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connect to the wireless network via IEEE 802.11 standard (WiFi).</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store the wireless network SSID and WPA key in a safe manor. </w:t>
      </w:r>
    </w:p>
    <w:p w:rsidR="00000000" w:rsidDel="00000000" w:rsidP="00000000" w:rsidRDefault="00000000" w:rsidRPr="00000000" w14:paraId="0000002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try to automatically reconnect after a wireless network drop.</w:t>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transmit data to the external user interfaces via a WiFi connection.</w:t>
      </w:r>
    </w:p>
    <w:p w:rsidR="00000000" w:rsidDel="00000000" w:rsidP="00000000" w:rsidRDefault="00000000" w:rsidRPr="00000000" w14:paraId="0000002A">
      <w:pPr>
        <w:numPr>
          <w:ilvl w:val="3"/>
          <w:numId w:val="1"/>
        </w:numPr>
        <w:ind w:left="2880" w:hanging="360"/>
        <w:rPr/>
      </w:pPr>
      <w:r w:rsidDel="00000000" w:rsidR="00000000" w:rsidRPr="00000000">
        <w:rPr>
          <w:rFonts w:ascii="Times New Roman" w:cs="Times New Roman" w:eastAsia="Times New Roman" w:hAnsi="Times New Roman"/>
          <w:sz w:val="24"/>
          <w:szCs w:val="24"/>
          <w:rtl w:val="0"/>
        </w:rPr>
        <w:t xml:space="preserve">The software shall receive data from the external user interfaces via a WiFi connection.</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Connectivity</w:t>
      </w:r>
    </w:p>
    <w:p w:rsidR="00000000" w:rsidDel="00000000" w:rsidP="00000000" w:rsidRDefault="00000000" w:rsidRPr="00000000" w14:paraId="0000002C">
      <w:pPr>
        <w:numPr>
          <w:ilvl w:val="3"/>
          <w:numId w:val="1"/>
        </w:numPr>
        <w:ind w:left="2880" w:hanging="360"/>
        <w:rPr/>
      </w:pPr>
      <w:r w:rsidDel="00000000" w:rsidR="00000000" w:rsidRPr="00000000">
        <w:rPr>
          <w:rFonts w:ascii="Times New Roman" w:cs="Times New Roman" w:eastAsia="Times New Roman" w:hAnsi="Times New Roman"/>
          <w:sz w:val="24"/>
          <w:szCs w:val="24"/>
          <w:rtl w:val="0"/>
        </w:rPr>
        <w:t xml:space="preserve">The software shall be capable of transmitting data and commands to individual sensors via the Bluetooth LE protocol using the external user interface.</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be capable of receiving messages from the sensors periodically containing telemetry data, status info, and more via the Bluetooth LE protocol.</w:t>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 will be paired with the GrowBro hub with a unique user specified ID prior to beginning standard operating procedure.</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3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receive Bluetooth messages from the sensors containing telemetry data, status info, and more every five minutes. The external user interface retains the ability to modify this report interval as desired.</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implement the ability to transmit Bluetooth messages from the GrowBro hub to individual sensors at the request of the user via the external software interfaces.</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receipt of sensor data, the software shall push that data to the cloud.</w:t>
      </w:r>
    </w:p>
    <w:p w:rsidR="00000000" w:rsidDel="00000000" w:rsidP="00000000" w:rsidRDefault="00000000" w:rsidRPr="00000000" w14:paraId="0000003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Temperature/Humidity</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Connectivity</w:t>
      </w:r>
    </w:p>
    <w:p w:rsidR="00000000" w:rsidDel="00000000" w:rsidP="00000000" w:rsidRDefault="00000000" w:rsidRPr="00000000" w14:paraId="0000003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run an internal periodic script that takes temperature and humidity readings on a user specified interval. The user retains the ability to change this interval.</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software shall relay back Bluetooth messages to the main hub that contains temperature and humidity data.</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Reading</w:t>
      </w:r>
    </w:p>
    <w:p w:rsidR="00000000" w:rsidDel="00000000" w:rsidP="00000000" w:rsidRDefault="00000000" w:rsidRPr="00000000" w14:paraId="0000003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read the temperature from the sensor.</w:t>
      </w:r>
    </w:p>
    <w:p w:rsidR="00000000" w:rsidDel="00000000" w:rsidP="00000000" w:rsidRDefault="00000000" w:rsidRPr="00000000" w14:paraId="0000003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read the humidity from the sensor.</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Moisture Sensor</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Connectivity</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run an internal periodic script that takes temperature and humidity readings on a user specified interval. The user retains the ability to change this interval.</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relay back Bluetooth messages to the main hub that contains moisture data.</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Reading</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read the moisture from the software.</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Application</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Functionality</w:t>
      </w:r>
    </w:p>
    <w:p w:rsidR="00000000" w:rsidDel="00000000" w:rsidP="00000000" w:rsidRDefault="00000000" w:rsidRPr="00000000" w14:paraId="0000004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gather information from the cloud.</w:t>
      </w:r>
    </w:p>
    <w:p w:rsidR="00000000" w:rsidDel="00000000" w:rsidP="00000000" w:rsidRDefault="00000000" w:rsidRPr="00000000" w14:paraId="0000004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display information to the user.</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Display</w:t>
      </w:r>
    </w:p>
    <w:p w:rsidR="00000000" w:rsidDel="00000000" w:rsidP="00000000" w:rsidRDefault="00000000" w:rsidRPr="00000000" w14:paraId="0000004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display current temperature, humidity, and moisture sensor data as the main focal point.</w:t>
      </w:r>
    </w:p>
    <w:p w:rsidR="00000000" w:rsidDel="00000000" w:rsidP="00000000" w:rsidRDefault="00000000" w:rsidRPr="00000000" w14:paraId="0000004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Tabbed Interface</w:t>
      </w:r>
    </w:p>
    <w:p w:rsidR="00000000" w:rsidDel="00000000" w:rsidP="00000000" w:rsidRDefault="00000000" w:rsidRPr="00000000" w14:paraId="0000004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w:t>
      </w:r>
    </w:p>
    <w:p w:rsidR="00000000" w:rsidDel="00000000" w:rsidP="00000000" w:rsidRDefault="00000000" w:rsidRPr="00000000" w14:paraId="0000004D">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allow the user to change the interface color.</w:t>
      </w:r>
    </w:p>
    <w:p w:rsidR="00000000" w:rsidDel="00000000" w:rsidP="00000000" w:rsidRDefault="00000000" w:rsidRPr="00000000" w14:paraId="0000004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Connect/Disconnect</w:t>
      </w:r>
    </w:p>
    <w:p w:rsidR="00000000" w:rsidDel="00000000" w:rsidP="00000000" w:rsidRDefault="00000000" w:rsidRPr="00000000" w14:paraId="0000004F">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add WiFi connection to the hub. </w:t>
      </w:r>
    </w:p>
    <w:p w:rsidR="00000000" w:rsidDel="00000000" w:rsidP="00000000" w:rsidRDefault="00000000" w:rsidRPr="00000000" w14:paraId="00000050">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change the Wifi connection to the hub.</w:t>
      </w:r>
    </w:p>
    <w:p w:rsidR="00000000" w:rsidDel="00000000" w:rsidP="00000000" w:rsidRDefault="00000000" w:rsidRPr="00000000" w14:paraId="00000051">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add a new Bluetooth device.</w:t>
      </w:r>
    </w:p>
    <w:p w:rsidR="00000000" w:rsidDel="00000000" w:rsidP="00000000" w:rsidRDefault="00000000" w:rsidRPr="00000000" w14:paraId="00000052">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remove a Bluetooth device.</w:t>
      </w:r>
    </w:p>
    <w:p w:rsidR="00000000" w:rsidDel="00000000" w:rsidP="00000000" w:rsidRDefault="00000000" w:rsidRPr="00000000" w14:paraId="00000053">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allow the user to specify a unique ID for each wireless Bluetooth sensor. A unique ID will be created if one is not provided by the user.</w:t>
      </w:r>
    </w:p>
    <w:p w:rsidR="00000000" w:rsidDel="00000000" w:rsidP="00000000" w:rsidRDefault="00000000" w:rsidRPr="00000000" w14:paraId="0000005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w:t>
      </w:r>
    </w:p>
    <w:p w:rsidR="00000000" w:rsidDel="00000000" w:rsidP="00000000" w:rsidRDefault="00000000" w:rsidRPr="00000000" w14:paraId="00000055">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display 6 month, 1 month, 1 week, and 1 day options.</w:t>
      </w:r>
    </w:p>
    <w:p w:rsidR="00000000" w:rsidDel="00000000" w:rsidP="00000000" w:rsidRDefault="00000000" w:rsidRPr="00000000" w14:paraId="00000056">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selection of options, must query the database on the cloud for the data and neatly print a line chart.</w:t>
      </w:r>
    </w:p>
    <w:p w:rsidR="00000000" w:rsidDel="00000000" w:rsidP="00000000" w:rsidRDefault="00000000" w:rsidRPr="00000000" w14:paraId="00000057">
      <w:pPr>
        <w:numPr>
          <w:ilvl w:val="4"/>
          <w:numId w:val="1"/>
        </w:numPr>
        <w:ind w:left="36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Connectivity</w:t>
      </w:r>
    </w:p>
    <w:p w:rsidR="00000000" w:rsidDel="00000000" w:rsidP="00000000" w:rsidRDefault="00000000" w:rsidRPr="00000000" w14:paraId="0000005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connect to a wireless network.</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Interface</w:t>
      </w:r>
    </w:p>
    <w:p w:rsidR="00000000" w:rsidDel="00000000" w:rsidP="00000000" w:rsidRDefault="00000000" w:rsidRPr="00000000" w14:paraId="0000005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Functionality</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gather information from the cloud. </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display information to the user.</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display current temperature, humidity, and moisture levels as the main focal point.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yZSCtDFBjbFKSXVlGWuFJGaRw==">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2020-10-09T01:46:00Z</dcterms:created>
  <dc:creator>Peter</dc:creator>
</cp:coreProperties>
</file>