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4ABF" w:rsidRPr="00054ABF" w:rsidRDefault="00054ABF" w:rsidP="00054ABF">
      <w:pPr>
        <w:rPr>
          <w:b/>
          <w:bCs/>
        </w:rPr>
      </w:pPr>
      <w:r>
        <w:rPr>
          <w:b/>
          <w:bCs/>
        </w:rPr>
        <w:t>Data Licensing</w:t>
      </w:r>
    </w:p>
    <w:p w:rsidR="00054ABF" w:rsidRDefault="00054ABF" w:rsidP="00054ABF">
      <w:r>
        <w:t xml:space="preserve">In many cases, data submitted to IDBRR will have been collected and/or aggregated from state governments, which typically require companies, organizations, or other entities who experience data breaches involving that state’s residents to report those breaches to the state attorney general. In those cases, </w:t>
      </w:r>
      <w:r w:rsidR="00024381">
        <w:t xml:space="preserve">datasets obtained directly from government data portals will be similarly licenses under a </w:t>
      </w:r>
      <w:hyperlink r:id="rId7" w:history="1">
        <w:r w:rsidR="00024381" w:rsidRPr="00FE6817">
          <w:rPr>
            <w:rStyle w:val="Hyperlink"/>
          </w:rPr>
          <w:t>Creative Commons (CC) 0 license</w:t>
        </w:r>
      </w:hyperlink>
      <w:r w:rsidR="00024381">
        <w:t>, or a “public dedication” license, which allows users to “</w:t>
      </w:r>
      <w:r w:rsidR="00024381" w:rsidRPr="00024381">
        <w:t>copy, modify, distribute and perform the work, even for commercial purposes, all without asking permission</w:t>
      </w:r>
      <w:r w:rsidR="00024381">
        <w:t xml:space="preserve">” (Creative Commons, CC0 1.0 Deed). </w:t>
      </w:r>
      <w:r w:rsidR="008300A2">
        <w:t>This will ensure that previously public datasets dedicated to the public remain so.</w:t>
      </w:r>
    </w:p>
    <w:p w:rsidR="00054ABF" w:rsidRDefault="00054ABF" w:rsidP="00054ABF"/>
    <w:p w:rsidR="00054ABF" w:rsidRDefault="00054ABF" w:rsidP="00054ABF">
      <w:r>
        <w:t xml:space="preserve">For datasets that have been </w:t>
      </w:r>
      <w:r w:rsidR="00024381">
        <w:t xml:space="preserve">collected by researchers using other means, or self-reported to IDBRR by entities who experience a data breach (in addition to their required disclosures to state governments), IDBRR will employ a </w:t>
      </w:r>
      <w:hyperlink r:id="rId8" w:history="1">
        <w:r w:rsidR="005B0B9E" w:rsidRPr="005B0B9E">
          <w:rPr>
            <w:rStyle w:val="Hyperlink"/>
          </w:rPr>
          <w:t xml:space="preserve">CC BY-SA 4.0 </w:t>
        </w:r>
        <w:r w:rsidR="005B0B9E" w:rsidRPr="005B0B9E">
          <w:rPr>
            <w:rStyle w:val="Hyperlink"/>
          </w:rPr>
          <w:t>license</w:t>
        </w:r>
      </w:hyperlink>
      <w:r w:rsidR="005B0B9E">
        <w:t>, which allows users to share and adapt the data for their own uses, including commercial uses, provided that they provide appropriate credit to the original data author(s), provide a link to the license, indicate if changes were made, and share any output of their use of the data under this same license.</w:t>
      </w:r>
      <w:r w:rsidR="00C03F97">
        <w:t xml:space="preserve"> This will </w:t>
      </w:r>
      <w:r w:rsidR="008300A2">
        <w:t xml:space="preserve">ensure that users can learn and get value from the data in our repository while also passing that value on to others. </w:t>
      </w:r>
    </w:p>
    <w:p w:rsidR="00FE6817" w:rsidRDefault="00FE6817" w:rsidP="00054ABF"/>
    <w:p w:rsidR="00FE6817" w:rsidRDefault="00FE6817" w:rsidP="00FE6817">
      <w:r>
        <w:t xml:space="preserve">As described in the “Copyright” section of the “Data Collection” policy, depositors to IDBRR should avoid depositing copyrighted data to the repository whenever possible. Further, typical </w:t>
      </w:r>
      <w:r>
        <w:t>copyright protections for research uses might not apply to IDBRR deposits</w:t>
      </w:r>
      <w:r>
        <w:t xml:space="preserve">, and </w:t>
      </w:r>
      <w:r>
        <w:t>t</w:t>
      </w:r>
      <w:r w:rsidRPr="004C7E68">
        <w:t xml:space="preserve">he author/owner of </w:t>
      </w:r>
      <w:r>
        <w:t xml:space="preserve">data </w:t>
      </w:r>
      <w:r w:rsidRPr="004C7E68">
        <w:t xml:space="preserve">deposited in </w:t>
      </w:r>
      <w:r>
        <w:t xml:space="preserve">IDBRR </w:t>
      </w:r>
      <w:r w:rsidRPr="004C7E68">
        <w:t xml:space="preserve">must be willing and able to grant </w:t>
      </w:r>
      <w:r>
        <w:t xml:space="preserve">IDBRR </w:t>
      </w:r>
      <w:r w:rsidRPr="004C7E68">
        <w:t xml:space="preserve">the right to preserve and distribute the work </w:t>
      </w:r>
      <w:r>
        <w:t>via our repository.</w:t>
      </w:r>
    </w:p>
    <w:p w:rsidR="00FE6817" w:rsidRDefault="00FE6817" w:rsidP="00054ABF"/>
    <w:p w:rsidR="007B0DD3" w:rsidRDefault="00054ABF" w:rsidP="007B0DD3">
      <w:r>
        <w:t>Each dataset</w:t>
      </w:r>
      <w:r w:rsidR="00FE6817">
        <w:t>’</w:t>
      </w:r>
      <w:r>
        <w:t>s license will be clearly displayed and included in that dataset’s metadata.</w:t>
      </w:r>
    </w:p>
    <w:sectPr w:rsidR="007B0DD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25DA" w:rsidRDefault="006025DA" w:rsidP="007B0DD3">
      <w:r>
        <w:separator/>
      </w:r>
    </w:p>
  </w:endnote>
  <w:endnote w:type="continuationSeparator" w:id="0">
    <w:p w:rsidR="006025DA" w:rsidRDefault="006025DA" w:rsidP="007B0D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25DA" w:rsidRDefault="006025DA" w:rsidP="007B0DD3">
      <w:r>
        <w:separator/>
      </w:r>
    </w:p>
  </w:footnote>
  <w:footnote w:type="continuationSeparator" w:id="0">
    <w:p w:rsidR="006025DA" w:rsidRDefault="006025DA" w:rsidP="007B0D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DD3" w:rsidRPr="003F2375" w:rsidRDefault="007B0DD3" w:rsidP="007B0DD3">
    <w:pPr>
      <w:pStyle w:val="Header"/>
      <w:rPr>
        <w:i/>
        <w:iCs/>
      </w:rPr>
    </w:pPr>
    <w:r>
      <w:rPr>
        <w:i/>
        <w:iCs/>
      </w:rPr>
      <w:t xml:space="preserve">LIS 546A Week </w:t>
    </w:r>
    <w:r>
      <w:rPr>
        <w:i/>
        <w:iCs/>
      </w:rPr>
      <w:t>9</w:t>
    </w:r>
    <w:r>
      <w:rPr>
        <w:i/>
        <w:iCs/>
      </w:rPr>
      <w:t xml:space="preserve"> Assignment: </w:t>
    </w:r>
    <w:r>
      <w:rPr>
        <w:i/>
        <w:iCs/>
      </w:rPr>
      <w:t>Licensing</w:t>
    </w:r>
    <w:r>
      <w:rPr>
        <w:i/>
        <w:iCs/>
      </w:rPr>
      <w:tab/>
    </w:r>
    <w:r>
      <w:rPr>
        <w:i/>
        <w:iCs/>
      </w:rPr>
      <w:tab/>
      <w:t>Peter Cellier</w:t>
    </w:r>
  </w:p>
  <w:p w:rsidR="007B0DD3" w:rsidRDefault="007B0D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40FCA"/>
    <w:multiLevelType w:val="multilevel"/>
    <w:tmpl w:val="EC44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1657B7"/>
    <w:multiLevelType w:val="hybridMultilevel"/>
    <w:tmpl w:val="AF1A0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123254">
    <w:abstractNumId w:val="1"/>
  </w:num>
  <w:num w:numId="2" w16cid:durableId="985816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DD3"/>
    <w:rsid w:val="00024381"/>
    <w:rsid w:val="00054ABF"/>
    <w:rsid w:val="00161A6D"/>
    <w:rsid w:val="0018005A"/>
    <w:rsid w:val="005B0B9E"/>
    <w:rsid w:val="006025DA"/>
    <w:rsid w:val="007B0DD3"/>
    <w:rsid w:val="008300A2"/>
    <w:rsid w:val="00997289"/>
    <w:rsid w:val="00C03F97"/>
    <w:rsid w:val="00CA3E46"/>
    <w:rsid w:val="00CD7899"/>
    <w:rsid w:val="00FE1690"/>
    <w:rsid w:val="00FE6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985EB4"/>
  <w15:chartTrackingRefBased/>
  <w15:docId w15:val="{55D9ED28-DCE5-9646-A0E9-74E078355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0DD3"/>
    <w:pPr>
      <w:tabs>
        <w:tab w:val="center" w:pos="4680"/>
        <w:tab w:val="right" w:pos="9360"/>
      </w:tabs>
    </w:pPr>
  </w:style>
  <w:style w:type="character" w:customStyle="1" w:styleId="HeaderChar">
    <w:name w:val="Header Char"/>
    <w:basedOn w:val="DefaultParagraphFont"/>
    <w:link w:val="Header"/>
    <w:uiPriority w:val="99"/>
    <w:rsid w:val="007B0DD3"/>
  </w:style>
  <w:style w:type="paragraph" w:styleId="Footer">
    <w:name w:val="footer"/>
    <w:basedOn w:val="Normal"/>
    <w:link w:val="FooterChar"/>
    <w:uiPriority w:val="99"/>
    <w:unhideWhenUsed/>
    <w:rsid w:val="007B0DD3"/>
    <w:pPr>
      <w:tabs>
        <w:tab w:val="center" w:pos="4680"/>
        <w:tab w:val="right" w:pos="9360"/>
      </w:tabs>
    </w:pPr>
  </w:style>
  <w:style w:type="character" w:customStyle="1" w:styleId="FooterChar">
    <w:name w:val="Footer Char"/>
    <w:basedOn w:val="DefaultParagraphFont"/>
    <w:link w:val="Footer"/>
    <w:uiPriority w:val="99"/>
    <w:rsid w:val="007B0DD3"/>
  </w:style>
  <w:style w:type="paragraph" w:styleId="ListParagraph">
    <w:name w:val="List Paragraph"/>
    <w:basedOn w:val="Normal"/>
    <w:uiPriority w:val="34"/>
    <w:qFormat/>
    <w:rsid w:val="007B0DD3"/>
    <w:pPr>
      <w:ind w:left="720"/>
      <w:contextualSpacing/>
    </w:pPr>
  </w:style>
  <w:style w:type="paragraph" w:styleId="NormalWeb">
    <w:name w:val="Normal (Web)"/>
    <w:basedOn w:val="Normal"/>
    <w:uiPriority w:val="99"/>
    <w:semiHidden/>
    <w:unhideWhenUsed/>
    <w:rsid w:val="007B0DD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7B0DD3"/>
    <w:rPr>
      <w:color w:val="0000FF"/>
      <w:u w:val="single"/>
    </w:rPr>
  </w:style>
  <w:style w:type="character" w:styleId="UnresolvedMention">
    <w:name w:val="Unresolved Mention"/>
    <w:basedOn w:val="DefaultParagraphFont"/>
    <w:uiPriority w:val="99"/>
    <w:semiHidden/>
    <w:unhideWhenUsed/>
    <w:rsid w:val="0018005A"/>
    <w:rPr>
      <w:color w:val="605E5C"/>
      <w:shd w:val="clear" w:color="auto" w:fill="E1DFDD"/>
    </w:rPr>
  </w:style>
  <w:style w:type="character" w:styleId="FollowedHyperlink">
    <w:name w:val="FollowedHyperlink"/>
    <w:basedOn w:val="DefaultParagraphFont"/>
    <w:uiPriority w:val="99"/>
    <w:semiHidden/>
    <w:unhideWhenUsed/>
    <w:rsid w:val="00054A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785795">
      <w:bodyDiv w:val="1"/>
      <w:marLeft w:val="0"/>
      <w:marRight w:val="0"/>
      <w:marTop w:val="0"/>
      <w:marBottom w:val="0"/>
      <w:divBdr>
        <w:top w:val="none" w:sz="0" w:space="0" w:color="auto"/>
        <w:left w:val="none" w:sz="0" w:space="0" w:color="auto"/>
        <w:bottom w:val="none" w:sz="0" w:space="0" w:color="auto"/>
        <w:right w:val="none" w:sz="0" w:space="0" w:color="auto"/>
      </w:divBdr>
      <w:divsChild>
        <w:div w:id="1616861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sa/4.0/" TargetMode="Externa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305</Words>
  <Characters>1745</Characters>
  <Application>Microsoft Office Word</Application>
  <DocSecurity>0</DocSecurity>
  <Lines>36</Lines>
  <Paragraphs>16</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Cellier</dc:creator>
  <cp:keywords/>
  <dc:description/>
  <cp:lastModifiedBy>Peter Cellier</cp:lastModifiedBy>
  <cp:revision>8</cp:revision>
  <dcterms:created xsi:type="dcterms:W3CDTF">2024-05-29T00:50:00Z</dcterms:created>
  <dcterms:modified xsi:type="dcterms:W3CDTF">2024-06-04T02:40:00Z</dcterms:modified>
</cp:coreProperties>
</file>