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9205C2" w:rsidRDefault="009205C2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517E5A" w:rsidRPr="00517E5A" w:rsidRDefault="00517E5A" w:rsidP="00E413C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Must Haves: </w:t>
      </w:r>
    </w:p>
    <w:p w:rsidR="00517E5A" w:rsidRP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Financial Industry - 3 years </w:t>
      </w:r>
    </w:p>
    <w:p w:rsidR="00517E5A" w:rsidRPr="00517E5A" w:rsidRDefault="009205C2" w:rsidP="009205C2">
      <w:pPr>
        <w:numPr>
          <w:ilvl w:val="0"/>
          <w:numId w:val="2"/>
        </w:numPr>
        <w:tabs>
          <w:tab w:val="clear" w:pos="1152"/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Experience with CISCO equipment</w:t>
      </w:r>
      <w:r w:rsidR="00517E5A" w:rsidRPr="00517E5A">
        <w:rPr>
          <w:rFonts w:eastAsia="Times New Roman"/>
          <w:sz w:val="22"/>
          <w:szCs w:val="22"/>
        </w:rPr>
        <w:t xml:space="preserve"> </w:t>
      </w:r>
      <w:r w:rsidR="00517E5A">
        <w:rPr>
          <w:rFonts w:eastAsia="Times New Roman"/>
          <w:sz w:val="22"/>
          <w:szCs w:val="22"/>
        </w:rPr>
        <w:t>–</w:t>
      </w:r>
      <w:r w:rsidR="00517E5A" w:rsidRPr="00517E5A">
        <w:rPr>
          <w:rFonts w:eastAsia="Times New Roman"/>
          <w:sz w:val="22"/>
          <w:szCs w:val="22"/>
        </w:rPr>
        <w:t xml:space="preserve"> 3</w:t>
      </w:r>
      <w:r w:rsidR="00517E5A">
        <w:rPr>
          <w:rFonts w:eastAsia="Times New Roman"/>
          <w:sz w:val="22"/>
          <w:szCs w:val="22"/>
        </w:rPr>
        <w:t>+</w:t>
      </w:r>
      <w:r>
        <w:rPr>
          <w:rFonts w:eastAsia="Times New Roman"/>
          <w:sz w:val="22"/>
          <w:szCs w:val="22"/>
        </w:rPr>
        <w:t xml:space="preserve"> years; e.g., routers (</w:t>
      </w:r>
      <w:r w:rsidRPr="009205C2">
        <w:rPr>
          <w:rFonts w:eastAsia="Times New Roman"/>
          <w:sz w:val="22"/>
          <w:szCs w:val="22"/>
        </w:rPr>
        <w:t>Cisco 800/ASR 1000/</w:t>
      </w:r>
      <w:r>
        <w:rPr>
          <w:rFonts w:eastAsia="Times New Roman"/>
          <w:sz w:val="22"/>
          <w:szCs w:val="22"/>
        </w:rPr>
        <w:t>), switches(</w:t>
      </w:r>
      <w:r w:rsidRPr="009205C2">
        <w:rPr>
          <w:rFonts w:eastAsia="Times New Roman"/>
          <w:sz w:val="22"/>
          <w:szCs w:val="22"/>
        </w:rPr>
        <w:t>Cisco Catalyst 6880-X/ 6500/4500-X/3850/3650/2960-X</w:t>
      </w:r>
      <w:r w:rsidR="004C70FA">
        <w:rPr>
          <w:rFonts w:eastAsia="Times New Roman"/>
          <w:sz w:val="22"/>
          <w:szCs w:val="22"/>
        </w:rPr>
        <w:t>, Nexus 2000/5000/7000 Switch)</w:t>
      </w:r>
      <w:bookmarkStart w:id="2" w:name="_GoBack"/>
      <w:bookmarkEnd w:id="2"/>
    </w:p>
    <w:p w:rsidR="00517E5A" w:rsidRP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Use of monitoring tools </w:t>
      </w:r>
      <w:r>
        <w:rPr>
          <w:rFonts w:eastAsia="Times New Roman"/>
          <w:sz w:val="22"/>
          <w:szCs w:val="22"/>
        </w:rPr>
        <w:t>–</w:t>
      </w:r>
      <w:r w:rsidRPr="00517E5A">
        <w:rPr>
          <w:rFonts w:eastAsia="Times New Roman"/>
          <w:sz w:val="22"/>
          <w:szCs w:val="22"/>
        </w:rPr>
        <w:t xml:space="preserve"> 2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 w:rsidR="009205C2">
        <w:rPr>
          <w:rFonts w:eastAsia="Times New Roman"/>
          <w:sz w:val="22"/>
          <w:szCs w:val="22"/>
        </w:rPr>
        <w:t xml:space="preserve">; e.g., Nagios, </w:t>
      </w:r>
      <w:proofErr w:type="spellStart"/>
      <w:r w:rsidR="009205C2">
        <w:rPr>
          <w:rFonts w:eastAsia="Times New Roman"/>
          <w:sz w:val="22"/>
          <w:szCs w:val="22"/>
        </w:rPr>
        <w:t>OpenNMS</w:t>
      </w:r>
      <w:proofErr w:type="spellEnd"/>
      <w:r w:rsidR="002625B8">
        <w:rPr>
          <w:rFonts w:eastAsia="Times New Roman"/>
          <w:sz w:val="22"/>
          <w:szCs w:val="22"/>
        </w:rPr>
        <w:t xml:space="preserve">, Fiddler, </w:t>
      </w:r>
      <w:proofErr w:type="spellStart"/>
      <w:r w:rsidR="002625B8">
        <w:rPr>
          <w:rFonts w:eastAsia="Times New Roman"/>
          <w:sz w:val="22"/>
          <w:szCs w:val="22"/>
        </w:rPr>
        <w:t>WireShark</w:t>
      </w:r>
      <w:proofErr w:type="spellEnd"/>
    </w:p>
    <w:p w:rsidR="00517E5A" w:rsidRP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Firewalls </w:t>
      </w:r>
      <w:r>
        <w:rPr>
          <w:rFonts w:eastAsia="Times New Roman"/>
          <w:sz w:val="22"/>
          <w:szCs w:val="22"/>
        </w:rPr>
        <w:t>–</w:t>
      </w:r>
      <w:r w:rsidRPr="00517E5A">
        <w:rPr>
          <w:rFonts w:eastAsia="Times New Roman"/>
          <w:sz w:val="22"/>
          <w:szCs w:val="22"/>
        </w:rPr>
        <w:t xml:space="preserve"> 2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 w:rsidR="009205C2">
        <w:rPr>
          <w:rFonts w:eastAsia="Times New Roman"/>
          <w:sz w:val="22"/>
          <w:szCs w:val="22"/>
        </w:rPr>
        <w:t xml:space="preserve">; e.g.,  </w:t>
      </w:r>
      <w:r w:rsidR="009205C2">
        <w:rPr>
          <w:rFonts w:eastAsia="Book Antiqua"/>
          <w:sz w:val="22"/>
          <w:szCs w:val="22"/>
        </w:rPr>
        <w:t>Cisco ASA 5516-X</w:t>
      </w:r>
      <w:r w:rsidR="009205C2">
        <w:rPr>
          <w:rFonts w:eastAsia="Book Antiqua"/>
          <w:sz w:val="22"/>
          <w:szCs w:val="22"/>
        </w:rPr>
        <w:t xml:space="preserve">, </w:t>
      </w:r>
      <w:r w:rsidR="009205C2">
        <w:rPr>
          <w:rFonts w:eastAsia="Book Antiqua"/>
          <w:sz w:val="22"/>
          <w:szCs w:val="22"/>
        </w:rPr>
        <w:t>DMZ, VPN, IPS,</w:t>
      </w:r>
      <w:r w:rsidR="009205C2">
        <w:rPr>
          <w:rFonts w:eastAsia="Book Antiqua"/>
          <w:sz w:val="22"/>
          <w:szCs w:val="22"/>
        </w:rPr>
        <w:t xml:space="preserve">IDS, </w:t>
      </w:r>
      <w:r w:rsidR="009205C2">
        <w:rPr>
          <w:rFonts w:eastAsia="Book Antiqua"/>
          <w:sz w:val="22"/>
          <w:szCs w:val="22"/>
        </w:rPr>
        <w:t>DDoS</w:t>
      </w:r>
    </w:p>
    <w:p w:rsid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Network Support </w:t>
      </w:r>
      <w:r>
        <w:rPr>
          <w:rFonts w:eastAsia="Times New Roman"/>
          <w:sz w:val="22"/>
          <w:szCs w:val="22"/>
        </w:rPr>
        <w:t>–</w:t>
      </w:r>
      <w:r w:rsidRPr="00517E5A">
        <w:rPr>
          <w:rFonts w:eastAsia="Times New Roman"/>
          <w:sz w:val="22"/>
          <w:szCs w:val="22"/>
        </w:rPr>
        <w:t xml:space="preserve"> 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 w:rsidR="009205C2">
        <w:rPr>
          <w:rFonts w:eastAsia="Times New Roman"/>
          <w:sz w:val="22"/>
          <w:szCs w:val="22"/>
        </w:rPr>
        <w:t>; e.g., Access/Distribute/Core Layer, VLAN, DHCP, DNS, NAT, OSPF, BGP</w:t>
      </w:r>
    </w:p>
    <w:p w:rsidR="00517E5A" w:rsidRPr="00517E5A" w:rsidRDefault="00517E5A" w:rsidP="00E413C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Nice to Haves: </w:t>
      </w:r>
    </w:p>
    <w:p w:rsidR="00517E5A" w:rsidRP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Shift work </w:t>
      </w:r>
      <w:r>
        <w:rPr>
          <w:rFonts w:eastAsia="Times New Roman"/>
          <w:sz w:val="22"/>
          <w:szCs w:val="22"/>
        </w:rPr>
        <w:t>–</w:t>
      </w:r>
      <w:r w:rsidRPr="00517E5A">
        <w:rPr>
          <w:rFonts w:eastAsia="Times New Roman"/>
          <w:sz w:val="22"/>
          <w:szCs w:val="22"/>
        </w:rPr>
        <w:t xml:space="preserve"> 2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 </w:t>
      </w:r>
    </w:p>
    <w:p w:rsidR="00517E5A" w:rsidRP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ITIL Incident and Problem management </w:t>
      </w:r>
      <w:r>
        <w:rPr>
          <w:rFonts w:eastAsia="Times New Roman"/>
          <w:sz w:val="22"/>
          <w:szCs w:val="22"/>
        </w:rPr>
        <w:t>–</w:t>
      </w:r>
      <w:r w:rsidRPr="00517E5A">
        <w:rPr>
          <w:rFonts w:eastAsia="Times New Roman"/>
          <w:sz w:val="22"/>
          <w:szCs w:val="22"/>
        </w:rPr>
        <w:t xml:space="preserve"> 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 </w:t>
      </w:r>
    </w:p>
    <w:p w:rsidR="00517E5A" w:rsidRDefault="00517E5A" w:rsidP="00E413C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ITIL Change process </w:t>
      </w:r>
      <w:r>
        <w:rPr>
          <w:rFonts w:eastAsia="Times New Roman"/>
          <w:sz w:val="22"/>
          <w:szCs w:val="22"/>
        </w:rPr>
        <w:t>–</w:t>
      </w:r>
      <w:r w:rsidRPr="00517E5A">
        <w:rPr>
          <w:rFonts w:eastAsia="Times New Roman"/>
          <w:sz w:val="22"/>
          <w:szCs w:val="22"/>
        </w:rPr>
        <w:t xml:space="preserve"> 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</w:p>
    <w:p w:rsidR="00517E5A" w:rsidRPr="00517E5A" w:rsidRDefault="00517E5A" w:rsidP="00E413C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17E5A">
        <w:rPr>
          <w:rFonts w:eastAsia="Times New Roman"/>
          <w:sz w:val="22"/>
          <w:szCs w:val="22"/>
        </w:rPr>
        <w:t xml:space="preserve">Education/Accreditation: </w:t>
      </w:r>
    </w:p>
    <w:p w:rsidR="00517E5A" w:rsidRDefault="00517E5A" w:rsidP="00E413C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CCNP (Cisco Certified </w:t>
      </w:r>
      <w:r>
        <w:rPr>
          <w:rFonts w:eastAsia="Times New Roman"/>
          <w:sz w:val="22"/>
          <w:szCs w:val="22"/>
        </w:rPr>
        <w:t>Networking Professional)</w:t>
      </w:r>
      <w:r>
        <w:rPr>
          <w:rFonts w:eastAsia="Times New Roman"/>
          <w:sz w:val="22"/>
          <w:szCs w:val="22"/>
        </w:rPr>
        <w:tab/>
      </w:r>
    </w:p>
    <w:p w:rsidR="00517E5A" w:rsidRDefault="00517E5A" w:rsidP="00E413C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</w:t>
      </w:r>
      <w:r>
        <w:rPr>
          <w:rFonts w:eastAsia="Times New Roman"/>
          <w:sz w:val="22"/>
          <w:szCs w:val="22"/>
        </w:rPr>
        <w:t>ed Network Associate Security)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Technical Troubleshooting--</w:t>
      </w:r>
      <w:r w:rsidRPr="00517E5A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0B66C4">
        <w:rPr>
          <w:rFonts w:eastAsia="Times New Roman"/>
          <w:sz w:val="22"/>
          <w:szCs w:val="22"/>
        </w:rPr>
        <w:t xml:space="preserve"> of approaches, tools and techniques for anticipating, recognizing, and resolving network problems. 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 xml:space="preserve">Extensive Work Experience: 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Service Excellence--</w:t>
      </w:r>
      <w:r w:rsidRPr="00517E5A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0B66C4">
        <w:rPr>
          <w:rFonts w:eastAsia="Times New Roman"/>
          <w:sz w:val="22"/>
          <w:szCs w:val="22"/>
        </w:rPr>
        <w:t xml:space="preserve"> to understand customer needs and expectations, provide excellent service in direct and indirect manner, and fulfill customer expectations.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Customer Service Management--</w:t>
      </w:r>
      <w:r w:rsidRPr="00517E5A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0B66C4">
        <w:rPr>
          <w:rFonts w:eastAsia="Times New Roman"/>
          <w:sz w:val="22"/>
          <w:szCs w:val="22"/>
        </w:rPr>
        <w:t xml:space="preserve"> of tools and techniques for maintaining an environment where all understand, and are committed to, providing excellent service to internal and external customers.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Problem Solving--</w:t>
      </w:r>
      <w:r w:rsidRPr="00517E5A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0B66C4">
        <w:rPr>
          <w:rFonts w:eastAsia="Times New Roman"/>
          <w:sz w:val="22"/>
          <w:szCs w:val="22"/>
        </w:rPr>
        <w:t xml:space="preserve"> of approaches, tools, techniques for recognizing, anticipating, and resolving organizational, operational or process problems.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Managing Multiple Priorities--Ability to manage multiple concurrent objectives, projects, groups or activities. Effective judgment in prioritizing and time allocation.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Hardware Infrastructure--</w:t>
      </w:r>
      <w:r w:rsidRPr="00517E5A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0B66C4">
        <w:rPr>
          <w:rFonts w:eastAsia="Times New Roman"/>
          <w:sz w:val="22"/>
          <w:szCs w:val="22"/>
        </w:rPr>
        <w:t xml:space="preserve"> with hardware technology and the global, regional and local hardware architecture.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Core Application Systems--</w:t>
      </w:r>
      <w:r w:rsidRPr="00517E5A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+</w:t>
      </w:r>
      <w:r w:rsidRPr="00517E5A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0B66C4">
        <w:rPr>
          <w:rFonts w:eastAsia="Times New Roman"/>
          <w:sz w:val="22"/>
          <w:szCs w:val="22"/>
        </w:rPr>
        <w:t xml:space="preserve"> of major production application systems used for delivery of services to internal and external clients. 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Written Communications--Ability to produce a variety of business documents that demonstrate command of language, clarity of thought and orderliness of presentation.</w:t>
      </w:r>
    </w:p>
    <w:p w:rsidR="000B66C4" w:rsidRP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Oral Communications--Ability to express oneself and communicate with others verbally; recognizing that verbal communication is more than just language - it includes tone, style and structure.</w:t>
      </w:r>
    </w:p>
    <w:p w:rsidR="000B66C4" w:rsidRDefault="000B66C4" w:rsidP="000B66C4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B66C4">
        <w:rPr>
          <w:rFonts w:eastAsia="Times New Roman"/>
          <w:sz w:val="22"/>
          <w:szCs w:val="22"/>
        </w:rPr>
        <w:t>Decision Making and Critical Thinking--Knowledge of tools and techniques for effective use of a broad range of factors, assumptions, frameworks and perspectives when solving problems.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Excellent oral, written and interpersonal skills.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Investigate OVO alerts and initiate corrective action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Answer calls and emails from clients, support groups or system engineers and action accordingly.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Identify and verify network events, resolving the issue or escalating to support teams and providing assistance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Participate in conference bridges during major outages and organize technical resources for service recovery prior to handing off to incident manager (opening incident tickets, check system documentation).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Log and document production problems; identify recurring problems and recommend preventative measures.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Interact with network support staff to maintain a responsive and available network infrastructure.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lastRenderedPageBreak/>
        <w:t>Investigate OVO alerts and initiate corrective action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Answer calls and emails from clients, support groups or system engineers and action accordingly.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Identify and verify network events, resolving the issue or escalating to support teams and providing assistance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Participate in conference bridges during major outages and organize technical resources for service recovery prior to handing off to incident manager (opening incident tickets, check system documentation).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Log and document production problems; identify recurring problems and recommend preventative measures.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Interact with network support staff to maintain a responsive and available network infrastructure.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Investigate OVO alerts and initiate corrective action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Answer calls and emails from clients, support groups or system engineers and action accordingly.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Identify and verify network events, resolving the issue or escalating to support teams and providing assistance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Participate in conference bridges during major outages and organize technical resources for service recovery prior to handing off to incident manager (opening incident tickets, check system documentation).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Log and document production problems; identify recurring problems and recommend preventative measures.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Interact with network support staff to maintain a responsive and available network infrastructure.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8C4FCA">
        <w:rPr>
          <w:b/>
          <w:bCs/>
          <w:iCs/>
          <w:sz w:val="22"/>
          <w:szCs w:val="22"/>
        </w:rPr>
        <w:t>ina</w:t>
      </w:r>
      <w:r w:rsidR="008C4FCA">
        <w:rPr>
          <w:b/>
          <w:bCs/>
          <w:iCs/>
          <w:sz w:val="22"/>
          <w:szCs w:val="22"/>
        </w:rPr>
        <w:tab/>
        <w:t>Senior Network Engineer</w:t>
      </w:r>
      <w:r w:rsidR="008C4FCA">
        <w:rPr>
          <w:b/>
          <w:bCs/>
          <w:iCs/>
          <w:sz w:val="22"/>
          <w:szCs w:val="22"/>
        </w:rPr>
        <w:tab/>
        <w:t>2003</w:t>
      </w:r>
      <w:r>
        <w:rPr>
          <w:b/>
          <w:bCs/>
          <w:iCs/>
          <w:sz w:val="22"/>
          <w:szCs w:val="22"/>
        </w:rPr>
        <w:t>-2008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Investigate OVO alerts and initiate corrective action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Answer calls and emails from clients, support groups or system engineers and action accordingly.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Identify and verify network events, resolving the issue or escalating to support teams and providing assistance as required.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Participate in conference bridges during major outages and organize technical resources for service recovery prior to handing off to incident manager (opening incident tickets, check system documentation).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Log and document production problems; identify recurring problems and recommend preventative measures.</w:t>
      </w:r>
    </w:p>
    <w:p w:rsidR="00053A89" w:rsidRPr="00053A89" w:rsidRDefault="00053A89" w:rsidP="00053A8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53A89">
        <w:rPr>
          <w:rFonts w:eastAsia="Book Antiqua"/>
          <w:sz w:val="22"/>
          <w:szCs w:val="22"/>
        </w:rPr>
        <w:t>Interact with network support staff to maintain a responsive and available network infrastructure.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E16A49" w:rsidRDefault="00E16A49" w:rsidP="00E16A4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E16A49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E16A49" w:rsidRPr="00E16A49" w:rsidRDefault="00E16A49" w:rsidP="000A01E5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E16A49"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E16A49" w:rsidRDefault="00E16A49" w:rsidP="00E16A4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E16A49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</w:p>
    <w:p w:rsidR="00E16A49" w:rsidRPr="00E16A49" w:rsidRDefault="00E16A49" w:rsidP="009B03F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 w:rsidRPr="00E16A49">
        <w:rPr>
          <w:rFonts w:eastAsia="Times New Roman"/>
          <w:sz w:val="22"/>
          <w:szCs w:val="22"/>
        </w:rPr>
        <w:t>The 21st – Century Elite, China Telecom</w:t>
      </w:r>
    </w:p>
    <w:p w:rsidR="00E16A49" w:rsidRDefault="00E16A49" w:rsidP="00E16A4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E16A49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E16A49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E16A49" w:rsidRPr="007711C2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E16A49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E16A49" w:rsidRDefault="00E16A49" w:rsidP="00E16A49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Pr="00E16A49" w:rsidRDefault="00554A2E" w:rsidP="002540CF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E16A49">
        <w:rPr>
          <w:rFonts w:eastAsia="Times New Roman"/>
          <w:sz w:val="22"/>
          <w:szCs w:val="22"/>
        </w:rPr>
        <w:t>SCJP (Sun Certified Java Programmer), Sun microsystems</w:t>
      </w:r>
      <w:r w:rsidRPr="00E16A49">
        <w:rPr>
          <w:rFonts w:eastAsia="Times New Roman"/>
          <w:sz w:val="22"/>
          <w:szCs w:val="22"/>
        </w:rPr>
        <w:tab/>
      </w:r>
    </w:p>
    <w:sectPr w:rsidR="00554A2E" w:rsidRPr="00E16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53A89"/>
    <w:rsid w:val="000678BA"/>
    <w:rsid w:val="00090D1B"/>
    <w:rsid w:val="00094FE3"/>
    <w:rsid w:val="000A497E"/>
    <w:rsid w:val="000B47F3"/>
    <w:rsid w:val="000B66C4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625B8"/>
    <w:rsid w:val="00270F85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C70FA"/>
    <w:rsid w:val="004E0B1A"/>
    <w:rsid w:val="004F4900"/>
    <w:rsid w:val="00502085"/>
    <w:rsid w:val="00511415"/>
    <w:rsid w:val="00514074"/>
    <w:rsid w:val="00517E5A"/>
    <w:rsid w:val="00535DA9"/>
    <w:rsid w:val="00542E71"/>
    <w:rsid w:val="00554A2E"/>
    <w:rsid w:val="00590375"/>
    <w:rsid w:val="0059170C"/>
    <w:rsid w:val="005B2B2D"/>
    <w:rsid w:val="005D7745"/>
    <w:rsid w:val="005F488A"/>
    <w:rsid w:val="006075F2"/>
    <w:rsid w:val="00612B31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2310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4FCA"/>
    <w:rsid w:val="008C67A9"/>
    <w:rsid w:val="008D29A5"/>
    <w:rsid w:val="00913F75"/>
    <w:rsid w:val="009205C2"/>
    <w:rsid w:val="00925EC8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9D3B09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3D8E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16A49"/>
    <w:rsid w:val="00E20CC3"/>
    <w:rsid w:val="00E37FEF"/>
    <w:rsid w:val="00E413C8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18</cp:revision>
  <cp:lastPrinted>2009-05-22T13:25:00Z</cp:lastPrinted>
  <dcterms:created xsi:type="dcterms:W3CDTF">2016-05-11T22:07:00Z</dcterms:created>
  <dcterms:modified xsi:type="dcterms:W3CDTF">2016-05-26T21:37:00Z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