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B49CD" w14:textId="77777777" w:rsidR="002A5E82" w:rsidRPr="002A5E82" w:rsidRDefault="002A5E82" w:rsidP="002A5E82">
      <w:pPr>
        <w:spacing w:after="240" w:line="240" w:lineRule="auto"/>
        <w:jc w:val="center"/>
        <w:rPr>
          <w:rFonts w:ascii="Times New Roman" w:eastAsia="Times New Roman" w:hAnsi="Times New Roman" w:cs="Times New Roman"/>
          <w:sz w:val="24"/>
          <w:szCs w:val="24"/>
          <w:lang w:val="en-US"/>
        </w:rPr>
      </w:pPr>
      <w:r w:rsidRPr="002A5E82">
        <w:rPr>
          <w:rFonts w:ascii="Times New Roman" w:eastAsia="Times New Roman" w:hAnsi="Times New Roman" w:cs="Times New Roman"/>
          <w:b/>
          <w:bCs/>
          <w:color w:val="333333"/>
          <w:sz w:val="48"/>
          <w:szCs w:val="48"/>
          <w:shd w:val="clear" w:color="auto" w:fill="FFFFFF"/>
          <w:lang w:val="en-US"/>
        </w:rPr>
        <w:t>CSCE606 - Team Anonymous</w:t>
      </w:r>
    </w:p>
    <w:p w14:paraId="4AEB422C" w14:textId="6D775416" w:rsidR="002A5E82" w:rsidRPr="002A5E82" w:rsidRDefault="002A5E82" w:rsidP="002A5E82">
      <w:pPr>
        <w:spacing w:after="240" w:line="240" w:lineRule="auto"/>
        <w:jc w:val="center"/>
        <w:rPr>
          <w:rFonts w:ascii="Times New Roman" w:eastAsia="Times New Roman" w:hAnsi="Times New Roman" w:cs="Times New Roman"/>
          <w:sz w:val="24"/>
          <w:szCs w:val="24"/>
          <w:lang w:val="en-US"/>
        </w:rPr>
      </w:pPr>
      <w:r w:rsidRPr="002A5E82">
        <w:rPr>
          <w:rFonts w:ascii="Times New Roman" w:eastAsia="Times New Roman" w:hAnsi="Times New Roman" w:cs="Times New Roman"/>
          <w:b/>
          <w:bCs/>
          <w:color w:val="333333"/>
          <w:sz w:val="48"/>
          <w:szCs w:val="48"/>
          <w:shd w:val="clear" w:color="auto" w:fill="FFFFFF"/>
          <w:lang w:val="en-US"/>
        </w:rPr>
        <w:t>Biology Learning Ga</w:t>
      </w:r>
      <w:bookmarkStart w:id="0" w:name="_GoBack"/>
      <w:bookmarkEnd w:id="0"/>
      <w:r w:rsidRPr="002A5E82">
        <w:rPr>
          <w:rFonts w:ascii="Times New Roman" w:eastAsia="Times New Roman" w:hAnsi="Times New Roman" w:cs="Times New Roman"/>
          <w:b/>
          <w:bCs/>
          <w:color w:val="333333"/>
          <w:sz w:val="48"/>
          <w:szCs w:val="48"/>
          <w:shd w:val="clear" w:color="auto" w:fill="FFFFFF"/>
          <w:lang w:val="en-US"/>
        </w:rPr>
        <w:t xml:space="preserve">mes: </w:t>
      </w:r>
      <w:proofErr w:type="spellStart"/>
      <w:r>
        <w:rPr>
          <w:rFonts w:ascii="Times New Roman" w:eastAsia="Times New Roman" w:hAnsi="Times New Roman" w:cs="Times New Roman"/>
          <w:b/>
          <w:bCs/>
          <w:color w:val="333333"/>
          <w:sz w:val="48"/>
          <w:szCs w:val="48"/>
          <w:shd w:val="clear" w:color="auto" w:fill="FFFFFF"/>
          <w:lang w:val="en-US"/>
        </w:rPr>
        <w:t>StepStone</w:t>
      </w:r>
      <w:proofErr w:type="spellEnd"/>
      <w:r>
        <w:rPr>
          <w:rFonts w:ascii="Times New Roman" w:eastAsia="Times New Roman" w:hAnsi="Times New Roman" w:cs="Times New Roman"/>
          <w:b/>
          <w:bCs/>
          <w:color w:val="333333"/>
          <w:sz w:val="48"/>
          <w:szCs w:val="48"/>
          <w:shd w:val="clear" w:color="auto" w:fill="FFFFFF"/>
          <w:lang w:val="en-US"/>
        </w:rPr>
        <w:t xml:space="preserve"> Research</w:t>
      </w:r>
    </w:p>
    <w:p w14:paraId="3E565FD6" w14:textId="77777777" w:rsidR="002A5E82" w:rsidRPr="002A5E82" w:rsidRDefault="002A5E82" w:rsidP="002A5E82">
      <w:pPr>
        <w:spacing w:after="240" w:line="240" w:lineRule="auto"/>
        <w:jc w:val="center"/>
        <w:rPr>
          <w:rFonts w:ascii="Times New Roman" w:eastAsia="Times New Roman" w:hAnsi="Times New Roman" w:cs="Times New Roman"/>
          <w:sz w:val="24"/>
          <w:szCs w:val="24"/>
          <w:lang w:val="en-US"/>
        </w:rPr>
      </w:pPr>
      <w:r w:rsidRPr="002A5E82">
        <w:rPr>
          <w:rFonts w:ascii="Times New Roman" w:eastAsia="Times New Roman" w:hAnsi="Times New Roman" w:cs="Times New Roman"/>
          <w:b/>
          <w:bCs/>
          <w:color w:val="333333"/>
          <w:sz w:val="48"/>
          <w:szCs w:val="48"/>
          <w:shd w:val="clear" w:color="auto" w:fill="FFFFFF"/>
          <w:lang w:val="en-US"/>
        </w:rPr>
        <w:t>2019/12/10 </w:t>
      </w:r>
    </w:p>
    <w:p w14:paraId="12A76405" w14:textId="77777777" w:rsidR="002A5E82" w:rsidRPr="002A5E82" w:rsidRDefault="002A5E82" w:rsidP="002A5E82">
      <w:pPr>
        <w:spacing w:line="240" w:lineRule="auto"/>
        <w:rPr>
          <w:rFonts w:ascii="Times New Roman" w:eastAsia="Times New Roman" w:hAnsi="Times New Roman" w:cs="Times New Roman"/>
          <w:sz w:val="24"/>
          <w:szCs w:val="24"/>
          <w:lang w:val="en-US"/>
        </w:rPr>
      </w:pPr>
    </w:p>
    <w:p w14:paraId="3AB4CE09" w14:textId="77777777" w:rsidR="002A5E82" w:rsidRPr="002A5E82" w:rsidRDefault="002A5E82" w:rsidP="002A5E82">
      <w:pPr>
        <w:spacing w:before="240" w:after="240" w:line="240" w:lineRule="auto"/>
        <w:jc w:val="center"/>
        <w:rPr>
          <w:rFonts w:ascii="Times New Roman" w:eastAsia="Times New Roman" w:hAnsi="Times New Roman" w:cs="Times New Roman"/>
          <w:sz w:val="24"/>
          <w:szCs w:val="24"/>
          <w:lang w:val="en-US"/>
        </w:rPr>
      </w:pPr>
      <w:r w:rsidRPr="002A5E82">
        <w:rPr>
          <w:rFonts w:ascii="Times New Roman" w:eastAsia="Times New Roman" w:hAnsi="Times New Roman" w:cs="Times New Roman"/>
          <w:b/>
          <w:bCs/>
          <w:color w:val="333333"/>
          <w:sz w:val="28"/>
          <w:szCs w:val="28"/>
          <w:u w:val="single"/>
          <w:shd w:val="clear" w:color="auto" w:fill="FFFFFF"/>
          <w:lang w:val="en-US"/>
        </w:rPr>
        <w:t>Team Members</w:t>
      </w:r>
    </w:p>
    <w:p w14:paraId="45510E47" w14:textId="77777777" w:rsidR="002A5E82" w:rsidRPr="002A5E82" w:rsidRDefault="002A5E82" w:rsidP="002A5E82">
      <w:pPr>
        <w:spacing w:before="240" w:after="240" w:line="240" w:lineRule="auto"/>
        <w:jc w:val="center"/>
        <w:rPr>
          <w:rFonts w:ascii="Times New Roman" w:eastAsia="Times New Roman" w:hAnsi="Times New Roman" w:cs="Times New Roman"/>
          <w:sz w:val="24"/>
          <w:szCs w:val="24"/>
          <w:lang w:val="en-US"/>
        </w:rPr>
      </w:pPr>
      <w:r w:rsidRPr="002A5E82">
        <w:rPr>
          <w:rFonts w:ascii="Times New Roman" w:eastAsia="Times New Roman" w:hAnsi="Times New Roman" w:cs="Times New Roman"/>
          <w:color w:val="333333"/>
          <w:sz w:val="28"/>
          <w:szCs w:val="28"/>
          <w:shd w:val="clear" w:color="auto" w:fill="FFFFFF"/>
          <w:lang w:val="en-US"/>
        </w:rPr>
        <w:t>J Rivera</w:t>
      </w:r>
    </w:p>
    <w:p w14:paraId="519D9FEB" w14:textId="77777777" w:rsidR="002A5E82" w:rsidRPr="002A5E82" w:rsidRDefault="002A5E82" w:rsidP="002A5E82">
      <w:pPr>
        <w:spacing w:before="240" w:after="240" w:line="240" w:lineRule="auto"/>
        <w:jc w:val="center"/>
        <w:rPr>
          <w:rFonts w:ascii="Times New Roman" w:eastAsia="Times New Roman" w:hAnsi="Times New Roman" w:cs="Times New Roman"/>
          <w:sz w:val="24"/>
          <w:szCs w:val="24"/>
          <w:lang w:val="en-US"/>
        </w:rPr>
      </w:pPr>
      <w:r w:rsidRPr="002A5E82">
        <w:rPr>
          <w:rFonts w:ascii="Times New Roman" w:eastAsia="Times New Roman" w:hAnsi="Times New Roman" w:cs="Times New Roman"/>
          <w:color w:val="333333"/>
          <w:sz w:val="28"/>
          <w:szCs w:val="28"/>
          <w:shd w:val="clear" w:color="auto" w:fill="FFFFFF"/>
          <w:lang w:val="en-US"/>
        </w:rPr>
        <w:t>Aleksandr Earnest</w:t>
      </w:r>
    </w:p>
    <w:p w14:paraId="270CEA51" w14:textId="77777777" w:rsidR="002A5E82" w:rsidRPr="002A5E82" w:rsidRDefault="002A5E82" w:rsidP="002A5E82">
      <w:pPr>
        <w:spacing w:before="240" w:after="240" w:line="240" w:lineRule="auto"/>
        <w:jc w:val="center"/>
        <w:rPr>
          <w:rFonts w:ascii="Times New Roman" w:eastAsia="Times New Roman" w:hAnsi="Times New Roman" w:cs="Times New Roman"/>
          <w:sz w:val="24"/>
          <w:szCs w:val="24"/>
          <w:lang w:val="en-US"/>
        </w:rPr>
      </w:pPr>
      <w:proofErr w:type="spellStart"/>
      <w:r w:rsidRPr="002A5E82">
        <w:rPr>
          <w:rFonts w:ascii="Times New Roman" w:eastAsia="Times New Roman" w:hAnsi="Times New Roman" w:cs="Times New Roman"/>
          <w:color w:val="333333"/>
          <w:sz w:val="28"/>
          <w:szCs w:val="28"/>
          <w:shd w:val="clear" w:color="auto" w:fill="FFFFFF"/>
          <w:lang w:val="en-US"/>
        </w:rPr>
        <w:t>Mahin</w:t>
      </w:r>
      <w:proofErr w:type="spellEnd"/>
      <w:r w:rsidRPr="002A5E82">
        <w:rPr>
          <w:rFonts w:ascii="Times New Roman" w:eastAsia="Times New Roman" w:hAnsi="Times New Roman" w:cs="Times New Roman"/>
          <w:color w:val="333333"/>
          <w:sz w:val="28"/>
          <w:szCs w:val="28"/>
          <w:shd w:val="clear" w:color="auto" w:fill="FFFFFF"/>
          <w:lang w:val="en-US"/>
        </w:rPr>
        <w:t xml:space="preserve"> </w:t>
      </w:r>
      <w:proofErr w:type="spellStart"/>
      <w:r w:rsidRPr="002A5E82">
        <w:rPr>
          <w:rFonts w:ascii="Times New Roman" w:eastAsia="Times New Roman" w:hAnsi="Times New Roman" w:cs="Times New Roman"/>
          <w:color w:val="333333"/>
          <w:sz w:val="28"/>
          <w:szCs w:val="28"/>
          <w:shd w:val="clear" w:color="auto" w:fill="FFFFFF"/>
          <w:lang w:val="en-US"/>
        </w:rPr>
        <w:t>Ramezani</w:t>
      </w:r>
      <w:proofErr w:type="spellEnd"/>
    </w:p>
    <w:p w14:paraId="3585E724" w14:textId="77777777" w:rsidR="002A5E82" w:rsidRPr="002A5E82" w:rsidRDefault="002A5E82" w:rsidP="002A5E82">
      <w:pPr>
        <w:spacing w:before="240" w:after="240" w:line="240" w:lineRule="auto"/>
        <w:jc w:val="center"/>
        <w:rPr>
          <w:rFonts w:ascii="Times New Roman" w:eastAsia="Times New Roman" w:hAnsi="Times New Roman" w:cs="Times New Roman"/>
          <w:sz w:val="24"/>
          <w:szCs w:val="24"/>
          <w:lang w:val="en-US"/>
        </w:rPr>
      </w:pPr>
      <w:r w:rsidRPr="002A5E82">
        <w:rPr>
          <w:rFonts w:ascii="Times New Roman" w:eastAsia="Times New Roman" w:hAnsi="Times New Roman" w:cs="Times New Roman"/>
          <w:color w:val="333333"/>
          <w:sz w:val="28"/>
          <w:szCs w:val="28"/>
          <w:shd w:val="clear" w:color="auto" w:fill="FFFFFF"/>
          <w:lang w:val="en-US"/>
        </w:rPr>
        <w:t>Cesar Garcia</w:t>
      </w:r>
    </w:p>
    <w:p w14:paraId="6D010F04" w14:textId="77777777" w:rsidR="002A5E82" w:rsidRPr="002A5E82" w:rsidRDefault="002A5E82" w:rsidP="002A5E82">
      <w:pPr>
        <w:spacing w:before="240" w:after="240" w:line="240" w:lineRule="auto"/>
        <w:jc w:val="center"/>
        <w:rPr>
          <w:rFonts w:ascii="Times New Roman" w:eastAsia="Times New Roman" w:hAnsi="Times New Roman" w:cs="Times New Roman"/>
          <w:sz w:val="24"/>
          <w:szCs w:val="24"/>
          <w:lang w:val="en-US"/>
        </w:rPr>
      </w:pPr>
      <w:r w:rsidRPr="002A5E82">
        <w:rPr>
          <w:rFonts w:ascii="Times New Roman" w:eastAsia="Times New Roman" w:hAnsi="Times New Roman" w:cs="Times New Roman"/>
          <w:color w:val="333333"/>
          <w:sz w:val="28"/>
          <w:szCs w:val="28"/>
          <w:shd w:val="clear" w:color="auto" w:fill="FFFFFF"/>
          <w:lang w:val="en-US"/>
        </w:rPr>
        <w:t>Chandan Acharya</w:t>
      </w:r>
    </w:p>
    <w:p w14:paraId="5CA9FC78" w14:textId="77777777" w:rsidR="002A5E82" w:rsidRPr="002A5E82" w:rsidRDefault="002A5E82" w:rsidP="002A5E82">
      <w:pPr>
        <w:spacing w:before="240" w:after="240" w:line="240" w:lineRule="auto"/>
        <w:jc w:val="center"/>
        <w:rPr>
          <w:rFonts w:ascii="Times New Roman" w:eastAsia="Times New Roman" w:hAnsi="Times New Roman" w:cs="Times New Roman"/>
          <w:sz w:val="24"/>
          <w:szCs w:val="24"/>
          <w:lang w:val="en-US"/>
        </w:rPr>
      </w:pPr>
      <w:r w:rsidRPr="002A5E82">
        <w:rPr>
          <w:rFonts w:ascii="Times New Roman" w:eastAsia="Times New Roman" w:hAnsi="Times New Roman" w:cs="Times New Roman"/>
          <w:color w:val="333333"/>
          <w:sz w:val="28"/>
          <w:szCs w:val="28"/>
          <w:shd w:val="clear" w:color="auto" w:fill="FFFFFF"/>
          <w:lang w:val="en-US"/>
        </w:rPr>
        <w:t xml:space="preserve">Neeraj </w:t>
      </w:r>
      <w:proofErr w:type="spellStart"/>
      <w:r w:rsidRPr="002A5E82">
        <w:rPr>
          <w:rFonts w:ascii="Times New Roman" w:eastAsia="Times New Roman" w:hAnsi="Times New Roman" w:cs="Times New Roman"/>
          <w:color w:val="333333"/>
          <w:sz w:val="28"/>
          <w:szCs w:val="28"/>
          <w:shd w:val="clear" w:color="auto" w:fill="FFFFFF"/>
          <w:lang w:val="en-US"/>
        </w:rPr>
        <w:t>Aduri</w:t>
      </w:r>
      <w:proofErr w:type="spellEnd"/>
    </w:p>
    <w:p w14:paraId="124CF883" w14:textId="77777777" w:rsidR="00170966" w:rsidRPr="00367898" w:rsidRDefault="00170966" w:rsidP="00170966">
      <w:pPr>
        <w:spacing w:before="240" w:after="240" w:line="240" w:lineRule="auto"/>
        <w:ind w:left="-360"/>
        <w:rPr>
          <w:rFonts w:ascii="Times New Roman" w:eastAsia="Times New Roman" w:hAnsi="Times New Roman" w:cs="Times New Roman"/>
        </w:rPr>
      </w:pPr>
      <w:r w:rsidRPr="00367898">
        <w:rPr>
          <w:rFonts w:ascii="Times New Roman" w:eastAsia="Times New Roman" w:hAnsi="Times New Roman" w:cs="Times New Roman"/>
        </w:rPr>
        <w:t>Iteration 1:</w:t>
      </w:r>
    </w:p>
    <w:p w14:paraId="2DE6693F" w14:textId="77777777" w:rsidR="00170966" w:rsidRPr="00367898" w:rsidRDefault="00170966" w:rsidP="00170966">
      <w:pPr>
        <w:numPr>
          <w:ilvl w:val="0"/>
          <w:numId w:val="1"/>
        </w:numPr>
        <w:spacing w:line="240" w:lineRule="auto"/>
        <w:jc w:val="both"/>
        <w:rPr>
          <w:rFonts w:ascii="Times New Roman" w:hAnsi="Times New Roman" w:cs="Times New Roman"/>
        </w:rPr>
      </w:pPr>
      <w:r w:rsidRPr="00367898">
        <w:rPr>
          <w:rFonts w:ascii="Times New Roman" w:hAnsi="Times New Roman" w:cs="Times New Roman"/>
        </w:rPr>
        <w:t xml:space="preserve">The overall flow of the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framework is constructed using JSON files that store information about the placement of images, documents, A/V elements, text and most importantly, the associated mini-app for the step.</w:t>
      </w:r>
    </w:p>
    <w:p w14:paraId="7B605D71" w14:textId="77777777" w:rsidR="00170966" w:rsidRPr="00367898" w:rsidRDefault="00170966" w:rsidP="00170966">
      <w:pPr>
        <w:numPr>
          <w:ilvl w:val="0"/>
          <w:numId w:val="1"/>
        </w:numPr>
        <w:spacing w:line="240" w:lineRule="auto"/>
        <w:jc w:val="both"/>
        <w:rPr>
          <w:rFonts w:ascii="Times New Roman" w:hAnsi="Times New Roman" w:cs="Times New Roman"/>
        </w:rPr>
      </w:pPr>
      <w:r w:rsidRPr="00367898">
        <w:rPr>
          <w:rFonts w:ascii="Times New Roman" w:hAnsi="Times New Roman" w:cs="Times New Roman"/>
        </w:rPr>
        <w:t>Each step can only store one concurrent mini-app, which links to an app in the apps folder by the name. The application must have an index HTML file in the directory.</w:t>
      </w:r>
    </w:p>
    <w:p w14:paraId="3AEDA3CC" w14:textId="77777777" w:rsidR="00170966" w:rsidRPr="00367898" w:rsidRDefault="00170966" w:rsidP="00170966">
      <w:pPr>
        <w:numPr>
          <w:ilvl w:val="0"/>
          <w:numId w:val="1"/>
        </w:numPr>
        <w:spacing w:line="240" w:lineRule="auto"/>
        <w:jc w:val="both"/>
        <w:rPr>
          <w:rFonts w:ascii="Times New Roman" w:hAnsi="Times New Roman" w:cs="Times New Roman"/>
        </w:rPr>
      </w:pPr>
      <w:r w:rsidRPr="00367898">
        <w:rPr>
          <w:rFonts w:ascii="Times New Roman" w:hAnsi="Times New Roman" w:cs="Times New Roman"/>
        </w:rPr>
        <w:t>The deployment server did not have NPM installed, thus when the application was attempted to be accessed, it would provide a blank screen. The fix to this, however, is to modify the paths the application uses to find the minified CSS, JavaScript, and HTML files. Perhaps even modify the application to be a Single Page Application.</w:t>
      </w:r>
    </w:p>
    <w:p w14:paraId="49B1AABE" w14:textId="77777777" w:rsidR="00170966" w:rsidRPr="00367898" w:rsidRDefault="00170966" w:rsidP="00170966">
      <w:pPr>
        <w:numPr>
          <w:ilvl w:val="0"/>
          <w:numId w:val="1"/>
        </w:numPr>
        <w:spacing w:line="240" w:lineRule="auto"/>
        <w:jc w:val="both"/>
        <w:rPr>
          <w:rFonts w:ascii="Times New Roman" w:hAnsi="Times New Roman" w:cs="Times New Roman"/>
        </w:rPr>
      </w:pP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paths, the overall flow of an application, is broken down into steps. Each step is defined by a JSON file, which shows the path from the current step to other steps, and what components are seen on screen. The names within the directory are “</w:t>
      </w:r>
      <w:proofErr w:type="spellStart"/>
      <w:r w:rsidRPr="00367898">
        <w:rPr>
          <w:rFonts w:ascii="Times New Roman" w:hAnsi="Times New Roman" w:cs="Times New Roman"/>
        </w:rPr>
        <w:t>draggybox</w:t>
      </w:r>
      <w:proofErr w:type="spellEnd"/>
      <w:r w:rsidRPr="00367898">
        <w:rPr>
          <w:rFonts w:ascii="Times New Roman" w:hAnsi="Times New Roman" w:cs="Times New Roman"/>
        </w:rPr>
        <w:t>[number of cell].json”. The first and last steps are always draggybox1 and draggybox2 respectively.</w:t>
      </w:r>
    </w:p>
    <w:p w14:paraId="3FF00880" w14:textId="77777777" w:rsidR="00170966" w:rsidRPr="00367898" w:rsidRDefault="00170966" w:rsidP="00170966">
      <w:pPr>
        <w:numPr>
          <w:ilvl w:val="0"/>
          <w:numId w:val="1"/>
        </w:numPr>
        <w:spacing w:line="240" w:lineRule="auto"/>
        <w:jc w:val="both"/>
        <w:rPr>
          <w:rFonts w:ascii="Times New Roman" w:hAnsi="Times New Roman" w:cs="Times New Roman"/>
        </w:rPr>
      </w:pPr>
      <w:r w:rsidRPr="00367898">
        <w:rPr>
          <w:rFonts w:ascii="Times New Roman" w:hAnsi="Times New Roman" w:cs="Times New Roman"/>
        </w:rPr>
        <w:t xml:space="preserve">The overall directory for a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application is broken down by three folders, “apps”, “json” and “media”. The apps folder contains all references to mini-apps the path could use. The json folder contains the contents to the flow of the path and what data is supposed to appear in the steps. Finally, the media folder actually stores all media used by the steps and can be referenced directly from there like if it is in the same folder as the JSONs.</w:t>
      </w:r>
    </w:p>
    <w:p w14:paraId="7682E94B" w14:textId="77777777" w:rsidR="00170966" w:rsidRPr="00367898" w:rsidRDefault="00170966" w:rsidP="00170966">
      <w:pPr>
        <w:numPr>
          <w:ilvl w:val="0"/>
          <w:numId w:val="1"/>
        </w:numPr>
        <w:spacing w:line="240" w:lineRule="auto"/>
        <w:jc w:val="both"/>
        <w:rPr>
          <w:rFonts w:ascii="Times New Roman" w:hAnsi="Times New Roman" w:cs="Times New Roman"/>
        </w:rPr>
      </w:pPr>
      <w:r w:rsidRPr="00367898">
        <w:rPr>
          <w:rFonts w:ascii="Times New Roman" w:hAnsi="Times New Roman" w:cs="Times New Roman"/>
        </w:rPr>
        <w:t xml:space="preserve">There are two different modes to paths within </w:t>
      </w:r>
      <w:proofErr w:type="spellStart"/>
      <w:r w:rsidRPr="00367898">
        <w:rPr>
          <w:rFonts w:ascii="Times New Roman" w:hAnsi="Times New Roman" w:cs="Times New Roman"/>
        </w:rPr>
        <w:t>StepStone</w:t>
      </w:r>
      <w:proofErr w:type="spellEnd"/>
      <w:r w:rsidRPr="00367898">
        <w:rPr>
          <w:rFonts w:ascii="Times New Roman" w:hAnsi="Times New Roman" w:cs="Times New Roman"/>
        </w:rPr>
        <w:t>, that being case study and procedural. The case study model allows for returning to previous steps, whereas the procedural form does not.</w:t>
      </w:r>
    </w:p>
    <w:p w14:paraId="173CD770" w14:textId="77777777" w:rsidR="00170966" w:rsidRPr="00367898" w:rsidRDefault="00170966" w:rsidP="00170966">
      <w:pPr>
        <w:numPr>
          <w:ilvl w:val="0"/>
          <w:numId w:val="1"/>
        </w:numPr>
        <w:spacing w:line="240" w:lineRule="auto"/>
        <w:jc w:val="both"/>
        <w:rPr>
          <w:rFonts w:ascii="Times New Roman" w:hAnsi="Times New Roman" w:cs="Times New Roman"/>
        </w:rPr>
      </w:pPr>
      <w:r w:rsidRPr="00367898">
        <w:rPr>
          <w:rFonts w:ascii="Times New Roman" w:hAnsi="Times New Roman" w:cs="Times New Roman"/>
        </w:rPr>
        <w:lastRenderedPageBreak/>
        <w:t xml:space="preserve">Deployment of applications in the interface is the same as deployment on any other server but requires the root to be in the apps folder otherwise, the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path cannot see it.</w:t>
      </w:r>
    </w:p>
    <w:p w14:paraId="14219A77" w14:textId="77777777" w:rsidR="00170966" w:rsidRPr="00367898" w:rsidRDefault="00170966" w:rsidP="00170966">
      <w:pPr>
        <w:numPr>
          <w:ilvl w:val="0"/>
          <w:numId w:val="1"/>
        </w:numPr>
        <w:spacing w:after="240" w:line="240" w:lineRule="auto"/>
        <w:jc w:val="both"/>
        <w:rPr>
          <w:rFonts w:ascii="Times New Roman" w:hAnsi="Times New Roman" w:cs="Times New Roman"/>
        </w:rPr>
      </w:pPr>
      <w:r w:rsidRPr="00367898">
        <w:rPr>
          <w:rFonts w:ascii="Times New Roman" w:hAnsi="Times New Roman" w:cs="Times New Roman"/>
        </w:rPr>
        <w:t xml:space="preserve">There can be as many applications in the apps folder, but only one can be linked to a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step at a time.</w:t>
      </w:r>
    </w:p>
    <w:p w14:paraId="682F723D" w14:textId="77777777" w:rsidR="00170966" w:rsidRPr="00367898" w:rsidRDefault="00170966" w:rsidP="00170966">
      <w:pPr>
        <w:spacing w:before="240" w:after="240" w:line="240" w:lineRule="auto"/>
        <w:rPr>
          <w:rFonts w:ascii="Times New Roman" w:eastAsia="Times New Roman" w:hAnsi="Times New Roman" w:cs="Times New Roman"/>
        </w:rPr>
      </w:pPr>
      <w:r w:rsidRPr="00367898">
        <w:rPr>
          <w:rFonts w:ascii="Times New Roman" w:eastAsia="Times New Roman" w:hAnsi="Times New Roman" w:cs="Times New Roman"/>
        </w:rPr>
        <w:t xml:space="preserve"> </w:t>
      </w:r>
    </w:p>
    <w:p w14:paraId="7F3E7209" w14:textId="77777777" w:rsidR="00170966" w:rsidRPr="00367898" w:rsidRDefault="00170966" w:rsidP="00170966">
      <w:pPr>
        <w:spacing w:before="240" w:after="240" w:line="240" w:lineRule="auto"/>
        <w:ind w:left="-360"/>
        <w:rPr>
          <w:rFonts w:ascii="Times New Roman" w:eastAsia="Times New Roman" w:hAnsi="Times New Roman" w:cs="Times New Roman"/>
        </w:rPr>
      </w:pPr>
      <w:r w:rsidRPr="00367898">
        <w:rPr>
          <w:rFonts w:ascii="Times New Roman" w:eastAsia="Times New Roman" w:hAnsi="Times New Roman" w:cs="Times New Roman"/>
        </w:rPr>
        <w:t>Iteration 2:</w:t>
      </w:r>
    </w:p>
    <w:p w14:paraId="19A9C858" w14:textId="77777777" w:rsidR="00170966" w:rsidRPr="00367898" w:rsidRDefault="00170966" w:rsidP="00170966">
      <w:pPr>
        <w:spacing w:after="240" w:line="240" w:lineRule="auto"/>
        <w:jc w:val="both"/>
        <w:rPr>
          <w:rFonts w:ascii="Times New Roman" w:hAnsi="Times New Roman" w:cs="Times New Roman"/>
        </w:rPr>
      </w:pPr>
      <w:r w:rsidRPr="00367898">
        <w:rPr>
          <w:rFonts w:ascii="Times New Roman" w:hAnsi="Times New Roman" w:cs="Times New Roman"/>
        </w:rPr>
        <w:t xml:space="preserve">Through more research into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and how it interacts with “Mini-Apps”, the following information was observed:</w:t>
      </w:r>
    </w:p>
    <w:p w14:paraId="2177A23A"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 </w:t>
      </w:r>
    </w:p>
    <w:p w14:paraId="05973EC6"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1.       The structure json provides the flow of the module listed in the path, such as the clickable steps that can be jumped to from the main menu for the module. In this file, to show these steps, you must define the x and y positions to where they are displayed, the node’s ID, completion status, node label and the output pathing along with the ideal path for the steps.</w:t>
      </w:r>
    </w:p>
    <w:p w14:paraId="164FF225"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2.       Extra data can be loaded into the path such as the metadata of the version type, path type, title and path time stamps, along with media files, author listings and attributions. This is done through the </w:t>
      </w:r>
      <w:proofErr w:type="spellStart"/>
      <w:r w:rsidRPr="00367898">
        <w:rPr>
          <w:rFonts w:ascii="Times New Roman" w:hAnsi="Times New Roman" w:cs="Times New Roman"/>
        </w:rPr>
        <w:t>pathParams</w:t>
      </w:r>
      <w:proofErr w:type="spellEnd"/>
      <w:r w:rsidRPr="00367898">
        <w:rPr>
          <w:rFonts w:ascii="Times New Roman" w:hAnsi="Times New Roman" w:cs="Times New Roman"/>
        </w:rPr>
        <w:t xml:space="preserve"> json.</w:t>
      </w:r>
    </w:p>
    <w:p w14:paraId="14094278"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3.       Media files can be preloaded as references and linked to certain steps and even the title sequence by modifying the </w:t>
      </w:r>
      <w:proofErr w:type="spellStart"/>
      <w:r w:rsidRPr="00367898">
        <w:rPr>
          <w:rFonts w:ascii="Times New Roman" w:hAnsi="Times New Roman" w:cs="Times New Roman"/>
        </w:rPr>
        <w:t>mediaList</w:t>
      </w:r>
      <w:proofErr w:type="spellEnd"/>
      <w:r w:rsidRPr="00367898">
        <w:rPr>
          <w:rFonts w:ascii="Times New Roman" w:hAnsi="Times New Roman" w:cs="Times New Roman"/>
        </w:rPr>
        <w:t xml:space="preserve"> json. These are broken down into three types, documents, A/V and Images, and each require the file name, type, variant and its usage within the path.</w:t>
      </w:r>
    </w:p>
    <w:p w14:paraId="4247C4F1"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4.       Similar to the media list, the </w:t>
      </w:r>
      <w:proofErr w:type="spellStart"/>
      <w:r w:rsidRPr="00367898">
        <w:rPr>
          <w:rFonts w:ascii="Times New Roman" w:hAnsi="Times New Roman" w:cs="Times New Roman"/>
        </w:rPr>
        <w:t>clipBoardList</w:t>
      </w:r>
      <w:proofErr w:type="spellEnd"/>
      <w:r w:rsidRPr="00367898">
        <w:rPr>
          <w:rFonts w:ascii="Times New Roman" w:hAnsi="Times New Roman" w:cs="Times New Roman"/>
        </w:rPr>
        <w:t xml:space="preserve"> json can be loaded with files for the clipboard for each of the steps.</w:t>
      </w:r>
    </w:p>
    <w:p w14:paraId="565B391A"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5.       Each of the steps that define the body of the module is defined as a “</w:t>
      </w:r>
      <w:proofErr w:type="spellStart"/>
      <w:r w:rsidRPr="00367898">
        <w:rPr>
          <w:rFonts w:ascii="Times New Roman" w:hAnsi="Times New Roman" w:cs="Times New Roman"/>
        </w:rPr>
        <w:t>draggybox</w:t>
      </w:r>
      <w:proofErr w:type="spellEnd"/>
      <w:r w:rsidRPr="00367898">
        <w:rPr>
          <w:rFonts w:ascii="Times New Roman" w:hAnsi="Times New Roman" w:cs="Times New Roman"/>
        </w:rPr>
        <w:t>.” In each box, the content of step is defined as individual values, which are loaded and tacked on in order of where they are assigned (for instance, if a textbox is defined before an image, the image would be lower in the step than the textbox). These values include the title, text, media and the “Mini-App”. There are also sections for how the routing from the step is done, as the type of output it is requiring, the behavior in the way of redirect or step forward, the target node and any text message that should appear before it is routed.</w:t>
      </w:r>
    </w:p>
    <w:p w14:paraId="04AA7556"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6.       The module is contained in the </w:t>
      </w:r>
      <w:proofErr w:type="spellStart"/>
      <w:r w:rsidRPr="00367898">
        <w:rPr>
          <w:rFonts w:ascii="Times New Roman" w:hAnsi="Times New Roman" w:cs="Times New Roman"/>
        </w:rPr>
        <w:t>activityLib</w:t>
      </w:r>
      <w:proofErr w:type="spellEnd"/>
      <w:r w:rsidRPr="00367898">
        <w:rPr>
          <w:rFonts w:ascii="Times New Roman" w:hAnsi="Times New Roman" w:cs="Times New Roman"/>
        </w:rPr>
        <w:t xml:space="preserve"> folder under the name </w:t>
      </w:r>
      <w:proofErr w:type="spellStart"/>
      <w:r w:rsidRPr="00367898">
        <w:rPr>
          <w:rFonts w:ascii="Times New Roman" w:hAnsi="Times New Roman" w:cs="Times New Roman"/>
        </w:rPr>
        <w:t>its</w:t>
      </w:r>
      <w:proofErr w:type="spellEnd"/>
      <w:r w:rsidRPr="00367898">
        <w:rPr>
          <w:rFonts w:ascii="Times New Roman" w:hAnsi="Times New Roman" w:cs="Times New Roman"/>
        </w:rPr>
        <w:t xml:space="preserve"> given, and is broken up into 3 main sections, namely the apps, json and media folders. In the apps folder, all mini applications used by the module is contained within the main index html visible in the first folder. The json folder contains all of the notable </w:t>
      </w:r>
      <w:proofErr w:type="spellStart"/>
      <w:r w:rsidRPr="00367898">
        <w:rPr>
          <w:rFonts w:ascii="Times New Roman" w:hAnsi="Times New Roman" w:cs="Times New Roman"/>
        </w:rPr>
        <w:t>jsons</w:t>
      </w:r>
      <w:proofErr w:type="spellEnd"/>
      <w:r w:rsidRPr="00367898">
        <w:rPr>
          <w:rFonts w:ascii="Times New Roman" w:hAnsi="Times New Roman" w:cs="Times New Roman"/>
        </w:rPr>
        <w:t xml:space="preserve"> mentioned above. Finally, all of the media referenced by the module through the </w:t>
      </w:r>
      <w:proofErr w:type="spellStart"/>
      <w:r w:rsidRPr="00367898">
        <w:rPr>
          <w:rFonts w:ascii="Times New Roman" w:hAnsi="Times New Roman" w:cs="Times New Roman"/>
        </w:rPr>
        <w:t>jsons</w:t>
      </w:r>
      <w:proofErr w:type="spellEnd"/>
      <w:r w:rsidRPr="00367898">
        <w:rPr>
          <w:rFonts w:ascii="Times New Roman" w:hAnsi="Times New Roman" w:cs="Times New Roman"/>
        </w:rPr>
        <w:t xml:space="preserve"> are stored in the media folder.</w:t>
      </w:r>
    </w:p>
    <w:p w14:paraId="1A642462"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7.       The actual path is defined in a singular json file nested in the </w:t>
      </w:r>
      <w:proofErr w:type="spellStart"/>
      <w:r w:rsidRPr="00367898">
        <w:rPr>
          <w:rFonts w:ascii="Times New Roman" w:hAnsi="Times New Roman" w:cs="Times New Roman"/>
        </w:rPr>
        <w:t>courseLib</w:t>
      </w:r>
      <w:proofErr w:type="spellEnd"/>
      <w:r w:rsidRPr="00367898">
        <w:rPr>
          <w:rFonts w:ascii="Times New Roman" w:hAnsi="Times New Roman" w:cs="Times New Roman"/>
        </w:rPr>
        <w:t xml:space="preserve"> folder under the name of the path you created in the json folder. Inside this file, the version, target language (denoted with a 2-letter abbreviation), the title, time stamp, overview and activities (modules) are listed. The modules require the type of module it is (most used is Course Module Group), the variant (usually Basic) and the module itself. This module can be set with multiple values, but mainly requires the ID, which is the title of the folder it links to in the </w:t>
      </w:r>
      <w:proofErr w:type="spellStart"/>
      <w:r w:rsidRPr="00367898">
        <w:rPr>
          <w:rFonts w:ascii="Times New Roman" w:hAnsi="Times New Roman" w:cs="Times New Roman"/>
        </w:rPr>
        <w:t>activityLib</w:t>
      </w:r>
      <w:proofErr w:type="spellEnd"/>
      <w:r w:rsidRPr="00367898">
        <w:rPr>
          <w:rFonts w:ascii="Times New Roman" w:hAnsi="Times New Roman" w:cs="Times New Roman"/>
        </w:rPr>
        <w:t xml:space="preserve"> folder, the type of module it is, variant and any prerequisite criteria (i.e. if another module is required to be completed).</w:t>
      </w:r>
    </w:p>
    <w:p w14:paraId="0ED489AA"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lastRenderedPageBreak/>
        <w:t>8.       The json encoding is the standard encoding type, and thus can be used to encode special characters, boldness, fonts and other text parameters into the messages.</w:t>
      </w:r>
    </w:p>
    <w:p w14:paraId="0AB1EBDE"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9.       For a path to exist in the architecture, the </w:t>
      </w:r>
      <w:proofErr w:type="spellStart"/>
      <w:r w:rsidRPr="00367898">
        <w:rPr>
          <w:rFonts w:ascii="Times New Roman" w:hAnsi="Times New Roman" w:cs="Times New Roman"/>
        </w:rPr>
        <w:t>courseLib</w:t>
      </w:r>
      <w:proofErr w:type="spellEnd"/>
      <w:r w:rsidRPr="00367898">
        <w:rPr>
          <w:rFonts w:ascii="Times New Roman" w:hAnsi="Times New Roman" w:cs="Times New Roman"/>
        </w:rPr>
        <w:t xml:space="preserve"> folder for the path must exist, otherwise it will lead the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architecture to remain blank.</w:t>
      </w:r>
    </w:p>
    <w:p w14:paraId="66B26476"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10.   The </w:t>
      </w:r>
      <w:proofErr w:type="spellStart"/>
      <w:r w:rsidRPr="00367898">
        <w:rPr>
          <w:rFonts w:ascii="Times New Roman" w:hAnsi="Times New Roman" w:cs="Times New Roman"/>
        </w:rPr>
        <w:t>url</w:t>
      </w:r>
      <w:proofErr w:type="spellEnd"/>
      <w:r w:rsidRPr="00367898">
        <w:rPr>
          <w:rFonts w:ascii="Times New Roman" w:hAnsi="Times New Roman" w:cs="Times New Roman"/>
        </w:rPr>
        <w:t xml:space="preserve"> of the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path is the </w:t>
      </w:r>
      <w:proofErr w:type="spellStart"/>
      <w:r w:rsidRPr="00367898">
        <w:rPr>
          <w:rFonts w:ascii="Times New Roman" w:hAnsi="Times New Roman" w:cs="Times New Roman"/>
        </w:rPr>
        <w:t>url</w:t>
      </w:r>
      <w:proofErr w:type="spellEnd"/>
      <w:r w:rsidRPr="00367898">
        <w:rPr>
          <w:rFonts w:ascii="Times New Roman" w:hAnsi="Times New Roman" w:cs="Times New Roman"/>
        </w:rPr>
        <w:t xml:space="preserve"> of any other path, but the “resources” flag is set to the name of the path verbatim.</w:t>
      </w:r>
    </w:p>
    <w:p w14:paraId="64C4E146"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11.   For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to recognize the names of folders, it is advisable to not use spaces, but to use camel case or underscores, as it treats every word as a separate parameter.</w:t>
      </w:r>
    </w:p>
    <w:p w14:paraId="70033589" w14:textId="77777777" w:rsidR="00170966" w:rsidRPr="00367898" w:rsidRDefault="00170966" w:rsidP="00170966">
      <w:pPr>
        <w:spacing w:before="240" w:after="240" w:line="240" w:lineRule="auto"/>
        <w:jc w:val="both"/>
        <w:rPr>
          <w:rFonts w:ascii="Times New Roman" w:hAnsi="Times New Roman" w:cs="Times New Roman"/>
        </w:rPr>
      </w:pPr>
      <w:r w:rsidRPr="00367898">
        <w:rPr>
          <w:rFonts w:ascii="Times New Roman" w:hAnsi="Times New Roman" w:cs="Times New Roman"/>
        </w:rPr>
        <w:t xml:space="preserve">12.   Each mini application used must be isolated to one </w:t>
      </w:r>
      <w:proofErr w:type="spellStart"/>
      <w:r w:rsidRPr="00367898">
        <w:rPr>
          <w:rFonts w:ascii="Times New Roman" w:hAnsi="Times New Roman" w:cs="Times New Roman"/>
        </w:rPr>
        <w:t>url</w:t>
      </w:r>
      <w:proofErr w:type="spellEnd"/>
      <w:r w:rsidRPr="00367898">
        <w:rPr>
          <w:rFonts w:ascii="Times New Roman" w:hAnsi="Times New Roman" w:cs="Times New Roman"/>
        </w:rPr>
        <w:t xml:space="preserve"> page, as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does not perform rerouting, thus leaves certain applications blank after a reroute is performed. As such, using the cache or session tokens are advisable to keep progress, and modify the page with what elements are visible. This particular fact is the reason why previous attempts using React failed, as the application required rerouting when an action was taken, which caused the page to white itself out (recommended to use </w:t>
      </w:r>
      <w:proofErr w:type="spellStart"/>
      <w:r w:rsidRPr="00367898">
        <w:rPr>
          <w:rFonts w:ascii="Times New Roman" w:hAnsi="Times New Roman" w:cs="Times New Roman"/>
        </w:rPr>
        <w:t>JQuery</w:t>
      </w:r>
      <w:proofErr w:type="spellEnd"/>
      <w:r w:rsidRPr="00367898">
        <w:rPr>
          <w:rFonts w:ascii="Times New Roman" w:hAnsi="Times New Roman" w:cs="Times New Roman"/>
        </w:rPr>
        <w:t xml:space="preserve"> for this reason).</w:t>
      </w:r>
    </w:p>
    <w:p w14:paraId="4629B351" w14:textId="77777777" w:rsidR="00170966" w:rsidRPr="00367898" w:rsidRDefault="00170966" w:rsidP="00170966">
      <w:pPr>
        <w:spacing w:before="240" w:after="240" w:line="240" w:lineRule="auto"/>
        <w:ind w:left="-360"/>
        <w:rPr>
          <w:rFonts w:ascii="Times New Roman" w:eastAsia="Times New Roman" w:hAnsi="Times New Roman" w:cs="Times New Roman"/>
        </w:rPr>
      </w:pPr>
      <w:r w:rsidRPr="00367898">
        <w:rPr>
          <w:rFonts w:ascii="Times New Roman" w:eastAsia="Times New Roman" w:hAnsi="Times New Roman" w:cs="Times New Roman"/>
        </w:rPr>
        <w:t xml:space="preserve"> </w:t>
      </w:r>
    </w:p>
    <w:p w14:paraId="48D10FA7" w14:textId="77777777" w:rsidR="00170966" w:rsidRPr="00367898" w:rsidRDefault="00170966" w:rsidP="00170966">
      <w:pPr>
        <w:spacing w:before="240" w:after="240" w:line="240" w:lineRule="auto"/>
        <w:ind w:left="-360"/>
        <w:rPr>
          <w:rFonts w:ascii="Times New Roman" w:eastAsia="Times New Roman" w:hAnsi="Times New Roman" w:cs="Times New Roman"/>
        </w:rPr>
      </w:pPr>
      <w:r w:rsidRPr="00367898">
        <w:rPr>
          <w:rFonts w:ascii="Times New Roman" w:eastAsia="Times New Roman" w:hAnsi="Times New Roman" w:cs="Times New Roman"/>
        </w:rPr>
        <w:t>Iteration 3:</w:t>
      </w:r>
    </w:p>
    <w:p w14:paraId="175262B8" w14:textId="77777777" w:rsidR="00170966" w:rsidRPr="00367898" w:rsidRDefault="00170966" w:rsidP="00170966">
      <w:pPr>
        <w:spacing w:before="240" w:line="240" w:lineRule="auto"/>
        <w:rPr>
          <w:rFonts w:ascii="Times New Roman" w:hAnsi="Times New Roman" w:cs="Times New Roman"/>
        </w:rPr>
      </w:pPr>
      <w:r w:rsidRPr="00367898">
        <w:rPr>
          <w:rFonts w:ascii="Times New Roman" w:hAnsi="Times New Roman" w:cs="Times New Roman"/>
        </w:rPr>
        <w:t xml:space="preserve">Now that we have the ability to deploy static web applications onto </w:t>
      </w:r>
      <w:proofErr w:type="spellStart"/>
      <w:r w:rsidRPr="00367898">
        <w:rPr>
          <w:rFonts w:ascii="Times New Roman" w:hAnsi="Times New Roman" w:cs="Times New Roman"/>
        </w:rPr>
        <w:t>StepStone</w:t>
      </w:r>
      <w:proofErr w:type="spellEnd"/>
      <w:r w:rsidRPr="00367898">
        <w:rPr>
          <w:rFonts w:ascii="Times New Roman" w:hAnsi="Times New Roman" w:cs="Times New Roman"/>
        </w:rPr>
        <w:t>, we have observed the following:</w:t>
      </w:r>
    </w:p>
    <w:p w14:paraId="4EA1F9A5" w14:textId="77777777" w:rsidR="00170966" w:rsidRPr="00367898" w:rsidRDefault="00170966" w:rsidP="00170966">
      <w:pPr>
        <w:spacing w:before="240" w:line="240" w:lineRule="auto"/>
        <w:rPr>
          <w:rFonts w:ascii="Times New Roman" w:eastAsia="Times New Roman" w:hAnsi="Times New Roman" w:cs="Times New Roman"/>
        </w:rPr>
      </w:pPr>
      <w:r w:rsidRPr="00367898">
        <w:rPr>
          <w:rFonts w:ascii="Times New Roman" w:eastAsia="Times New Roman" w:hAnsi="Times New Roman" w:cs="Times New Roman"/>
        </w:rPr>
        <w:t xml:space="preserve"> </w:t>
      </w:r>
    </w:p>
    <w:p w14:paraId="36F30FC0" w14:textId="77777777" w:rsidR="00170966" w:rsidRPr="00367898" w:rsidRDefault="00170966" w:rsidP="00170966">
      <w:pPr>
        <w:numPr>
          <w:ilvl w:val="0"/>
          <w:numId w:val="2"/>
        </w:numPr>
        <w:spacing w:line="240" w:lineRule="auto"/>
        <w:rPr>
          <w:rFonts w:ascii="Times New Roman" w:hAnsi="Times New Roman" w:cs="Times New Roman"/>
        </w:rPr>
      </w:pPr>
      <w:r w:rsidRPr="00367898">
        <w:rPr>
          <w:rFonts w:ascii="Times New Roman" w:hAnsi="Times New Roman" w:cs="Times New Roman"/>
        </w:rPr>
        <w:t xml:space="preserve">Caching Issues: While deploying updated version of the games, some team members noticed that they could still see the old versions of the application running on their web browser. This led us to believe that the browser is caching assets (i.e., HTML, CSS, JavaScript files) and does not re-fetch files, since it does not know if new versions are available. We will have to add some cache-busting strategies in order for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to always fetch updated files from the FTP server.</w:t>
      </w:r>
    </w:p>
    <w:p w14:paraId="25B0064D" w14:textId="77777777" w:rsidR="00170966" w:rsidRPr="00367898" w:rsidRDefault="00170966" w:rsidP="00170966">
      <w:pPr>
        <w:numPr>
          <w:ilvl w:val="0"/>
          <w:numId w:val="2"/>
        </w:numPr>
        <w:spacing w:line="240" w:lineRule="auto"/>
        <w:rPr>
          <w:rFonts w:ascii="Times New Roman" w:hAnsi="Times New Roman" w:cs="Times New Roman"/>
        </w:rPr>
      </w:pPr>
      <w:r w:rsidRPr="00367898">
        <w:rPr>
          <w:rFonts w:ascii="Times New Roman" w:hAnsi="Times New Roman" w:cs="Times New Roman"/>
        </w:rPr>
        <w:t xml:space="preserve">HTML Issue Handling: During the process of integrating the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mini-app step, it has been determined that any error or inaccessible files to the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interface when generating the HTML will mirror the error in the developer mode of any browser, which can leak some information about the internal file system of the deployment server. It is advised to run a test before mass deployment to catch any of these issues, as this could be a possible security leak.</w:t>
      </w:r>
    </w:p>
    <w:p w14:paraId="6CEE91BC" w14:textId="77777777" w:rsidR="00170966" w:rsidRPr="00367898" w:rsidRDefault="00170966" w:rsidP="00170966">
      <w:pPr>
        <w:numPr>
          <w:ilvl w:val="0"/>
          <w:numId w:val="2"/>
        </w:numPr>
        <w:spacing w:after="240" w:line="240" w:lineRule="auto"/>
        <w:rPr>
          <w:rFonts w:ascii="Times New Roman" w:hAnsi="Times New Roman" w:cs="Times New Roman"/>
        </w:rPr>
      </w:pPr>
      <w:r w:rsidRPr="00367898">
        <w:rPr>
          <w:rFonts w:ascii="Times New Roman" w:hAnsi="Times New Roman" w:cs="Times New Roman"/>
        </w:rPr>
        <w:t xml:space="preserve">Media files are not affected by Media List JSON: The expected functionality of the Media List JSON is to validate which files can be used in the </w:t>
      </w:r>
      <w:proofErr w:type="spellStart"/>
      <w:r w:rsidRPr="00367898">
        <w:rPr>
          <w:rFonts w:ascii="Times New Roman" w:hAnsi="Times New Roman" w:cs="Times New Roman"/>
        </w:rPr>
        <w:t>StepStone</w:t>
      </w:r>
      <w:proofErr w:type="spellEnd"/>
      <w:r w:rsidRPr="00367898">
        <w:rPr>
          <w:rFonts w:ascii="Times New Roman" w:hAnsi="Times New Roman" w:cs="Times New Roman"/>
        </w:rPr>
        <w:t xml:space="preserve"> environment, however, files outside of the ones listed in the Media List can be used without repercussions. This is unknown if this is a bug or an intended feature, but it is worth noting.</w:t>
      </w:r>
    </w:p>
    <w:p w14:paraId="1759CA5E" w14:textId="77777777" w:rsidR="00170966" w:rsidRPr="00367898" w:rsidRDefault="00170966" w:rsidP="00170966">
      <w:pPr>
        <w:spacing w:before="240" w:after="240" w:line="240" w:lineRule="auto"/>
        <w:ind w:left="-360"/>
        <w:rPr>
          <w:rFonts w:ascii="Times New Roman" w:eastAsia="Times New Roman" w:hAnsi="Times New Roman" w:cs="Times New Roman"/>
        </w:rPr>
      </w:pPr>
      <w:r w:rsidRPr="00367898">
        <w:rPr>
          <w:rFonts w:ascii="Times New Roman" w:eastAsia="Times New Roman" w:hAnsi="Times New Roman" w:cs="Times New Roman"/>
        </w:rPr>
        <w:t xml:space="preserve"> </w:t>
      </w:r>
    </w:p>
    <w:p w14:paraId="6AB52F5E" w14:textId="77777777" w:rsidR="00170966" w:rsidRPr="00367898" w:rsidRDefault="00170966" w:rsidP="00170966">
      <w:pPr>
        <w:spacing w:before="240" w:after="240" w:line="240" w:lineRule="auto"/>
        <w:ind w:left="-360"/>
        <w:rPr>
          <w:rFonts w:ascii="Times New Roman" w:eastAsia="Times New Roman" w:hAnsi="Times New Roman" w:cs="Times New Roman"/>
        </w:rPr>
      </w:pPr>
      <w:r w:rsidRPr="00367898">
        <w:rPr>
          <w:rFonts w:ascii="Times New Roman" w:eastAsia="Times New Roman" w:hAnsi="Times New Roman" w:cs="Times New Roman"/>
        </w:rPr>
        <w:t xml:space="preserve"> </w:t>
      </w:r>
    </w:p>
    <w:p w14:paraId="43E72455" w14:textId="77777777" w:rsidR="00170966" w:rsidRPr="00367898" w:rsidRDefault="00170966" w:rsidP="00170966">
      <w:pPr>
        <w:spacing w:before="240" w:after="240" w:line="240" w:lineRule="auto"/>
        <w:ind w:left="-360"/>
        <w:rPr>
          <w:rFonts w:ascii="Times New Roman" w:eastAsia="Times New Roman" w:hAnsi="Times New Roman" w:cs="Times New Roman"/>
        </w:rPr>
      </w:pPr>
      <w:r w:rsidRPr="00367898">
        <w:rPr>
          <w:rFonts w:ascii="Times New Roman" w:eastAsia="Times New Roman" w:hAnsi="Times New Roman" w:cs="Times New Roman"/>
        </w:rPr>
        <w:t>Iteration 4:</w:t>
      </w:r>
    </w:p>
    <w:p w14:paraId="36D20C35" w14:textId="6F2D5568" w:rsidR="00170966" w:rsidRDefault="00DD3444" w:rsidP="00DD3444">
      <w:pPr>
        <w:pStyle w:val="ListParagraph"/>
        <w:numPr>
          <w:ilvl w:val="0"/>
          <w:numId w:val="4"/>
        </w:numPr>
      </w:pPr>
      <w:r w:rsidRPr="00DD3444">
        <w:rPr>
          <w:color w:val="000000"/>
        </w:rPr>
        <w:t xml:space="preserve">Upon integrating into step stone we were faced with an unforeseen issue. Step Stone is requiring us to use an iframe resizer class. This proved to be an issue with the hard margins we had used to develop the games locally. We found out that we had to use </w:t>
      </w:r>
      <w:r w:rsidRPr="00DD3444">
        <w:rPr>
          <w:color w:val="000000"/>
        </w:rPr>
        <w:lastRenderedPageBreak/>
        <w:t xml:space="preserve">relative locations.  The location of the resizer for future use is: </w:t>
      </w:r>
      <w:hyperlink r:id="rId5" w:history="1">
        <w:r w:rsidRPr="00DD3444">
          <w:rPr>
            <w:rStyle w:val="Hyperlink"/>
            <w:color w:val="1155CC"/>
          </w:rPr>
          <w:t>https://github.com/davidjbradshaw/iframe-resizer</w:t>
        </w:r>
      </w:hyperlink>
    </w:p>
    <w:sectPr w:rsidR="00170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15BB2"/>
    <w:multiLevelType w:val="hybridMultilevel"/>
    <w:tmpl w:val="FBB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F60AC"/>
    <w:multiLevelType w:val="multilevel"/>
    <w:tmpl w:val="F90AA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73564D8"/>
    <w:multiLevelType w:val="hybridMultilevel"/>
    <w:tmpl w:val="EB7C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CF7FF2"/>
    <w:multiLevelType w:val="multilevel"/>
    <w:tmpl w:val="66125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66"/>
    <w:rsid w:val="00170966"/>
    <w:rsid w:val="002A5E82"/>
    <w:rsid w:val="00DD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DDDF"/>
  <w15:chartTrackingRefBased/>
  <w15:docId w15:val="{5247397A-CF1A-4F3A-8B62-A50560FC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96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3444"/>
    <w:rPr>
      <w:color w:val="0000FF"/>
      <w:u w:val="single"/>
    </w:rPr>
  </w:style>
  <w:style w:type="paragraph" w:styleId="ListParagraph">
    <w:name w:val="List Paragraph"/>
    <w:basedOn w:val="Normal"/>
    <w:uiPriority w:val="34"/>
    <w:qFormat/>
    <w:rsid w:val="00DD3444"/>
    <w:pPr>
      <w:ind w:left="720"/>
      <w:contextualSpacing/>
    </w:pPr>
  </w:style>
  <w:style w:type="paragraph" w:styleId="NormalWeb">
    <w:name w:val="Normal (Web)"/>
    <w:basedOn w:val="Normal"/>
    <w:uiPriority w:val="99"/>
    <w:semiHidden/>
    <w:unhideWhenUsed/>
    <w:rsid w:val="002A5E8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jbradshaw/iframe-resiz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Earnest</dc:creator>
  <cp:keywords/>
  <dc:description/>
  <cp:lastModifiedBy>Aleksandr Earnest</cp:lastModifiedBy>
  <cp:revision>3</cp:revision>
  <dcterms:created xsi:type="dcterms:W3CDTF">2019-12-08T22:03:00Z</dcterms:created>
  <dcterms:modified xsi:type="dcterms:W3CDTF">2019-12-11T04:07:00Z</dcterms:modified>
</cp:coreProperties>
</file>