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7C0F" w14:textId="77777777" w:rsidR="00D503B1" w:rsidRPr="00423287" w:rsidRDefault="00D503B1" w:rsidP="00766AFC">
      <w:pPr>
        <w:rPr>
          <w:rFonts w:ascii="Calibri" w:hAnsi="Calibri"/>
          <w:b/>
          <w:bCs/>
          <w:sz w:val="20"/>
          <w:lang w:val="en-GB"/>
        </w:rPr>
      </w:pPr>
    </w:p>
    <w:p w14:paraId="50A709A4" w14:textId="77777777" w:rsidR="00455DB5" w:rsidRPr="00423287" w:rsidRDefault="00766AFC" w:rsidP="00423287">
      <w:pPr>
        <w:pStyle w:val="Heading1"/>
        <w:rPr>
          <w:rFonts w:ascii="Calibri" w:hAnsi="Calibri" w:cs="Calibri"/>
          <w:sz w:val="40"/>
          <w:lang w:val="en-GB"/>
        </w:rPr>
      </w:pPr>
      <w:r w:rsidRPr="00423287">
        <w:rPr>
          <w:rFonts w:ascii="Calibri" w:hAnsi="Calibri" w:cs="Calibri"/>
          <w:sz w:val="40"/>
          <w:lang w:val="en-GB"/>
        </w:rPr>
        <w:t>DECLARATION OF CO-AUTHORSHIP</w:t>
      </w:r>
    </w:p>
    <w:p w14:paraId="3329A947" w14:textId="3F97FE36" w:rsidR="00766AFC" w:rsidRDefault="00766AFC" w:rsidP="009B2208">
      <w:pPr>
        <w:rPr>
          <w:rFonts w:ascii="Calibri" w:hAnsi="Calibri"/>
          <w:bCs/>
          <w:i/>
          <w:lang w:val="en-US"/>
        </w:rPr>
      </w:pPr>
      <w:r w:rsidRPr="00D503B1">
        <w:rPr>
          <w:rFonts w:ascii="Calibri" w:hAnsi="Calibri"/>
          <w:bCs/>
          <w:i/>
          <w:lang w:val="en-GB"/>
        </w:rPr>
        <w:t>The declaration is for PhD students and must</w:t>
      </w:r>
      <w:r w:rsidRPr="00D503B1">
        <w:rPr>
          <w:rFonts w:ascii="Calibri" w:hAnsi="Calibri"/>
          <w:bCs/>
          <w:i/>
          <w:lang w:val="en-US"/>
        </w:rPr>
        <w:t xml:space="preserve"> be completed for each conjointly authored article. Please note that </w:t>
      </w:r>
      <w:r w:rsidR="009B2208">
        <w:rPr>
          <w:rFonts w:ascii="Calibri" w:hAnsi="Calibri"/>
          <w:bCs/>
          <w:i/>
          <w:lang w:val="en-US"/>
        </w:rPr>
        <w:t>i</w:t>
      </w:r>
      <w:r w:rsidR="009B2208" w:rsidRPr="009B2208">
        <w:rPr>
          <w:rFonts w:ascii="Calibri" w:hAnsi="Calibri"/>
          <w:bCs/>
          <w:i/>
          <w:lang w:val="en-US"/>
        </w:rPr>
        <w:t xml:space="preserve">f a manuscript or published paper has eleven or less authors, all authors must sign a declaration of co-authorship. </w:t>
      </w:r>
      <w:r w:rsidR="007A0065">
        <w:rPr>
          <w:rFonts w:ascii="Calibri" w:hAnsi="Calibri"/>
          <w:bCs/>
          <w:i/>
          <w:lang w:val="en-US"/>
        </w:rPr>
        <w:br/>
      </w:r>
      <w:r w:rsidR="009B2208" w:rsidRPr="009B2208">
        <w:rPr>
          <w:rFonts w:ascii="Calibri" w:hAnsi="Calibri"/>
          <w:bCs/>
          <w:i/>
          <w:lang w:val="en-US"/>
        </w:rPr>
        <w:t>If it has twelve or more authors, only the PhD student, the corresponding author(s), the senior author and the principal supervisor need to sign the declaration of co-authorship</w:t>
      </w:r>
      <w:r w:rsidR="009B2208">
        <w:rPr>
          <w:rFonts w:ascii="Calibri" w:hAnsi="Calibri"/>
          <w:bCs/>
          <w:i/>
          <w:lang w:val="en-US"/>
        </w:rPr>
        <w:t>.</w:t>
      </w:r>
    </w:p>
    <w:p w14:paraId="604FD452" w14:textId="77777777" w:rsidR="00423287" w:rsidRDefault="00423287" w:rsidP="00766AFC">
      <w:pPr>
        <w:rPr>
          <w:rFonts w:ascii="Calibri" w:hAnsi="Calibri"/>
          <w:bCs/>
          <w:i/>
          <w:lang w:val="en-US"/>
        </w:rPr>
      </w:pPr>
    </w:p>
    <w:p w14:paraId="71912B39" w14:textId="77777777" w:rsidR="00D503B1" w:rsidRPr="00D503B1" w:rsidRDefault="00D503B1" w:rsidP="00766AFC">
      <w:pPr>
        <w:rPr>
          <w:rFonts w:ascii="Calibri" w:hAnsi="Calibri"/>
          <w:bCs/>
          <w:i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#LayoutTable"/>
      </w:tblPr>
      <w:tblGrid>
        <w:gridCol w:w="2773"/>
        <w:gridCol w:w="7116"/>
      </w:tblGrid>
      <w:tr w:rsidR="00766AFC" w:rsidRPr="00C878BF" w14:paraId="0E616230" w14:textId="77777777" w:rsidTr="00317D31">
        <w:trPr>
          <w:trHeight w:val="268"/>
        </w:trPr>
        <w:tc>
          <w:tcPr>
            <w:tcW w:w="9889" w:type="dxa"/>
            <w:gridSpan w:val="2"/>
            <w:shd w:val="clear" w:color="auto" w:fill="E7E6E6"/>
            <w:vAlign w:val="center"/>
          </w:tcPr>
          <w:p w14:paraId="693416F3" w14:textId="77777777" w:rsidR="00766AFC" w:rsidRPr="00C878BF" w:rsidRDefault="00766AFC" w:rsidP="00766AFC">
            <w:pPr>
              <w:numPr>
                <w:ilvl w:val="0"/>
                <w:numId w:val="15"/>
              </w:numPr>
              <w:spacing w:after="0" w:line="240" w:lineRule="auto"/>
              <w:ind w:left="284" w:right="-170" w:hanging="284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Declaration by</w:t>
            </w:r>
            <w:r w:rsidRPr="00C878BF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</w:p>
        </w:tc>
      </w:tr>
      <w:tr w:rsidR="00766AFC" w:rsidRPr="00C878BF" w14:paraId="040B0CF9" w14:textId="77777777" w:rsidTr="00317D31">
        <w:trPr>
          <w:trHeight w:val="261"/>
        </w:trPr>
        <w:tc>
          <w:tcPr>
            <w:tcW w:w="2773" w:type="dxa"/>
            <w:vAlign w:val="center"/>
          </w:tcPr>
          <w:p w14:paraId="49009338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Name of 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>PhD student</w:t>
            </w:r>
          </w:p>
        </w:tc>
        <w:tc>
          <w:tcPr>
            <w:tcW w:w="7116" w:type="dxa"/>
          </w:tcPr>
          <w:p w14:paraId="361CA5A2" w14:textId="2E0BFFB5" w:rsidR="00766AFC" w:rsidRPr="00C878BF" w:rsidRDefault="00A73545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Peter Christoffer Holm</w:t>
            </w:r>
          </w:p>
        </w:tc>
      </w:tr>
      <w:tr w:rsidR="00766AFC" w:rsidRPr="00C878BF" w14:paraId="21521F49" w14:textId="77777777" w:rsidTr="00317D31">
        <w:trPr>
          <w:trHeight w:val="278"/>
        </w:trPr>
        <w:tc>
          <w:tcPr>
            <w:tcW w:w="2773" w:type="dxa"/>
            <w:vAlign w:val="center"/>
          </w:tcPr>
          <w:p w14:paraId="36FD6D1F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E-mail</w:t>
            </w:r>
          </w:p>
        </w:tc>
        <w:tc>
          <w:tcPr>
            <w:tcW w:w="7116" w:type="dxa"/>
          </w:tcPr>
          <w:p w14:paraId="33500EBC" w14:textId="5FD5E820" w:rsidR="00766AFC" w:rsidRPr="00C878BF" w:rsidRDefault="00901D12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hyperlink r:id="rId8" w:history="1">
              <w:r w:rsidR="00A73545" w:rsidRPr="00C33579">
                <w:rPr>
                  <w:rStyle w:val="Hyperlink"/>
                  <w:rFonts w:ascii="Calibri" w:hAnsi="Calibri" w:cs="Arial"/>
                  <w:sz w:val="20"/>
                  <w:szCs w:val="20"/>
                  <w:lang w:val="en-GB"/>
                </w:rPr>
                <w:t>peter.holm@cpr.ku.dk</w:t>
              </w:r>
            </w:hyperlink>
          </w:p>
        </w:tc>
      </w:tr>
      <w:tr w:rsidR="00766AFC" w:rsidRPr="00C878BF" w14:paraId="022148CE" w14:textId="77777777" w:rsidTr="00317D31">
        <w:trPr>
          <w:trHeight w:val="278"/>
        </w:trPr>
        <w:tc>
          <w:tcPr>
            <w:tcW w:w="2773" w:type="dxa"/>
            <w:vAlign w:val="center"/>
          </w:tcPr>
          <w:p w14:paraId="6686F6F4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Name of p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rincipal supervisor </w:t>
            </w:r>
          </w:p>
        </w:tc>
        <w:tc>
          <w:tcPr>
            <w:tcW w:w="7116" w:type="dxa"/>
          </w:tcPr>
          <w:p w14:paraId="62BCDAC3" w14:textId="2C5919D5" w:rsidR="00A73545" w:rsidRPr="00DD2295" w:rsidRDefault="00A73545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Søren Brunak</w:t>
            </w:r>
          </w:p>
        </w:tc>
      </w:tr>
      <w:tr w:rsidR="00766AFC" w:rsidRPr="00C878BF" w14:paraId="574AD527" w14:textId="77777777" w:rsidTr="00317D31">
        <w:trPr>
          <w:trHeight w:val="278"/>
        </w:trPr>
        <w:tc>
          <w:tcPr>
            <w:tcW w:w="2773" w:type="dxa"/>
            <w:vAlign w:val="center"/>
          </w:tcPr>
          <w:p w14:paraId="51F2B1C5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Title of 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the PhD 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thesis</w:t>
            </w:r>
          </w:p>
        </w:tc>
        <w:tc>
          <w:tcPr>
            <w:tcW w:w="7116" w:type="dxa"/>
          </w:tcPr>
          <w:p w14:paraId="669AAF7A" w14:textId="4A98BDD9" w:rsidR="00766AFC" w:rsidRPr="00DD2295" w:rsidRDefault="00A94903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Machine Learning-Based Precision Medicine in Ischemic Heart Disease</w:t>
            </w:r>
          </w:p>
        </w:tc>
      </w:tr>
    </w:tbl>
    <w:p w14:paraId="6CE02058" w14:textId="77777777" w:rsidR="00766AFC" w:rsidRPr="00C878BF" w:rsidRDefault="00766AFC" w:rsidP="00766AFC">
      <w:pPr>
        <w:rPr>
          <w:rFonts w:ascii="Calibri" w:hAnsi="Calibri"/>
          <w:sz w:val="20"/>
          <w:szCs w:val="20"/>
          <w:lang w:val="en-GB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#LayoutTable"/>
      </w:tblPr>
      <w:tblGrid>
        <w:gridCol w:w="2802"/>
        <w:gridCol w:w="1984"/>
        <w:gridCol w:w="5068"/>
      </w:tblGrid>
      <w:tr w:rsidR="00766AFC" w:rsidRPr="003E06E9" w14:paraId="253F93FC" w14:textId="77777777" w:rsidTr="00317D31">
        <w:trPr>
          <w:trHeight w:val="226"/>
        </w:trPr>
        <w:tc>
          <w:tcPr>
            <w:tcW w:w="9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D45AE60" w14:textId="77777777" w:rsidR="00766AFC" w:rsidRDefault="00766AFC" w:rsidP="00766AFC">
            <w:pPr>
              <w:numPr>
                <w:ilvl w:val="0"/>
                <w:numId w:val="15"/>
              </w:numPr>
              <w:spacing w:after="0" w:line="240" w:lineRule="auto"/>
              <w:ind w:left="284" w:hanging="284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The </w:t>
            </w:r>
            <w:r w:rsidRPr="006126E3"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declaration </w:t>
            </w: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applies to the following article</w:t>
            </w:r>
          </w:p>
        </w:tc>
      </w:tr>
      <w:tr w:rsidR="00766AFC" w:rsidRPr="00C878BF" w14:paraId="78B66E40" w14:textId="77777777" w:rsidTr="00317D31">
        <w:trPr>
          <w:trHeight w:val="22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EECF" w14:textId="77777777" w:rsidR="00766AFC" w:rsidRPr="00DD0F0D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Title of article</w:t>
            </w:r>
          </w:p>
          <w:p w14:paraId="580240E2" w14:textId="77777777" w:rsidR="00766AFC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697FF517" w14:textId="77777777" w:rsidR="00766AFC" w:rsidRPr="006126E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7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6F22" w14:textId="33B73718" w:rsidR="00766AFC" w:rsidRDefault="007A20E5" w:rsidP="007A20E5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7A20E5">
              <w:rPr>
                <w:rFonts w:ascii="Calibri" w:hAnsi="Calibri" w:cs="Arial"/>
                <w:sz w:val="20"/>
                <w:szCs w:val="20"/>
                <w:lang w:val="en-GB"/>
              </w:rPr>
              <w:t>Subgrouping multimorbid patients with ischemic heart disease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 </w:t>
            </w:r>
            <w:r w:rsidRPr="007A20E5">
              <w:rPr>
                <w:rFonts w:ascii="Calibri" w:hAnsi="Calibri" w:cs="Arial"/>
                <w:sz w:val="20"/>
                <w:szCs w:val="20"/>
                <w:lang w:val="en-GB"/>
              </w:rPr>
              <w:t>by means of unsupervised clustering: a cohort study of 72,249 patients defined comprehensively by diagnoses prior to presentation</w:t>
            </w:r>
          </w:p>
        </w:tc>
      </w:tr>
      <w:tr w:rsidR="00766AFC" w:rsidRPr="00C878BF" w14:paraId="51529960" w14:textId="77777777" w:rsidTr="00317D31">
        <w:trPr>
          <w:trHeight w:val="226"/>
        </w:trPr>
        <w:tc>
          <w:tcPr>
            <w:tcW w:w="9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9B073AE" w14:textId="77777777" w:rsidR="00766AFC" w:rsidRPr="00C878BF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b/>
                <w:sz w:val="20"/>
                <w:szCs w:val="20"/>
                <w:lang w:val="en-GB"/>
              </w:rPr>
              <w:t>Article status</w:t>
            </w:r>
          </w:p>
        </w:tc>
      </w:tr>
      <w:tr w:rsidR="00766AFC" w:rsidRPr="00C878BF" w14:paraId="62C7266C" w14:textId="77777777" w:rsidTr="00317D31">
        <w:trPr>
          <w:trHeight w:val="615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D66F" w14:textId="77777777" w:rsidR="00766AFC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Published 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Kontrol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7"/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FORMCHECKBOX </w:instrText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  <w:bookmarkEnd w:id="0"/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 </w:t>
            </w:r>
          </w:p>
          <w:p w14:paraId="7B794300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16DF2">
              <w:rPr>
                <w:rFonts w:ascii="Calibri" w:hAnsi="Calibri" w:cs="Arial"/>
                <w:sz w:val="20"/>
                <w:szCs w:val="20"/>
                <w:lang w:val="en-GB"/>
              </w:rPr>
              <w:t>Date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: 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5FAB" w14:textId="77777777" w:rsidR="00766AFC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 xml:space="preserve">Accepted for publication 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Kontrol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3"/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FORMCHECKBOX </w:instrText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  <w:bookmarkEnd w:id="1"/>
          </w:p>
          <w:p w14:paraId="53BF08F3" w14:textId="77777777" w:rsidR="00766AFC" w:rsidRPr="00533028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16DF2">
              <w:rPr>
                <w:rFonts w:ascii="Calibri" w:hAnsi="Calibri" w:cs="Arial"/>
                <w:sz w:val="20"/>
                <w:szCs w:val="20"/>
                <w:lang w:val="en-GB"/>
              </w:rPr>
              <w:t>Date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: 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</w:tr>
      <w:tr w:rsidR="00766AFC" w:rsidRPr="00C878BF" w14:paraId="52AF7525" w14:textId="77777777" w:rsidTr="00317D31">
        <w:trPr>
          <w:trHeight w:val="615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667" w14:textId="463B129E" w:rsidR="00766AFC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 xml:space="preserve">Manuscript submitted 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Kontrol2"/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FORMCHECKBOX </w:instrText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  <w:bookmarkEnd w:id="2"/>
          </w:p>
          <w:p w14:paraId="3342E6BD" w14:textId="5A9CBAC9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16DF2">
              <w:rPr>
                <w:rFonts w:ascii="Calibri" w:hAnsi="Calibri" w:cs="Arial"/>
                <w:sz w:val="20"/>
                <w:szCs w:val="20"/>
                <w:lang w:val="en-GB"/>
              </w:rPr>
              <w:t>Date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>:</w:t>
            </w:r>
            <w:r w:rsidR="00B52830">
              <w:rPr>
                <w:rFonts w:ascii="Calibri" w:hAnsi="Calibri" w:cs="Arial"/>
                <w:sz w:val="20"/>
                <w:szCs w:val="20"/>
                <w:lang w:val="en-GB"/>
              </w:rPr>
              <w:t xml:space="preserve"> </w:t>
            </w:r>
            <w:r w:rsidR="00B52830" w:rsidRPr="00B52830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8</w:t>
            </w:r>
            <w:r w:rsidR="00B52830" w:rsidRPr="00B52830">
              <w:rPr>
                <w:rFonts w:ascii="Calibri" w:hAnsi="Calibri" w:cs="Arial"/>
                <w:b/>
                <w:bCs/>
                <w:sz w:val="20"/>
                <w:szCs w:val="20"/>
                <w:vertAlign w:val="superscript"/>
                <w:lang w:val="en-GB"/>
              </w:rPr>
              <w:t>th</w:t>
            </w:r>
            <w:r w:rsidR="00B52830" w:rsidRPr="00B52830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of May 2023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8C7" w14:textId="77777777" w:rsidR="00766AFC" w:rsidRPr="00533028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 xml:space="preserve">Manuscript not submitted 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Kontrol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4"/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FORMCHECKBOX </w:instrText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="00901D12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  <w:bookmarkEnd w:id="3"/>
          </w:p>
        </w:tc>
      </w:tr>
      <w:tr w:rsidR="00766AFC" w:rsidRPr="00C878BF" w14:paraId="7F3CB7B5" w14:textId="77777777" w:rsidTr="00317D31">
        <w:trPr>
          <w:trHeight w:val="615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F7E4" w14:textId="77777777" w:rsidR="00766AFC" w:rsidRPr="00C878BF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878BF">
              <w:rPr>
                <w:rFonts w:ascii="Calibri" w:hAnsi="Calibri" w:cs="Arial"/>
                <w:sz w:val="20"/>
                <w:szCs w:val="20"/>
                <w:lang w:val="en-GB"/>
              </w:rPr>
              <w:t xml:space="preserve">If the article is published or accepted for publication, please state the 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name of journal, year, volume, page and DOI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 (if you have the information).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AB6F" w14:textId="77777777" w:rsidR="00766AFC" w:rsidRPr="00533028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DD0F0D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57609AA8" w14:textId="77777777" w:rsidR="00766AFC" w:rsidRDefault="00766AFC" w:rsidP="00766AFC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Description w:val="#LayoutTable"/>
      </w:tblPr>
      <w:tblGrid>
        <w:gridCol w:w="8613"/>
        <w:gridCol w:w="1276"/>
      </w:tblGrid>
      <w:tr w:rsidR="00766AFC" w:rsidRPr="006D46B3" w14:paraId="20280170" w14:textId="77777777" w:rsidTr="00D00798">
        <w:trPr>
          <w:cantSplit/>
          <w:trHeight w:val="410"/>
          <w:tblHeader/>
        </w:trPr>
        <w:tc>
          <w:tcPr>
            <w:tcW w:w="8613" w:type="dxa"/>
            <w:shd w:val="clear" w:color="auto" w:fill="E7E6E6"/>
            <w:vAlign w:val="center"/>
          </w:tcPr>
          <w:p w14:paraId="3019FB45" w14:textId="77777777" w:rsidR="00766AFC" w:rsidRPr="00DD0F0D" w:rsidRDefault="00766AFC" w:rsidP="00766AFC">
            <w:pPr>
              <w:numPr>
                <w:ilvl w:val="0"/>
                <w:numId w:val="15"/>
              </w:numPr>
              <w:spacing w:after="0" w:line="240" w:lineRule="auto"/>
              <w:ind w:left="284" w:hanging="284"/>
              <w:rPr>
                <w:rFonts w:ascii="Calibri" w:hAnsi="Calibri" w:cs="Arial"/>
                <w:b/>
                <w:sz w:val="18"/>
                <w:szCs w:val="18"/>
                <w:lang w:val="en-GB"/>
              </w:rPr>
            </w:pPr>
            <w:r w:rsidRPr="00DD0F0D"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PhD student’s</w:t>
            </w:r>
            <w:r w:rsidRPr="00DD0F0D"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 contribution to the article</w:t>
            </w:r>
            <w:r w:rsidRPr="00533028">
              <w:rPr>
                <w:rFonts w:ascii="Calibri" w:hAnsi="Calibri" w:cs="Arial"/>
                <w:b/>
                <w:lang w:val="en-GB"/>
              </w:rPr>
              <w:t xml:space="preserve"> </w:t>
            </w:r>
            <w:r w:rsidRPr="00533028">
              <w:rPr>
                <w:rFonts w:ascii="Calibri" w:hAnsi="Calibri" w:cs="Arial"/>
                <w:b/>
                <w:sz w:val="18"/>
                <w:szCs w:val="18"/>
                <w:lang w:val="en-GB"/>
              </w:rPr>
              <w:t xml:space="preserve"> </w:t>
            </w:r>
            <w:r w:rsidRPr="00533028">
              <w:rPr>
                <w:rFonts w:ascii="Calibri" w:hAnsi="Calibri" w:cs="Arial"/>
                <w:b/>
                <w:i/>
                <w:sz w:val="18"/>
                <w:szCs w:val="18"/>
                <w:lang w:val="en-GB"/>
              </w:rPr>
              <w:t>(please use the scale A-</w:t>
            </w:r>
            <w:r>
              <w:rPr>
                <w:rFonts w:ascii="Calibri" w:hAnsi="Calibri" w:cs="Arial"/>
                <w:b/>
                <w:i/>
                <w:sz w:val="18"/>
                <w:szCs w:val="18"/>
                <w:lang w:val="en-GB"/>
              </w:rPr>
              <w:t>F</w:t>
            </w:r>
            <w:r w:rsidRPr="00533028">
              <w:rPr>
                <w:rFonts w:ascii="Calibri" w:hAnsi="Calibri" w:cs="Arial"/>
                <w:b/>
                <w:i/>
                <w:sz w:val="18"/>
                <w:szCs w:val="18"/>
                <w:lang w:val="en-GB"/>
              </w:rPr>
              <w:t xml:space="preserve"> as benchmark)</w:t>
            </w:r>
          </w:p>
          <w:p w14:paraId="6FC9508B" w14:textId="77777777" w:rsidR="00766AFC" w:rsidRPr="00DD0F0D" w:rsidRDefault="00766AFC" w:rsidP="00317D31">
            <w:pPr>
              <w:rPr>
                <w:rFonts w:ascii="Calibri" w:hAnsi="Calibri" w:cs="Arial"/>
                <w:color w:val="595959"/>
                <w:sz w:val="18"/>
                <w:szCs w:val="18"/>
                <w:u w:val="single"/>
                <w:lang w:val="en-GB"/>
              </w:rPr>
            </w:pPr>
            <w:r w:rsidRPr="00DD0F0D">
              <w:rPr>
                <w:rFonts w:ascii="Calibri" w:hAnsi="Calibri" w:cs="Arial"/>
                <w:color w:val="595959"/>
                <w:sz w:val="18"/>
                <w:szCs w:val="18"/>
                <w:u w:val="single"/>
                <w:lang w:val="en-GB"/>
              </w:rPr>
              <w:t xml:space="preserve">Benchmark scale of the </w:t>
            </w:r>
            <w:r>
              <w:rPr>
                <w:rFonts w:ascii="Calibri" w:hAnsi="Calibri" w:cs="Arial"/>
                <w:color w:val="595959"/>
                <w:sz w:val="18"/>
                <w:szCs w:val="18"/>
                <w:u w:val="single"/>
                <w:lang w:val="en-GB"/>
              </w:rPr>
              <w:t>PhD-student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u w:val="single"/>
                <w:lang w:val="en-GB"/>
              </w:rPr>
              <w:t>’s contribution to the article</w:t>
            </w:r>
          </w:p>
          <w:p w14:paraId="1923D378" w14:textId="77777777" w:rsidR="00766AFC" w:rsidRPr="000D500D" w:rsidRDefault="00766AFC" w:rsidP="00317D31">
            <w:pP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</w:pPr>
            <w:r w:rsidRPr="00DD0F0D"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>A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>. Has essentially done all the work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(</w:t>
            </w:r>
            <w:r w:rsidRPr="00432B25">
              <w:rPr>
                <w:rFonts w:ascii="Calibri" w:hAnsi="Calibri" w:cs="Arial"/>
                <w:color w:val="595959"/>
                <w:sz w:val="20"/>
                <w:szCs w:val="20"/>
                <w:lang w:val="en-GB"/>
              </w:rPr>
              <w:t>&gt;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90 %) </w:t>
            </w:r>
            <w:r w:rsidRPr="00DD0F0D"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>B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. Has done most of the work 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(60-90 %) </w:t>
            </w:r>
            <w:r w:rsidRPr="00DD0F0D"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>C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>. Has contributed considerably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(30-60 %)  </w:t>
            </w:r>
            <w:r w:rsidRPr="00DD0F0D"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>D.</w:t>
            </w:r>
            <w:r w:rsidRPr="005813FF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Has contributed 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(10-30 %) </w:t>
            </w:r>
            <w:r w:rsidRPr="00DD0F0D"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>E.</w:t>
            </w:r>
            <w:r w:rsidRPr="00DD0F0D"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No or little contribution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 (</w:t>
            </w:r>
            <w:r w:rsidRPr="00432B25">
              <w:rPr>
                <w:rFonts w:ascii="Calibri" w:hAnsi="Calibri" w:cs="Arial"/>
                <w:color w:val="595959"/>
                <w:sz w:val="20"/>
                <w:szCs w:val="20"/>
                <w:lang w:val="en-GB"/>
              </w:rPr>
              <w:t>&lt;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10 %) </w:t>
            </w:r>
            <w:r>
              <w:rPr>
                <w:rFonts w:ascii="Calibri" w:hAnsi="Calibri" w:cs="Arial"/>
                <w:b/>
                <w:color w:val="595959"/>
                <w:sz w:val="18"/>
                <w:szCs w:val="18"/>
                <w:lang w:val="en-GB"/>
              </w:rPr>
              <w:t xml:space="preserve">F. </w:t>
            </w:r>
            <w:r>
              <w:rPr>
                <w:rFonts w:ascii="Calibri" w:hAnsi="Calibri" w:cs="Arial"/>
                <w:color w:val="595959"/>
                <w:sz w:val="18"/>
                <w:szCs w:val="18"/>
                <w:lang w:val="en-GB"/>
              </w:rPr>
              <w:t xml:space="preserve">Not relevant  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E745686" w14:textId="77777777" w:rsidR="00766AFC" w:rsidRPr="004D1805" w:rsidRDefault="00766AFC" w:rsidP="00317D31">
            <w:pPr>
              <w:rPr>
                <w:rFonts w:ascii="Calibri" w:hAnsi="Calibri" w:cs="Arial"/>
                <w:b/>
                <w:sz w:val="18"/>
                <w:szCs w:val="18"/>
                <w:lang w:val="en-GB"/>
              </w:rPr>
            </w:pPr>
            <w:r w:rsidRPr="004D1805">
              <w:rPr>
                <w:rFonts w:ascii="Calibri" w:hAnsi="Calibri" w:cs="Arial"/>
                <w:b/>
                <w:sz w:val="18"/>
                <w:szCs w:val="18"/>
                <w:lang w:val="en-GB"/>
              </w:rPr>
              <w:t>A, B, C, D, E, F</w:t>
            </w:r>
          </w:p>
        </w:tc>
      </w:tr>
      <w:tr w:rsidR="00766AFC" w:rsidRPr="006D46B3" w14:paraId="5EF4DD9B" w14:textId="77777777" w:rsidTr="00D00798">
        <w:trPr>
          <w:cantSplit/>
          <w:trHeight w:val="222"/>
        </w:trPr>
        <w:tc>
          <w:tcPr>
            <w:tcW w:w="8613" w:type="dxa"/>
          </w:tcPr>
          <w:p w14:paraId="39CBE65A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>1. Formulation/identification of the scientific problem</w:t>
            </w:r>
          </w:p>
        </w:tc>
        <w:tc>
          <w:tcPr>
            <w:tcW w:w="1276" w:type="dxa"/>
          </w:tcPr>
          <w:p w14:paraId="5E50DB2B" w14:textId="56DDC01C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C</w:t>
            </w:r>
          </w:p>
        </w:tc>
      </w:tr>
      <w:tr w:rsidR="00766AFC" w:rsidRPr="006D46B3" w14:paraId="1D68D880" w14:textId="77777777" w:rsidTr="00D00798">
        <w:trPr>
          <w:cantSplit/>
          <w:trHeight w:val="233"/>
        </w:trPr>
        <w:tc>
          <w:tcPr>
            <w:tcW w:w="8613" w:type="dxa"/>
          </w:tcPr>
          <w:p w14:paraId="72E66D1B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>2. Development of the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key</w:t>
            </w: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 xml:space="preserve"> method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s</w:t>
            </w:r>
          </w:p>
        </w:tc>
        <w:tc>
          <w:tcPr>
            <w:tcW w:w="1276" w:type="dxa"/>
          </w:tcPr>
          <w:p w14:paraId="0CF490EF" w14:textId="384BD2BA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A</w:t>
            </w:r>
          </w:p>
        </w:tc>
      </w:tr>
      <w:tr w:rsidR="00766AFC" w:rsidRPr="006D46B3" w14:paraId="1F3E1476" w14:textId="77777777" w:rsidTr="00D00798">
        <w:trPr>
          <w:cantSplit/>
          <w:trHeight w:val="224"/>
        </w:trPr>
        <w:tc>
          <w:tcPr>
            <w:tcW w:w="8613" w:type="dxa"/>
          </w:tcPr>
          <w:p w14:paraId="5A465867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 xml:space="preserve">3. Planning of the experiments and methodology design and development </w:t>
            </w:r>
          </w:p>
        </w:tc>
        <w:tc>
          <w:tcPr>
            <w:tcW w:w="1276" w:type="dxa"/>
          </w:tcPr>
          <w:p w14:paraId="57BA4035" w14:textId="6003C3E9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B</w:t>
            </w:r>
          </w:p>
        </w:tc>
      </w:tr>
      <w:tr w:rsidR="00766AFC" w:rsidRPr="006D46B3" w14:paraId="4C195C6A" w14:textId="77777777" w:rsidTr="00D00798">
        <w:trPr>
          <w:cantSplit/>
          <w:trHeight w:val="239"/>
        </w:trPr>
        <w:tc>
          <w:tcPr>
            <w:tcW w:w="8613" w:type="dxa"/>
          </w:tcPr>
          <w:p w14:paraId="2BA3B93A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lastRenderedPageBreak/>
              <w:t>4. Conducting</w:t>
            </w: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 xml:space="preserve"> the experimental work/clinical studies/data collection/obtaining access to data</w:t>
            </w:r>
          </w:p>
        </w:tc>
        <w:tc>
          <w:tcPr>
            <w:tcW w:w="1276" w:type="dxa"/>
          </w:tcPr>
          <w:p w14:paraId="4305AF0D" w14:textId="28A4E651" w:rsidR="00766AFC" w:rsidRPr="002D4996" w:rsidRDefault="00901D12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C</w:t>
            </w:r>
          </w:p>
        </w:tc>
      </w:tr>
      <w:tr w:rsidR="00766AFC" w:rsidRPr="006D46B3" w14:paraId="1E7F70E6" w14:textId="77777777" w:rsidTr="00D00798">
        <w:trPr>
          <w:cantSplit/>
          <w:trHeight w:val="239"/>
        </w:trPr>
        <w:tc>
          <w:tcPr>
            <w:tcW w:w="8613" w:type="dxa"/>
          </w:tcPr>
          <w:p w14:paraId="03FB2E6C" w14:textId="77777777" w:rsidR="00766AFC" w:rsidRPr="002C774D" w:rsidRDefault="00766AFC" w:rsidP="00317D31">
            <w:pPr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w:r w:rsidRPr="00C64672">
              <w:rPr>
                <w:rFonts w:ascii="Calibri" w:hAnsi="Calibri"/>
                <w:sz w:val="20"/>
                <w:szCs w:val="20"/>
                <w:lang w:val="en-GB"/>
              </w:rPr>
              <w:t xml:space="preserve">5. </w:t>
            </w:r>
            <w:r w:rsidRPr="006A4B27">
              <w:rPr>
                <w:rFonts w:ascii="Calibri" w:hAnsi="Calibri"/>
                <w:sz w:val="20"/>
                <w:szCs w:val="20"/>
                <w:lang w:val="en-GB"/>
              </w:rPr>
              <w:t>Conducting the analysis of data</w:t>
            </w:r>
            <w:r w:rsidRPr="002C774D"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  <w:t xml:space="preserve">  </w:t>
            </w:r>
          </w:p>
        </w:tc>
        <w:tc>
          <w:tcPr>
            <w:tcW w:w="1276" w:type="dxa"/>
          </w:tcPr>
          <w:p w14:paraId="56308587" w14:textId="476A0D8E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B</w:t>
            </w:r>
          </w:p>
        </w:tc>
      </w:tr>
      <w:tr w:rsidR="00766AFC" w:rsidRPr="006D46B3" w14:paraId="6C5AD6D2" w14:textId="77777777" w:rsidTr="00D00798">
        <w:trPr>
          <w:cantSplit/>
          <w:trHeight w:val="239"/>
        </w:trPr>
        <w:tc>
          <w:tcPr>
            <w:tcW w:w="8613" w:type="dxa"/>
          </w:tcPr>
          <w:p w14:paraId="1A1AEDC4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Pr="0035499A">
              <w:rPr>
                <w:rFonts w:ascii="Calibri" w:hAnsi="Calibri"/>
                <w:sz w:val="20"/>
                <w:szCs w:val="20"/>
              </w:rPr>
              <w:t xml:space="preserve">. Interpretation of the </w:t>
            </w: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>results</w:t>
            </w:r>
          </w:p>
        </w:tc>
        <w:tc>
          <w:tcPr>
            <w:tcW w:w="1276" w:type="dxa"/>
          </w:tcPr>
          <w:p w14:paraId="16203340" w14:textId="1B4B967C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C</w:t>
            </w:r>
          </w:p>
        </w:tc>
      </w:tr>
      <w:tr w:rsidR="00766AFC" w:rsidRPr="006D46B3" w14:paraId="5C65B1D6" w14:textId="77777777" w:rsidTr="00D00798">
        <w:trPr>
          <w:cantSplit/>
          <w:trHeight w:val="239"/>
        </w:trPr>
        <w:tc>
          <w:tcPr>
            <w:tcW w:w="8613" w:type="dxa"/>
          </w:tcPr>
          <w:p w14:paraId="73F01572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7</w:t>
            </w: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>. Writing of the first draft of the manuscript</w:t>
            </w:r>
          </w:p>
        </w:tc>
        <w:tc>
          <w:tcPr>
            <w:tcW w:w="1276" w:type="dxa"/>
          </w:tcPr>
          <w:p w14:paraId="5C73AAA0" w14:textId="40CBEE46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C</w:t>
            </w:r>
          </w:p>
        </w:tc>
      </w:tr>
      <w:tr w:rsidR="00766AFC" w:rsidRPr="006D46B3" w14:paraId="7ACBACDA" w14:textId="77777777" w:rsidTr="00D00798">
        <w:trPr>
          <w:cantSplit/>
          <w:trHeight w:val="239"/>
        </w:trPr>
        <w:tc>
          <w:tcPr>
            <w:tcW w:w="8613" w:type="dxa"/>
          </w:tcPr>
          <w:p w14:paraId="4464464B" w14:textId="77777777" w:rsidR="00766AFC" w:rsidRPr="0035499A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8. Finalis</w:t>
            </w:r>
            <w:r w:rsidRPr="0035499A">
              <w:rPr>
                <w:rFonts w:ascii="Calibri" w:hAnsi="Calibri"/>
                <w:sz w:val="20"/>
                <w:szCs w:val="20"/>
                <w:lang w:val="en-GB"/>
              </w:rPr>
              <w:t>ation of the manuscript and submission</w:t>
            </w:r>
          </w:p>
        </w:tc>
        <w:tc>
          <w:tcPr>
            <w:tcW w:w="1276" w:type="dxa"/>
          </w:tcPr>
          <w:p w14:paraId="55E98622" w14:textId="69F685BF" w:rsidR="00766AFC" w:rsidRPr="002D4996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C</w:t>
            </w:r>
          </w:p>
        </w:tc>
      </w:tr>
      <w:tr w:rsidR="00766AFC" w:rsidRPr="00AD406D" w14:paraId="531476C5" w14:textId="77777777" w:rsidTr="00D00798">
        <w:trPr>
          <w:cantSplit/>
          <w:trHeight w:val="1912"/>
        </w:trPr>
        <w:tc>
          <w:tcPr>
            <w:tcW w:w="9889" w:type="dxa"/>
            <w:gridSpan w:val="2"/>
          </w:tcPr>
          <w:p w14:paraId="72B3139D" w14:textId="77777777" w:rsidR="00766AFC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80527F">
              <w:rPr>
                <w:rFonts w:ascii="Calibri" w:hAnsi="Calibri"/>
                <w:sz w:val="20"/>
                <w:szCs w:val="20"/>
                <w:lang w:val="en-GB"/>
              </w:rPr>
              <w:t xml:space="preserve">Provide a short description of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the PhD student´s </w:t>
            </w:r>
            <w:r w:rsidRPr="0080527F">
              <w:rPr>
                <w:rFonts w:ascii="Calibri" w:hAnsi="Calibri"/>
                <w:sz w:val="20"/>
                <w:szCs w:val="20"/>
                <w:lang w:val="en-GB"/>
              </w:rPr>
              <w:t>specific contribution to the article.</w:t>
            </w:r>
            <w:r>
              <w:rPr>
                <w:rStyle w:val="EndnoteReference"/>
                <w:rFonts w:ascii="Calibri" w:hAnsi="Calibri"/>
                <w:sz w:val="20"/>
                <w:szCs w:val="20"/>
                <w:lang w:val="en-GB"/>
              </w:rPr>
              <w:endnoteReference w:id="1"/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</w:p>
          <w:p w14:paraId="1005E573" w14:textId="019B604A" w:rsidR="00B52830" w:rsidRDefault="00B52830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The PhD student contributed to the study design and helped formulate the overall scope of the project, but their primary </w:t>
            </w:r>
            <w:r w:rsidR="004D637A">
              <w:rPr>
                <w:rFonts w:ascii="Calibri" w:hAnsi="Calibri"/>
                <w:sz w:val="20"/>
                <w:szCs w:val="20"/>
                <w:lang w:val="en-GB"/>
              </w:rPr>
              <w:t>responsibility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4D637A">
              <w:rPr>
                <w:rFonts w:ascii="Calibri" w:hAnsi="Calibri"/>
                <w:sz w:val="20"/>
                <w:szCs w:val="20"/>
                <w:lang w:val="en-GB"/>
              </w:rPr>
              <w:t>in this research project was to oversee the technical and computational aspects. As such, t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>he student</w:t>
            </w:r>
            <w:r w:rsidR="004D637A">
              <w:rPr>
                <w:rFonts w:ascii="Calibri" w:hAnsi="Calibri" w:cs="Arial"/>
                <w:sz w:val="20"/>
                <w:szCs w:val="20"/>
                <w:lang w:val="en-GB"/>
              </w:rPr>
              <w:t xml:space="preserve"> contributed the 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>entire original implementation of the computational workflow and wrote code for: data cleaning and processing, clustering analysis, processing of results, cluster robustness analysis, statistical analyses, and data visualisation.</w:t>
            </w:r>
          </w:p>
          <w:p w14:paraId="5B0467F1" w14:textId="0EB3A638" w:rsidR="00B52830" w:rsidRPr="00AD406D" w:rsidRDefault="004D637A" w:rsidP="004D637A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Further, the PhD student contributed considerably to the interpretation of all results, as well as in the writing and finalisation of the manuscript.</w:t>
            </w:r>
          </w:p>
        </w:tc>
      </w:tr>
    </w:tbl>
    <w:p w14:paraId="531D44D3" w14:textId="77777777" w:rsidR="00766AFC" w:rsidRDefault="00766AFC" w:rsidP="00766AFC">
      <w:pPr>
        <w:rPr>
          <w:rFonts w:ascii="Calibri" w:hAnsi="Calibri"/>
          <w:lang w:val="en-GB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#LayoutTable"/>
      </w:tblPr>
      <w:tblGrid>
        <w:gridCol w:w="4503"/>
        <w:gridCol w:w="5351"/>
      </w:tblGrid>
      <w:tr w:rsidR="00766AFC" w:rsidRPr="003E06E9" w14:paraId="2BF27EB5" w14:textId="77777777" w:rsidTr="00317D31">
        <w:tc>
          <w:tcPr>
            <w:tcW w:w="9854" w:type="dxa"/>
            <w:gridSpan w:val="2"/>
            <w:shd w:val="clear" w:color="auto" w:fill="E7E6E6"/>
          </w:tcPr>
          <w:p w14:paraId="24E623A7" w14:textId="77777777" w:rsidR="00766AFC" w:rsidRPr="00C878BF" w:rsidRDefault="00766AFC" w:rsidP="00766AFC">
            <w:pPr>
              <w:pStyle w:val="ListNumber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878BF">
              <w:rPr>
                <w:rFonts w:ascii="Calibri" w:hAnsi="Calibri"/>
                <w:b/>
                <w:sz w:val="20"/>
                <w:szCs w:val="20"/>
                <w:lang w:val="en-US"/>
              </w:rPr>
              <w:t>Material from another thesis</w:t>
            </w: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/ dissertation</w:t>
            </w:r>
            <w:r>
              <w:rPr>
                <w:rStyle w:val="EndnoteReference"/>
                <w:rFonts w:ascii="Calibri" w:hAnsi="Calibri"/>
                <w:b/>
                <w:sz w:val="20"/>
                <w:szCs w:val="20"/>
                <w:lang w:val="en-US"/>
              </w:rPr>
              <w:endnoteReference w:id="2"/>
            </w:r>
          </w:p>
        </w:tc>
      </w:tr>
      <w:tr w:rsidR="00766AFC" w:rsidRPr="00A746D4" w14:paraId="26DB9A8E" w14:textId="77777777" w:rsidTr="00317D31">
        <w:trPr>
          <w:trHeight w:val="1295"/>
        </w:trPr>
        <w:tc>
          <w:tcPr>
            <w:tcW w:w="4503" w:type="dxa"/>
            <w:shd w:val="clear" w:color="auto" w:fill="auto"/>
          </w:tcPr>
          <w:p w14:paraId="701B9222" w14:textId="1CD1EE00" w:rsidR="00766AFC" w:rsidRPr="00BC217B" w:rsidRDefault="00766AFC" w:rsidP="004D637A">
            <w:pPr>
              <w:spacing w:after="200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/>
                <w:sz w:val="20"/>
                <w:szCs w:val="20"/>
                <w:lang w:val="en-US"/>
              </w:rPr>
              <w:t xml:space="preserve">Does the article contain work which has also formed part of another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thesis, e.g. </w:t>
            </w:r>
            <w:r w:rsidRPr="00DD0F0D">
              <w:rPr>
                <w:rFonts w:ascii="Calibri" w:hAnsi="Calibri"/>
                <w:sz w:val="20"/>
                <w:szCs w:val="20"/>
                <w:lang w:val="en-US"/>
              </w:rPr>
              <w:t>master’s thesis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Pr="00DD0F0D">
              <w:rPr>
                <w:rFonts w:ascii="Calibri" w:hAnsi="Calibri"/>
                <w:sz w:val="20"/>
                <w:szCs w:val="20"/>
                <w:lang w:val="en-US"/>
              </w:rPr>
              <w:t>PhD thesis or doctoral dissertation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(the PhD student’s or another person’s</w:t>
            </w:r>
            <w:r w:rsidRPr="00DD0F0D">
              <w:rPr>
                <w:rFonts w:ascii="Calibri" w:hAnsi="Calibri"/>
                <w:sz w:val="20"/>
                <w:szCs w:val="20"/>
                <w:lang w:val="en-US"/>
              </w:rPr>
              <w:t>)?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51" w:type="dxa"/>
          </w:tcPr>
          <w:p w14:paraId="6CC20E05" w14:textId="77777777" w:rsidR="00766AFC" w:rsidRPr="00844620" w:rsidRDefault="00766AFC" w:rsidP="00317D31">
            <w:pPr>
              <w:rPr>
                <w:sz w:val="20"/>
                <w:szCs w:val="20"/>
              </w:rPr>
            </w:pPr>
            <w:r w:rsidRPr="00844620">
              <w:rPr>
                <w:rFonts w:ascii="Calibri" w:hAnsi="Calibri" w:cs="Calibri"/>
                <w:sz w:val="20"/>
                <w:szCs w:val="20"/>
              </w:rPr>
              <w:t xml:space="preserve">Yes: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fldChar w:fldCharType="begin">
                <w:ffData>
                  <w:name w:val="Kontrol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5"/>
            <w:r w:rsidRPr="00844620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901D12">
              <w:rPr>
                <w:rFonts w:ascii="Calibri" w:hAnsi="Calibri" w:cs="Calibri"/>
                <w:sz w:val="20"/>
                <w:szCs w:val="20"/>
                <w:lang w:val="en-GB"/>
              </w:rPr>
            </w:r>
            <w:r w:rsidR="00901D12">
              <w:rPr>
                <w:rFonts w:ascii="Calibri" w:hAnsi="Calibri" w:cs="Calibri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fldChar w:fldCharType="end"/>
            </w:r>
            <w:bookmarkEnd w:id="4"/>
            <w:r w:rsidRPr="00844620">
              <w:rPr>
                <w:rFonts w:ascii="Calibri" w:hAnsi="Calibri" w:cs="Calibri"/>
                <w:sz w:val="20"/>
                <w:szCs w:val="20"/>
              </w:rPr>
              <w:t xml:space="preserve">  No:</w:t>
            </w:r>
            <w:r w:rsidRPr="0084462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6"/>
            <w:r w:rsidRPr="00844620">
              <w:rPr>
                <w:sz w:val="20"/>
                <w:szCs w:val="20"/>
              </w:rPr>
              <w:instrText xml:space="preserve"> FORMCHECKBOX </w:instrText>
            </w:r>
            <w:r w:rsidR="00901D12">
              <w:rPr>
                <w:sz w:val="20"/>
                <w:szCs w:val="20"/>
                <w:lang w:val="en-GB"/>
              </w:rPr>
            </w:r>
            <w:r w:rsidR="00901D12"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5"/>
          </w:p>
          <w:p w14:paraId="38BF8845" w14:textId="77777777" w:rsidR="00766AFC" w:rsidRPr="00A746D4" w:rsidDel="00FB2138" w:rsidRDefault="00766AFC" w:rsidP="00317D3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66AFC" w:rsidRPr="00901C60" w14:paraId="296CA3BB" w14:textId="77777777" w:rsidTr="00317D31">
        <w:trPr>
          <w:trHeight w:val="822"/>
        </w:trPr>
        <w:tc>
          <w:tcPr>
            <w:tcW w:w="4503" w:type="dxa"/>
            <w:shd w:val="clear" w:color="auto" w:fill="auto"/>
          </w:tcPr>
          <w:p w14:paraId="51C50B1B" w14:textId="77777777" w:rsidR="00766AFC" w:rsidRDefault="00766AFC" w:rsidP="00317D31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DD0F0D">
              <w:rPr>
                <w:rFonts w:ascii="Calibri" w:hAnsi="Calibri"/>
                <w:sz w:val="20"/>
                <w:szCs w:val="20"/>
                <w:lang w:val="en-GB"/>
              </w:rPr>
              <w:t xml:space="preserve">If yes, please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state name of the author and title of thesis / dissertation.</w:t>
            </w:r>
            <w:r w:rsidRPr="00DD0F0D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</w:p>
          <w:p w14:paraId="0F47FCA1" w14:textId="77777777" w:rsidR="00766AFC" w:rsidRPr="008374D5" w:rsidRDefault="00766AFC" w:rsidP="00317D31">
            <w:pPr>
              <w:spacing w:after="20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5351" w:type="dxa"/>
          </w:tcPr>
          <w:p w14:paraId="57B35C97" w14:textId="6D8BA0C4" w:rsidR="00766AFC" w:rsidRDefault="004D637A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 xml:space="preserve">Amalie Dahl Haue </w:t>
            </w:r>
            <w:r w:rsidR="00742FFB">
              <w:rPr>
                <w:rFonts w:ascii="Calibri" w:hAnsi="Calibri" w:cs="Arial"/>
                <w:sz w:val="20"/>
                <w:szCs w:val="20"/>
                <w:lang w:val="en-GB"/>
              </w:rPr>
              <w:t xml:space="preserve">MD PhD </w:t>
            </w:r>
            <w:r>
              <w:rPr>
                <w:rFonts w:ascii="Calibri" w:hAnsi="Calibri" w:cs="Arial"/>
                <w:sz w:val="20"/>
                <w:szCs w:val="20"/>
                <w:lang w:val="en-GB"/>
              </w:rPr>
              <w:t>“On Diagnostic Codes”</w:t>
            </w:r>
          </w:p>
          <w:p w14:paraId="16F3FE3A" w14:textId="77777777" w:rsidR="00766AFC" w:rsidRPr="00901C60" w:rsidRDefault="00766AFC" w:rsidP="00317D31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  <w:tr w:rsidR="00766AFC" w:rsidRPr="00873E87" w14:paraId="7FCD6DE1" w14:textId="77777777" w:rsidTr="00317D31">
        <w:trPr>
          <w:trHeight w:val="1418"/>
        </w:trPr>
        <w:tc>
          <w:tcPr>
            <w:tcW w:w="4503" w:type="dxa"/>
            <w:shd w:val="clear" w:color="auto" w:fill="auto"/>
          </w:tcPr>
          <w:p w14:paraId="47D1FA4D" w14:textId="77777777" w:rsidR="00766AFC" w:rsidRPr="00873E87" w:rsidRDefault="00766AFC" w:rsidP="00317D31">
            <w:pPr>
              <w:spacing w:after="200"/>
              <w:rPr>
                <w:rFonts w:ascii="Calibri" w:hAnsi="Calibri"/>
                <w:sz w:val="20"/>
                <w:szCs w:val="20"/>
                <w:lang w:val="en-US"/>
              </w:rPr>
            </w:pPr>
            <w:r w:rsidRPr="00873E87">
              <w:rPr>
                <w:rFonts w:ascii="Calibri" w:hAnsi="Calibri"/>
                <w:sz w:val="20"/>
                <w:szCs w:val="20"/>
                <w:lang w:val="en-GB"/>
              </w:rPr>
              <w:t>If the article is part of another author’s academic degree, please describe the PhD student´s and the author´s contributions</w:t>
            </w:r>
            <w:r w:rsidRPr="00873E87">
              <w:rPr>
                <w:rFonts w:ascii="Calibri" w:hAnsi="Calibri"/>
                <w:sz w:val="20"/>
                <w:szCs w:val="20"/>
                <w:lang w:val="en-US"/>
              </w:rPr>
              <w:t xml:space="preserve"> to the article so that the individual contributions are clearly distinguishable from one another.</w:t>
            </w:r>
          </w:p>
        </w:tc>
        <w:tc>
          <w:tcPr>
            <w:tcW w:w="5351" w:type="dxa"/>
          </w:tcPr>
          <w:p w14:paraId="5D7C2CBE" w14:textId="2462328B" w:rsidR="00766AFC" w:rsidRPr="00873E87" w:rsidRDefault="00742FFB" w:rsidP="00F36A6B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The co-author shares the first authorship of the manuscript with the PhD-student. The primary contribution of the other first author was the formulation of the research project, obtaining access to the data, and clinical interpretation of the results.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Additionally, the co-author wrote most of the manuscript, but the PhD student contributed considerably.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br/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br/>
              <w:t>As described above,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the PhD-student 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t>oversaw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t>developing the experimental pipeline and other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methodological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and computational aspects of the</w:t>
            </w:r>
            <w:r w:rsidR="00F36A6B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study and wrote &gt;90% of the code.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06FD506B" w14:textId="1785E1C5" w:rsidR="00766AFC" w:rsidRDefault="00F36A6B" w:rsidP="00766AFC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br/>
      </w:r>
      <w:r>
        <w:rPr>
          <w:rFonts w:ascii="Calibri" w:hAnsi="Calibri"/>
          <w:lang w:val="en-GB"/>
        </w:rPr>
        <w:br/>
      </w:r>
      <w:r>
        <w:rPr>
          <w:rFonts w:ascii="Calibri" w:hAnsi="Calibri"/>
          <w:lang w:val="en-GB"/>
        </w:rPr>
        <w:br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Description w:val="#LayoutTable"/>
      </w:tblPr>
      <w:tblGrid>
        <w:gridCol w:w="534"/>
        <w:gridCol w:w="850"/>
        <w:gridCol w:w="4111"/>
        <w:gridCol w:w="1276"/>
        <w:gridCol w:w="3118"/>
      </w:tblGrid>
      <w:tr w:rsidR="00766AFC" w:rsidRPr="003E06E9" w14:paraId="6C5D21DC" w14:textId="77777777" w:rsidTr="00D00798">
        <w:trPr>
          <w:cantSplit/>
          <w:trHeight w:val="245"/>
          <w:tblHeader/>
        </w:trPr>
        <w:tc>
          <w:tcPr>
            <w:tcW w:w="9889" w:type="dxa"/>
            <w:gridSpan w:val="5"/>
            <w:shd w:val="clear" w:color="auto" w:fill="E7E6E6"/>
          </w:tcPr>
          <w:p w14:paraId="3F02E021" w14:textId="77777777" w:rsidR="00766AFC" w:rsidRPr="006D46B3" w:rsidRDefault="00766AFC" w:rsidP="00766AFC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lastRenderedPageBreak/>
              <w:t>Signatures of the co-authors</w:t>
            </w:r>
            <w:r>
              <w:rPr>
                <w:rStyle w:val="EndnoteReference"/>
                <w:rFonts w:ascii="Calibri" w:hAnsi="Calibri" w:cs="Arial"/>
                <w:b/>
                <w:lang w:val="en-GB"/>
              </w:rPr>
              <w:endnoteReference w:id="3"/>
            </w:r>
          </w:p>
        </w:tc>
      </w:tr>
      <w:tr w:rsidR="00766AFC" w:rsidRPr="006D46B3" w14:paraId="3E8592C6" w14:textId="77777777" w:rsidTr="00D00798">
        <w:trPr>
          <w:cantSplit/>
          <w:trHeight w:val="139"/>
        </w:trPr>
        <w:tc>
          <w:tcPr>
            <w:tcW w:w="534" w:type="dxa"/>
          </w:tcPr>
          <w:p w14:paraId="4BE8E6E3" w14:textId="77777777" w:rsidR="00766AFC" w:rsidRPr="006D46B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0EE76F2" w14:textId="77777777" w:rsidR="00766AFC" w:rsidRPr="006D46B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4111" w:type="dxa"/>
          </w:tcPr>
          <w:p w14:paraId="1755EBA5" w14:textId="77777777" w:rsidR="00766AFC" w:rsidRPr="006D46B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1276" w:type="dxa"/>
          </w:tcPr>
          <w:p w14:paraId="563DE897" w14:textId="77777777" w:rsidR="00766AFC" w:rsidRPr="006D46B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Title</w:t>
            </w:r>
          </w:p>
        </w:tc>
        <w:tc>
          <w:tcPr>
            <w:tcW w:w="3118" w:type="dxa"/>
          </w:tcPr>
          <w:p w14:paraId="2010C5EB" w14:textId="77777777" w:rsidR="00766AFC" w:rsidRPr="006D46B3" w:rsidRDefault="00766AFC" w:rsidP="00317D3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Signature</w:t>
            </w:r>
          </w:p>
        </w:tc>
      </w:tr>
      <w:tr w:rsidR="00766AFC" w:rsidRPr="006D46B3" w14:paraId="18F0A016" w14:textId="77777777" w:rsidTr="00D00798">
        <w:trPr>
          <w:cantSplit/>
          <w:trHeight w:val="245"/>
        </w:trPr>
        <w:tc>
          <w:tcPr>
            <w:tcW w:w="534" w:type="dxa"/>
          </w:tcPr>
          <w:p w14:paraId="255C9DEF" w14:textId="77777777" w:rsidR="00766AFC" w:rsidRPr="002D4996" w:rsidRDefault="00766AFC" w:rsidP="00317D31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1.</w:t>
            </w:r>
          </w:p>
        </w:tc>
        <w:tc>
          <w:tcPr>
            <w:tcW w:w="850" w:type="dxa"/>
          </w:tcPr>
          <w:p w14:paraId="6D2391CB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111" w:type="dxa"/>
          </w:tcPr>
          <w:p w14:paraId="089D0CE3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76" w:type="dxa"/>
          </w:tcPr>
          <w:p w14:paraId="0C0428ED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118" w:type="dxa"/>
          </w:tcPr>
          <w:p w14:paraId="16A2B204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  <w:p w14:paraId="7A93F37B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766AFC" w:rsidRPr="006D46B3" w14:paraId="277E9568" w14:textId="77777777" w:rsidTr="00D00798">
        <w:trPr>
          <w:cantSplit/>
          <w:trHeight w:val="245"/>
        </w:trPr>
        <w:tc>
          <w:tcPr>
            <w:tcW w:w="534" w:type="dxa"/>
          </w:tcPr>
          <w:p w14:paraId="623A1CC5" w14:textId="77777777" w:rsidR="00766AFC" w:rsidRPr="002D4996" w:rsidRDefault="00766AFC" w:rsidP="00317D31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2.</w:t>
            </w:r>
          </w:p>
        </w:tc>
        <w:tc>
          <w:tcPr>
            <w:tcW w:w="850" w:type="dxa"/>
          </w:tcPr>
          <w:p w14:paraId="6A6E94EB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111" w:type="dxa"/>
          </w:tcPr>
          <w:p w14:paraId="2F53F608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76" w:type="dxa"/>
          </w:tcPr>
          <w:p w14:paraId="431251A5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118" w:type="dxa"/>
          </w:tcPr>
          <w:p w14:paraId="30D2FE62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  <w:p w14:paraId="2975CE78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766AFC" w:rsidRPr="006D46B3" w14:paraId="78BAE71E" w14:textId="77777777" w:rsidTr="00D00798">
        <w:trPr>
          <w:cantSplit/>
          <w:trHeight w:val="245"/>
        </w:trPr>
        <w:tc>
          <w:tcPr>
            <w:tcW w:w="534" w:type="dxa"/>
          </w:tcPr>
          <w:p w14:paraId="3E367905" w14:textId="77777777" w:rsidR="00766AFC" w:rsidRPr="002D4996" w:rsidRDefault="00766AFC" w:rsidP="00317D31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3.</w:t>
            </w:r>
          </w:p>
        </w:tc>
        <w:tc>
          <w:tcPr>
            <w:tcW w:w="850" w:type="dxa"/>
          </w:tcPr>
          <w:p w14:paraId="4ACD7E2C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111" w:type="dxa"/>
          </w:tcPr>
          <w:p w14:paraId="486E3128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76" w:type="dxa"/>
          </w:tcPr>
          <w:p w14:paraId="466096D6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2D4996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118" w:type="dxa"/>
          </w:tcPr>
          <w:p w14:paraId="02875847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  <w:p w14:paraId="1D5248AD" w14:textId="77777777" w:rsidR="00766AFC" w:rsidRPr="002D4996" w:rsidRDefault="00766AFC" w:rsidP="00317D3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</w:tbl>
    <w:p w14:paraId="3B2CCFB2" w14:textId="77777777" w:rsidR="00766AFC" w:rsidRPr="00B24C2E" w:rsidRDefault="00766AFC" w:rsidP="00766AFC">
      <w:pPr>
        <w:rPr>
          <w:vanish/>
        </w:rPr>
      </w:pPr>
    </w:p>
    <w:tbl>
      <w:tblPr>
        <w:tblpPr w:leftFromText="141" w:rightFromText="141" w:vertAnchor="text" w:horzAnchor="margin" w:tblpY="67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766AFC" w:rsidRPr="003E06E9" w14:paraId="52B4B7C9" w14:textId="77777777" w:rsidTr="00D503B1">
        <w:trPr>
          <w:trHeight w:val="252"/>
        </w:trPr>
        <w:tc>
          <w:tcPr>
            <w:tcW w:w="9889" w:type="dxa"/>
            <w:shd w:val="clear" w:color="auto" w:fill="E7E6E6"/>
            <w:vAlign w:val="center"/>
          </w:tcPr>
          <w:p w14:paraId="4128BBAD" w14:textId="77777777" w:rsidR="00766AFC" w:rsidRPr="006D46B3" w:rsidRDefault="00766AFC" w:rsidP="00D503B1">
            <w:pPr>
              <w:numPr>
                <w:ilvl w:val="0"/>
                <w:numId w:val="15"/>
              </w:numPr>
              <w:spacing w:after="0" w:line="240" w:lineRule="auto"/>
              <w:ind w:right="-165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S</w:t>
            </w:r>
            <w:r w:rsidRPr="006D46B3">
              <w:rPr>
                <w:rFonts w:ascii="Calibri" w:hAnsi="Calibri" w:cs="Arial"/>
                <w:b/>
                <w:lang w:val="en-GB"/>
              </w:rPr>
              <w:t xml:space="preserve">ignature </w:t>
            </w:r>
            <w:r>
              <w:rPr>
                <w:rFonts w:ascii="Calibri" w:hAnsi="Calibri" w:cs="Arial"/>
                <w:b/>
                <w:lang w:val="en-GB"/>
              </w:rPr>
              <w:t>of the principal</w:t>
            </w:r>
            <w:r w:rsidRPr="006D46B3">
              <w:rPr>
                <w:rFonts w:ascii="Calibri" w:hAnsi="Calibri" w:cs="Arial"/>
                <w:b/>
                <w:lang w:val="en-GB"/>
              </w:rPr>
              <w:t xml:space="preserve"> supervisor</w:t>
            </w:r>
          </w:p>
        </w:tc>
      </w:tr>
      <w:tr w:rsidR="00766AFC" w:rsidRPr="006D46B3" w14:paraId="7E0F0DC9" w14:textId="77777777" w:rsidTr="00D503B1">
        <w:trPr>
          <w:trHeight w:val="571"/>
        </w:trPr>
        <w:tc>
          <w:tcPr>
            <w:tcW w:w="9889" w:type="dxa"/>
          </w:tcPr>
          <w:p w14:paraId="79FB6EFC" w14:textId="77777777" w:rsidR="00766AFC" w:rsidRPr="00AF5BA4" w:rsidRDefault="00766AFC" w:rsidP="00D503B1">
            <w:pPr>
              <w:rPr>
                <w:rFonts w:ascii="Calibri" w:hAnsi="Calibri" w:cs="Arial"/>
                <w:b/>
                <w:color w:val="000000"/>
                <w:sz w:val="20"/>
                <w:szCs w:val="20"/>
                <w:lang w:val="en-GB"/>
              </w:rPr>
            </w:pPr>
            <w:r w:rsidRPr="00AF5BA4">
              <w:rPr>
                <w:rFonts w:ascii="Calibri" w:hAnsi="Calibri" w:cs="Arial"/>
                <w:color w:val="000000"/>
                <w:sz w:val="20"/>
                <w:szCs w:val="20"/>
                <w:lang w:val="en-GB"/>
              </w:rPr>
              <w:t>I solemnly declare that the information provided in this declaration is accurate to the best of my knowledge.</w:t>
            </w:r>
          </w:p>
          <w:p w14:paraId="3DDDB900" w14:textId="77777777" w:rsidR="00766AFC" w:rsidRPr="009470AC" w:rsidRDefault="00766AFC" w:rsidP="00D503B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 xml:space="preserve">Date: 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br/>
              <w:t xml:space="preserve">Principal supervisor:  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2290E197" w14:textId="77777777" w:rsidR="00766AFC" w:rsidRDefault="00766AFC" w:rsidP="00D503B1">
      <w:pPr>
        <w:spacing w:line="240" w:lineRule="auto"/>
        <w:rPr>
          <w:rFonts w:ascii="Calibri" w:hAnsi="Calibri"/>
          <w:lang w:val="en-GB"/>
        </w:rPr>
      </w:pPr>
    </w:p>
    <w:p w14:paraId="2B2B2437" w14:textId="77777777" w:rsidR="00766AFC" w:rsidRDefault="00766AFC" w:rsidP="00766AFC">
      <w:pPr>
        <w:jc w:val="both"/>
        <w:rPr>
          <w:rFonts w:ascii="Calibri" w:hAnsi="Calibri"/>
          <w:sz w:val="20"/>
          <w:szCs w:val="20"/>
          <w:lang w:val="en-GB"/>
        </w:rPr>
      </w:pPr>
    </w:p>
    <w:tbl>
      <w:tblPr>
        <w:tblpPr w:leftFromText="141" w:rightFromText="141" w:vertAnchor="text" w:horzAnchor="margin" w:tblpY="10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D503B1" w:rsidRPr="003E06E9" w14:paraId="2B2C2610" w14:textId="77777777" w:rsidTr="00D503B1">
        <w:trPr>
          <w:trHeight w:val="252"/>
        </w:trPr>
        <w:tc>
          <w:tcPr>
            <w:tcW w:w="9889" w:type="dxa"/>
            <w:shd w:val="clear" w:color="auto" w:fill="E7E6E6"/>
            <w:vAlign w:val="center"/>
          </w:tcPr>
          <w:p w14:paraId="31191AF6" w14:textId="77777777" w:rsidR="00D503B1" w:rsidRPr="009470AC" w:rsidRDefault="00D503B1" w:rsidP="00D503B1">
            <w:pPr>
              <w:numPr>
                <w:ilvl w:val="0"/>
                <w:numId w:val="15"/>
              </w:numPr>
              <w:spacing w:after="0" w:line="240" w:lineRule="auto"/>
              <w:ind w:right="-165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S</w:t>
            </w:r>
            <w:r w:rsidRPr="006D46B3">
              <w:rPr>
                <w:rFonts w:ascii="Calibri" w:hAnsi="Calibri" w:cs="Arial"/>
                <w:b/>
                <w:lang w:val="en-GB"/>
              </w:rPr>
              <w:t>ignature</w:t>
            </w:r>
            <w:r>
              <w:rPr>
                <w:rFonts w:ascii="Calibri" w:hAnsi="Calibri" w:cs="Arial"/>
                <w:b/>
                <w:lang w:val="en-GB"/>
              </w:rPr>
              <w:t xml:space="preserve"> of</w:t>
            </w:r>
            <w:r w:rsidRPr="006D46B3">
              <w:rPr>
                <w:rFonts w:ascii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hAnsi="Calibri" w:cs="Arial"/>
                <w:b/>
                <w:lang w:val="en-GB"/>
              </w:rPr>
              <w:t>the PhD student</w:t>
            </w:r>
          </w:p>
        </w:tc>
      </w:tr>
      <w:tr w:rsidR="00D503B1" w:rsidRPr="006D46B3" w14:paraId="46B2F078" w14:textId="77777777" w:rsidTr="00D503B1">
        <w:trPr>
          <w:trHeight w:val="833"/>
        </w:trPr>
        <w:tc>
          <w:tcPr>
            <w:tcW w:w="9889" w:type="dxa"/>
          </w:tcPr>
          <w:p w14:paraId="57BCED5B" w14:textId="77777777" w:rsidR="00D503B1" w:rsidRPr="00AF5BA4" w:rsidRDefault="00D503B1" w:rsidP="00D503B1">
            <w:pPr>
              <w:rPr>
                <w:rFonts w:ascii="Calibri" w:hAnsi="Calibri" w:cs="Arial"/>
                <w:b/>
                <w:color w:val="000000"/>
                <w:sz w:val="20"/>
                <w:szCs w:val="20"/>
                <w:lang w:val="en-GB"/>
              </w:rPr>
            </w:pPr>
            <w:r w:rsidRPr="00AF5BA4">
              <w:rPr>
                <w:rFonts w:ascii="Calibri" w:hAnsi="Calibri" w:cs="Arial"/>
                <w:color w:val="000000"/>
                <w:sz w:val="20"/>
                <w:szCs w:val="20"/>
                <w:lang w:val="en-GB"/>
              </w:rPr>
              <w:t>I solemnly declare that the information provided in this declaration is accurate to the best of my knowledge.</w:t>
            </w:r>
          </w:p>
          <w:p w14:paraId="05EAA915" w14:textId="77777777" w:rsidR="00D503B1" w:rsidRPr="009470AC" w:rsidRDefault="00D503B1" w:rsidP="00D503B1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 xml:space="preserve">Date: 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  <w:p w14:paraId="1665491F" w14:textId="77777777" w:rsidR="00D503B1" w:rsidRPr="006D46B3" w:rsidRDefault="00D503B1" w:rsidP="00D503B1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PhD student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 xml:space="preserve">:  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instrText xml:space="preserve"> FORMTEXT </w:instrTex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separate"/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t> </w:t>
            </w:r>
            <w:r w:rsidRPr="009470AC">
              <w:rPr>
                <w:rFonts w:ascii="Calibri" w:hAnsi="Calibri" w:cs="Arial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59C00D00" w14:textId="77777777" w:rsidR="00D503B1" w:rsidRDefault="00D503B1" w:rsidP="00766AFC">
      <w:pPr>
        <w:jc w:val="both"/>
        <w:rPr>
          <w:rFonts w:ascii="Calibri" w:hAnsi="Calibri"/>
          <w:sz w:val="20"/>
          <w:szCs w:val="20"/>
          <w:lang w:val="en-GB"/>
        </w:rPr>
      </w:pPr>
    </w:p>
    <w:p w14:paraId="37BF97EF" w14:textId="77777777" w:rsidR="00766AFC" w:rsidRPr="00D503B1" w:rsidRDefault="00D503B1" w:rsidP="00766AFC">
      <w:pPr>
        <w:jc w:val="both"/>
        <w:rPr>
          <w:rFonts w:ascii="Calibri" w:hAnsi="Calibri"/>
          <w:szCs w:val="20"/>
          <w:lang w:val="en-GB"/>
        </w:rPr>
      </w:pPr>
      <w:r w:rsidRPr="00D503B1">
        <w:rPr>
          <w:rFonts w:ascii="Calibri" w:hAnsi="Calibri"/>
          <w:szCs w:val="20"/>
          <w:lang w:val="en-GB"/>
        </w:rPr>
        <w:t xml:space="preserve">Please learn more about responsible conduct of research on the </w:t>
      </w:r>
      <w:hyperlink r:id="rId9" w:tooltip="Web page on Responsible Conduct of Research" w:history="1">
        <w:r w:rsidRPr="00D503B1">
          <w:rPr>
            <w:rStyle w:val="Hyperlink"/>
            <w:rFonts w:ascii="Calibri" w:hAnsi="Calibri"/>
            <w:szCs w:val="20"/>
            <w:lang w:val="en-GB"/>
          </w:rPr>
          <w:t>Faculty of Health and Medical Sciences’ website</w:t>
        </w:r>
      </w:hyperlink>
      <w:r w:rsidRPr="00D503B1">
        <w:rPr>
          <w:rFonts w:ascii="Calibri" w:hAnsi="Calibri"/>
          <w:szCs w:val="20"/>
          <w:lang w:val="en-GB"/>
        </w:rPr>
        <w:t>.</w:t>
      </w:r>
    </w:p>
    <w:p w14:paraId="4C348AFC" w14:textId="77777777" w:rsidR="00C4295E" w:rsidRPr="00766AFC" w:rsidRDefault="00C4295E" w:rsidP="00C125DB">
      <w:pPr>
        <w:rPr>
          <w:lang w:val="en-GB"/>
        </w:rPr>
      </w:pPr>
    </w:p>
    <w:sectPr w:rsidR="00C4295E" w:rsidRPr="00766AFC" w:rsidSect="001345FF">
      <w:footerReference w:type="default" r:id="rId10"/>
      <w:headerReference w:type="first" r:id="rId11"/>
      <w:footerReference w:type="first" r:id="rId12"/>
      <w:pgSz w:w="11906" w:h="16838" w:code="9"/>
      <w:pgMar w:top="1644" w:right="1310" w:bottom="811" w:left="1230" w:header="51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80D0" w14:textId="77777777" w:rsidR="001345FF" w:rsidRDefault="001345FF" w:rsidP="004E2AD8">
      <w:r>
        <w:separator/>
      </w:r>
    </w:p>
  </w:endnote>
  <w:endnote w:type="continuationSeparator" w:id="0">
    <w:p w14:paraId="7BB7FFFB" w14:textId="77777777" w:rsidR="001345FF" w:rsidRDefault="001345FF" w:rsidP="004E2AD8">
      <w:r>
        <w:continuationSeparator/>
      </w:r>
    </w:p>
  </w:endnote>
  <w:endnote w:id="1">
    <w:p w14:paraId="0372A1FA" w14:textId="77777777" w:rsidR="00766AFC" w:rsidRPr="00D503B1" w:rsidRDefault="00766AFC" w:rsidP="00766AFC">
      <w:pPr>
        <w:pStyle w:val="EndnoteText"/>
        <w:rPr>
          <w:rFonts w:ascii="Calibri" w:hAnsi="Calibri" w:cs="Calibri"/>
          <w:lang w:val="en-US"/>
        </w:rPr>
      </w:pPr>
      <w:r w:rsidRPr="00D503B1">
        <w:rPr>
          <w:rStyle w:val="EndnoteReference"/>
          <w:rFonts w:ascii="Calibri" w:hAnsi="Calibri" w:cs="Calibri"/>
        </w:rPr>
        <w:endnoteRef/>
      </w:r>
      <w:r w:rsidRPr="00D503B1">
        <w:rPr>
          <w:rFonts w:ascii="Calibri" w:hAnsi="Calibri" w:cs="Calibri"/>
          <w:lang w:val="en-US"/>
        </w:rPr>
        <w:t xml:space="preserve"> This can be supplemented with an additional letter if needed.</w:t>
      </w:r>
    </w:p>
  </w:endnote>
  <w:endnote w:id="2">
    <w:p w14:paraId="5FBCABCA" w14:textId="77777777" w:rsidR="00766AFC" w:rsidRPr="00D503B1" w:rsidRDefault="00766AFC" w:rsidP="00766AFC">
      <w:pPr>
        <w:pStyle w:val="EndnoteText"/>
        <w:rPr>
          <w:rFonts w:ascii="Calibri" w:hAnsi="Calibri" w:cs="Calibri"/>
          <w:lang w:val="en-US"/>
        </w:rPr>
      </w:pPr>
      <w:r w:rsidRPr="00D503B1">
        <w:rPr>
          <w:rStyle w:val="EndnoteReference"/>
          <w:rFonts w:ascii="Calibri" w:hAnsi="Calibri" w:cs="Calibri"/>
        </w:rPr>
        <w:endnoteRef/>
      </w:r>
      <w:r w:rsidRPr="00D503B1">
        <w:rPr>
          <w:rFonts w:ascii="Calibri" w:hAnsi="Calibri" w:cs="Calibri"/>
          <w:lang w:val="en-US"/>
        </w:rPr>
        <w:t xml:space="preserve"> Please see Ministerial Order on the PhD Programme at the Universities and Certain Higher Artistic Educational Institutions (PhD Order) § 12 (4):</w:t>
      </w:r>
    </w:p>
    <w:p w14:paraId="64175885" w14:textId="77777777" w:rsidR="00766AFC" w:rsidRPr="00D503B1" w:rsidRDefault="00766AFC" w:rsidP="00766AFC">
      <w:pPr>
        <w:pStyle w:val="EndnoteText"/>
        <w:rPr>
          <w:rFonts w:ascii="Calibri" w:hAnsi="Calibri" w:cs="Calibri"/>
          <w:i/>
          <w:lang w:val="en-US"/>
        </w:rPr>
      </w:pPr>
      <w:r w:rsidRPr="00D503B1">
        <w:rPr>
          <w:rFonts w:ascii="Calibri" w:hAnsi="Calibri" w:cs="Calibri"/>
          <w:i/>
          <w:lang w:val="en-US"/>
        </w:rPr>
        <w:t>”Any articles included in the thesis may be written in cooperation with others, provided that each of the co-authors submits a written declaration stating the PhD student's or the author's contribution to the work.”</w:t>
      </w:r>
    </w:p>
  </w:endnote>
  <w:endnote w:id="3">
    <w:p w14:paraId="6EABD4FC" w14:textId="77777777" w:rsidR="00766AFC" w:rsidRPr="007003FE" w:rsidRDefault="00766AFC" w:rsidP="00766AFC">
      <w:pPr>
        <w:pStyle w:val="EndnoteText"/>
        <w:rPr>
          <w:lang w:val="en-US"/>
        </w:rPr>
      </w:pPr>
      <w:r w:rsidRPr="00D503B1">
        <w:rPr>
          <w:rStyle w:val="EndnoteReference"/>
          <w:rFonts w:ascii="Calibri" w:hAnsi="Calibri" w:cs="Calibri"/>
        </w:rPr>
        <w:endnoteRef/>
      </w:r>
      <w:r w:rsidRPr="00D503B1">
        <w:rPr>
          <w:rFonts w:ascii="Calibri" w:hAnsi="Calibri" w:cs="Calibri"/>
          <w:lang w:val="en-US"/>
        </w:rPr>
        <w:t xml:space="preserve"> If more signatures are needed please add an extra sheet.</w:t>
      </w:r>
      <w:r>
        <w:rPr>
          <w:rFonts w:ascii="Calibri" w:hAnsi="Calibri"/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506628"/>
      <w:docPartObj>
        <w:docPartGallery w:val="Page Numbers (Bottom of Page)"/>
        <w:docPartUnique/>
      </w:docPartObj>
    </w:sdtPr>
    <w:sdtEndPr/>
    <w:sdtContent>
      <w:p w14:paraId="3B3C2B13" w14:textId="77777777" w:rsidR="00455DB5" w:rsidRDefault="00455D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87">
          <w:rPr>
            <w:noProof/>
          </w:rPr>
          <w:t>4</w:t>
        </w:r>
        <w:r>
          <w:fldChar w:fldCharType="end"/>
        </w:r>
      </w:p>
    </w:sdtContent>
  </w:sdt>
  <w:p w14:paraId="0E4D5052" w14:textId="77777777" w:rsidR="00843A40" w:rsidRPr="0017746E" w:rsidRDefault="00843A40" w:rsidP="0017746E">
    <w:pPr>
      <w:pStyle w:val="Footer"/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866045"/>
      <w:docPartObj>
        <w:docPartGallery w:val="Page Numbers (Bottom of Page)"/>
        <w:docPartUnique/>
      </w:docPartObj>
    </w:sdtPr>
    <w:sdtEndPr/>
    <w:sdtContent>
      <w:p w14:paraId="47CC6EC2" w14:textId="77777777" w:rsidR="00455DB5" w:rsidRDefault="00455D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87">
          <w:rPr>
            <w:noProof/>
          </w:rPr>
          <w:t>1</w:t>
        </w:r>
        <w:r>
          <w:fldChar w:fldCharType="end"/>
        </w:r>
      </w:p>
    </w:sdtContent>
  </w:sdt>
  <w:p w14:paraId="08C1E16C" w14:textId="77777777" w:rsidR="00FE3C5B" w:rsidRDefault="00FE3C5B" w:rsidP="007A7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5F97" w14:textId="77777777" w:rsidR="001345FF" w:rsidRDefault="001345FF" w:rsidP="004E2AD8">
      <w:r>
        <w:separator/>
      </w:r>
    </w:p>
  </w:footnote>
  <w:footnote w:type="continuationSeparator" w:id="0">
    <w:p w14:paraId="49D88FAF" w14:textId="77777777" w:rsidR="001345FF" w:rsidRDefault="001345FF" w:rsidP="004E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2522" w14:textId="77777777" w:rsidR="00FE3C5B" w:rsidRDefault="00FE3C5B" w:rsidP="00FE3C5B">
    <w:pPr>
      <w:spacing w:line="6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F52CC0" wp14:editId="03C29167">
              <wp:simplePos x="0" y="0"/>
              <wp:positionH relativeFrom="page">
                <wp:posOffset>-36195</wp:posOffset>
              </wp:positionH>
              <wp:positionV relativeFrom="page">
                <wp:posOffset>1051560</wp:posOffset>
              </wp:positionV>
              <wp:extent cx="7632000" cy="7200"/>
              <wp:effectExtent l="0" t="0" r="0" b="0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44BBD59" id="SD_Line_1_HIDE" o:spid="_x0000_s1026" style="position:absolute;margin-left:-2.85pt;margin-top:82.8pt;width:600.95pt;height: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zElgIAAIYFAAAOAAAAZHJzL2Uyb0RvYy54bWysVEtv2zAMvg/YfxB0Xx1nfaxBnSJolq1A&#10;0BZLhx4DRZZiAbKoSUqc9NePkh03a4sdhl1sSiQ/PvSRV9e7WpOtcF6BKWh+MqBEGA6lMuuC/nyc&#10;ffpCiQ/MlEyDEQXdC0+vxx8/XDV2JIZQgS6FIwhi/KixBa1CsKMs87wSNfMnYIVBpQRXs4BHt85K&#10;xxpEr3U2HAzOswZcaR1w4T3eTlslHSd8KQUP91J6EYguKOYW0tel7yp+s/EVG60ds5XiXRrsH7Ko&#10;mTIYtIeassDIxqk3ULXiDjzIcMKhzkBKxUWqAavJB6+qWVTMilQLNsfbvk3+/8Hyu+2DI6os6JAS&#10;w2p8osV0OVdGLPPl99vp19ihxvoRGi7sg+tOHsVY7k66Ov6xELJLXd33XRW7QDheXpx/xpfC5nPU&#10;XaAYIbMXX+t8+CagJlEoqMM3S61k27kPrenBJIbyoFU5U1qng1uvbrQjW4bveznIJ/msQ//DTJto&#10;bCC6tYjxJot1tZUkKey1iHba/BASe4K5D1MmiY2ij8M4FybkrapipWjDn2GRh9p6j1RpAozIEuP3&#10;2B1AZPpb7DbLzj66ikTm3nnwt8Ra594jRQYTeudaGXDvAWisqovc2h+a1LYmdmkF5R4Z46AdJW/5&#10;TOG7zZkPD8zh7OBD4z4I9/iRGpqCQidRUoF7fu8+2iOlUUtJg7NYUP9rw5ygRN8aJPtlfnoahzcd&#10;Ts+QQ5S4Y83qWGM29Q0gHXLcPJYnMdoHfRClg/oJ18YkRkUVMxxjF5QHdzjchHZH4OLhYjJJZjiw&#10;loW5WVgewWNXIy8fd0/M2Y68AUl/B4e5ZaNXHG5to6eBySaAVIngL33t+o3DnojTLaa4TY7Pyepl&#10;fY5/AwAA//8DAFBLAwQUAAYACAAAACEAWxOHedwAAAALAQAADwAAAGRycy9kb3ducmV2LnhtbEyP&#10;wU7DMAyG70i8Q2QkblvaSUuhazqhSXBDiA3uWeO1hcSpkqwtb096gqN/f/r9udrP1rARfegdScjX&#10;GTCkxumeWgkfp+fVA7AQFWllHKGEHwywr29vKlVqN9E7jsfYslRCoVQSuhiHkvPQdGhVWLsBKe0u&#10;zlsV0+hbrr2aUrk1fJNlglvVU7rQqQEPHTbfx6uV4IbT9DW+8cYOB/X5UniTvcZcyvu7+WkHLOIc&#10;/2BY9JM61Mnp7K6kAzMSVtsikSkXWwFsAfJHsQF2XiJRAK8r/v+H+hcAAP//AwBQSwECLQAUAAYA&#10;CAAAACEAtoM4kv4AAADhAQAAEwAAAAAAAAAAAAAAAAAAAAAAW0NvbnRlbnRfVHlwZXNdLnhtbFBL&#10;AQItABQABgAIAAAAIQA4/SH/1gAAAJQBAAALAAAAAAAAAAAAAAAAAC8BAABfcmVscy8ucmVsc1BL&#10;AQItABQABgAIAAAAIQAysQzElgIAAIYFAAAOAAAAAAAAAAAAAAAAAC4CAABkcnMvZTJvRG9jLnht&#10;bFBLAQItABQABgAIAAAAIQBbE4d53AAAAAsBAAAPAAAAAAAAAAAAAAAAAPAEAABkcnMvZG93bnJl&#10;di54bWxQSwUGAAAAAAQABADzAAAA+QUAAAAA&#10;" fillcolor="#901a1f" stroked="f" strokeweight="2pt">
              <w10:wrap anchorx="page" anchory="page"/>
            </v:rect>
          </w:pict>
        </mc:Fallback>
      </mc:AlternateContent>
    </w:r>
  </w:p>
  <w:tbl>
    <w:tblPr>
      <w:tblStyle w:val="TableGrid"/>
      <w:tblW w:w="7864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FE3C5B" w:rsidRPr="003E06E9" w14:paraId="508532AE" w14:textId="77777777" w:rsidTr="00CC1D48">
      <w:tc>
        <w:tcPr>
          <w:tcW w:w="7864" w:type="dxa"/>
        </w:tcPr>
        <w:p w14:paraId="0E7C5076" w14:textId="77777777" w:rsidR="00FE3C5B" w:rsidRPr="00F34E1C" w:rsidRDefault="001345FF" w:rsidP="00F34E1C">
          <w:pPr>
            <w:pStyle w:val="Template-Hoved20"/>
          </w:pPr>
          <w:bookmarkStart w:id="6" w:name="SD_OFF_Line1"/>
          <w:r>
            <w:t>UNIVERSITY OF COPENHAGEN</w:t>
          </w:r>
          <w:bookmarkEnd w:id="6"/>
        </w:p>
        <w:p w14:paraId="522780CE" w14:textId="77777777" w:rsidR="00FE3C5B" w:rsidRPr="00E93EA2" w:rsidRDefault="001345FF" w:rsidP="00F34E1C">
          <w:pPr>
            <w:pStyle w:val="Template-Hoved1a"/>
          </w:pPr>
          <w:bookmarkStart w:id="7" w:name="SD_OFF_Line3"/>
          <w:r>
            <w:t>FACULTY OF HEALTH AND MEDICAL SCIENCES</w:t>
          </w:r>
          <w:bookmarkEnd w:id="7"/>
        </w:p>
      </w:tc>
    </w:tr>
  </w:tbl>
  <w:p w14:paraId="20F620DE" w14:textId="77777777" w:rsidR="00737446" w:rsidRDefault="001345FF" w:rsidP="00737446">
    <w:pPr>
      <w:pStyle w:val="Header"/>
      <w:spacing w:line="120" w:lineRule="exact"/>
    </w:pPr>
    <w:r>
      <w:rPr>
        <w:noProof/>
        <w:lang w:val="en-US"/>
      </w:rPr>
      <w:drawing>
        <wp:anchor distT="0" distB="0" distL="114300" distR="114300" simplePos="0" relativeHeight="251654655" behindDoc="0" locked="0" layoutInCell="1" allowOverlap="1" wp14:anchorId="5A50D31D" wp14:editId="69BFF04D">
          <wp:simplePos x="0" y="0"/>
          <wp:positionH relativeFrom="page">
            <wp:align>right</wp:align>
          </wp:positionH>
          <wp:positionV relativeFrom="page">
            <wp:posOffset>283845</wp:posOffset>
          </wp:positionV>
          <wp:extent cx="1133903" cy="830580"/>
          <wp:effectExtent l="0" t="0" r="0" b="7620"/>
          <wp:wrapNone/>
          <wp:docPr id="9" name="Logo_HIDE_1_2" descr="#decor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8761"/>
                  <a:stretch>
                    <a:fillRect/>
                  </a:stretch>
                </pic:blipFill>
                <pic:spPr>
                  <a:xfrm>
                    <a:off x="0" y="0"/>
                    <a:ext cx="1133903" cy="83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0804003"/>
    <w:multiLevelType w:val="hybridMultilevel"/>
    <w:tmpl w:val="3A7C2C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BE0C09"/>
    <w:multiLevelType w:val="hybridMultilevel"/>
    <w:tmpl w:val="707EF25A"/>
    <w:lvl w:ilvl="0" w:tplc="2C04E0FE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144141">
    <w:abstractNumId w:val="12"/>
  </w:num>
  <w:num w:numId="2" w16cid:durableId="1662124099">
    <w:abstractNumId w:val="13"/>
  </w:num>
  <w:num w:numId="3" w16cid:durableId="1406150666">
    <w:abstractNumId w:val="10"/>
  </w:num>
  <w:num w:numId="4" w16cid:durableId="338775980">
    <w:abstractNumId w:val="9"/>
  </w:num>
  <w:num w:numId="5" w16cid:durableId="392772538">
    <w:abstractNumId w:val="7"/>
  </w:num>
  <w:num w:numId="6" w16cid:durableId="1381784960">
    <w:abstractNumId w:val="6"/>
  </w:num>
  <w:num w:numId="7" w16cid:durableId="2083017137">
    <w:abstractNumId w:val="5"/>
  </w:num>
  <w:num w:numId="8" w16cid:durableId="1067915877">
    <w:abstractNumId w:val="4"/>
  </w:num>
  <w:num w:numId="9" w16cid:durableId="1935481527">
    <w:abstractNumId w:val="8"/>
  </w:num>
  <w:num w:numId="10" w16cid:durableId="1001465399">
    <w:abstractNumId w:val="3"/>
  </w:num>
  <w:num w:numId="11" w16cid:durableId="121190702">
    <w:abstractNumId w:val="2"/>
  </w:num>
  <w:num w:numId="12" w16cid:durableId="1474373844">
    <w:abstractNumId w:val="1"/>
  </w:num>
  <w:num w:numId="13" w16cid:durableId="1014721560">
    <w:abstractNumId w:val="0"/>
  </w:num>
  <w:num w:numId="14" w16cid:durableId="1460536443">
    <w:abstractNumId w:val="11"/>
  </w:num>
  <w:num w:numId="15" w16cid:durableId="14244497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0" w:nlCheck="1" w:checkStyle="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FF"/>
    <w:rsid w:val="0001234F"/>
    <w:rsid w:val="00043358"/>
    <w:rsid w:val="000622C2"/>
    <w:rsid w:val="000629D4"/>
    <w:rsid w:val="000B7D14"/>
    <w:rsid w:val="000D7E02"/>
    <w:rsid w:val="001345FF"/>
    <w:rsid w:val="0017746E"/>
    <w:rsid w:val="001913F1"/>
    <w:rsid w:val="001A1FCD"/>
    <w:rsid w:val="001A5DFD"/>
    <w:rsid w:val="002010DB"/>
    <w:rsid w:val="00210998"/>
    <w:rsid w:val="002177BB"/>
    <w:rsid w:val="00221AE6"/>
    <w:rsid w:val="00222BEF"/>
    <w:rsid w:val="00224473"/>
    <w:rsid w:val="0025356C"/>
    <w:rsid w:val="00262805"/>
    <w:rsid w:val="002A6801"/>
    <w:rsid w:val="002C1F0E"/>
    <w:rsid w:val="002C3822"/>
    <w:rsid w:val="002D6940"/>
    <w:rsid w:val="003000A7"/>
    <w:rsid w:val="003001F0"/>
    <w:rsid w:val="00323E10"/>
    <w:rsid w:val="00325035"/>
    <w:rsid w:val="00340DE2"/>
    <w:rsid w:val="003574DD"/>
    <w:rsid w:val="003B1D97"/>
    <w:rsid w:val="003B46EC"/>
    <w:rsid w:val="003B7886"/>
    <w:rsid w:val="003D4564"/>
    <w:rsid w:val="003E06E9"/>
    <w:rsid w:val="003E162E"/>
    <w:rsid w:val="00423287"/>
    <w:rsid w:val="004269A1"/>
    <w:rsid w:val="00431D25"/>
    <w:rsid w:val="00436BBF"/>
    <w:rsid w:val="0043759E"/>
    <w:rsid w:val="0044187F"/>
    <w:rsid w:val="00450B09"/>
    <w:rsid w:val="004545E9"/>
    <w:rsid w:val="00455DB5"/>
    <w:rsid w:val="00464764"/>
    <w:rsid w:val="004703DC"/>
    <w:rsid w:val="004732FA"/>
    <w:rsid w:val="004A61BB"/>
    <w:rsid w:val="004C5587"/>
    <w:rsid w:val="004D637A"/>
    <w:rsid w:val="004E02B3"/>
    <w:rsid w:val="004E2AD8"/>
    <w:rsid w:val="004F72D9"/>
    <w:rsid w:val="005003BE"/>
    <w:rsid w:val="0051263F"/>
    <w:rsid w:val="005225AB"/>
    <w:rsid w:val="0052329D"/>
    <w:rsid w:val="00526FB7"/>
    <w:rsid w:val="005853A9"/>
    <w:rsid w:val="00591B7C"/>
    <w:rsid w:val="00592908"/>
    <w:rsid w:val="00595027"/>
    <w:rsid w:val="005A374D"/>
    <w:rsid w:val="005A6976"/>
    <w:rsid w:val="005B6273"/>
    <w:rsid w:val="005C5EFB"/>
    <w:rsid w:val="005D619E"/>
    <w:rsid w:val="005F573F"/>
    <w:rsid w:val="006021E1"/>
    <w:rsid w:val="00611BF5"/>
    <w:rsid w:val="00615783"/>
    <w:rsid w:val="0061767A"/>
    <w:rsid w:val="00646CB0"/>
    <w:rsid w:val="00651B67"/>
    <w:rsid w:val="00665C1F"/>
    <w:rsid w:val="006723A5"/>
    <w:rsid w:val="006A1F9D"/>
    <w:rsid w:val="006A654C"/>
    <w:rsid w:val="006B469E"/>
    <w:rsid w:val="006E0E4C"/>
    <w:rsid w:val="006E73A3"/>
    <w:rsid w:val="006F6CEA"/>
    <w:rsid w:val="00737446"/>
    <w:rsid w:val="00742FFB"/>
    <w:rsid w:val="00744EBF"/>
    <w:rsid w:val="00764213"/>
    <w:rsid w:val="00766AFC"/>
    <w:rsid w:val="007A0065"/>
    <w:rsid w:val="007A20E5"/>
    <w:rsid w:val="007A7F2C"/>
    <w:rsid w:val="007B5EE0"/>
    <w:rsid w:val="007C2116"/>
    <w:rsid w:val="007E176A"/>
    <w:rsid w:val="007F6546"/>
    <w:rsid w:val="008054EC"/>
    <w:rsid w:val="00805659"/>
    <w:rsid w:val="0083609B"/>
    <w:rsid w:val="00836F18"/>
    <w:rsid w:val="00843A40"/>
    <w:rsid w:val="00875699"/>
    <w:rsid w:val="008B3716"/>
    <w:rsid w:val="008D2A5E"/>
    <w:rsid w:val="008E1247"/>
    <w:rsid w:val="008F10B7"/>
    <w:rsid w:val="00901D12"/>
    <w:rsid w:val="00920D43"/>
    <w:rsid w:val="009242D1"/>
    <w:rsid w:val="0092648F"/>
    <w:rsid w:val="00936236"/>
    <w:rsid w:val="00945035"/>
    <w:rsid w:val="00947D73"/>
    <w:rsid w:val="00955368"/>
    <w:rsid w:val="009815BF"/>
    <w:rsid w:val="00984225"/>
    <w:rsid w:val="009B2208"/>
    <w:rsid w:val="009C1812"/>
    <w:rsid w:val="009E5074"/>
    <w:rsid w:val="00A0445A"/>
    <w:rsid w:val="00A051E4"/>
    <w:rsid w:val="00A2722A"/>
    <w:rsid w:val="00A36A60"/>
    <w:rsid w:val="00A36B56"/>
    <w:rsid w:val="00A46000"/>
    <w:rsid w:val="00A514C4"/>
    <w:rsid w:val="00A73545"/>
    <w:rsid w:val="00A74833"/>
    <w:rsid w:val="00A94903"/>
    <w:rsid w:val="00AA0119"/>
    <w:rsid w:val="00AA20DA"/>
    <w:rsid w:val="00AA2B2B"/>
    <w:rsid w:val="00AE4DB3"/>
    <w:rsid w:val="00B06388"/>
    <w:rsid w:val="00B17D8F"/>
    <w:rsid w:val="00B26196"/>
    <w:rsid w:val="00B5257B"/>
    <w:rsid w:val="00B52830"/>
    <w:rsid w:val="00B557DF"/>
    <w:rsid w:val="00B80E93"/>
    <w:rsid w:val="00B823F8"/>
    <w:rsid w:val="00BC41C3"/>
    <w:rsid w:val="00BD0F9F"/>
    <w:rsid w:val="00BE3093"/>
    <w:rsid w:val="00BF711F"/>
    <w:rsid w:val="00C051CE"/>
    <w:rsid w:val="00C07CA5"/>
    <w:rsid w:val="00C125DB"/>
    <w:rsid w:val="00C22707"/>
    <w:rsid w:val="00C22EE7"/>
    <w:rsid w:val="00C35DC5"/>
    <w:rsid w:val="00C4295E"/>
    <w:rsid w:val="00C82346"/>
    <w:rsid w:val="00C91C6A"/>
    <w:rsid w:val="00CC1D48"/>
    <w:rsid w:val="00CD6CCC"/>
    <w:rsid w:val="00CD7C3B"/>
    <w:rsid w:val="00D00798"/>
    <w:rsid w:val="00D32B5F"/>
    <w:rsid w:val="00D355B5"/>
    <w:rsid w:val="00D35FD9"/>
    <w:rsid w:val="00D439CA"/>
    <w:rsid w:val="00D476DD"/>
    <w:rsid w:val="00D503B1"/>
    <w:rsid w:val="00D538CF"/>
    <w:rsid w:val="00D623AB"/>
    <w:rsid w:val="00D94D31"/>
    <w:rsid w:val="00DF0596"/>
    <w:rsid w:val="00E02769"/>
    <w:rsid w:val="00E2308D"/>
    <w:rsid w:val="00E405B7"/>
    <w:rsid w:val="00E80E60"/>
    <w:rsid w:val="00E92D5E"/>
    <w:rsid w:val="00E930E1"/>
    <w:rsid w:val="00E93EA2"/>
    <w:rsid w:val="00EC09A1"/>
    <w:rsid w:val="00EC45F9"/>
    <w:rsid w:val="00ED4EA1"/>
    <w:rsid w:val="00EF049F"/>
    <w:rsid w:val="00EF74DB"/>
    <w:rsid w:val="00F17833"/>
    <w:rsid w:val="00F26CF9"/>
    <w:rsid w:val="00F323DA"/>
    <w:rsid w:val="00F34E1C"/>
    <w:rsid w:val="00F36A6B"/>
    <w:rsid w:val="00F36B08"/>
    <w:rsid w:val="00F74AE2"/>
    <w:rsid w:val="00F75EB3"/>
    <w:rsid w:val="00F771A2"/>
    <w:rsid w:val="00F81801"/>
    <w:rsid w:val="00F81ED9"/>
    <w:rsid w:val="00FE3C5B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E54C1"/>
  <w15:docId w15:val="{42F864C6-470E-4C23-8DD9-71ECBEFA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a-DK" w:eastAsia="da-DK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B5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1"/>
    <w:qFormat/>
    <w:rsid w:val="00E405B7"/>
    <w:pPr>
      <w:keepNext/>
      <w:spacing w:after="280" w:line="520" w:lineRule="atLeast"/>
      <w:outlineLvl w:val="0"/>
    </w:pPr>
    <w:rPr>
      <w:rFonts w:cs="Arial"/>
      <w:b/>
      <w:bCs/>
      <w:kern w:val="32"/>
      <w:sz w:val="44"/>
      <w:szCs w:val="40"/>
    </w:rPr>
  </w:style>
  <w:style w:type="paragraph" w:styleId="Heading2">
    <w:name w:val="heading 2"/>
    <w:basedOn w:val="Normal"/>
    <w:next w:val="Normal"/>
    <w:uiPriority w:val="1"/>
    <w:qFormat/>
    <w:rsid w:val="00E405B7"/>
    <w:pPr>
      <w:keepNext/>
      <w:spacing w:after="280" w:line="36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1"/>
    <w:rsid w:val="00C4295E"/>
    <w:pPr>
      <w:keepNext/>
      <w:spacing w:before="2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link w:val="FooterChar"/>
    <w:uiPriority w:val="99"/>
    <w:rsid w:val="000629D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CC1D48"/>
    <w:pPr>
      <w:spacing w:line="320" w:lineRule="exact"/>
    </w:pPr>
    <w:rPr>
      <w:caps/>
      <w:spacing w:val="70"/>
      <w:sz w:val="22"/>
      <w:szCs w:val="20"/>
      <w:lang w:val="en-US" w:eastAsia="en-US"/>
    </w:rPr>
  </w:style>
  <w:style w:type="paragraph" w:customStyle="1" w:styleId="Template">
    <w:name w:val="Template"/>
    <w:uiPriority w:val="99"/>
    <w:semiHidden/>
    <w:rsid w:val="00D32B5F"/>
    <w:pPr>
      <w:spacing w:line="300" w:lineRule="atLeast"/>
    </w:pPr>
    <w:rPr>
      <w:rFonts w:ascii="Times New Roman" w:hAnsi="Times New Roman"/>
      <w:noProof/>
      <w:sz w:val="21"/>
      <w:szCs w:val="24"/>
      <w:lang w:val="en-GB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F34E1C"/>
    <w:pPr>
      <w:spacing w:line="320" w:lineRule="exact"/>
      <w:ind w:left="170"/>
    </w:pPr>
    <w:rPr>
      <w:caps/>
      <w:spacing w:val="42"/>
      <w:sz w:val="18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920D43"/>
  </w:style>
  <w:style w:type="character" w:customStyle="1" w:styleId="HeaderChar">
    <w:name w:val="Header Char"/>
    <w:basedOn w:val="DefaultParagraphFont"/>
    <w:link w:val="Header"/>
    <w:uiPriority w:val="99"/>
    <w:semiHidden/>
    <w:rsid w:val="00920D43"/>
    <w:rPr>
      <w:sz w:val="8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eastAsiaTheme="minorEastAsia"/>
      <w:i/>
      <w:iCs/>
      <w:color w:val="901A1E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2177B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qFormat/>
    <w:rsid w:val="002177BB"/>
    <w:rPr>
      <w:i/>
      <w:iCs/>
    </w:rPr>
  </w:style>
  <w:style w:type="character" w:styleId="EndnoteReference">
    <w:name w:val="endnote reference"/>
    <w:basedOn w:val="DefaultParagraphFont"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E3C3B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99"/>
    <w:qFormat/>
    <w:rsid w:val="002177BB"/>
    <w:rPr>
      <w:color w:val="C98872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901A1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901A1E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B2523C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21"/>
    <w:semiHidden/>
    <w:rsid w:val="007A7F2C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B2523C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901A1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6B1316" w:themeColor="accent1" w:themeShade="BF"/>
      <w:kern w:val="0"/>
      <w:sz w:val="28"/>
      <w:szCs w:val="28"/>
    </w:rPr>
  </w:style>
  <w:style w:type="paragraph" w:customStyle="1" w:styleId="Template-Hoved20">
    <w:name w:val="Template - Hoved 2"/>
    <w:basedOn w:val="Template"/>
    <w:next w:val="Normal"/>
    <w:autoRedefine/>
    <w:uiPriority w:val="99"/>
    <w:semiHidden/>
    <w:rsid w:val="00F34E1C"/>
    <w:pPr>
      <w:tabs>
        <w:tab w:val="left" w:pos="380"/>
      </w:tabs>
      <w:spacing w:line="320" w:lineRule="exact"/>
      <w:ind w:left="170"/>
    </w:pPr>
    <w:rPr>
      <w:caps/>
      <w:spacing w:val="50"/>
      <w:sz w:val="22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holm@cpr.ku.d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healthsciences.ku.dk/research/responsible-conduct-of-research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Faktaark\Faktaark,%20tomt.dotm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K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74E8-EB7B-40DB-ADA4-CEC0662FC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a2630e2-1ac5-455e-8217-0156b1936a76}" enabled="1" method="Standard" siteId="{a3927f91-cda1-4696-af89-8c9f1ceff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Faktaark, tomt.dotm</Template>
  <TotalTime>39</TotalTime>
  <Pages>3</Pages>
  <Words>691</Words>
  <Characters>4345</Characters>
  <Application>Microsoft Office Word</Application>
  <DocSecurity>0</DocSecurity>
  <Lines>255</Lines>
  <Paragraphs>167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Declaration of Co-Authorship</vt:lpstr>
      <vt:lpstr/>
    </vt:vector>
  </TitlesOfParts>
  <Company>KU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Co-Authorship</dc:title>
  <dc:creator>Maja Marqvard</dc:creator>
  <cp:lastModifiedBy>Peter Christoffer Holm</cp:lastModifiedBy>
  <cp:revision>6</cp:revision>
  <cp:lastPrinted>2023-12-19T13:57:00Z</cp:lastPrinted>
  <dcterms:created xsi:type="dcterms:W3CDTF">2023-12-19T12:07:00Z</dcterms:created>
  <dcterms:modified xsi:type="dcterms:W3CDTF">2023-12-19T14:32:00Z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RunWordEngine">
    <vt:lpwstr>True</vt:lpwstr>
  </property>
  <property fmtid="{D5CDD505-2E9C-101B-9397-08002B2CF9AE}" pid="6" name="SD_BrandingGraphicBehavior">
    <vt:lpwstr>A4_Faktaark_Lodret</vt:lpwstr>
  </property>
  <property fmtid="{D5CDD505-2E9C-101B-9397-08002B2CF9AE}" pid="7" name="ContentRemapped">
    <vt:lpwstr>true</vt:lpwstr>
  </property>
  <property fmtid="{D5CDD505-2E9C-101B-9397-08002B2CF9AE}" pid="8" name="SD_DocumentLanguage">
    <vt:lpwstr>en-GB</vt:lpwstr>
  </property>
  <property fmtid="{D5CDD505-2E9C-101B-9397-08002B2CF9AE}" pid="9" name="SD_DocumentLanguageString">
    <vt:lpwstr>Engelsk (Britisk)</vt:lpwstr>
  </property>
  <property fmtid="{D5CDD505-2E9C-101B-9397-08002B2CF9AE}" pid="10" name="SD_CtlText_Usersettings_Userprofile">
    <vt:lpwstr>Maja</vt:lpwstr>
  </property>
  <property fmtid="{D5CDD505-2E9C-101B-9397-08002B2CF9AE}" pid="11" name="SD_UserprofileName">
    <vt:lpwstr>Maja</vt:lpwstr>
  </property>
  <property fmtid="{D5CDD505-2E9C-101B-9397-08002B2CF9AE}" pid="12" name="SD_Office_SD_OFF_ID">
    <vt:lpwstr>30</vt:lpwstr>
  </property>
  <property fmtid="{D5CDD505-2E9C-101B-9397-08002B2CF9AE}" pid="13" name="CurrentOfficeID">
    <vt:lpwstr>30</vt:lpwstr>
  </property>
  <property fmtid="{D5CDD505-2E9C-101B-9397-08002B2CF9AE}" pid="14" name="SD_Office_SD_OFF_Office">
    <vt:lpwstr>Det Sundhedsvidenskabelige Fakultet</vt:lpwstr>
  </property>
  <property fmtid="{D5CDD505-2E9C-101B-9397-08002B2CF9AE}" pid="15" name="SD_Office_SD_OFF_Institute">
    <vt:lpwstr>Common Administration</vt:lpwstr>
  </property>
  <property fmtid="{D5CDD505-2E9C-101B-9397-08002B2CF9AE}" pid="16" name="SD_Office_SD_OFF_Line1">
    <vt:lpwstr>UNIVERSITY OF COPENHAGEN</vt:lpwstr>
  </property>
  <property fmtid="{D5CDD505-2E9C-101B-9397-08002B2CF9AE}" pid="17" name="SD_Office_SD_OFF_Line3">
    <vt:lpwstr>FACULTY OF HEALTH AND MEDICAL SCIENCES</vt:lpwstr>
  </property>
  <property fmtid="{D5CDD505-2E9C-101B-9397-08002B2CF9AE}" pid="18" name="SD_Office_SD_OFF_Line4">
    <vt:lpwstr/>
  </property>
  <property fmtid="{D5CDD505-2E9C-101B-9397-08002B2CF9AE}" pid="19" name="SD_Office_SD_OFF_LineWeb1">
    <vt:lpwstr>University of Copenhagen</vt:lpwstr>
  </property>
  <property fmtid="{D5CDD505-2E9C-101B-9397-08002B2CF9AE}" pid="20" name="SD_Office_SD_OFF_LineWeb4">
    <vt:lpwstr>Faculty of Health and Medical Sciences</vt:lpwstr>
  </property>
  <property fmtid="{D5CDD505-2E9C-101B-9397-08002B2CF9AE}" pid="21" name="SD_Office_SD_OFF_InstitutEnabled">
    <vt:lpwstr>TRUE</vt:lpwstr>
  </property>
  <property fmtid="{D5CDD505-2E9C-101B-9397-08002B2CF9AE}" pid="22" name="SD_Office_SD_OFF_AutotextName">
    <vt:lpwstr>tmpFakultet2linier</vt:lpwstr>
  </property>
  <property fmtid="{D5CDD505-2E9C-101B-9397-08002B2CF9AE}" pid="23" name="SD_Office_SD_OFF_LogoFileName">
    <vt:lpwstr>KU</vt:lpwstr>
  </property>
  <property fmtid="{D5CDD505-2E9C-101B-9397-08002B2CF9AE}" pid="24" name="SD_Office_SD_OFF_EmailLogoFileName">
    <vt:lpwstr>KU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144,26,31</vt:lpwstr>
  </property>
  <property fmtid="{D5CDD505-2E9C-101B-9397-08002B2CF9AE}" pid="27" name="SD_Office_SD_OFF_ColorTheme">
    <vt:lpwstr>KU</vt:lpwstr>
  </property>
  <property fmtid="{D5CDD505-2E9C-101B-9397-08002B2CF9AE}" pid="28" name="SD_USR_Name">
    <vt:lpwstr>Maja Marqvard</vt:lpwstr>
  </property>
  <property fmtid="{D5CDD505-2E9C-101B-9397-08002B2CF9AE}" pid="29" name="SD_USR_Title">
    <vt:lpwstr>Communications Officer</vt:lpwstr>
  </property>
  <property fmtid="{D5CDD505-2E9C-101B-9397-08002B2CF9AE}" pid="30" name="SD_USR_Initials">
    <vt:lpwstr/>
  </property>
  <property fmtid="{D5CDD505-2E9C-101B-9397-08002B2CF9AE}" pid="31" name="SD_OFF_Office">
    <vt:lpwstr>Ingen</vt:lpwstr>
  </property>
  <property fmtid="{D5CDD505-2E9C-101B-9397-08002B2CF9AE}" pid="32" name="SD_USR_Institute">
    <vt:lpwstr>Fakultetsadministrationen</vt:lpwstr>
  </property>
  <property fmtid="{D5CDD505-2E9C-101B-9397-08002B2CF9AE}" pid="33" name="SD_USR_Afdeling">
    <vt:lpwstr/>
  </property>
  <property fmtid="{D5CDD505-2E9C-101B-9397-08002B2CF9AE}" pid="34" name="SD_USR_Adresse">
    <vt:lpwstr>Blegdamsvej 3B_x000d_
2200 København N</vt:lpwstr>
  </property>
  <property fmtid="{D5CDD505-2E9C-101B-9397-08002B2CF9AE}" pid="35" name="SD_USR_Mobile">
    <vt:lpwstr>29 61 82 42</vt:lpwstr>
  </property>
  <property fmtid="{D5CDD505-2E9C-101B-9397-08002B2CF9AE}" pid="36" name="SD_USR_Telefon">
    <vt:lpwstr/>
  </property>
  <property fmtid="{D5CDD505-2E9C-101B-9397-08002B2CF9AE}" pid="37" name="SD_USR_Email">
    <vt:lpwstr>maja.marqvard@sund.ku.dk</vt:lpwstr>
  </property>
  <property fmtid="{D5CDD505-2E9C-101B-9397-08002B2CF9AE}" pid="38" name="SD_USR_Web">
    <vt:lpwstr>www.healthsciences.ku.dk/phd</vt:lpwstr>
  </property>
  <property fmtid="{D5CDD505-2E9C-101B-9397-08002B2CF9AE}" pid="39" name="SD_USR_SupplerendeTekst">
    <vt:lpwstr/>
  </property>
  <property fmtid="{D5CDD505-2E9C-101B-9397-08002B2CF9AE}" pid="40" name="SD_USR_Signup">
    <vt:lpwstr/>
  </property>
  <property fmtid="{D5CDD505-2E9C-101B-9397-08002B2CF9AE}" pid="41" name="SD_USR_Medarbejderprofil">
    <vt:lpwstr>Medarbejderprofil</vt:lpwstr>
  </property>
  <property fmtid="{D5CDD505-2E9C-101B-9397-08002B2CF9AE}" pid="42" name="DocumentInfoFinished">
    <vt:lpwstr>True</vt:lpwstr>
  </property>
  <property fmtid="{D5CDD505-2E9C-101B-9397-08002B2CF9AE}" pid="43" name="MSIP_Label_6a2630e2-1ac5-455e-8217-0156b1936a76_Enabled">
    <vt:lpwstr>true</vt:lpwstr>
  </property>
  <property fmtid="{D5CDD505-2E9C-101B-9397-08002B2CF9AE}" pid="44" name="MSIP_Label_6a2630e2-1ac5-455e-8217-0156b1936a76_SetDate">
    <vt:lpwstr>2023-04-24T09:23:35Z</vt:lpwstr>
  </property>
  <property fmtid="{D5CDD505-2E9C-101B-9397-08002B2CF9AE}" pid="45" name="MSIP_Label_6a2630e2-1ac5-455e-8217-0156b1936a76_Method">
    <vt:lpwstr>Standard</vt:lpwstr>
  </property>
  <property fmtid="{D5CDD505-2E9C-101B-9397-08002B2CF9AE}" pid="46" name="MSIP_Label_6a2630e2-1ac5-455e-8217-0156b1936a76_Name">
    <vt:lpwstr>Notclass</vt:lpwstr>
  </property>
  <property fmtid="{D5CDD505-2E9C-101B-9397-08002B2CF9AE}" pid="47" name="MSIP_Label_6a2630e2-1ac5-455e-8217-0156b1936a76_SiteId">
    <vt:lpwstr>a3927f91-cda1-4696-af89-8c9f1ceffa91</vt:lpwstr>
  </property>
  <property fmtid="{D5CDD505-2E9C-101B-9397-08002B2CF9AE}" pid="48" name="MSIP_Label_6a2630e2-1ac5-455e-8217-0156b1936a76_ActionId">
    <vt:lpwstr>253466e0-3702-4bbf-9e9f-60ef4177858a</vt:lpwstr>
  </property>
  <property fmtid="{D5CDD505-2E9C-101B-9397-08002B2CF9AE}" pid="49" name="MSIP_Label_6a2630e2-1ac5-455e-8217-0156b1936a76_ContentBits">
    <vt:lpwstr>0</vt:lpwstr>
  </property>
</Properties>
</file>