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BD52C" w14:textId="316C3060" w:rsidR="001B0925" w:rsidRDefault="001B0925" w:rsidP="007466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4"/>
          <w:szCs w:val="44"/>
          <w:u w:val="single"/>
        </w:rPr>
        <w:t>Csavart érp</w:t>
      </w:r>
      <w:bookmarkStart w:id="0" w:name="_GoBack"/>
      <w:bookmarkEnd w:id="0"/>
      <w:r>
        <w:rPr>
          <w:rStyle w:val="normaltextrun"/>
          <w:b/>
          <w:bCs/>
          <w:sz w:val="44"/>
          <w:szCs w:val="44"/>
          <w:u w:val="single"/>
        </w:rPr>
        <w:t>ár (UTP</w:t>
      </w:r>
      <w:proofErr w:type="gramStart"/>
      <w:r>
        <w:rPr>
          <w:rStyle w:val="normaltextrun"/>
          <w:b/>
          <w:bCs/>
          <w:sz w:val="44"/>
          <w:szCs w:val="44"/>
          <w:u w:val="single"/>
        </w:rPr>
        <w:t>,STP</w:t>
      </w:r>
      <w:proofErr w:type="gramEnd"/>
      <w:r>
        <w:rPr>
          <w:rStyle w:val="normaltextrun"/>
          <w:b/>
          <w:bCs/>
          <w:sz w:val="44"/>
          <w:szCs w:val="44"/>
          <w:u w:val="single"/>
        </w:rPr>
        <w:t>)</w:t>
      </w:r>
    </w:p>
    <w:p w14:paraId="74ADC4CF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4"/>
          <w:szCs w:val="44"/>
          <w:u w:val="single"/>
        </w:rPr>
        <w:t> </w:t>
      </w:r>
      <w:r>
        <w:rPr>
          <w:rStyle w:val="eop"/>
          <w:sz w:val="44"/>
          <w:szCs w:val="44"/>
        </w:rPr>
        <w:t> </w:t>
      </w:r>
    </w:p>
    <w:p w14:paraId="49643282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 csavart, vagy más néven sodrott érpár (UTP) két szigetelt, egymásra spirálisan felcsavart rézvezeték. Ha ezt a sodrott ér párat kívülről egy árnyékoló fémszövet burokkal is </w:t>
      </w:r>
      <w:proofErr w:type="spellStart"/>
      <w:r>
        <w:rPr>
          <w:rStyle w:val="normaltextrun"/>
        </w:rPr>
        <w:t>körbevesszük</w:t>
      </w:r>
      <w:proofErr w:type="spellEnd"/>
      <w:r>
        <w:rPr>
          <w:rStyle w:val="normaltextrun"/>
        </w:rPr>
        <w:t xml:space="preserve">, akkor árnyékolt sodrott érpárról (STP) beszélünk. A csavarás a két ér egymásra hatását küszöböli ki, jelkisugárzás nem lép fel. Általában több csavart érpárt fognak össze közös védőburkolatban. Pontosan a sodrás biztosítja, hogy a szomszédos vezeték-párok jelei ne hassanak egymásra (ne legyen interferencia). Az épületekben lévő </w:t>
      </w:r>
      <w:proofErr w:type="gramStart"/>
      <w:r>
        <w:rPr>
          <w:rStyle w:val="normaltextrun"/>
        </w:rPr>
        <w:t>telefon hálózatoknál</w:t>
      </w:r>
      <w:proofErr w:type="gramEnd"/>
      <w:r>
        <w:rPr>
          <w:rStyle w:val="normaltextrun"/>
        </w:rPr>
        <w:t xml:space="preserve"> is csavart érpárokat használnak. A felhasználásuk számítógép-hálózatoknál is ebből a tényből indult ki: ezek a vezetékek már rendelkezésre állnak, nem kell új vezetékeket kihúzni a munkahelyekhez.</w:t>
      </w:r>
      <w:r>
        <w:rPr>
          <w:rStyle w:val="eop"/>
        </w:rPr>
        <w:t> </w:t>
      </w:r>
    </w:p>
    <w:p w14:paraId="23F28211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Az </w:t>
      </w:r>
      <w:proofErr w:type="spellStart"/>
      <w:r>
        <w:rPr>
          <w:rStyle w:val="normaltextrun"/>
        </w:rPr>
        <w:t>Unshielded</w:t>
      </w:r>
      <w:proofErr w:type="spellEnd"/>
      <w:r>
        <w:rPr>
          <w:rStyle w:val="normaltextrun"/>
        </w:rPr>
        <w:t xml:space="preserve"> Twisted </w:t>
      </w:r>
      <w:proofErr w:type="spellStart"/>
      <w:r>
        <w:rPr>
          <w:rStyle w:val="normaltextrun"/>
        </w:rPr>
        <w:t>Pair</w:t>
      </w:r>
      <w:proofErr w:type="spellEnd"/>
      <w:r>
        <w:rPr>
          <w:rStyle w:val="normaltextrun"/>
        </w:rPr>
        <w:t xml:space="preserve"> (UTP) egy </w:t>
      </w:r>
      <w:proofErr w:type="spellStart"/>
      <w:r>
        <w:rPr>
          <w:rStyle w:val="normaltextrun"/>
        </w:rPr>
        <w:t>árnyékolatlan</w:t>
      </w:r>
      <w:proofErr w:type="spellEnd"/>
      <w:r>
        <w:rPr>
          <w:rStyle w:val="normaltextrun"/>
        </w:rPr>
        <w:t xml:space="preserve">, csavart érpáras hálózati kábeltípus a számítástechnikában. A kifejezés magyar jelentése </w:t>
      </w:r>
      <w:proofErr w:type="spellStart"/>
      <w:r>
        <w:rPr>
          <w:rStyle w:val="normaltextrun"/>
        </w:rPr>
        <w:t>árnyékolatlan</w:t>
      </w:r>
      <w:proofErr w:type="spellEnd"/>
      <w:r>
        <w:rPr>
          <w:rStyle w:val="normaltextrun"/>
        </w:rPr>
        <w:t xml:space="preserve"> csavart érpár. A csavart érpáras vezetékeket Alexander Graham Bell találta fel 1881-ben.</w:t>
      </w:r>
      <w:r>
        <w:rPr>
          <w:rStyle w:val="eop"/>
        </w:rPr>
        <w:t> </w:t>
      </w:r>
    </w:p>
    <w:p w14:paraId="29747BAD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74B969D8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Típusai</w:t>
      </w:r>
      <w:r>
        <w:rPr>
          <w:rStyle w:val="eop"/>
          <w:sz w:val="40"/>
          <w:szCs w:val="40"/>
        </w:rPr>
        <w:t> </w:t>
      </w:r>
    </w:p>
    <w:p w14:paraId="081E870C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Adatátviteli sebesség szerint</w:t>
      </w:r>
      <w:r>
        <w:rPr>
          <w:rStyle w:val="eop"/>
        </w:rPr>
        <w:t> </w:t>
      </w:r>
    </w:p>
    <w:p w14:paraId="162F8957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 csavarástól függően különböző kategóriákba lehet sorolni a kábeleket.[6]</w:t>
      </w:r>
      <w:r>
        <w:rPr>
          <w:rStyle w:val="eop"/>
        </w:rPr>
        <w:t> </w:t>
      </w:r>
    </w:p>
    <w:p w14:paraId="38B48800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CAT1 - telefonkábel (hangátvitel, 2 érpár)</w:t>
      </w:r>
      <w:r>
        <w:rPr>
          <w:rStyle w:val="eop"/>
        </w:rPr>
        <w:t> </w:t>
      </w:r>
    </w:p>
    <w:p w14:paraId="00D24717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CAT2 - maximum 4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>/s adatátviteli sebesség érhető el vele.</w:t>
      </w:r>
      <w:r>
        <w:rPr>
          <w:rStyle w:val="eop"/>
        </w:rPr>
        <w:t> </w:t>
      </w:r>
    </w:p>
    <w:p w14:paraId="1DFDDDBA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CAT3 - 10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 xml:space="preserve">/s az adatátviteli sebessége. Csillag topológiánál alkalmazzák, </w:t>
      </w:r>
      <w:proofErr w:type="spellStart"/>
      <w:r>
        <w:rPr>
          <w:rStyle w:val="normaltextrun"/>
        </w:rPr>
        <w:t>ethernet</w:t>
      </w:r>
      <w:proofErr w:type="spellEnd"/>
      <w:r>
        <w:rPr>
          <w:rStyle w:val="normaltextrun"/>
        </w:rPr>
        <w:t xml:space="preserve"> hálózatokban (</w:t>
      </w:r>
      <w:proofErr w:type="spellStart"/>
      <w:r>
        <w:rPr>
          <w:rStyle w:val="normaltextrun"/>
        </w:rPr>
        <w:t>Legacy</w:t>
      </w:r>
      <w:proofErr w:type="spellEnd"/>
      <w:r>
        <w:rPr>
          <w:rStyle w:val="normaltextrun"/>
        </w:rPr>
        <w:t xml:space="preserve"> Ethernet [10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>/s-</w:t>
      </w:r>
      <w:proofErr w:type="spellStart"/>
      <w:r>
        <w:rPr>
          <w:rStyle w:val="normaltextrun"/>
        </w:rPr>
        <w:t>os</w:t>
      </w:r>
      <w:proofErr w:type="spellEnd"/>
      <w:r>
        <w:rPr>
          <w:rStyle w:val="normaltextrun"/>
        </w:rPr>
        <w:t>] közege).</w:t>
      </w:r>
      <w:r>
        <w:rPr>
          <w:rStyle w:val="eop"/>
        </w:rPr>
        <w:t> </w:t>
      </w:r>
    </w:p>
    <w:p w14:paraId="2F2FEE08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CAT4 - </w:t>
      </w:r>
      <w:proofErr w:type="spellStart"/>
      <w:r>
        <w:rPr>
          <w:rStyle w:val="normaltextrun"/>
        </w:rPr>
        <w:t>max</w:t>
      </w:r>
      <w:proofErr w:type="spellEnd"/>
      <w:r>
        <w:rPr>
          <w:rStyle w:val="normaltextrun"/>
        </w:rPr>
        <w:t xml:space="preserve">. 20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>/s adatátviteli sebességű.</w:t>
      </w:r>
      <w:r>
        <w:rPr>
          <w:rStyle w:val="eop"/>
        </w:rPr>
        <w:t> </w:t>
      </w:r>
    </w:p>
    <w:p w14:paraId="5CCB767E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CAT5 - 100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 xml:space="preserve">/s adatátviteli sebességű, csillag topológiánál alkalmazzák, </w:t>
      </w:r>
      <w:proofErr w:type="spellStart"/>
      <w:r>
        <w:rPr>
          <w:rStyle w:val="normaltextrun"/>
        </w:rPr>
        <w:t>ethernet</w:t>
      </w:r>
      <w:proofErr w:type="spellEnd"/>
      <w:r>
        <w:rPr>
          <w:rStyle w:val="normaltextrun"/>
        </w:rPr>
        <w:t xml:space="preserve"> hálózatokban.</w:t>
      </w:r>
      <w:r>
        <w:rPr>
          <w:rStyle w:val="eop"/>
        </w:rPr>
        <w:t> </w:t>
      </w:r>
    </w:p>
    <w:p w14:paraId="048DB035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CAT5e, CAT6 - 1000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>/s átviteli sebesség.</w:t>
      </w:r>
      <w:r>
        <w:rPr>
          <w:rStyle w:val="eop"/>
        </w:rPr>
        <w:t> </w:t>
      </w:r>
    </w:p>
    <w:p w14:paraId="4AAD96C1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 felsőbb kategóriás kábelek visszafelé kompatibilisek.</w:t>
      </w:r>
      <w:r>
        <w:rPr>
          <w:rStyle w:val="eop"/>
        </w:rPr>
        <w:t> </w:t>
      </w:r>
    </w:p>
    <w:p w14:paraId="007D381E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Cat</w:t>
      </w:r>
      <w:proofErr w:type="spellEnd"/>
      <w:r>
        <w:rPr>
          <w:rStyle w:val="normaltextrun"/>
        </w:rPr>
        <w:t xml:space="preserve">. 1. 2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>/s (telefonvonal)</w:t>
      </w:r>
      <w:r>
        <w:rPr>
          <w:rStyle w:val="eop"/>
        </w:rPr>
        <w:t> </w:t>
      </w:r>
    </w:p>
    <w:p w14:paraId="5EDE8DBF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Cat</w:t>
      </w:r>
      <w:proofErr w:type="spellEnd"/>
      <w:r>
        <w:rPr>
          <w:rStyle w:val="normaltextrun"/>
        </w:rPr>
        <w:t xml:space="preserve">. 2. 84-113 ohm 4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 xml:space="preserve">/s (Local </w:t>
      </w:r>
      <w:proofErr w:type="spellStart"/>
      <w:r>
        <w:rPr>
          <w:rStyle w:val="normaltextrun"/>
        </w:rPr>
        <w:t>Talk</w:t>
      </w:r>
      <w:proofErr w:type="spellEnd"/>
      <w:r>
        <w:rPr>
          <w:rStyle w:val="normaltextrun"/>
        </w:rPr>
        <w:t>)</w:t>
      </w:r>
      <w:r>
        <w:rPr>
          <w:rStyle w:val="eop"/>
        </w:rPr>
        <w:t> </w:t>
      </w:r>
    </w:p>
    <w:p w14:paraId="1AF0B0BB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Cat</w:t>
      </w:r>
      <w:proofErr w:type="spellEnd"/>
      <w:r>
        <w:rPr>
          <w:rStyle w:val="normaltextrun"/>
        </w:rPr>
        <w:t xml:space="preserve">. 3. 100 ohm 10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>/s 100 m (Ethernet)</w:t>
      </w:r>
      <w:r>
        <w:rPr>
          <w:rStyle w:val="eop"/>
        </w:rPr>
        <w:t> </w:t>
      </w:r>
    </w:p>
    <w:p w14:paraId="1EB8BACC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Cat</w:t>
      </w:r>
      <w:proofErr w:type="spellEnd"/>
      <w:r>
        <w:rPr>
          <w:rStyle w:val="normaltextrun"/>
        </w:rPr>
        <w:t xml:space="preserve">. 4. 100 ohm 20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 xml:space="preserve">/s 100 m (16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 xml:space="preserve">/s </w:t>
      </w:r>
      <w:proofErr w:type="spellStart"/>
      <w:r>
        <w:rPr>
          <w:rStyle w:val="normaltextrun"/>
        </w:rPr>
        <w:t>Token</w:t>
      </w:r>
      <w:proofErr w:type="spellEnd"/>
      <w:r>
        <w:rPr>
          <w:rStyle w:val="normaltextrun"/>
        </w:rPr>
        <w:t xml:space="preserve"> Ring)</w:t>
      </w:r>
      <w:r>
        <w:rPr>
          <w:rStyle w:val="eop"/>
        </w:rPr>
        <w:t> </w:t>
      </w:r>
    </w:p>
    <w:p w14:paraId="2FE2D4D0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Cat</w:t>
      </w:r>
      <w:proofErr w:type="spellEnd"/>
      <w:r>
        <w:rPr>
          <w:rStyle w:val="normaltextrun"/>
        </w:rPr>
        <w:t xml:space="preserve">. 5. 100 ohm 100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>/s 100 m (</w:t>
      </w:r>
      <w:proofErr w:type="spellStart"/>
      <w:r>
        <w:rPr>
          <w:rStyle w:val="normaltextrun"/>
        </w:rPr>
        <w:t>Fast</w:t>
      </w:r>
      <w:proofErr w:type="spellEnd"/>
      <w:r>
        <w:rPr>
          <w:rStyle w:val="normaltextrun"/>
        </w:rPr>
        <w:t xml:space="preserve"> Ethernet)</w:t>
      </w:r>
      <w:r>
        <w:rPr>
          <w:rStyle w:val="eop"/>
        </w:rPr>
        <w:t> </w:t>
      </w:r>
    </w:p>
    <w:p w14:paraId="2C0B0BF3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Cat</w:t>
      </w:r>
      <w:proofErr w:type="spellEnd"/>
      <w:r>
        <w:rPr>
          <w:rStyle w:val="normaltextrun"/>
        </w:rPr>
        <w:t xml:space="preserve">. 6. 100 ohm 1000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>/s 100 m</w:t>
      </w:r>
      <w:r>
        <w:rPr>
          <w:rStyle w:val="eop"/>
        </w:rPr>
        <w:t> </w:t>
      </w:r>
    </w:p>
    <w:p w14:paraId="3ED641B1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Cat</w:t>
      </w:r>
      <w:proofErr w:type="spellEnd"/>
      <w:r>
        <w:rPr>
          <w:rStyle w:val="normaltextrun"/>
        </w:rPr>
        <w:t xml:space="preserve">. 7. 100 ohm 10000 </w:t>
      </w:r>
      <w:proofErr w:type="spellStart"/>
      <w:r>
        <w:rPr>
          <w:rStyle w:val="normaltextrun"/>
        </w:rPr>
        <w:t>Mbit</w:t>
      </w:r>
      <w:proofErr w:type="spellEnd"/>
      <w:r>
        <w:rPr>
          <w:rStyle w:val="normaltextrun"/>
        </w:rPr>
        <w:t>/s 100 m</w:t>
      </w:r>
      <w:r>
        <w:rPr>
          <w:rStyle w:val="eop"/>
        </w:rPr>
        <w:t> </w:t>
      </w:r>
    </w:p>
    <w:p w14:paraId="3CA30A07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Bekötési sorrend </w:t>
      </w:r>
      <w:proofErr w:type="gramStart"/>
      <w:r>
        <w:rPr>
          <w:rStyle w:val="normaltextrun"/>
        </w:rPr>
        <w:t>szerint[</w:t>
      </w:r>
      <w:proofErr w:type="gramEnd"/>
      <w:r>
        <w:rPr>
          <w:rStyle w:val="normaltextrun"/>
        </w:rPr>
        <w:t>szerkesztés]</w:t>
      </w:r>
      <w:r>
        <w:rPr>
          <w:rStyle w:val="eop"/>
        </w:rPr>
        <w:t> </w:t>
      </w:r>
    </w:p>
    <w:p w14:paraId="55C48981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Egyeneskötésű (link):</w:t>
      </w:r>
      <w:r>
        <w:rPr>
          <w:rStyle w:val="eop"/>
        </w:rPr>
        <w:t> </w:t>
      </w:r>
    </w:p>
    <w:p w14:paraId="6FDC0755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Személyi számítógép - </w:t>
      </w:r>
      <w:proofErr w:type="spellStart"/>
      <w:r>
        <w:rPr>
          <w:rStyle w:val="normaltextrun"/>
        </w:rPr>
        <w:t>Switch</w:t>
      </w:r>
      <w:proofErr w:type="spellEnd"/>
      <w:r>
        <w:rPr>
          <w:rStyle w:val="eop"/>
        </w:rPr>
        <w:t> </w:t>
      </w:r>
    </w:p>
    <w:p w14:paraId="6712302D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Switch</w:t>
      </w:r>
      <w:proofErr w:type="spellEnd"/>
      <w:r>
        <w:rPr>
          <w:rStyle w:val="normaltextrun"/>
        </w:rPr>
        <w:t xml:space="preserve"> - </w:t>
      </w:r>
      <w:proofErr w:type="spellStart"/>
      <w:r>
        <w:rPr>
          <w:rStyle w:val="normaltextrun"/>
        </w:rPr>
        <w:t>Router</w:t>
      </w:r>
      <w:proofErr w:type="spellEnd"/>
      <w:r>
        <w:rPr>
          <w:rStyle w:val="eop"/>
        </w:rPr>
        <w:t> </w:t>
      </w:r>
    </w:p>
    <w:p w14:paraId="3FCF288E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Hub</w:t>
      </w:r>
      <w:proofErr w:type="spellEnd"/>
      <w:r>
        <w:rPr>
          <w:rStyle w:val="normaltextrun"/>
        </w:rPr>
        <w:t xml:space="preserve"> - Személyi számítógép</w:t>
      </w:r>
      <w:r>
        <w:rPr>
          <w:rStyle w:val="eop"/>
        </w:rPr>
        <w:t> </w:t>
      </w:r>
    </w:p>
    <w:p w14:paraId="0953B33F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Keresztkötésű (</w:t>
      </w:r>
      <w:proofErr w:type="spellStart"/>
      <w:r>
        <w:rPr>
          <w:rStyle w:val="normaltextrun"/>
        </w:rPr>
        <w:t>cross</w:t>
      </w:r>
      <w:proofErr w:type="spellEnd"/>
      <w:r>
        <w:rPr>
          <w:rStyle w:val="normaltextrun"/>
        </w:rPr>
        <w:t>-link):</w:t>
      </w:r>
      <w:r>
        <w:rPr>
          <w:rStyle w:val="eop"/>
        </w:rPr>
        <w:t> </w:t>
      </w:r>
    </w:p>
    <w:p w14:paraId="6B101B53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Switch</w:t>
      </w:r>
      <w:proofErr w:type="spellEnd"/>
      <w:r>
        <w:rPr>
          <w:rStyle w:val="normaltextrun"/>
        </w:rPr>
        <w:t xml:space="preserve"> port - </w:t>
      </w:r>
      <w:proofErr w:type="spellStart"/>
      <w:r>
        <w:rPr>
          <w:rStyle w:val="normaltextrun"/>
        </w:rPr>
        <w:t>Switch</w:t>
      </w:r>
      <w:proofErr w:type="spellEnd"/>
      <w:r>
        <w:rPr>
          <w:rStyle w:val="normaltextrun"/>
        </w:rPr>
        <w:t xml:space="preserve"> port</w:t>
      </w:r>
      <w:r>
        <w:rPr>
          <w:rStyle w:val="eop"/>
        </w:rPr>
        <w:t> </w:t>
      </w:r>
    </w:p>
    <w:p w14:paraId="63F53C22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Switch</w:t>
      </w:r>
      <w:proofErr w:type="spellEnd"/>
      <w:r>
        <w:rPr>
          <w:rStyle w:val="normaltextrun"/>
        </w:rPr>
        <w:t xml:space="preserve"> port - </w:t>
      </w:r>
      <w:proofErr w:type="spellStart"/>
      <w:r>
        <w:rPr>
          <w:rStyle w:val="normaltextrun"/>
        </w:rPr>
        <w:t>hub</w:t>
      </w:r>
      <w:proofErr w:type="spellEnd"/>
      <w:r>
        <w:rPr>
          <w:rStyle w:val="normaltextrun"/>
        </w:rPr>
        <w:t xml:space="preserve"> port</w:t>
      </w:r>
      <w:r>
        <w:rPr>
          <w:rStyle w:val="eop"/>
        </w:rPr>
        <w:t> </w:t>
      </w:r>
    </w:p>
    <w:p w14:paraId="5210BD4A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Hub</w:t>
      </w:r>
      <w:proofErr w:type="spellEnd"/>
      <w:r>
        <w:rPr>
          <w:rStyle w:val="normaltextrun"/>
        </w:rPr>
        <w:t xml:space="preserve"> port - </w:t>
      </w:r>
      <w:proofErr w:type="spellStart"/>
      <w:r>
        <w:rPr>
          <w:rStyle w:val="normaltextrun"/>
        </w:rPr>
        <w:t>hub</w:t>
      </w:r>
      <w:proofErr w:type="spellEnd"/>
      <w:r>
        <w:rPr>
          <w:rStyle w:val="normaltextrun"/>
        </w:rPr>
        <w:t xml:space="preserve"> port</w:t>
      </w:r>
      <w:r>
        <w:rPr>
          <w:rStyle w:val="eop"/>
        </w:rPr>
        <w:t> </w:t>
      </w:r>
    </w:p>
    <w:p w14:paraId="673AB106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Router</w:t>
      </w:r>
      <w:proofErr w:type="spellEnd"/>
      <w:r>
        <w:rPr>
          <w:rStyle w:val="normaltextrun"/>
        </w:rPr>
        <w:t xml:space="preserve"> port - </w:t>
      </w:r>
      <w:proofErr w:type="spellStart"/>
      <w:r>
        <w:rPr>
          <w:rStyle w:val="normaltextrun"/>
        </w:rPr>
        <w:t>Router</w:t>
      </w:r>
      <w:proofErr w:type="spellEnd"/>
      <w:r>
        <w:rPr>
          <w:rStyle w:val="normaltextrun"/>
        </w:rPr>
        <w:t xml:space="preserve"> port</w:t>
      </w:r>
      <w:r>
        <w:rPr>
          <w:rStyle w:val="eop"/>
        </w:rPr>
        <w:t> </w:t>
      </w:r>
    </w:p>
    <w:p w14:paraId="51A617A8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PC - </w:t>
      </w:r>
      <w:proofErr w:type="spellStart"/>
      <w:r>
        <w:rPr>
          <w:rStyle w:val="normaltextrun"/>
        </w:rPr>
        <w:t>Router</w:t>
      </w:r>
      <w:proofErr w:type="spellEnd"/>
      <w:r>
        <w:rPr>
          <w:rStyle w:val="normaltextrun"/>
        </w:rPr>
        <w:t xml:space="preserve"> port</w:t>
      </w:r>
      <w:r>
        <w:rPr>
          <w:rStyle w:val="eop"/>
        </w:rPr>
        <w:t> </w:t>
      </w:r>
    </w:p>
    <w:p w14:paraId="6BE6781F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PC – PC</w:t>
      </w:r>
      <w:r>
        <w:rPr>
          <w:rStyle w:val="eop"/>
        </w:rPr>
        <w:t> </w:t>
      </w:r>
    </w:p>
    <w:p w14:paraId="039B3347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0AE190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Manapság az új hálózati eszközök már automatikusan megállapítják, hogy milyen kábelt csatlakoztattak hozzá, és úgy működnek.</w:t>
      </w:r>
      <w:r>
        <w:rPr>
          <w:rStyle w:val="eop"/>
        </w:rPr>
        <w:t> </w:t>
      </w:r>
    </w:p>
    <w:p w14:paraId="607C490C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Konzol (</w:t>
      </w:r>
      <w:proofErr w:type="spellStart"/>
      <w:r>
        <w:rPr>
          <w:rStyle w:val="normaltextrun"/>
        </w:rPr>
        <w:t>cross</w:t>
      </w:r>
      <w:proofErr w:type="spellEnd"/>
      <w:r>
        <w:rPr>
          <w:rStyle w:val="normaltextrun"/>
        </w:rPr>
        <w:t xml:space="preserve">-over): Számítógép soros </w:t>
      </w:r>
      <w:proofErr w:type="spellStart"/>
      <w:r>
        <w:rPr>
          <w:rStyle w:val="normaltextrun"/>
        </w:rPr>
        <w:t>portja</w:t>
      </w:r>
      <w:proofErr w:type="spellEnd"/>
      <w:r>
        <w:rPr>
          <w:rStyle w:val="normaltextrun"/>
        </w:rPr>
        <w:t xml:space="preserve"> és </w:t>
      </w:r>
      <w:proofErr w:type="spellStart"/>
      <w:r>
        <w:rPr>
          <w:rStyle w:val="normaltextrun"/>
        </w:rPr>
        <w:t>router</w:t>
      </w:r>
      <w:proofErr w:type="spellEnd"/>
      <w:r>
        <w:rPr>
          <w:rStyle w:val="normaltextrun"/>
        </w:rPr>
        <w:t>/</w:t>
      </w:r>
      <w:proofErr w:type="spellStart"/>
      <w:r>
        <w:rPr>
          <w:rStyle w:val="normaltextrun"/>
        </w:rPr>
        <w:t>switch</w:t>
      </w:r>
      <w:proofErr w:type="spellEnd"/>
      <w:r>
        <w:rPr>
          <w:rStyle w:val="normaltextrun"/>
        </w:rPr>
        <w:t xml:space="preserve"> konzol </w:t>
      </w:r>
      <w:proofErr w:type="spellStart"/>
      <w:r>
        <w:rPr>
          <w:rStyle w:val="normaltextrun"/>
        </w:rPr>
        <w:t>portja</w:t>
      </w:r>
      <w:proofErr w:type="spellEnd"/>
      <w:r>
        <w:rPr>
          <w:rStyle w:val="normaltextrun"/>
        </w:rPr>
        <w:t xml:space="preserve"> (DB-9 - RJ-45 átalakító) közötti átvitelhez.</w:t>
      </w:r>
      <w:r>
        <w:rPr>
          <w:rStyle w:val="eop"/>
        </w:rPr>
        <w:t> </w:t>
      </w:r>
    </w:p>
    <w:p w14:paraId="1B0B3564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Category</w:t>
      </w:r>
      <w:proofErr w:type="spellEnd"/>
      <w:r>
        <w:rPr>
          <w:rStyle w:val="normaltextrun"/>
        </w:rPr>
        <w:t xml:space="preserve"> 1/2/3/4/5/6/7 – a </w:t>
      </w:r>
      <w:proofErr w:type="spellStart"/>
      <w:r>
        <w:rPr>
          <w:rStyle w:val="normaltextrun"/>
        </w:rPr>
        <w:t>specification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type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copper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wire</w:t>
      </w:r>
      <w:proofErr w:type="spellEnd"/>
      <w:r>
        <w:rPr>
          <w:rStyle w:val="normaltextrun"/>
        </w:rPr>
        <w:t xml:space="preserve"> (most </w:t>
      </w:r>
      <w:proofErr w:type="spellStart"/>
      <w:r>
        <w:rPr>
          <w:rStyle w:val="normaltextrun"/>
        </w:rPr>
        <w:t>telephone</w:t>
      </w:r>
      <w:proofErr w:type="spellEnd"/>
      <w:r>
        <w:rPr>
          <w:rStyle w:val="normaltextrun"/>
        </w:rPr>
        <w:t xml:space="preserve"> and </w:t>
      </w:r>
      <w:proofErr w:type="spellStart"/>
      <w:r>
        <w:rPr>
          <w:rStyle w:val="normaltextrun"/>
        </w:rPr>
        <w:t>network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wire</w:t>
      </w:r>
      <w:proofErr w:type="spellEnd"/>
      <w:r>
        <w:rPr>
          <w:rStyle w:val="normaltextrun"/>
        </w:rPr>
        <w:t xml:space="preserve"> is </w:t>
      </w:r>
      <w:proofErr w:type="spellStart"/>
      <w:r>
        <w:rPr>
          <w:rStyle w:val="normaltextrun"/>
        </w:rPr>
        <w:t>copper</w:t>
      </w:r>
      <w:proofErr w:type="spellEnd"/>
      <w:r>
        <w:rPr>
          <w:rStyle w:val="normaltextrun"/>
        </w:rPr>
        <w:t xml:space="preserve">) and </w:t>
      </w:r>
      <w:proofErr w:type="spellStart"/>
      <w:r>
        <w:rPr>
          <w:rStyle w:val="normaltextrun"/>
        </w:rPr>
        <w:t>jacks</w:t>
      </w:r>
      <w:proofErr w:type="spellEnd"/>
      <w:r>
        <w:rPr>
          <w:rStyle w:val="normaltextrun"/>
        </w:rPr>
        <w:t xml:space="preserve">. The </w:t>
      </w:r>
      <w:proofErr w:type="spellStart"/>
      <w:r>
        <w:rPr>
          <w:rStyle w:val="normaltextrun"/>
        </w:rPr>
        <w:t>number</w:t>
      </w:r>
      <w:proofErr w:type="spellEnd"/>
      <w:r>
        <w:rPr>
          <w:rStyle w:val="normaltextrun"/>
        </w:rPr>
        <w:t xml:space="preserve"> (1, 3, 5, </w:t>
      </w:r>
      <w:proofErr w:type="spellStart"/>
      <w:r>
        <w:rPr>
          <w:rStyle w:val="normaltextrun"/>
        </w:rPr>
        <w:t>etc</w:t>
      </w:r>
      <w:proofErr w:type="spellEnd"/>
      <w:r>
        <w:rPr>
          <w:rStyle w:val="normaltextrun"/>
        </w:rPr>
        <w:t xml:space="preserve">) </w:t>
      </w:r>
      <w:proofErr w:type="spellStart"/>
      <w:r>
        <w:rPr>
          <w:rStyle w:val="normaltextrun"/>
        </w:rPr>
        <w:t>refers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revision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specification</w:t>
      </w:r>
      <w:proofErr w:type="spellEnd"/>
      <w:r>
        <w:rPr>
          <w:rStyle w:val="normaltextrun"/>
        </w:rPr>
        <w:t xml:space="preserve"> and in </w:t>
      </w:r>
      <w:proofErr w:type="spellStart"/>
      <w:r>
        <w:rPr>
          <w:rStyle w:val="normaltextrun"/>
        </w:rPr>
        <w:t>practical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terms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refers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number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twists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inside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wire</w:t>
      </w:r>
      <w:proofErr w:type="spellEnd"/>
      <w:r>
        <w:rPr>
          <w:rStyle w:val="normaltextrun"/>
        </w:rPr>
        <w:t xml:space="preserve"> (</w:t>
      </w:r>
      <w:proofErr w:type="spellStart"/>
      <w:r>
        <w:rPr>
          <w:rStyle w:val="normaltextrun"/>
        </w:rPr>
        <w:t>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quality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connection</w:t>
      </w:r>
      <w:proofErr w:type="spellEnd"/>
      <w:r>
        <w:rPr>
          <w:rStyle w:val="normaltextrun"/>
        </w:rPr>
        <w:t xml:space="preserve"> in a </w:t>
      </w:r>
      <w:proofErr w:type="spellStart"/>
      <w:r>
        <w:rPr>
          <w:rStyle w:val="normaltextrun"/>
        </w:rPr>
        <w:t>jack</w:t>
      </w:r>
      <w:proofErr w:type="spellEnd"/>
      <w:r>
        <w:rPr>
          <w:rStyle w:val="normaltextrun"/>
        </w:rPr>
        <w:t>).</w:t>
      </w:r>
      <w:r>
        <w:rPr>
          <w:rStyle w:val="eop"/>
        </w:rPr>
        <w:t> </w:t>
      </w:r>
    </w:p>
    <w:p w14:paraId="180C039D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CAT1 is </w:t>
      </w:r>
      <w:proofErr w:type="spellStart"/>
      <w:r>
        <w:rPr>
          <w:rStyle w:val="normaltextrun"/>
        </w:rPr>
        <w:t>typically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telephone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wire</w:t>
      </w:r>
      <w:proofErr w:type="spellEnd"/>
      <w:r>
        <w:rPr>
          <w:rStyle w:val="normaltextrun"/>
        </w:rPr>
        <w:t xml:space="preserve">. </w:t>
      </w:r>
      <w:proofErr w:type="spellStart"/>
      <w:r>
        <w:rPr>
          <w:rStyle w:val="normaltextrun"/>
        </w:rPr>
        <w:t>This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type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wire</w:t>
      </w:r>
      <w:proofErr w:type="spellEnd"/>
      <w:r>
        <w:rPr>
          <w:rStyle w:val="normaltextrun"/>
        </w:rPr>
        <w:t xml:space="preserve"> is </w:t>
      </w:r>
      <w:proofErr w:type="spellStart"/>
      <w:r>
        <w:rPr>
          <w:rStyle w:val="normaltextrun"/>
        </w:rPr>
        <w:t>not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capable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supporting</w:t>
      </w:r>
      <w:proofErr w:type="spellEnd"/>
      <w:r>
        <w:rPr>
          <w:rStyle w:val="normaltextrun"/>
        </w:rPr>
        <w:t xml:space="preserve"> computer </w:t>
      </w:r>
      <w:proofErr w:type="spellStart"/>
      <w:r>
        <w:rPr>
          <w:rStyle w:val="normaltextrun"/>
        </w:rPr>
        <w:t>network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traffic</w:t>
      </w:r>
      <w:proofErr w:type="spellEnd"/>
      <w:r>
        <w:rPr>
          <w:rStyle w:val="normaltextrun"/>
        </w:rPr>
        <w:t xml:space="preserve"> and is </w:t>
      </w:r>
      <w:proofErr w:type="spellStart"/>
      <w:r>
        <w:rPr>
          <w:rStyle w:val="normaltextrun"/>
        </w:rPr>
        <w:t>not</w:t>
      </w:r>
      <w:proofErr w:type="spellEnd"/>
      <w:r>
        <w:rPr>
          <w:rStyle w:val="normaltextrun"/>
        </w:rPr>
        <w:t xml:space="preserve"> twisted. CAT1is </w:t>
      </w:r>
      <w:proofErr w:type="spellStart"/>
      <w:r>
        <w:rPr>
          <w:rStyle w:val="normaltextrun"/>
        </w:rPr>
        <w:t>also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telco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companies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providing</w:t>
      </w:r>
      <w:proofErr w:type="spellEnd"/>
      <w:r>
        <w:rPr>
          <w:rStyle w:val="normaltextrun"/>
        </w:rPr>
        <w:t xml:space="preserve"> ISDN and PSTN services. In </w:t>
      </w:r>
      <w:proofErr w:type="spellStart"/>
      <w:r>
        <w:rPr>
          <w:rStyle w:val="normaltextrun"/>
        </w:rPr>
        <w:t>such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cases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wiring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between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customer's</w:t>
      </w:r>
      <w:proofErr w:type="spellEnd"/>
      <w:r>
        <w:rPr>
          <w:rStyle w:val="normaltextrun"/>
        </w:rPr>
        <w:t xml:space="preserve"> site and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telco’s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network</w:t>
      </w:r>
      <w:proofErr w:type="spellEnd"/>
      <w:r>
        <w:rPr>
          <w:rStyle w:val="normaltextrun"/>
        </w:rPr>
        <w:t xml:space="preserve"> is </w:t>
      </w:r>
      <w:proofErr w:type="spellStart"/>
      <w:r>
        <w:rPr>
          <w:rStyle w:val="normaltextrun"/>
        </w:rPr>
        <w:t>performed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using</w:t>
      </w:r>
      <w:proofErr w:type="spellEnd"/>
      <w:r>
        <w:rPr>
          <w:rStyle w:val="normaltextrun"/>
        </w:rPr>
        <w:t xml:space="preserve"> CAT 1 </w:t>
      </w:r>
      <w:proofErr w:type="spellStart"/>
      <w:r>
        <w:rPr>
          <w:rStyle w:val="normaltextrun"/>
        </w:rPr>
        <w:t>type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1FF3600D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CAT2, CAT3, CAT4, CAT5/5e</w:t>
      </w:r>
      <w:proofErr w:type="gramStart"/>
      <w:r>
        <w:rPr>
          <w:rStyle w:val="normaltextrun"/>
        </w:rPr>
        <w:t>,CAT6</w:t>
      </w:r>
      <w:proofErr w:type="gramEnd"/>
      <w:r>
        <w:rPr>
          <w:rStyle w:val="normaltextrun"/>
        </w:rPr>
        <w:t xml:space="preserve"> &amp; CAT 7 </w:t>
      </w:r>
      <w:proofErr w:type="spellStart"/>
      <w:r>
        <w:rPr>
          <w:rStyle w:val="normaltextrun"/>
        </w:rPr>
        <w:t>are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network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wire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specifications</w:t>
      </w:r>
      <w:proofErr w:type="spellEnd"/>
      <w:r>
        <w:rPr>
          <w:rStyle w:val="normaltextrun"/>
        </w:rPr>
        <w:t xml:space="preserve">. </w:t>
      </w:r>
      <w:proofErr w:type="spellStart"/>
      <w:r>
        <w:rPr>
          <w:rStyle w:val="normaltextrun"/>
        </w:rPr>
        <w:t>This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type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wire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support</w:t>
      </w:r>
      <w:proofErr w:type="spellEnd"/>
      <w:r>
        <w:rPr>
          <w:rStyle w:val="normaltextrun"/>
        </w:rPr>
        <w:t xml:space="preserve"> computer </w:t>
      </w:r>
      <w:proofErr w:type="spellStart"/>
      <w:r>
        <w:rPr>
          <w:rStyle w:val="normaltextrun"/>
        </w:rPr>
        <w:t>network</w:t>
      </w:r>
      <w:proofErr w:type="spellEnd"/>
      <w:r>
        <w:rPr>
          <w:rStyle w:val="normaltextrun"/>
        </w:rPr>
        <w:t xml:space="preserve"> and </w:t>
      </w:r>
      <w:proofErr w:type="spellStart"/>
      <w:r>
        <w:rPr>
          <w:rStyle w:val="normaltextrun"/>
        </w:rPr>
        <w:t>telephone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traffic</w:t>
      </w:r>
      <w:proofErr w:type="spellEnd"/>
      <w:r>
        <w:rPr>
          <w:rStyle w:val="normaltextrun"/>
        </w:rPr>
        <w:t xml:space="preserve">. CAT2 is </w:t>
      </w:r>
      <w:proofErr w:type="spellStart"/>
      <w:r>
        <w:rPr>
          <w:rStyle w:val="normaltextrun"/>
        </w:rPr>
        <w:t>used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mostly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token</w:t>
      </w:r>
      <w:proofErr w:type="spellEnd"/>
      <w:r>
        <w:rPr>
          <w:rStyle w:val="normaltextrun"/>
        </w:rPr>
        <w:t xml:space="preserve"> ring </w:t>
      </w:r>
      <w:proofErr w:type="spellStart"/>
      <w:r>
        <w:rPr>
          <w:rStyle w:val="normaltextrun"/>
        </w:rPr>
        <w:t>networks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supporting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speeds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up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4 </w:t>
      </w:r>
      <w:proofErr w:type="spellStart"/>
      <w:r>
        <w:rPr>
          <w:rStyle w:val="normaltextrun"/>
        </w:rPr>
        <w:t>Mbps</w:t>
      </w:r>
      <w:proofErr w:type="spellEnd"/>
      <w:r>
        <w:rPr>
          <w:rStyle w:val="normaltextrun"/>
        </w:rPr>
        <w:t xml:space="preserve">. </w:t>
      </w:r>
      <w:proofErr w:type="spellStart"/>
      <w:r>
        <w:rPr>
          <w:rStyle w:val="normaltextrun"/>
        </w:rPr>
        <w:t>For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higher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network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speeds</w:t>
      </w:r>
      <w:proofErr w:type="spellEnd"/>
      <w:r>
        <w:rPr>
          <w:rStyle w:val="normaltextrun"/>
        </w:rPr>
        <w:t xml:space="preserve"> (100 </w:t>
      </w:r>
      <w:proofErr w:type="spellStart"/>
      <w:r>
        <w:rPr>
          <w:rStyle w:val="normaltextrun"/>
        </w:rPr>
        <w:t>Mbps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higher</w:t>
      </w:r>
      <w:proofErr w:type="spellEnd"/>
      <w:r>
        <w:rPr>
          <w:rStyle w:val="normaltextrun"/>
        </w:rPr>
        <w:t xml:space="preserve">) CAT5e must be </w:t>
      </w:r>
      <w:proofErr w:type="spellStart"/>
      <w:r>
        <w:rPr>
          <w:rStyle w:val="normaltextrun"/>
        </w:rPr>
        <w:t>used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but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almost </w:t>
      </w:r>
      <w:proofErr w:type="spellStart"/>
      <w:r>
        <w:rPr>
          <w:rStyle w:val="normaltextrun"/>
        </w:rPr>
        <w:t>extinct</w:t>
      </w:r>
      <w:proofErr w:type="spellEnd"/>
      <w:r>
        <w:rPr>
          <w:rStyle w:val="normaltextrun"/>
        </w:rPr>
        <w:t xml:space="preserve"> 10 </w:t>
      </w:r>
      <w:proofErr w:type="spellStart"/>
      <w:r>
        <w:rPr>
          <w:rStyle w:val="normaltextrun"/>
        </w:rPr>
        <w:t>Mbps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requirements</w:t>
      </w:r>
      <w:proofErr w:type="spellEnd"/>
      <w:r>
        <w:rPr>
          <w:rStyle w:val="normaltextrun"/>
        </w:rPr>
        <w:t xml:space="preserve">, CAT3 </w:t>
      </w:r>
      <w:proofErr w:type="spellStart"/>
      <w:r>
        <w:rPr>
          <w:rStyle w:val="normaltextrun"/>
        </w:rPr>
        <w:t>will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suffice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56B8872C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CAT3, CAT4 and CAT5 </w:t>
      </w:r>
      <w:proofErr w:type="spellStart"/>
      <w:r>
        <w:rPr>
          <w:rStyle w:val="normaltextrun"/>
        </w:rPr>
        <w:t>cables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actually</w:t>
      </w:r>
      <w:proofErr w:type="spellEnd"/>
      <w:r>
        <w:rPr>
          <w:rStyle w:val="normaltextrun"/>
        </w:rPr>
        <w:t xml:space="preserve"> 4 </w:t>
      </w:r>
      <w:proofErr w:type="spellStart"/>
      <w:r>
        <w:rPr>
          <w:rStyle w:val="normaltextrun"/>
        </w:rPr>
        <w:t>pairs</w:t>
      </w:r>
      <w:proofErr w:type="spellEnd"/>
      <w:r>
        <w:rPr>
          <w:rStyle w:val="normaltextrun"/>
        </w:rPr>
        <w:t xml:space="preserve"> of twisted </w:t>
      </w:r>
      <w:proofErr w:type="spellStart"/>
      <w:r>
        <w:rPr>
          <w:rStyle w:val="normaltextrun"/>
        </w:rPr>
        <w:t>copper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wires</w:t>
      </w:r>
      <w:proofErr w:type="spellEnd"/>
      <w:r>
        <w:rPr>
          <w:rStyle w:val="normaltextrun"/>
        </w:rPr>
        <w:t xml:space="preserve"> and CAT5 has more </w:t>
      </w:r>
      <w:proofErr w:type="spellStart"/>
      <w:r>
        <w:rPr>
          <w:rStyle w:val="normaltextrun"/>
        </w:rPr>
        <w:t>twists</w:t>
      </w:r>
      <w:proofErr w:type="spellEnd"/>
      <w:r>
        <w:rPr>
          <w:rStyle w:val="normaltextrun"/>
        </w:rPr>
        <w:t xml:space="preserve"> per inch </w:t>
      </w:r>
      <w:proofErr w:type="spellStart"/>
      <w:r>
        <w:rPr>
          <w:rStyle w:val="normaltextrun"/>
        </w:rPr>
        <w:t>than</w:t>
      </w:r>
      <w:proofErr w:type="spellEnd"/>
      <w:r>
        <w:rPr>
          <w:rStyle w:val="normaltextrun"/>
        </w:rPr>
        <w:t xml:space="preserve"> CAT3 </w:t>
      </w:r>
      <w:proofErr w:type="spellStart"/>
      <w:r>
        <w:rPr>
          <w:rStyle w:val="normaltextrun"/>
        </w:rPr>
        <w:t>therefore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run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higher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speeds</w:t>
      </w:r>
      <w:proofErr w:type="spellEnd"/>
      <w:r>
        <w:rPr>
          <w:rStyle w:val="normaltextrun"/>
        </w:rPr>
        <w:t xml:space="preserve"> and </w:t>
      </w:r>
      <w:proofErr w:type="spellStart"/>
      <w:r>
        <w:rPr>
          <w:rStyle w:val="normaltextrun"/>
        </w:rPr>
        <w:t>greater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lengths</w:t>
      </w:r>
      <w:proofErr w:type="spellEnd"/>
      <w:r>
        <w:rPr>
          <w:rStyle w:val="normaltextrun"/>
        </w:rPr>
        <w:t xml:space="preserve">. The "twist" </w:t>
      </w:r>
      <w:proofErr w:type="spellStart"/>
      <w:r>
        <w:rPr>
          <w:rStyle w:val="normaltextrun"/>
        </w:rPr>
        <w:t>effect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each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pair</w:t>
      </w:r>
      <w:proofErr w:type="spellEnd"/>
      <w:r>
        <w:rPr>
          <w:rStyle w:val="normaltextrun"/>
        </w:rPr>
        <w:t xml:space="preserve"> in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ensures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interference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presented</w:t>
      </w:r>
      <w:proofErr w:type="spellEnd"/>
      <w:r>
        <w:rPr>
          <w:rStyle w:val="normaltextrun"/>
        </w:rPr>
        <w:t>/</w:t>
      </w:r>
      <w:proofErr w:type="spellStart"/>
      <w:r>
        <w:rPr>
          <w:rStyle w:val="normaltextrun"/>
        </w:rPr>
        <w:t>picked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up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on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one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 xml:space="preserve"> is </w:t>
      </w:r>
      <w:proofErr w:type="spellStart"/>
      <w:r>
        <w:rPr>
          <w:rStyle w:val="normaltextrun"/>
        </w:rPr>
        <w:t>cancelled</w:t>
      </w:r>
      <w:proofErr w:type="spellEnd"/>
      <w:r>
        <w:rPr>
          <w:rStyle w:val="normaltextrun"/>
        </w:rPr>
        <w:t xml:space="preserve"> out </w:t>
      </w:r>
      <w:proofErr w:type="spellStart"/>
      <w:r>
        <w:rPr>
          <w:rStyle w:val="normaltextrun"/>
        </w:rPr>
        <w:t>by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cable's</w:t>
      </w:r>
      <w:proofErr w:type="spellEnd"/>
      <w:r>
        <w:rPr>
          <w:rStyle w:val="normaltextrun"/>
        </w:rPr>
        <w:t xml:space="preserve"> partner </w:t>
      </w:r>
      <w:proofErr w:type="spellStart"/>
      <w:r>
        <w:rPr>
          <w:rStyle w:val="normaltextrun"/>
        </w:rPr>
        <w:t>which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twists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around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initial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 xml:space="preserve">. CAT3 and CAT4 </w:t>
      </w:r>
      <w:proofErr w:type="spellStart"/>
      <w:r>
        <w:rPr>
          <w:rStyle w:val="normaltextrun"/>
        </w:rPr>
        <w:t>are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both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Token</w:t>
      </w:r>
      <w:proofErr w:type="spellEnd"/>
      <w:r>
        <w:rPr>
          <w:rStyle w:val="normaltextrun"/>
        </w:rPr>
        <w:t xml:space="preserve"> Ring </w:t>
      </w:r>
      <w:proofErr w:type="spellStart"/>
      <w:r>
        <w:rPr>
          <w:rStyle w:val="normaltextrun"/>
        </w:rPr>
        <w:t>networks</w:t>
      </w:r>
      <w:proofErr w:type="spellEnd"/>
      <w:r>
        <w:rPr>
          <w:rStyle w:val="normaltextrun"/>
        </w:rPr>
        <w:t xml:space="preserve"> -- </w:t>
      </w:r>
      <w:proofErr w:type="spellStart"/>
      <w:r>
        <w:rPr>
          <w:rStyle w:val="normaltextrun"/>
        </w:rPr>
        <w:t>where</w:t>
      </w:r>
      <w:proofErr w:type="spellEnd"/>
      <w:r>
        <w:rPr>
          <w:rStyle w:val="normaltextrun"/>
        </w:rPr>
        <w:t xml:space="preserve"> CAT 3 </w:t>
      </w:r>
      <w:proofErr w:type="spellStart"/>
      <w:r>
        <w:rPr>
          <w:rStyle w:val="normaltextrun"/>
        </w:rPr>
        <w:t>can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provide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support</w:t>
      </w:r>
      <w:proofErr w:type="spellEnd"/>
      <w:r>
        <w:rPr>
          <w:rStyle w:val="normaltextrun"/>
        </w:rPr>
        <w:t xml:space="preserve"> of a maximum 10Mbps, </w:t>
      </w:r>
      <w:proofErr w:type="spellStart"/>
      <w:r>
        <w:rPr>
          <w:rStyle w:val="normaltextrun"/>
        </w:rPr>
        <w:t>while</w:t>
      </w:r>
      <w:proofErr w:type="spellEnd"/>
      <w:r>
        <w:rPr>
          <w:rStyle w:val="normaltextrun"/>
        </w:rPr>
        <w:t xml:space="preserve"> CAT4 </w:t>
      </w:r>
      <w:proofErr w:type="spellStart"/>
      <w:r>
        <w:rPr>
          <w:rStyle w:val="normaltextrun"/>
        </w:rPr>
        <w:t>pushed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limit </w:t>
      </w:r>
      <w:proofErr w:type="spellStart"/>
      <w:r>
        <w:rPr>
          <w:rStyle w:val="normaltextrun"/>
        </w:rPr>
        <w:t>up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16Mbps. Both </w:t>
      </w:r>
      <w:proofErr w:type="spellStart"/>
      <w:r>
        <w:rPr>
          <w:rStyle w:val="normaltextrun"/>
        </w:rPr>
        <w:t>categories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have</w:t>
      </w:r>
      <w:proofErr w:type="spellEnd"/>
      <w:r>
        <w:rPr>
          <w:rStyle w:val="normaltextrun"/>
        </w:rPr>
        <w:t xml:space="preserve"> a limit of 100 </w:t>
      </w:r>
      <w:proofErr w:type="spellStart"/>
      <w:r>
        <w:rPr>
          <w:rStyle w:val="normaltextrun"/>
        </w:rPr>
        <w:t>meters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00268286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The more </w:t>
      </w:r>
      <w:proofErr w:type="spellStart"/>
      <w:r>
        <w:rPr>
          <w:rStyle w:val="normaltextrun"/>
        </w:rPr>
        <w:t>popular</w:t>
      </w:r>
      <w:proofErr w:type="spellEnd"/>
      <w:r>
        <w:rPr>
          <w:rStyle w:val="normaltextrun"/>
        </w:rPr>
        <w:t xml:space="preserve"> CAT5 </w:t>
      </w:r>
      <w:proofErr w:type="spellStart"/>
      <w:r>
        <w:rPr>
          <w:rStyle w:val="normaltextrun"/>
        </w:rPr>
        <w:t>wire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was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later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on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replaced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CAT5e </w:t>
      </w:r>
      <w:proofErr w:type="spellStart"/>
      <w:r>
        <w:rPr>
          <w:rStyle w:val="normaltextrun"/>
        </w:rPr>
        <w:t>specification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which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provides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improved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crosstalk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specification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allowing</w:t>
      </w:r>
      <w:proofErr w:type="spellEnd"/>
      <w:r>
        <w:rPr>
          <w:rStyle w:val="normaltextrun"/>
        </w:rPr>
        <w:t xml:space="preserve"> it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support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speeds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up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1Gbps. CAT5e is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most </w:t>
      </w:r>
      <w:proofErr w:type="spellStart"/>
      <w:r>
        <w:rPr>
          <w:rStyle w:val="normaltextrun"/>
        </w:rPr>
        <w:t>widely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specification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world-wide</w:t>
      </w:r>
      <w:proofErr w:type="spellEnd"/>
      <w:r>
        <w:rPr>
          <w:rStyle w:val="normaltextrun"/>
        </w:rPr>
        <w:t xml:space="preserve"> and </w:t>
      </w:r>
      <w:proofErr w:type="spellStart"/>
      <w:r>
        <w:rPr>
          <w:rStyle w:val="normaltextrun"/>
        </w:rPr>
        <w:t>unlike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category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that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follow</w:t>
      </w:r>
      <w:proofErr w:type="spellEnd"/>
      <w:r>
        <w:rPr>
          <w:rStyle w:val="normaltextrun"/>
        </w:rPr>
        <w:t xml:space="preserve">, is </w:t>
      </w:r>
      <w:proofErr w:type="spellStart"/>
      <w:r>
        <w:rPr>
          <w:rStyle w:val="normaltextrun"/>
        </w:rPr>
        <w:t>very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forgiving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when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termination</w:t>
      </w:r>
      <w:proofErr w:type="spellEnd"/>
      <w:r>
        <w:rPr>
          <w:rStyle w:val="normaltextrun"/>
        </w:rPr>
        <w:t xml:space="preserve"> and </w:t>
      </w:r>
      <w:proofErr w:type="spellStart"/>
      <w:r>
        <w:rPr>
          <w:rStyle w:val="normaltextrun"/>
        </w:rPr>
        <w:t>deployment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guidelines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not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met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6069F27E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CAT6 </w:t>
      </w:r>
      <w:proofErr w:type="spellStart"/>
      <w:r>
        <w:rPr>
          <w:rStyle w:val="normaltextrun"/>
        </w:rPr>
        <w:t>wire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was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originally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designed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support</w:t>
      </w:r>
      <w:proofErr w:type="spellEnd"/>
      <w:r>
        <w:rPr>
          <w:rStyle w:val="normaltextrun"/>
        </w:rPr>
        <w:t xml:space="preserve"> gigabit Ethernet, </w:t>
      </w:r>
      <w:proofErr w:type="spellStart"/>
      <w:r>
        <w:rPr>
          <w:rStyle w:val="normaltextrun"/>
        </w:rPr>
        <w:t>although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standards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that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will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allow</w:t>
      </w:r>
      <w:proofErr w:type="spellEnd"/>
      <w:r>
        <w:rPr>
          <w:rStyle w:val="normaltextrun"/>
        </w:rPr>
        <w:t xml:space="preserve"> gigabit </w:t>
      </w:r>
      <w:proofErr w:type="spellStart"/>
      <w:r>
        <w:rPr>
          <w:rStyle w:val="normaltextrun"/>
        </w:rPr>
        <w:t>transmission</w:t>
      </w:r>
      <w:proofErr w:type="spellEnd"/>
      <w:r>
        <w:rPr>
          <w:rStyle w:val="normaltextrun"/>
        </w:rPr>
        <w:t xml:space="preserve"> over CAT5e </w:t>
      </w:r>
      <w:proofErr w:type="spellStart"/>
      <w:r>
        <w:rPr>
          <w:rStyle w:val="normaltextrun"/>
        </w:rPr>
        <w:t>wire</w:t>
      </w:r>
      <w:proofErr w:type="spellEnd"/>
      <w:proofErr w:type="gramStart"/>
      <w:r>
        <w:rPr>
          <w:rStyle w:val="normaltextrun"/>
        </w:rPr>
        <w:t>..</w:t>
      </w:r>
      <w:proofErr w:type="gramEnd"/>
      <w:r>
        <w:rPr>
          <w:rStyle w:val="normaltextrun"/>
        </w:rPr>
        <w:t xml:space="preserve"> It is </w:t>
      </w:r>
      <w:proofErr w:type="spellStart"/>
      <w:r>
        <w:rPr>
          <w:rStyle w:val="normaltextrun"/>
        </w:rPr>
        <w:t>similar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CAT5e </w:t>
      </w:r>
      <w:proofErr w:type="spellStart"/>
      <w:r>
        <w:rPr>
          <w:rStyle w:val="normaltextrun"/>
        </w:rPr>
        <w:t>wire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but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contains</w:t>
      </w:r>
      <w:proofErr w:type="spellEnd"/>
      <w:r>
        <w:rPr>
          <w:rStyle w:val="normaltextrun"/>
        </w:rPr>
        <w:t xml:space="preserve"> a </w:t>
      </w:r>
      <w:proofErr w:type="spellStart"/>
      <w:r>
        <w:rPr>
          <w:rStyle w:val="normaltextrun"/>
        </w:rPr>
        <w:t>physical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separator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between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four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pairs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further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reduce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electromagnetic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interference</w:t>
      </w:r>
      <w:proofErr w:type="spellEnd"/>
      <w:r>
        <w:rPr>
          <w:rStyle w:val="normaltextrun"/>
        </w:rPr>
        <w:t xml:space="preserve">. CAT6 is </w:t>
      </w:r>
      <w:proofErr w:type="spellStart"/>
      <w:r>
        <w:rPr>
          <w:rStyle w:val="normaltextrun"/>
        </w:rPr>
        <w:t>able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support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speeds</w:t>
      </w:r>
      <w:proofErr w:type="spellEnd"/>
      <w:r>
        <w:rPr>
          <w:rStyle w:val="normaltextrun"/>
        </w:rPr>
        <w:t xml:space="preserve"> of 1Gbps </w:t>
      </w:r>
      <w:proofErr w:type="spellStart"/>
      <w:r>
        <w:rPr>
          <w:rStyle w:val="normaltextrun"/>
        </w:rPr>
        <w:t>for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lengths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up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100 </w:t>
      </w:r>
      <w:proofErr w:type="spellStart"/>
      <w:r>
        <w:rPr>
          <w:rStyle w:val="normaltextrun"/>
        </w:rPr>
        <w:t>meters</w:t>
      </w:r>
      <w:proofErr w:type="spellEnd"/>
      <w:r>
        <w:rPr>
          <w:rStyle w:val="normaltextrun"/>
        </w:rPr>
        <w:t xml:space="preserve">, and 10Gbps is </w:t>
      </w:r>
      <w:proofErr w:type="spellStart"/>
      <w:r>
        <w:rPr>
          <w:rStyle w:val="normaltextrun"/>
        </w:rPr>
        <w:t>also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supported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lengths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up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55 </w:t>
      </w:r>
      <w:proofErr w:type="spellStart"/>
      <w:r>
        <w:rPr>
          <w:rStyle w:val="normaltextrun"/>
        </w:rPr>
        <w:t>meters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5B88C53B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Today</w:t>
      </w:r>
      <w:proofErr w:type="spellEnd"/>
      <w:r>
        <w:rPr>
          <w:rStyle w:val="normaltextrun"/>
        </w:rPr>
        <w:t xml:space="preserve">, most </w:t>
      </w:r>
      <w:proofErr w:type="spellStart"/>
      <w:r>
        <w:rPr>
          <w:rStyle w:val="normaltextrun"/>
        </w:rPr>
        <w:t>new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installations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use</w:t>
      </w:r>
      <w:proofErr w:type="spellEnd"/>
      <w:r>
        <w:rPr>
          <w:rStyle w:val="normaltextrun"/>
        </w:rPr>
        <w:t xml:space="preserve"> CAT6 </w:t>
      </w:r>
      <w:proofErr w:type="spellStart"/>
      <w:r>
        <w:rPr>
          <w:rStyle w:val="normaltextrun"/>
        </w:rPr>
        <w:t>as</w:t>
      </w:r>
      <w:proofErr w:type="spellEnd"/>
      <w:r>
        <w:rPr>
          <w:rStyle w:val="normaltextrun"/>
        </w:rPr>
        <w:t xml:space="preserve"> a standard, </w:t>
      </w:r>
      <w:proofErr w:type="spellStart"/>
      <w:r>
        <w:rPr>
          <w:rStyle w:val="normaltextrun"/>
        </w:rPr>
        <w:t>however</w:t>
      </w:r>
      <w:proofErr w:type="spellEnd"/>
      <w:r>
        <w:rPr>
          <w:rStyle w:val="normaltextrun"/>
        </w:rPr>
        <w:t xml:space="preserve"> it is important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note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that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all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components</w:t>
      </w:r>
      <w:proofErr w:type="spellEnd"/>
      <w:r>
        <w:rPr>
          <w:rStyle w:val="normaltextrun"/>
        </w:rPr>
        <w:t xml:space="preserve"> (</w:t>
      </w:r>
      <w:proofErr w:type="spellStart"/>
      <w:r>
        <w:rPr>
          <w:rStyle w:val="normaltextrun"/>
        </w:rPr>
        <w:t>jacks</w:t>
      </w:r>
      <w:proofErr w:type="spellEnd"/>
      <w:r>
        <w:rPr>
          <w:rStyle w:val="normaltextrun"/>
        </w:rPr>
        <w:t xml:space="preserve">, patch </w:t>
      </w:r>
      <w:proofErr w:type="spellStart"/>
      <w:r>
        <w:rPr>
          <w:rStyle w:val="normaltextrun"/>
        </w:rPr>
        <w:t>panels</w:t>
      </w:r>
      <w:proofErr w:type="spellEnd"/>
      <w:r>
        <w:rPr>
          <w:rStyle w:val="normaltextrun"/>
        </w:rPr>
        <w:t xml:space="preserve">, patch </w:t>
      </w:r>
      <w:proofErr w:type="spellStart"/>
      <w:r>
        <w:rPr>
          <w:rStyle w:val="normaltextrun"/>
        </w:rPr>
        <w:t>cords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etc</w:t>
      </w:r>
      <w:proofErr w:type="spellEnd"/>
      <w:r>
        <w:rPr>
          <w:rStyle w:val="normaltextrun"/>
        </w:rPr>
        <w:t xml:space="preserve">) must be CAT6 </w:t>
      </w:r>
      <w:proofErr w:type="spellStart"/>
      <w:r>
        <w:rPr>
          <w:rStyle w:val="normaltextrun"/>
        </w:rPr>
        <w:t>certified</w:t>
      </w:r>
      <w:proofErr w:type="spellEnd"/>
      <w:r>
        <w:rPr>
          <w:rStyle w:val="normaltextrun"/>
        </w:rPr>
        <w:t xml:space="preserve"> and extra </w:t>
      </w:r>
      <w:proofErr w:type="spellStart"/>
      <w:r>
        <w:rPr>
          <w:rStyle w:val="normaltextrun"/>
        </w:rPr>
        <w:t>caution</w:t>
      </w:r>
      <w:proofErr w:type="spellEnd"/>
      <w:r>
        <w:rPr>
          <w:rStyle w:val="normaltextrun"/>
        </w:rPr>
        <w:t xml:space="preserve"> must be </w:t>
      </w:r>
      <w:proofErr w:type="spellStart"/>
      <w:r>
        <w:rPr>
          <w:rStyle w:val="normaltextrun"/>
        </w:rPr>
        <w:t>given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proper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termination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ends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29036185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In 2009, CAT6A </w:t>
      </w:r>
      <w:proofErr w:type="spellStart"/>
      <w:r>
        <w:rPr>
          <w:rStyle w:val="normaltextrun"/>
        </w:rPr>
        <w:t>was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introduced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as</w:t>
      </w:r>
      <w:proofErr w:type="spellEnd"/>
      <w:r>
        <w:rPr>
          <w:rStyle w:val="normaltextrun"/>
        </w:rPr>
        <w:t xml:space="preserve"> a </w:t>
      </w:r>
      <w:proofErr w:type="spellStart"/>
      <w:r>
        <w:rPr>
          <w:rStyle w:val="normaltextrun"/>
        </w:rPr>
        <w:t>higher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specification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offering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better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immunization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crosstalk</w:t>
      </w:r>
      <w:proofErr w:type="spellEnd"/>
      <w:r>
        <w:rPr>
          <w:rStyle w:val="normaltextrun"/>
        </w:rPr>
        <w:t xml:space="preserve"> and </w:t>
      </w:r>
      <w:proofErr w:type="spellStart"/>
      <w:r>
        <w:rPr>
          <w:rStyle w:val="normaltextrun"/>
        </w:rPr>
        <w:t>electromagnetic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interference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01C0F32D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Organizations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performing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installations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using</w:t>
      </w:r>
      <w:proofErr w:type="spellEnd"/>
      <w:r>
        <w:rPr>
          <w:rStyle w:val="normaltextrun"/>
        </w:rPr>
        <w:t xml:space="preserve"> CAT6 </w:t>
      </w:r>
      <w:proofErr w:type="spellStart"/>
      <w:r>
        <w:rPr>
          <w:rStyle w:val="normaltextrun"/>
        </w:rPr>
        <w:t>cabling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should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request</w:t>
      </w:r>
      <w:proofErr w:type="spellEnd"/>
      <w:r>
        <w:rPr>
          <w:rStyle w:val="normaltextrun"/>
        </w:rPr>
        <w:t xml:space="preserve"> a </w:t>
      </w:r>
      <w:proofErr w:type="spellStart"/>
      <w:r>
        <w:rPr>
          <w:rStyle w:val="normaltextrun"/>
        </w:rPr>
        <w:t>thorough</w:t>
      </w:r>
      <w:proofErr w:type="spellEnd"/>
      <w:r>
        <w:rPr>
          <w:rStyle w:val="normaltextrun"/>
        </w:rPr>
        <w:t xml:space="preserve"> test </w:t>
      </w:r>
      <w:proofErr w:type="spellStart"/>
      <w:r>
        <w:rPr>
          <w:rStyle w:val="normaltextrun"/>
        </w:rPr>
        <w:t>report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using</w:t>
      </w:r>
      <w:proofErr w:type="spellEnd"/>
      <w:r>
        <w:rPr>
          <w:rStyle w:val="normaltextrun"/>
        </w:rPr>
        <w:t xml:space="preserve"> a </w:t>
      </w:r>
      <w:proofErr w:type="spellStart"/>
      <w:r>
        <w:rPr>
          <w:rStyle w:val="normaltextrun"/>
        </w:rPr>
        <w:t>certified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analyzer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ensure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installation</w:t>
      </w:r>
      <w:proofErr w:type="spellEnd"/>
      <w:r>
        <w:rPr>
          <w:rStyle w:val="normaltextrun"/>
        </w:rPr>
        <w:t xml:space="preserve"> has </w:t>
      </w:r>
      <w:proofErr w:type="spellStart"/>
      <w:r>
        <w:rPr>
          <w:rStyle w:val="normaltextrun"/>
        </w:rPr>
        <w:t>been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performed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according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CAT6 </w:t>
      </w:r>
      <w:proofErr w:type="spellStart"/>
      <w:r>
        <w:rPr>
          <w:rStyle w:val="normaltextrun"/>
        </w:rPr>
        <w:t>guidelines</w:t>
      </w:r>
      <w:proofErr w:type="spellEnd"/>
      <w:r>
        <w:rPr>
          <w:rStyle w:val="normaltextrun"/>
        </w:rPr>
        <w:t xml:space="preserve"> &amp; standards.</w:t>
      </w:r>
      <w:r>
        <w:rPr>
          <w:rStyle w:val="eop"/>
        </w:rPr>
        <w:t> </w:t>
      </w:r>
    </w:p>
    <w:p w14:paraId="623DC03D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CAT7 is a </w:t>
      </w:r>
      <w:proofErr w:type="spellStart"/>
      <w:r>
        <w:rPr>
          <w:rStyle w:val="normaltextrun"/>
        </w:rPr>
        <w:t>newer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copper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specification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designed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support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speeds</w:t>
      </w:r>
      <w:proofErr w:type="spellEnd"/>
      <w:r>
        <w:rPr>
          <w:rStyle w:val="normaltextrun"/>
        </w:rPr>
        <w:t xml:space="preserve"> of 10Gbps </w:t>
      </w:r>
      <w:proofErr w:type="spellStart"/>
      <w:r>
        <w:rPr>
          <w:rStyle w:val="normaltextrun"/>
        </w:rPr>
        <w:t>at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lengths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up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100 </w:t>
      </w:r>
      <w:proofErr w:type="spellStart"/>
      <w:r>
        <w:rPr>
          <w:rStyle w:val="normaltextrun"/>
        </w:rPr>
        <w:t>meters</w:t>
      </w:r>
      <w:proofErr w:type="spellEnd"/>
      <w:r>
        <w:rPr>
          <w:rStyle w:val="normaltextrun"/>
        </w:rPr>
        <w:t xml:space="preserve">.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achieve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this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features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four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individually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shielded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pairs</w:t>
      </w:r>
      <w:proofErr w:type="spellEnd"/>
      <w:r>
        <w:rPr>
          <w:rStyle w:val="normaltextrun"/>
        </w:rPr>
        <w:t xml:space="preserve"> plus an </w:t>
      </w:r>
      <w:proofErr w:type="spellStart"/>
      <w:r>
        <w:rPr>
          <w:rStyle w:val="normaltextrun"/>
        </w:rPr>
        <w:t>additional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shield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protect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signals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from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crosstalk</w:t>
      </w:r>
      <w:proofErr w:type="spellEnd"/>
      <w:r>
        <w:rPr>
          <w:rStyle w:val="normaltextrun"/>
        </w:rPr>
        <w:t xml:space="preserve"> and </w:t>
      </w:r>
      <w:proofErr w:type="spellStart"/>
      <w:r>
        <w:rPr>
          <w:rStyle w:val="normaltextrun"/>
        </w:rPr>
        <w:t>electromagnetic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interference</w:t>
      </w:r>
      <w:proofErr w:type="spellEnd"/>
      <w:r>
        <w:rPr>
          <w:rStyle w:val="normaltextrun"/>
        </w:rPr>
        <w:t xml:space="preserve"> (EMI).</w:t>
      </w:r>
      <w:r>
        <w:rPr>
          <w:rStyle w:val="eop"/>
        </w:rPr>
        <w:t> </w:t>
      </w:r>
    </w:p>
    <w:p w14:paraId="7604DB85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Due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extremely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high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data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rates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all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components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throughout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installation</w:t>
      </w:r>
      <w:proofErr w:type="spellEnd"/>
      <w:r>
        <w:rPr>
          <w:rStyle w:val="normaltextrun"/>
        </w:rPr>
        <w:t xml:space="preserve"> of a CAT7 </w:t>
      </w:r>
      <w:proofErr w:type="spellStart"/>
      <w:r>
        <w:rPr>
          <w:rStyle w:val="normaltextrun"/>
        </w:rPr>
        <w:t>cabling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infrastructure</w:t>
      </w:r>
      <w:proofErr w:type="spellEnd"/>
      <w:r>
        <w:rPr>
          <w:rStyle w:val="normaltextrun"/>
        </w:rPr>
        <w:t xml:space="preserve"> must be CAT7 </w:t>
      </w:r>
      <w:proofErr w:type="spellStart"/>
      <w:r>
        <w:rPr>
          <w:rStyle w:val="normaltextrun"/>
        </w:rPr>
        <w:t>certified</w:t>
      </w:r>
      <w:proofErr w:type="spellEnd"/>
      <w:r>
        <w:rPr>
          <w:rStyle w:val="normaltextrun"/>
        </w:rPr>
        <w:t xml:space="preserve">. </w:t>
      </w:r>
      <w:proofErr w:type="spellStart"/>
      <w:r>
        <w:rPr>
          <w:rStyle w:val="normaltextrun"/>
        </w:rPr>
        <w:t>This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includes</w:t>
      </w:r>
      <w:proofErr w:type="spellEnd"/>
      <w:r>
        <w:rPr>
          <w:rStyle w:val="normaltextrun"/>
        </w:rPr>
        <w:t xml:space="preserve"> patch </w:t>
      </w:r>
      <w:proofErr w:type="spellStart"/>
      <w:r>
        <w:rPr>
          <w:rStyle w:val="normaltextrun"/>
        </w:rPr>
        <w:t>panels</w:t>
      </w:r>
      <w:proofErr w:type="spellEnd"/>
      <w:r>
        <w:rPr>
          <w:rStyle w:val="normaltextrun"/>
        </w:rPr>
        <w:t xml:space="preserve">, patch </w:t>
      </w:r>
      <w:proofErr w:type="spellStart"/>
      <w:r>
        <w:rPr>
          <w:rStyle w:val="normaltextrun"/>
        </w:rPr>
        <w:t>cords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jacks</w:t>
      </w:r>
      <w:proofErr w:type="spellEnd"/>
      <w:r>
        <w:rPr>
          <w:rStyle w:val="normaltextrun"/>
        </w:rPr>
        <w:t xml:space="preserve"> and RJ-45 </w:t>
      </w:r>
      <w:proofErr w:type="spellStart"/>
      <w:r>
        <w:rPr>
          <w:rStyle w:val="normaltextrun"/>
        </w:rPr>
        <w:t>connectors</w:t>
      </w:r>
      <w:proofErr w:type="spellEnd"/>
      <w:r>
        <w:rPr>
          <w:rStyle w:val="normaltextrun"/>
        </w:rPr>
        <w:t xml:space="preserve">. </w:t>
      </w:r>
      <w:proofErr w:type="spellStart"/>
      <w:r>
        <w:rPr>
          <w:rStyle w:val="normaltextrun"/>
        </w:rPr>
        <w:t>Failing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use</w:t>
      </w:r>
      <w:proofErr w:type="spellEnd"/>
      <w:r>
        <w:rPr>
          <w:rStyle w:val="normaltextrun"/>
        </w:rPr>
        <w:t xml:space="preserve"> CAT7 </w:t>
      </w:r>
      <w:proofErr w:type="spellStart"/>
      <w:r>
        <w:rPr>
          <w:rStyle w:val="normaltextrun"/>
        </w:rPr>
        <w:t>certified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components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will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result</w:t>
      </w:r>
      <w:proofErr w:type="spellEnd"/>
      <w:r>
        <w:rPr>
          <w:rStyle w:val="normaltextrun"/>
        </w:rPr>
        <w:t xml:space="preserve"> in </w:t>
      </w:r>
      <w:proofErr w:type="spellStart"/>
      <w:r>
        <w:rPr>
          <w:rStyle w:val="normaltextrun"/>
        </w:rPr>
        <w:t>the</w:t>
      </w:r>
      <w:proofErr w:type="spellEnd"/>
      <w:r>
        <w:rPr>
          <w:rStyle w:val="normaltextrun"/>
        </w:rPr>
        <w:t xml:space="preserve"> overall performance </w:t>
      </w:r>
      <w:proofErr w:type="spellStart"/>
      <w:r>
        <w:rPr>
          <w:rStyle w:val="normaltextrun"/>
        </w:rPr>
        <w:t>degradation</w:t>
      </w:r>
      <w:proofErr w:type="spellEnd"/>
      <w:r>
        <w:rPr>
          <w:rStyle w:val="normaltextrun"/>
        </w:rPr>
        <w:t xml:space="preserve"> and </w:t>
      </w:r>
      <w:proofErr w:type="spellStart"/>
      <w:r>
        <w:rPr>
          <w:rStyle w:val="normaltextrun"/>
        </w:rPr>
        <w:t>failure</w:t>
      </w:r>
      <w:proofErr w:type="spellEnd"/>
      <w:r>
        <w:rPr>
          <w:rStyle w:val="normaltextrun"/>
        </w:rPr>
        <w:t xml:space="preserve"> of </w:t>
      </w:r>
      <w:proofErr w:type="spellStart"/>
      <w:r>
        <w:rPr>
          <w:rStyle w:val="normaltextrun"/>
        </w:rPr>
        <w:t>any</w:t>
      </w:r>
      <w:proofErr w:type="spellEnd"/>
      <w:r>
        <w:rPr>
          <w:rStyle w:val="normaltextrun"/>
        </w:rPr>
        <w:t xml:space="preserve"> CAT7 </w:t>
      </w:r>
      <w:proofErr w:type="spellStart"/>
      <w:r>
        <w:rPr>
          <w:rStyle w:val="normaltextrun"/>
        </w:rPr>
        <w:t>certification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tests</w:t>
      </w:r>
      <w:proofErr w:type="spellEnd"/>
      <w:r>
        <w:rPr>
          <w:rStyle w:val="normaltextrun"/>
        </w:rPr>
        <w:t xml:space="preserve"> (</w:t>
      </w:r>
      <w:proofErr w:type="spellStart"/>
      <w:r>
        <w:rPr>
          <w:rStyle w:val="normaltextrun"/>
        </w:rPr>
        <w:t>e.g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using</w:t>
      </w:r>
      <w:proofErr w:type="spellEnd"/>
      <w:r>
        <w:rPr>
          <w:rStyle w:val="normaltextrun"/>
        </w:rPr>
        <w:t xml:space="preserve"> a </w:t>
      </w:r>
      <w:proofErr w:type="spellStart"/>
      <w:r>
        <w:rPr>
          <w:rStyle w:val="normaltextrun"/>
        </w:rPr>
        <w:t>Cable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Analyzer</w:t>
      </w:r>
      <w:proofErr w:type="spellEnd"/>
      <w:r>
        <w:rPr>
          <w:rStyle w:val="normaltextrun"/>
        </w:rPr>
        <w:t xml:space="preserve">) </w:t>
      </w:r>
      <w:proofErr w:type="spellStart"/>
      <w:r>
        <w:rPr>
          <w:rStyle w:val="normaltextrun"/>
        </w:rPr>
        <w:t>since</w:t>
      </w:r>
      <w:proofErr w:type="spellEnd"/>
      <w:r>
        <w:rPr>
          <w:rStyle w:val="normaltextrun"/>
        </w:rPr>
        <w:t xml:space="preserve"> CAT7 performance </w:t>
      </w:r>
      <w:proofErr w:type="spellStart"/>
      <w:r>
        <w:rPr>
          <w:rStyle w:val="normaltextrun"/>
        </w:rPr>
        <w:t>standards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are</w:t>
      </w:r>
      <w:proofErr w:type="spellEnd"/>
      <w:r>
        <w:rPr>
          <w:rStyle w:val="normaltextrun"/>
        </w:rPr>
        <w:t xml:space="preserve"> most </w:t>
      </w:r>
      <w:proofErr w:type="spellStart"/>
      <w:r>
        <w:rPr>
          <w:rStyle w:val="normaltextrun"/>
        </w:rPr>
        <w:t>likely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not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to</w:t>
      </w:r>
      <w:proofErr w:type="spellEnd"/>
      <w:r>
        <w:rPr>
          <w:rStyle w:val="normaltextrun"/>
        </w:rPr>
        <w:t xml:space="preserve"> be </w:t>
      </w:r>
      <w:proofErr w:type="spellStart"/>
      <w:r>
        <w:rPr>
          <w:rStyle w:val="normaltextrun"/>
        </w:rPr>
        <w:t>met</w:t>
      </w:r>
      <w:proofErr w:type="spellEnd"/>
      <w:r>
        <w:rPr>
          <w:rStyle w:val="normaltextrun"/>
        </w:rPr>
        <w:t xml:space="preserve">. </w:t>
      </w:r>
      <w:proofErr w:type="spellStart"/>
      <w:r>
        <w:rPr>
          <w:rStyle w:val="normaltextrun"/>
        </w:rPr>
        <w:t>Today</w:t>
      </w:r>
      <w:proofErr w:type="spellEnd"/>
      <w:r>
        <w:rPr>
          <w:rStyle w:val="normaltextrun"/>
        </w:rPr>
        <w:t xml:space="preserve">, CAT7 is </w:t>
      </w:r>
      <w:proofErr w:type="spellStart"/>
      <w:r>
        <w:rPr>
          <w:rStyle w:val="normaltextrun"/>
        </w:rPr>
        <w:lastRenderedPageBreak/>
        <w:t>usually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used</w:t>
      </w:r>
      <w:proofErr w:type="spellEnd"/>
      <w:r>
        <w:rPr>
          <w:rStyle w:val="normaltextrun"/>
        </w:rPr>
        <w:t xml:space="preserve"> in </w:t>
      </w:r>
      <w:proofErr w:type="spellStart"/>
      <w:r>
        <w:rPr>
          <w:rStyle w:val="normaltextrun"/>
        </w:rPr>
        <w:t>DataCenters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for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backbone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connections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between</w:t>
      </w:r>
      <w:proofErr w:type="spellEnd"/>
      <w:r>
        <w:rPr>
          <w:rStyle w:val="normaltextrun"/>
        </w:rPr>
        <w:t xml:space="preserve"> servers, </w:t>
      </w:r>
      <w:proofErr w:type="spellStart"/>
      <w:r>
        <w:rPr>
          <w:rStyle w:val="normaltextrun"/>
        </w:rPr>
        <w:t>network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switches</w:t>
      </w:r>
      <w:proofErr w:type="spellEnd"/>
      <w:r>
        <w:rPr>
          <w:rStyle w:val="normaltextrun"/>
        </w:rPr>
        <w:t xml:space="preserve"> and </w:t>
      </w:r>
      <w:proofErr w:type="spellStart"/>
      <w:r>
        <w:rPr>
          <w:rStyle w:val="normaltextrun"/>
        </w:rPr>
        <w:t>storage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devices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33667BB9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A52C2A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8-as kategóriájú kábel, a következő generációs csavart érpárú kábelezés szabványa, lehetővé teszi az adatok akár négyszer gyorsabb szállítását, mint a már használt 6A kategóriás kábelezés. Ez egy Ethernet-kábel, amely nagymértékben különbözik a korábbi kábelektől abban, hogy akár 2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GHz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-es frekvenciát is támogat, és egy 30 méteres 2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csatlakozós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csatornára korlátozódik. Ahogy az várható is, a CAT 8 jobb frekvenciakarakterisztikát biztosít, így támogatja a nagyobb adatsebességet. Míg a Cat8 kábelhez árnyékolt kábelezés is szükséges.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9C3DCB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Amikor a rézkábelekről beszélünk fontos kiemelni a kábelek kívánt árnyékolását! </w:t>
      </w:r>
      <w:proofErr w:type="gramStart"/>
      <w:r>
        <w:rPr>
          <w:rStyle w:val="normaltextrun"/>
        </w:rPr>
        <w:t>Tudom</w:t>
      </w:r>
      <w:proofErr w:type="gramEnd"/>
      <w:r>
        <w:rPr>
          <w:rStyle w:val="normaltextrun"/>
        </w:rPr>
        <w:t xml:space="preserve"> ez a téma sokakat zavarba hoz a sok betűszó miatt, amely akár e technológia aknamezőjének bizonyulhat. Ezt a hasznos útmutatót azért állítottuk össze, hogy segítsen megérteni néhány leggyakrabban használt kifejezés jelentését.</w:t>
      </w:r>
      <w:r>
        <w:rPr>
          <w:rStyle w:val="eop"/>
        </w:rPr>
        <w:t> </w:t>
      </w:r>
    </w:p>
    <w:p w14:paraId="38FB7C5F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 kábel belsejében lévő árnyékolás akadályként védi a kábelt az elektromágneses interferencia (EMI), a rádiófrekvenciás interferencia (RFI) és a párok és a szomszédos kábelek közötti jel áthalástól. Azt is megakadályozza, hogy a kábelről érkező jel zavarja a környező berendezéseket. Az árnyékolás különböző szintjei különféle előnyöket kínálnak számos alkalmazáshoz.</w:t>
      </w:r>
      <w:r>
        <w:rPr>
          <w:rStyle w:val="eop"/>
        </w:rPr>
        <w:t> </w:t>
      </w:r>
    </w:p>
    <w:p w14:paraId="22DF2A5F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U/UTP: </w:t>
      </w:r>
      <w:proofErr w:type="spellStart"/>
      <w:r>
        <w:rPr>
          <w:rStyle w:val="normaltextrun"/>
        </w:rPr>
        <w:t>Árnyékolatlan</w:t>
      </w:r>
      <w:proofErr w:type="spellEnd"/>
      <w:r>
        <w:rPr>
          <w:rStyle w:val="normaltextrun"/>
        </w:rPr>
        <w:t xml:space="preserve"> csavart érpárok</w:t>
      </w:r>
      <w:r>
        <w:rPr>
          <w:rStyle w:val="eop"/>
        </w:rPr>
        <w:t> </w:t>
      </w:r>
    </w:p>
    <w:p w14:paraId="66693A87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Leggyakrabban UTP néven ismert, jelenleg ez a kábelépítés legelterjedtebb és legalapvetőbb módja, amely csavart vezetékpárokból áll. Nincs árnyékolás, ehelyett a vezetékek szimmetrikus csavarása kiegyensúlyozott átviteli vonalat hoz létre, segítve az elektromos zaj és az EMI csökkentését. Ezenkívül az egyes párok eltérő csavarási sebessége felhasználható az áthallás csökkentésére. A magasabb kategóriájú kábelekben kereszthálós töltőanyag található, amely elválasztja az egyes párokat, hogy csökkentse az idegen jel áthallást a szomszédos kábelekből.</w:t>
      </w:r>
      <w:r>
        <w:rPr>
          <w:rStyle w:val="eop"/>
        </w:rPr>
        <w:t> </w:t>
      </w:r>
    </w:p>
    <w:p w14:paraId="6DF739D6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F/UTP: Fóliázott sodort érpár</w:t>
      </w:r>
      <w:r>
        <w:rPr>
          <w:rStyle w:val="eop"/>
        </w:rPr>
        <w:t> </w:t>
      </w:r>
    </w:p>
    <w:p w14:paraId="4072BD0E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Az ilyen típusú kábeleket, amelyeket gyakran FTP-</w:t>
      </w:r>
      <w:proofErr w:type="spellStart"/>
      <w:r>
        <w:rPr>
          <w:rStyle w:val="normaltextrun"/>
        </w:rPr>
        <w:t>nek</w:t>
      </w:r>
      <w:proofErr w:type="spellEnd"/>
      <w:r>
        <w:rPr>
          <w:rStyle w:val="normaltextrun"/>
        </w:rPr>
        <w:t xml:space="preserve"> neveznek, </w:t>
      </w:r>
      <w:proofErr w:type="spellStart"/>
      <w:r>
        <w:rPr>
          <w:rStyle w:val="normaltextrun"/>
        </w:rPr>
        <w:t>árnyékolatlan</w:t>
      </w:r>
      <w:proofErr w:type="spellEnd"/>
      <w:r>
        <w:rPr>
          <w:rStyle w:val="normaltextrun"/>
        </w:rPr>
        <w:t xml:space="preserve"> csavart érpárok és egy leeresztő vezeték köré tekert teljes fóliapajzs található. Ha a leeresztő vezeték megfelelően van csatlakoztatva, a nem kívánt zaj le van földelve, így extra védelmet nyújt az EMI/RFI ellen.</w:t>
      </w:r>
      <w:r>
        <w:rPr>
          <w:rStyle w:val="eop"/>
        </w:rPr>
        <w:t> </w:t>
      </w:r>
    </w:p>
    <w:p w14:paraId="0CCB94BC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S/UTP: Árnyékolt kábel, </w:t>
      </w:r>
      <w:proofErr w:type="spellStart"/>
      <w:r>
        <w:rPr>
          <w:rStyle w:val="normaltextrun"/>
        </w:rPr>
        <w:t>árnyékolatlan</w:t>
      </w:r>
      <w:proofErr w:type="spellEnd"/>
      <w:r>
        <w:rPr>
          <w:rStyle w:val="normaltextrun"/>
        </w:rPr>
        <w:t xml:space="preserve"> párokkal</w:t>
      </w:r>
      <w:r>
        <w:rPr>
          <w:rStyle w:val="eop"/>
        </w:rPr>
        <w:t> </w:t>
      </w:r>
    </w:p>
    <w:p w14:paraId="7915B12E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Ennek a kábelkonstrukciónak egy átfogó, </w:t>
      </w:r>
      <w:proofErr w:type="spellStart"/>
      <w:r>
        <w:rPr>
          <w:rStyle w:val="normaltextrun"/>
        </w:rPr>
        <w:t>árnyékolatlan</w:t>
      </w:r>
      <w:proofErr w:type="spellEnd"/>
      <w:r>
        <w:rPr>
          <w:rStyle w:val="normaltextrun"/>
        </w:rPr>
        <w:t xml:space="preserve"> csavart érpárral ellátott zsinóros árnyékolása van. Ezt a kábelt gyakran STP-</w:t>
      </w:r>
      <w:proofErr w:type="spellStart"/>
      <w:r>
        <w:rPr>
          <w:rStyle w:val="normaltextrun"/>
        </w:rPr>
        <w:t>nek</w:t>
      </w:r>
      <w:proofErr w:type="spellEnd"/>
      <w:r>
        <w:rPr>
          <w:rStyle w:val="normaltextrun"/>
        </w:rPr>
        <w:t xml:space="preserve"> nevezik, azonban ezt a kifejezést óvatosan kell használni, mivel más árnyékolt kábelek is használják ezt a kifejezést. Mindig ellenőrizze, hogy a kábelnek van-e árnyékolása, és hogy az egyes pároknak van-e saját árnyékolása. A kábel nagyobb átviteli sebességet képes támogatni nagyobb távolságokon, mint az U/UTP, és jobb mechanikai szilárdságot és földelést biztosít a fonatnak köszönhetően.</w:t>
      </w:r>
      <w:r>
        <w:rPr>
          <w:rStyle w:val="eop"/>
        </w:rPr>
        <w:t> </w:t>
      </w:r>
    </w:p>
    <w:p w14:paraId="503B3D74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SF/UTP – </w:t>
      </w:r>
      <w:proofErr w:type="spellStart"/>
      <w:r>
        <w:rPr>
          <w:rStyle w:val="normaltextrun"/>
        </w:rPr>
        <w:t>Árnyékolatlan</w:t>
      </w:r>
      <w:proofErr w:type="spellEnd"/>
      <w:r>
        <w:rPr>
          <w:rStyle w:val="normaltextrun"/>
        </w:rPr>
        <w:t xml:space="preserve"> sodrott érpár (UTP)</w:t>
      </w:r>
      <w:r>
        <w:rPr>
          <w:rStyle w:val="eop"/>
        </w:rPr>
        <w:t> </w:t>
      </w:r>
    </w:p>
    <w:p w14:paraId="0BB15BD8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Ez a kábel abban különleges, hogy kétszeresen – harisnyával és fóliával – is van árnyékolt. Ezt a kábelt szintén STP-</w:t>
      </w:r>
      <w:proofErr w:type="spellStart"/>
      <w:r>
        <w:rPr>
          <w:rStyle w:val="normaltextrun"/>
        </w:rPr>
        <w:t>nek</w:t>
      </w:r>
      <w:proofErr w:type="spellEnd"/>
      <w:r>
        <w:rPr>
          <w:rStyle w:val="normaltextrun"/>
        </w:rPr>
        <w:t xml:space="preserve"> hívjak. A kétszeresen árnyékolt kábelek hatékony EMI-védelmet nyújtanak.</w:t>
      </w:r>
      <w:r>
        <w:rPr>
          <w:rStyle w:val="eop"/>
        </w:rPr>
        <w:t> </w:t>
      </w:r>
    </w:p>
    <w:p w14:paraId="2E1D12A2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U/FTP – Érpáraként fóliával árnyékolt (FTP), ám átfogó árnyékolás nélküli (U) kábel</w:t>
      </w:r>
      <w:r>
        <w:rPr>
          <w:rStyle w:val="eop"/>
        </w:rPr>
        <w:t> </w:t>
      </w:r>
    </w:p>
    <w:p w14:paraId="2C60AE4A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Ennek a kábeltípusnak nincs általános árnyékolása, de az egyes csavart érpárok fóliaernyőbe vannak csomagolva, amely némi védelmet nyújt az EMI-vel és a szomszédos párok és más kábelek által okozott áthallás ellen.</w:t>
      </w:r>
      <w:r>
        <w:rPr>
          <w:rStyle w:val="eop"/>
        </w:rPr>
        <w:t> </w:t>
      </w:r>
    </w:p>
    <w:p w14:paraId="140B13C5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F/FTP: Érpáronként fóliával árnyékolt</w:t>
      </w:r>
      <w:r>
        <w:rPr>
          <w:rStyle w:val="eop"/>
        </w:rPr>
        <w:t> </w:t>
      </w:r>
    </w:p>
    <w:p w14:paraId="0802199A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Az ilyen típusú kábelek általános fóliaárnyékolást tartalmaznak, egyedileg fóliaszalaggal árnyékolt csavart érpárokkal. Ezek hasonlóak az F/UTP-kábelekhez, minden csavart érpár körül egy fóliaárnyékolás található. A kábelszerkezetet úgy tervezték, hogy nagyobb védelmet biztosítson a szerelvénynek a szomszédos párok és más kábelek, RFI és EMI áthallás ellen.</w:t>
      </w:r>
      <w:r>
        <w:rPr>
          <w:rStyle w:val="eop"/>
        </w:rPr>
        <w:t> </w:t>
      </w:r>
    </w:p>
    <w:p w14:paraId="539CE2CA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7.S/FTP: Érpáronként fóliával árnyékolt FTP kábel</w:t>
      </w:r>
      <w:r>
        <w:rPr>
          <w:rStyle w:val="eop"/>
        </w:rPr>
        <w:t> </w:t>
      </w:r>
    </w:p>
    <w:p w14:paraId="44B541EA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Az F/FTP-</w:t>
      </w:r>
      <w:proofErr w:type="spellStart"/>
      <w:r>
        <w:rPr>
          <w:rStyle w:val="normaltextrun"/>
        </w:rPr>
        <w:t>hez</w:t>
      </w:r>
      <w:proofErr w:type="spellEnd"/>
      <w:r>
        <w:rPr>
          <w:rStyle w:val="normaltextrun"/>
        </w:rPr>
        <w:t xml:space="preserve"> hasonlóan az egyes csavart érpárokat fóliaszalagba csomagolják, mielőtt egy általános rugalmas, de </w:t>
      </w:r>
      <w:proofErr w:type="spellStart"/>
      <w:r>
        <w:rPr>
          <w:rStyle w:val="normaltextrun"/>
        </w:rPr>
        <w:t>mechanikailag</w:t>
      </w:r>
      <w:proofErr w:type="spellEnd"/>
      <w:r>
        <w:rPr>
          <w:rStyle w:val="normaltextrun"/>
        </w:rPr>
        <w:t xml:space="preserve"> erős fonott képernyőbe csomagolják. A csavart érpárokon lévő kiegészítő fólia segít csökkenteni a szomszédos párok és más kábelek áthallását. A fonat jobb földelést biztosít.</w:t>
      </w:r>
      <w:r>
        <w:rPr>
          <w:rStyle w:val="eop"/>
        </w:rPr>
        <w:t> </w:t>
      </w:r>
    </w:p>
    <w:p w14:paraId="78AE8260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SF/FTP: Árnyékolt és fóliázott, csavart érpáros kábel</w:t>
      </w:r>
      <w:r>
        <w:rPr>
          <w:rStyle w:val="eop"/>
        </w:rPr>
        <w:t> </w:t>
      </w:r>
    </w:p>
    <w:p w14:paraId="59CC8AF2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Maximális árnyékolási és mechanikai védelmet nyújt azáltal, hogy az vezetékek mind páronként mind kívülről árnyékoltak, valamint kívülről védőharisnyával is ellátottak.</w:t>
      </w:r>
      <w:r>
        <w:rPr>
          <w:rStyle w:val="eop"/>
        </w:rPr>
        <w:t> </w:t>
      </w:r>
    </w:p>
    <w:p w14:paraId="16FB3950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Jelmagyarázat:</w:t>
      </w:r>
      <w:r>
        <w:rPr>
          <w:rStyle w:val="eop"/>
        </w:rPr>
        <w:t> </w:t>
      </w:r>
    </w:p>
    <w:p w14:paraId="3ED26BE8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U = </w:t>
      </w:r>
      <w:proofErr w:type="spellStart"/>
      <w:r>
        <w:rPr>
          <w:rStyle w:val="normaltextrun"/>
        </w:rPr>
        <w:t>árnyékolatlan</w:t>
      </w:r>
      <w:proofErr w:type="spellEnd"/>
      <w:r>
        <w:rPr>
          <w:rStyle w:val="eop"/>
        </w:rPr>
        <w:t> </w:t>
      </w:r>
    </w:p>
    <w:p w14:paraId="298285D0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 = fólia árnyékolás</w:t>
      </w:r>
      <w:r>
        <w:rPr>
          <w:rStyle w:val="eop"/>
        </w:rPr>
        <w:t> </w:t>
      </w:r>
    </w:p>
    <w:p w14:paraId="0F5450EF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 = szövött árnyékolás (a legkülső árnyékolásra értendő)</w:t>
      </w:r>
      <w:r>
        <w:rPr>
          <w:rStyle w:val="eop"/>
        </w:rPr>
        <w:t> </w:t>
      </w:r>
    </w:p>
    <w:p w14:paraId="30B1A888" w14:textId="24040F71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TP = sodrott érpár</w:t>
      </w:r>
      <w:r>
        <w:rPr>
          <w:rStyle w:val="eop"/>
        </w:rPr>
        <w:t> </w:t>
      </w:r>
    </w:p>
    <w:p w14:paraId="4AD132F9" w14:textId="654C037C" w:rsidR="008B2892" w:rsidRDefault="008B2892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B2892">
        <w:rPr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08DBAE0C" wp14:editId="76DBD7B3">
            <wp:simplePos x="0" y="0"/>
            <wp:positionH relativeFrom="column">
              <wp:posOffset>-452120</wp:posOffset>
            </wp:positionH>
            <wp:positionV relativeFrom="paragraph">
              <wp:posOffset>0</wp:posOffset>
            </wp:positionV>
            <wp:extent cx="649605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37" y="21509"/>
                <wp:lineTo x="21537" y="0"/>
                <wp:lineTo x="0" y="0"/>
              </wp:wrapPolygon>
            </wp:wrapTight>
            <wp:docPr id="4" name="Kép 4" descr="C:\Users\PETERDAVID\Download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TERDAVID\Downloads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2892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7F58FFA" wp14:editId="0EE14569">
            <wp:extent cx="5734050" cy="2952750"/>
            <wp:effectExtent l="0" t="0" r="0" b="0"/>
            <wp:docPr id="3" name="Kép 3" descr="C:\Users\PETERDAVID\Downloads\Pic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TERDAVID\Downloads\Pictur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3CBA" w14:textId="302EA97A" w:rsidR="001B0925" w:rsidRDefault="008B2892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B2892">
        <w:rPr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1" locked="0" layoutInCell="1" allowOverlap="1" wp14:anchorId="07216D3C" wp14:editId="092889B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105775" cy="4524375"/>
            <wp:effectExtent l="0" t="0" r="9525" b="9525"/>
            <wp:wrapTight wrapText="bothSides">
              <wp:wrapPolygon edited="0">
                <wp:start x="0" y="0"/>
                <wp:lineTo x="0" y="21555"/>
                <wp:lineTo x="21575" y="21555"/>
                <wp:lineTo x="21575" y="0"/>
                <wp:lineTo x="0" y="0"/>
              </wp:wrapPolygon>
            </wp:wrapTight>
            <wp:docPr id="2" name="Kép 2" descr="C:\Users\PETERDAVID\Downloads\cabling-utp-categ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TERDAVID\Downloads\cabling-utp-categori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925">
        <w:rPr>
          <w:rStyle w:val="eop"/>
        </w:rPr>
        <w:t> </w:t>
      </w:r>
    </w:p>
    <w:p w14:paraId="207584D0" w14:textId="77777777" w:rsidR="001B0925" w:rsidRDefault="001B0925" w:rsidP="001B09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D11AC4" w14:textId="1D9532A7" w:rsidR="350FB0F8" w:rsidRDefault="350FB0F8" w:rsidP="350FB0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BFF996" w14:textId="77777777" w:rsidR="009E15D1" w:rsidRPr="009E15D1" w:rsidRDefault="009E15D1" w:rsidP="009E15D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</w:pPr>
      <w:r w:rsidRPr="00FB1B3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  <w:t>Üvegszálas kábel </w:t>
      </w:r>
    </w:p>
    <w:p w14:paraId="685B0F53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jelenlegi legkorszerűbb vezetékes adatátviteli módszer, az üvegszál technológia alkalmazása. Az információ fényimpulzusok formájában terjed egy fényvezető közegben, praktikusan egy üvegszálon.  </w:t>
      </w:r>
    </w:p>
    <w:p w14:paraId="4B8484D5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83B1541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Az átvitel három elem segítségével valósul meg: </w:t>
      </w:r>
    </w:p>
    <w:p w14:paraId="4F8F56C0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2B95E267" w14:textId="77777777" w:rsidR="009E15D1" w:rsidRPr="009E15D1" w:rsidRDefault="009E15D1" w:rsidP="009E15D1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fényforrás  </w:t>
      </w:r>
    </w:p>
    <w:p w14:paraId="3A11DFF1" w14:textId="77777777" w:rsidR="009E15D1" w:rsidRPr="009E15D1" w:rsidRDefault="009E15D1" w:rsidP="009E15D1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átviteli közeg </w:t>
      </w:r>
    </w:p>
    <w:p w14:paraId="50E9EBF9" w14:textId="77777777" w:rsidR="009E15D1" w:rsidRPr="009E15D1" w:rsidRDefault="009E15D1" w:rsidP="009E15D1">
      <w:pPr>
        <w:numPr>
          <w:ilvl w:val="0"/>
          <w:numId w:val="4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fényérzékelő. </w:t>
      </w:r>
    </w:p>
    <w:p w14:paraId="4136F821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  </w:t>
      </w:r>
    </w:p>
    <w:p w14:paraId="4ABFA3EF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fényforrás egy LED dióda, vagy lézerdióda. Ezek a fényimpulzusokat a rajtuk átfolyó áram hatására generálják. </w:t>
      </w:r>
    </w:p>
    <w:p w14:paraId="18A4F840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fényérzékelő egy fotótranzisztor vagy fotodióda, amelyek vezetési képessége a rájuk eső fény hatására megváltozik. Az átviteli közeg egyik oldalára fényforrást kapcsolva a közeg másik oldalán elhelyezett fényérzékelő a fényforrás jeleinek megfelelően változtatja az vezetőképességét. Az elektronikában használt optikai kapu működése jól illusztrálja a működési elvet: A fotodiódára az RD ellenálláson keresztül kapcsolt pozitív feszültség a diódát nyitja, az átfolyó áram hatására fényt bocsát ki. Az átviteli közegen (ami esetünkben egy </w:t>
      </w: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átlátszó műanyag) a fény átjutva az FT tranzisztort kinyitja és a felső pontjának feszültsége közel nulla lesz. </w:t>
      </w:r>
    </w:p>
    <w:p w14:paraId="2404B31F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  </w:t>
      </w:r>
    </w:p>
    <w:p w14:paraId="649CC1FA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5CE32993" w14:textId="77777777" w:rsidR="009E15D1" w:rsidRPr="009E15D1" w:rsidRDefault="009E15D1" w:rsidP="009E15D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</w:pPr>
      <w:r w:rsidRPr="00FB1B3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  <w:t>Optikai adatátvitel alapelve </w:t>
      </w:r>
    </w:p>
    <w:p w14:paraId="50BD0E75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Az, hogy ez a módszer nagyobb távolságokon is </w:t>
      </w:r>
      <w:proofErr w:type="gram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gram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átviteli közegként vékony üvegszálat kell alkalmazni és a fényveszteségeket minimálisra kell csökkenteni. </w:t>
      </w:r>
    </w:p>
    <w:p w14:paraId="4B1EB18D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Fényveszteség három részből áll:  </w:t>
      </w:r>
    </w:p>
    <w:p w14:paraId="1A7F0FD5" w14:textId="77777777" w:rsidR="009E15D1" w:rsidRPr="009E15D1" w:rsidRDefault="009E15D1" w:rsidP="009E15D1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két közeg határán bekövetkező visszaverődés (reflexió) </w:t>
      </w:r>
    </w:p>
    <w:p w14:paraId="41A88F2F" w14:textId="77777777" w:rsidR="009E15D1" w:rsidRPr="009E15D1" w:rsidRDefault="009E15D1" w:rsidP="009E15D1">
      <w:pPr>
        <w:numPr>
          <w:ilvl w:val="0"/>
          <w:numId w:val="6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közegben létrejövő csillapítás </w:t>
      </w:r>
    </w:p>
    <w:p w14:paraId="1BED757B" w14:textId="77777777" w:rsidR="009E15D1" w:rsidRPr="009E15D1" w:rsidRDefault="009E15D1" w:rsidP="009E15D1">
      <w:pPr>
        <w:numPr>
          <w:ilvl w:val="0"/>
          <w:numId w:val="6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közegek határfelületén átlépő fénysugarak.  </w:t>
      </w:r>
    </w:p>
    <w:p w14:paraId="75F0D00C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első hatás a határfelületek gondos összeillesztésével minimálisra csökkenhető. 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Döntõ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jelentőségű az a tény, hogy a csillapítás nem az üveg alapvető tulajdonsága, hanem azt az üvegben lévő szennyeződések okozzák. A csillapítás megfelelő anyagválasztással minimalizálható. </w:t>
      </w:r>
    </w:p>
    <w:p w14:paraId="587F460A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közeg határfelületén való átlépés megakadályozására a megoldás az optikában jól ismert teljes visszaverődés jelensége. Ha a közeg határfelületére érkező fénysugár beesési szöge elér egy kritikus értéket, akkor a fénysugár már nem lép ki a levegőbe, hanem visszaverődik az üvegbe. Az üvegszálban az adóból kibocsátott számos fénysugár fog ide-oda verődni, az ilyen optikai szálakat 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többmódusú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üvegszálnak nevezik. </w:t>
      </w:r>
    </w:p>
    <w:p w14:paraId="10EF996B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64FD06E1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Ha azonban a szál átmérőjét a fény hullámhosszára csökkentjük, akkor a fénysugár már verődés nélkül terjed. Ez az 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egymódusú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üvegszál.  </w:t>
      </w:r>
    </w:p>
    <w:p w14:paraId="4C8F4330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Jelenleg a nagytávolságú összeköttetésben általában 0.2-2 db/km 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csillapítású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fényvezető szálakat használnak, amelyek legfeljebb 20-100 km távolság közbenső nélküli áthidalását teszik lehetővé. </w:t>
      </w:r>
    </w:p>
    <w:p w14:paraId="42D7727C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Gondoskodni kell arról, hogy az optikai szálat csak minimális fizikai terhelés érje, minden nagyobb és hosszabb ideig tartó terhelést más szerkezeti elem vegyen át, mely védelmet és terhelésátvitelt a kábel konstrukciónak kell biztosítania. </w:t>
      </w:r>
    </w:p>
    <w:p w14:paraId="01AE1862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hagyományos rézvezetékeket tartalmazó kábel és a fénykábel konstrukciós követelményei között az alapvető különbség az, hogy míg a rézvezetéknél nagy, 15%-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os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nyújtás is megengedhető, addig a kvarcüveg esetében az 1%-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os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nyújtás is idő előtti öregedéshez, mikro-repedésekhez, esetleg törésekhez vezethet, ezért elsődleges követelmény a fénykábel szálainak tehermentesítése. </w:t>
      </w:r>
    </w:p>
    <w:p w14:paraId="5E3886A4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63411B0A" w14:textId="77777777" w:rsidR="009E15D1" w:rsidRPr="009E15D1" w:rsidRDefault="009E15D1" w:rsidP="009E15D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</w:pPr>
      <w:r w:rsidRPr="00FB1B3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  <w:t>Optikai kábel felépítése </w:t>
      </w:r>
    </w:p>
    <w:p w14:paraId="67AFE1F7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Ahogy az eddigiek szerint is nyilvánvaló, az üvegszálon adott hullámhosszú fényt használva csak egyirányú adatátvitel képzelhető el. Gyűrű kialakítású topológiánál az állomások illesztővel csatlakoznak a hálózatra, így egy vonalon is képesek venni és adni Kétirányú pont-pont átvitel esetén már két üvegszálas kapcsolat szükséges: egyik irány az adásra, másik a vételre. Ez szerencsére a legtöbb esetben nem igényli újabb kábel lefektetését, mivel egy kábel több független üvegszálat tartalmaz.  </w:t>
      </w:r>
    </w:p>
    <w:p w14:paraId="62F711DE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Ethernet hálózatokban az üvegszálas kábelt 10BaseF néven definiálták. </w:t>
      </w:r>
    </w:p>
    <w:p w14:paraId="4ECEB114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0D8BF348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5EDB29A5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55616842" w14:textId="77777777" w:rsidR="000D51ED" w:rsidRDefault="000D51ED" w:rsidP="004C6EF6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</w:pPr>
    </w:p>
    <w:p w14:paraId="2D5893C8" w14:textId="0FD0B94D" w:rsidR="009E15D1" w:rsidRPr="004C6EF6" w:rsidRDefault="009E15D1" w:rsidP="004C6EF6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proofErr w:type="spellStart"/>
      <w:r w:rsidRPr="004C6EF6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lastRenderedPageBreak/>
        <w:t>Bluetooth</w:t>
      </w:r>
      <w:proofErr w:type="spellEnd"/>
    </w:p>
    <w:p w14:paraId="26CEA971" w14:textId="77777777" w:rsidR="004C6EF6" w:rsidRDefault="004C6EF6" w:rsidP="004C6E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vezeték nélküli kommunikációs szabvány, amely két vagy több elektronikus eszközt, például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tabletet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mobiltelefont, fülhallgatót,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sportteszter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összeköt.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 a PC-re akár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USB adapteren keresztül is érkezhet. Hang, videó és egyéb fájlok átvitelére is használható, a jelet pedig a biztonsági lokátorok is használják.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1994-ben fejlesztette ki az Ericsson azért, hogy alternatívát találják </w:t>
      </w:r>
      <w:proofErr w:type="gram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7F42FD54" w14:textId="0BDE893C" w:rsidR="004C6EF6" w:rsidRDefault="004C6EF6" w:rsidP="004C6E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mobiltelefonok</w:t>
      </w:r>
      <w:proofErr w:type="gram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használt kábeles kapcsolatra.</w:t>
      </w:r>
    </w:p>
    <w:p w14:paraId="73436F74" w14:textId="77777777" w:rsidR="004C6EF6" w:rsidRDefault="004C6EF6" w:rsidP="004C6E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2BDD620" w14:textId="5FF7C225" w:rsidR="004C6EF6" w:rsidRDefault="004C6EF6" w:rsidP="004C6E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elnevezés Dániából származik, ahol Harald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Blåtand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király diplomáciai képességeinek köszönhetően sikeresen egyesített számos törzset a 10. században. A név a kommunikáció és a kapcsoltok megkönnyítése érdekében tett erőfeszítéseknek állít emléket.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szimbólum a Harald és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Blåtand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kezdőbetűinek kombinációja.</w:t>
      </w:r>
    </w:p>
    <w:p w14:paraId="3EDFFE73" w14:textId="77777777" w:rsidR="004C6EF6" w:rsidRDefault="004C6EF6" w:rsidP="004C6E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D5073DD" w14:textId="52ECC2BE" w:rsidR="004C6EF6" w:rsidRDefault="004C6EF6" w:rsidP="004C6E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új verziók kifejlesztésén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Special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Interest Group dolgozik, amely privát cég, bár sokszor helytelenül nonprofit egyesületként hivatkoznak rá. A cég tulajdona a védjegy,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licensz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a cég dolgozik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új verzióin, de nem az eladás vagy a gyártás az elsődleges tevékenységük. Az Ericsson, az IBM, az Intel, a Toshiba és a Nokia alapította 1998-ban. Ma a központ Washingtonban,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Kirklandben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található, amely város több, mint 10000 cégnek ad otthont. Nézd meg a könnyen olvasható táblázatunkat, amelyben minden egyes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verzió megtalálható:</w:t>
      </w:r>
    </w:p>
    <w:p w14:paraId="6386C2AD" w14:textId="77777777" w:rsidR="004C6EF6" w:rsidRDefault="004C6EF6" w:rsidP="004C6E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3CAE44E" w14:textId="47FD8291" w:rsidR="009E15D1" w:rsidRPr="009E15D1" w:rsidRDefault="009E15D1" w:rsidP="004C6E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3F60"/>
          <w:sz w:val="44"/>
          <w:szCs w:val="44"/>
          <w:lang w:eastAsia="hu-HU"/>
        </w:rPr>
      </w:pPr>
      <w:proofErr w:type="spellStart"/>
      <w:r w:rsidRPr="00FB1B36">
        <w:rPr>
          <w:rFonts w:ascii="Times New Roman" w:eastAsia="Times New Roman" w:hAnsi="Times New Roman" w:cs="Times New Roman"/>
          <w:color w:val="000000"/>
          <w:sz w:val="44"/>
          <w:szCs w:val="44"/>
          <w:lang w:eastAsia="hu-HU"/>
        </w:rPr>
        <w:t>Bluetooth</w:t>
      </w:r>
      <w:proofErr w:type="spellEnd"/>
      <w:r w:rsidRPr="00FB1B36">
        <w:rPr>
          <w:rFonts w:ascii="Times New Roman" w:eastAsia="Times New Roman" w:hAnsi="Times New Roman" w:cs="Times New Roman"/>
          <w:color w:val="000000"/>
          <w:sz w:val="44"/>
          <w:szCs w:val="44"/>
          <w:lang w:eastAsia="hu-HU"/>
        </w:rPr>
        <w:t xml:space="preserve"> 4.1 </w:t>
      </w:r>
    </w:p>
    <w:p w14:paraId="50227550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A 4.1-es szabvány a következő javításokat hozta a 4.0-shoz képest: </w:t>
      </w:r>
    </w:p>
    <w:p w14:paraId="1EA12DE9" w14:textId="77777777" w:rsidR="009E15D1" w:rsidRPr="009E15D1" w:rsidRDefault="009E15D1" w:rsidP="009E15D1">
      <w:pPr>
        <w:numPr>
          <w:ilvl w:val="0"/>
          <w:numId w:val="7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4G (LTE) frekvenciával való zavaróhatás kiszűrése; </w:t>
      </w:r>
    </w:p>
    <w:p w14:paraId="3D883D51" w14:textId="77777777" w:rsidR="009E15D1" w:rsidRPr="009E15D1" w:rsidRDefault="009E15D1" w:rsidP="009E15D1">
      <w:pPr>
        <w:numPr>
          <w:ilvl w:val="0"/>
          <w:numId w:val="8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Intelligens csatlakozás: a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Bluetooth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 eszköz igény szerint fel-le csatlakozik a mester eszközre, így energiát takarít meg; </w:t>
      </w:r>
    </w:p>
    <w:p w14:paraId="57CCCDDF" w14:textId="77777777" w:rsidR="009E15D1" w:rsidRPr="009E15D1" w:rsidRDefault="009E15D1" w:rsidP="009E15D1">
      <w:pPr>
        <w:numPr>
          <w:ilvl w:val="0"/>
          <w:numId w:val="9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Jobb adatátvitel: a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Bluetooth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 4.1-es eszközök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hubként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 és végpontként is tudnak működni, ami az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IoT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 technológia terjedését segíti (az okos eszközök önállóan egymással is tudnak kommunikálni). </w:t>
      </w:r>
    </w:p>
    <w:p w14:paraId="5D66A7B7" w14:textId="77777777" w:rsidR="009E15D1" w:rsidRPr="009E15D1" w:rsidRDefault="009E15D1" w:rsidP="009E15D1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243F60"/>
          <w:sz w:val="44"/>
          <w:szCs w:val="44"/>
          <w:lang w:eastAsia="hu-HU"/>
        </w:rPr>
      </w:pPr>
      <w:proofErr w:type="spellStart"/>
      <w:r w:rsidRPr="00FB1B36">
        <w:rPr>
          <w:rFonts w:ascii="Times New Roman" w:eastAsia="Times New Roman" w:hAnsi="Times New Roman" w:cs="Times New Roman"/>
          <w:color w:val="000000"/>
          <w:sz w:val="44"/>
          <w:szCs w:val="44"/>
          <w:lang w:eastAsia="hu-HU"/>
        </w:rPr>
        <w:t>Bluetooth</w:t>
      </w:r>
      <w:proofErr w:type="spellEnd"/>
      <w:r w:rsidRPr="00FB1B36">
        <w:rPr>
          <w:rFonts w:ascii="Times New Roman" w:eastAsia="Times New Roman" w:hAnsi="Times New Roman" w:cs="Times New Roman"/>
          <w:color w:val="000000"/>
          <w:sz w:val="44"/>
          <w:szCs w:val="44"/>
          <w:lang w:eastAsia="hu-HU"/>
        </w:rPr>
        <w:t xml:space="preserve"> 4.2 </w:t>
      </w:r>
    </w:p>
    <w:p w14:paraId="180D804B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A 2014. december 2-án bevezetett protokoll főleg az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IoT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 terjedését segíti. Főbb javítások: </w:t>
      </w:r>
    </w:p>
    <w:p w14:paraId="4D31DEFC" w14:textId="77777777" w:rsidR="009E15D1" w:rsidRPr="009E15D1" w:rsidRDefault="009E15D1" w:rsidP="009E15D1">
      <w:pPr>
        <w:numPr>
          <w:ilvl w:val="0"/>
          <w:numId w:val="10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Jobb energiagazdálkodás, titkosítás, adatcsomag-kezelés (a sebesség 27-ről 251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bps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-re nőtt); </w:t>
      </w:r>
    </w:p>
    <w:p w14:paraId="1715EB91" w14:textId="77777777" w:rsidR="009E15D1" w:rsidRPr="009E15D1" w:rsidRDefault="009E15D1" w:rsidP="009E15D1">
      <w:pPr>
        <w:numPr>
          <w:ilvl w:val="0"/>
          <w:numId w:val="10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a személyi adatok jobb védelme, le lehet tiltani a felhasználói szokásokat figyelő szolgáltatásokat (pl. Apple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iBeacon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); </w:t>
      </w:r>
    </w:p>
    <w:p w14:paraId="3B4352AE" w14:textId="77777777" w:rsidR="009E15D1" w:rsidRPr="009E15D1" w:rsidRDefault="009E15D1" w:rsidP="009E15D1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243F60"/>
          <w:sz w:val="44"/>
          <w:szCs w:val="44"/>
          <w:lang w:eastAsia="hu-HU"/>
        </w:rPr>
      </w:pPr>
      <w:proofErr w:type="spellStart"/>
      <w:r w:rsidRPr="00FB1B36">
        <w:rPr>
          <w:rFonts w:ascii="Times New Roman" w:eastAsia="Times New Roman" w:hAnsi="Times New Roman" w:cs="Times New Roman"/>
          <w:color w:val="000000"/>
          <w:sz w:val="44"/>
          <w:szCs w:val="44"/>
          <w:lang w:eastAsia="hu-HU"/>
        </w:rPr>
        <w:t>Bluetooth</w:t>
      </w:r>
      <w:proofErr w:type="spellEnd"/>
      <w:r w:rsidRPr="00FB1B36">
        <w:rPr>
          <w:rFonts w:ascii="Times New Roman" w:eastAsia="Times New Roman" w:hAnsi="Times New Roman" w:cs="Times New Roman"/>
          <w:color w:val="000000"/>
          <w:sz w:val="44"/>
          <w:szCs w:val="44"/>
          <w:lang w:eastAsia="hu-HU"/>
        </w:rPr>
        <w:t xml:space="preserve"> 5 </w:t>
      </w:r>
    </w:p>
    <w:p w14:paraId="01BD4ED7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Tehát nem 5.0 a jelölés, hasonlóan a korábbi verziókhoz, hanem egyszerűen 5. A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Bluetooth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 SIG hivatalosan egy 2016. június 16-i médiaeseményen mutatta be az új szabványt, amely 2018-ban jelent meg a mobileszközökben, és jobb támogatást nyújt az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IoT-nek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. </w:t>
      </w:r>
    </w:p>
    <w:p w14:paraId="5A866205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Változások (a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Bluetooth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 4.2-höz képest): </w:t>
      </w:r>
    </w:p>
    <w:p w14:paraId="26C58F7E" w14:textId="77777777" w:rsidR="009E15D1" w:rsidRPr="009E15D1" w:rsidRDefault="009E15D1" w:rsidP="009E15D1">
      <w:pPr>
        <w:numPr>
          <w:ilvl w:val="0"/>
          <w:numId w:val="11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kétszeres sebesség (2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Mbit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/s); </w:t>
      </w:r>
    </w:p>
    <w:p w14:paraId="58EE1A46" w14:textId="77777777" w:rsidR="009E15D1" w:rsidRPr="009E15D1" w:rsidRDefault="009E15D1" w:rsidP="009E15D1">
      <w:pPr>
        <w:numPr>
          <w:ilvl w:val="0"/>
          <w:numId w:val="11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négyszeres hatótáv (240 m); </w:t>
      </w:r>
    </w:p>
    <w:p w14:paraId="7F6BA3CA" w14:textId="77777777" w:rsidR="009E15D1" w:rsidRPr="009E15D1" w:rsidRDefault="009E15D1" w:rsidP="009E15D1">
      <w:pPr>
        <w:numPr>
          <w:ilvl w:val="0"/>
          <w:numId w:val="11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nyolcszoros adattovábbítási kapacitás. Ez az </w:t>
      </w:r>
      <w:proofErr w:type="spellStart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>IoT</w:t>
      </w:r>
      <w:proofErr w:type="spellEnd"/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t xml:space="preserve"> technológiát segíti, ahol sok eszközt kell egyszerre kezelni; </w:t>
      </w:r>
    </w:p>
    <w:p w14:paraId="66DAC631" w14:textId="37E02717" w:rsidR="009E15D1" w:rsidRPr="004C6EF6" w:rsidRDefault="009E15D1" w:rsidP="009E15D1">
      <w:pPr>
        <w:numPr>
          <w:ilvl w:val="0"/>
          <w:numId w:val="1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color w:val="202122"/>
          <w:sz w:val="24"/>
          <w:szCs w:val="24"/>
          <w:lang w:eastAsia="hu-HU"/>
        </w:rPr>
        <w:lastRenderedPageBreak/>
        <w:t>internetelérés nélküli, helyfüggő szolgáltatások támogatása (problémamentes navigálás a reptereken, raktárkészletek nyomon követése, sürgősségi hívások kezelése, a gyengén látókat segítő „okos város” infrastruktúrák kialakítása stb.) </w:t>
      </w:r>
    </w:p>
    <w:p w14:paraId="2D486B48" w14:textId="77777777" w:rsidR="004C6EF6" w:rsidRPr="004C6EF6" w:rsidRDefault="004C6EF6" w:rsidP="009E15D1">
      <w:pPr>
        <w:numPr>
          <w:ilvl w:val="0"/>
          <w:numId w:val="1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E4C4884" w14:textId="77777777" w:rsid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5.1</w:t>
      </w:r>
    </w:p>
    <w:p w14:paraId="1D238BEB" w14:textId="3F73782C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</w:t>
      </w: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entiméteres pontosságú keresést tesz lehetővé</w:t>
      </w:r>
    </w:p>
    <w:p w14:paraId="77BB8258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újabb készülékek többsége ma már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aktuális verzióját használja. A klasszikus 5-ös verzió utódja két évvel elődje után jelent meg, 5.1 néven, és számos kisebb fejlesztést hozott. És bár (egy kivétellel) ezek inkább kozmetikai változtatások, mind a szoftvert, mind a hardvert érintik - ami azt jelenti, hogy még nem minden gyártó használja az újabb verziót.</w:t>
      </w:r>
    </w:p>
    <w:p w14:paraId="6F847136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E2ED30" w14:textId="71AE8F54" w:rsid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5.1-es verzió legnagyobb újdonsága a továbbfejlesztett navigáció. Végül világos kontúrokat kapott az ún.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indoor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navigáció, amelyről már egy ideje beszélnek. Az objektum helyzetét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jeladók segítségével határozzuk meg, három vagy több jeladó használata esetén méteres pontossággal. Az 5.1-es verzió még pontosabb, és centiméteres pontosságot is elér. Ez két funkció hozzáadásával történik, az ún. érkezési szög (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Angle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Arrival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AoA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indulási szög (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Angle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Departure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AoD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), amelyek a kimenő jel szögét figyelik. A gyakorlati haszna nyilvánvaló - a technológia használatának köszönhetően megtalálhatod az elveszett kulcsaidat vagy egy adott polcot a boltban.</w:t>
      </w:r>
    </w:p>
    <w:p w14:paraId="50BD71D1" w14:textId="77777777" w:rsid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99A3531" w14:textId="6EA747A2" w:rsid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5.2 verzió</w:t>
      </w:r>
    </w:p>
    <w:p w14:paraId="227407DE" w14:textId="77777777" w:rsid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76A658E" w14:textId="585E866B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agyobb biztonság és energiahatékonyság</w:t>
      </w:r>
    </w:p>
    <w:p w14:paraId="69EDFBBB" w14:textId="3D57AE9B" w:rsid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2020. január elején mutatták be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5. verziójának következő szakaszára,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5.2-re vonatkozó specifikációkat. Ezek is inkább csak kisebb javulások a biztonság és különösen a berendezés energiahatékonyságának növelése terén.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-gyártó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Silicon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Labs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becslése szerint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technológiával felszerelt eszközök eladásai 2023-ig 26%-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kal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nőnek, és ezek kilencven százaléka az ő alacsony fogyasztású megoldásukat fogja használni.</w:t>
      </w:r>
    </w:p>
    <w:p w14:paraId="67D25430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2783351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BD19204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4C6EF6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hatótáv</w:t>
      </w:r>
    </w:p>
    <w:p w14:paraId="31DB9A07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0B0D66F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hatótávolsága a technológia verziójának függvénye</w:t>
      </w:r>
      <w:proofErr w:type="gram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..</w:t>
      </w:r>
      <w:proofErr w:type="gramEnd"/>
    </w:p>
    <w:p w14:paraId="2B1F3CA3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Az ötödik verzió (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5.1, 5.2 és 5.3) frissítései megtartják a hatótávolságot.</w:t>
      </w:r>
    </w:p>
    <w:p w14:paraId="68660AA9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legelterjedtebb verzió, 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4.2 hatótávolsága átlagosan eléri az 50 métert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kültéren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10 métert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beltéren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2DB3E03E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adatátvitel a rádióhullámok átvitelén alapul.</w:t>
      </w:r>
    </w:p>
    <w:p w14:paraId="68AE851C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technológia működésének egyetlen követelménye a megfelelő távolság.</w:t>
      </w:r>
    </w:p>
    <w:p w14:paraId="0A35742B" w14:textId="77777777" w:rsidR="004C6EF6" w:rsidRP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hatótáv akadályai egyre csökkennek.</w:t>
      </w:r>
    </w:p>
    <w:p w14:paraId="1CCA2465" w14:textId="004D9DBC" w:rsidR="004C6EF6" w:rsidRDefault="004C6EF6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6EF6">
        <w:rPr>
          <w:rFonts w:ascii="Times New Roman" w:eastAsia="Times New Roman" w:hAnsi="Times New Roman" w:cs="Times New Roman"/>
          <w:sz w:val="24"/>
          <w:szCs w:val="24"/>
          <w:lang w:eastAsia="hu-HU"/>
        </w:rPr>
        <w:t>A kapcsolat létrehozásához és az adatátvitelhez minden eszköznek hatótávolságon belül kell lennie az egész idő alatt.</w:t>
      </w:r>
    </w:p>
    <w:p w14:paraId="3CA8F643" w14:textId="77777777" w:rsidR="00795EC8" w:rsidRDefault="00795EC8" w:rsidP="004C6EF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55C8853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frekvencia</w:t>
      </w:r>
    </w:p>
    <w:p w14:paraId="69E69C8F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rádió része ugyanolyan frekvenciasávon működik, mint 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WiFi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ennek neve 2.4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GHz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ISM frekvencia.</w:t>
      </w:r>
    </w:p>
    <w:p w14:paraId="4F1113EF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Európában a frekvenciasáv elérheti az 2483,5 MHz-et is.</w:t>
      </w:r>
    </w:p>
    <w:p w14:paraId="5D368693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Az ISM frekvenciasávon 79 rádiócsatorna található 1 MHz-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enként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FD58B93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jelstabilitás érdekében 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akár 1600-szor másodpercenként ugrik közöttük.</w:t>
      </w:r>
    </w:p>
    <w:p w14:paraId="0E583589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biztonságos átvitel</w:t>
      </w:r>
    </w:p>
    <w:p w14:paraId="690A85E9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küldött adatok és magának az eszközben a biztonsága elsődleges szempont 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átvitel során 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kapcsolaton – a felhasználónak jóvá kell hagynia a kapcsolatot az eszköz párosításakor. Ezt követően az összekapcsolt eszközök titkosítási kulcsot hoznak létre, amely alapján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titkosítják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átvitt adatot. Habár vannak módok arra, hogy egy vírus elterjedjen az egész készüléken, a fenyegetést jelentősen csökkenti a jel rövid hatótávolsága és 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szabvány folyamatos fejlesztése.</w:t>
      </w:r>
    </w:p>
    <w:p w14:paraId="53C01DE0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C46F93D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protokollok</w:t>
      </w:r>
    </w:p>
    <w:p w14:paraId="6635BAA7" w14:textId="735008B1" w:rsid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szó, amely egyben a protokollt is jelenti. A protokollok szabályok gyűjteményei az eszközök kommunikációjában. Maga 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protokoll sok ilyen szabályt tartalmaz, kisebb egységekben. Az LMP rövidítés alatt például a rádiókapcsolat-kezelési protokoll rejlik, míg az L2CAP adatátvitelt és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streaminget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, az ACD TP vagy az AVD TP protokollok pedig videó- és hangvezérlést biztosítanak, valamint számos más megoldást is kínálnak.</w:t>
      </w:r>
    </w:p>
    <w:p w14:paraId="606A612A" w14:textId="77777777" w:rsid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57FE200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profilok</w:t>
      </w:r>
    </w:p>
    <w:p w14:paraId="460E1D33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Ahhoz, hogy 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tevékenységek azon körében működjön, ahol sikeresen használják, nem szabad megfeledkeznünk az ún.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-profilok. A profil minden tevékenységnél más és más. Alapvetően egy utasításkészlet, amely alapján egy pár összekapcsolt eszköz kommunikál egymással. Rengeteg profil létezik - jelenleg 36, és ez a lista korántsem végleges -, és nem minden profilnak kell minden eszközön szerepelnie. Legalább néhányukat mutassuk be.</w:t>
      </w:r>
    </w:p>
    <w:p w14:paraId="26830977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C0EEF34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A2DP (Advanced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Audio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Distribution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Profile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) - lehetővé teszi a zene/hang sztereó minőségű átvitelét.</w:t>
      </w:r>
    </w:p>
    <w:p w14:paraId="33FB509E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AVRCP (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Audio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/Video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Remote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Control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Profile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) - a vezeték nélküli fejhallgatóknál kihasználható további opciókat hoz. Lehetővé teszi a csatlakoztatott eszközön történő hangvisszaadás vezérlését - hangerő, zeneszámok közötti váltás, stb.</w:t>
      </w:r>
    </w:p>
    <w:p w14:paraId="4B50961D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BPP (Basic Printing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Profile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) - ez a profil a nyomtatóval való kommunikációra szolgál.</w:t>
      </w:r>
    </w:p>
    <w:p w14:paraId="6D9BB2C5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DID (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Device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Profile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) - a csatlakoztatott eszköz azonosítására szolgál.</w:t>
      </w:r>
    </w:p>
    <w:p w14:paraId="09262069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HFP (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Hands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-Free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Profile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- a név mindent elmond. Ezzel a profillal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kihangosító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rendszerhez csatlakoztathatod telefonodat. A telefon távvezérlésére szolgáló lehetőségeket is tartalmaz, pl. hívás fogadása vagy letétele.</w:t>
      </w:r>
    </w:p>
    <w:p w14:paraId="16B624E7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SYNCH (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Szinkronizációs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profil) - lehetővé teszi az eszközök szinkronizálását az idő, dátum, kontaktok, stb. tekintetében.</w:t>
      </w:r>
    </w:p>
    <w:p w14:paraId="64B273B4" w14:textId="6C1E73A1" w:rsid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VDP (Video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Distribution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Profile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-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streamelt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videoátvitel.</w:t>
      </w:r>
    </w:p>
    <w:p w14:paraId="6746CC7D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D0DACAA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A </w:t>
      </w:r>
      <w:proofErr w:type="spellStart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Smart</w:t>
      </w:r>
      <w:proofErr w:type="spellEnd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és </w:t>
      </w:r>
      <w:proofErr w:type="spellStart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Smart</w:t>
      </w:r>
      <w:proofErr w:type="spellEnd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795EC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Ready</w:t>
      </w:r>
      <w:proofErr w:type="spellEnd"/>
    </w:p>
    <w:p w14:paraId="00A5BB4C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Két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eszköz csatlakoztatásához kompatibilis profilra van szükség.</w:t>
      </w:r>
    </w:p>
    <w:p w14:paraId="710EF54C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Ajánlott rögtön a vásárláskor megpróbálnod csatlakoztatni az eszközt.</w:t>
      </w:r>
    </w:p>
    <w:p w14:paraId="65E568A2" w14:textId="77777777" w:rsidR="00795EC8" w:rsidRP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4.0 és újabb verziók már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Smart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Ready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jelzéssel ellátottak és támogatják a csatlakozást okos eszközökhöz.</w:t>
      </w:r>
    </w:p>
    <w:p w14:paraId="5F8A06DF" w14:textId="221FD1EC" w:rsidR="004C6EF6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Nézd meg a kommunikációs diagramot az egyes </w:t>
      </w:r>
      <w:proofErr w:type="spellStart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>Bluetooth</w:t>
      </w:r>
      <w:proofErr w:type="spellEnd"/>
      <w:r w:rsidRPr="00795EC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profilok esetében:</w:t>
      </w:r>
    </w:p>
    <w:p w14:paraId="39C4FD89" w14:textId="335FD74A" w:rsid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E7390D4" wp14:editId="0F91D773">
            <wp:extent cx="5486400" cy="3838575"/>
            <wp:effectExtent l="0" t="0" r="0" b="9525"/>
            <wp:docPr id="5" name="Kép 5" descr="C:\Users\PETERDAVID\Downloads\bluetooth-kompatibil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DAVID\Downloads\bluetooth-kompatibilit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13E3" w14:textId="17FDF28A" w:rsid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4BE39E7" wp14:editId="1C843BFC">
            <wp:extent cx="5760720" cy="2884135"/>
            <wp:effectExtent l="0" t="0" r="0" b="0"/>
            <wp:docPr id="6" name="Kép 6" descr="C:\Users\PETERDAVID\Downloads\bluetooth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DAVID\Downloads\bluetooth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5042" w14:textId="488FAB47" w:rsidR="00795EC8" w:rsidRDefault="00795EC8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EC8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57D666F" wp14:editId="5B01940C">
            <wp:extent cx="4762500" cy="1381125"/>
            <wp:effectExtent l="0" t="0" r="0" b="9525"/>
            <wp:docPr id="7" name="Kép 7" descr="C:\Users\PETERDAVID\Downloads\Bluet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DAVID\Downloads\Bluetoot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AE3D" w14:textId="77777777" w:rsidR="009720CB" w:rsidRPr="009E15D1" w:rsidRDefault="009720CB" w:rsidP="00795E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474F8A0" w14:textId="399E03BA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 </w:t>
      </w:r>
      <w:r w:rsidR="009720CB" w:rsidRPr="009720CB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58910AB" wp14:editId="2BBFF106">
            <wp:extent cx="5760720" cy="2484706"/>
            <wp:effectExtent l="0" t="0" r="0" b="0"/>
            <wp:docPr id="8" name="Kép 8" descr="C:\Users\PETERDAVID\Downloads\gsmarena_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ERDAVID\Downloads\gsmarena_0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B335" w14:textId="76C572C4" w:rsidR="6FFF23DE" w:rsidRDefault="6FFF23DE" w:rsidP="350FB0F8">
      <w:pPr>
        <w:rPr>
          <w:rFonts w:ascii="Times New Roman" w:hAnsi="Times New Roman" w:cs="Times New Roman"/>
          <w:sz w:val="24"/>
          <w:szCs w:val="24"/>
        </w:rPr>
      </w:pPr>
    </w:p>
    <w:sectPr w:rsidR="6FFF2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7FF"/>
    <w:multiLevelType w:val="multilevel"/>
    <w:tmpl w:val="928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C1124"/>
    <w:multiLevelType w:val="multilevel"/>
    <w:tmpl w:val="690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146BA"/>
    <w:multiLevelType w:val="multilevel"/>
    <w:tmpl w:val="2D4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6146B"/>
    <w:multiLevelType w:val="hybridMultilevel"/>
    <w:tmpl w:val="098A4A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3084C9D"/>
    <w:multiLevelType w:val="hybridMultilevel"/>
    <w:tmpl w:val="BF3E2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6587"/>
    <w:multiLevelType w:val="multilevel"/>
    <w:tmpl w:val="75F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3A6F9D"/>
    <w:multiLevelType w:val="hybridMultilevel"/>
    <w:tmpl w:val="3F502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35002"/>
    <w:multiLevelType w:val="multilevel"/>
    <w:tmpl w:val="62B6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26193"/>
    <w:multiLevelType w:val="multilevel"/>
    <w:tmpl w:val="19343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D60D0"/>
    <w:multiLevelType w:val="multilevel"/>
    <w:tmpl w:val="CA4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2B6114"/>
    <w:multiLevelType w:val="multilevel"/>
    <w:tmpl w:val="1AF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743C86"/>
    <w:multiLevelType w:val="multilevel"/>
    <w:tmpl w:val="4E5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F56B9C"/>
    <w:multiLevelType w:val="multilevel"/>
    <w:tmpl w:val="0FB8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579E9"/>
    <w:multiLevelType w:val="multilevel"/>
    <w:tmpl w:val="7A9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DC1574"/>
    <w:multiLevelType w:val="multilevel"/>
    <w:tmpl w:val="662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112A26"/>
    <w:multiLevelType w:val="hybridMultilevel"/>
    <w:tmpl w:val="9514B730"/>
    <w:lvl w:ilvl="0" w:tplc="2D489FF2">
      <w:start w:val="1"/>
      <w:numFmt w:val="decimal"/>
      <w:lvlText w:val="%1."/>
      <w:lvlJc w:val="left"/>
      <w:pPr>
        <w:ind w:left="720" w:hanging="360"/>
      </w:pPr>
    </w:lvl>
    <w:lvl w:ilvl="1" w:tplc="A0C679F0">
      <w:start w:val="1"/>
      <w:numFmt w:val="lowerLetter"/>
      <w:lvlText w:val="%2."/>
      <w:lvlJc w:val="left"/>
      <w:pPr>
        <w:ind w:left="1440" w:hanging="360"/>
      </w:pPr>
    </w:lvl>
    <w:lvl w:ilvl="2" w:tplc="86803B72">
      <w:start w:val="1"/>
      <w:numFmt w:val="lowerRoman"/>
      <w:lvlText w:val="%3."/>
      <w:lvlJc w:val="right"/>
      <w:pPr>
        <w:ind w:left="2160" w:hanging="180"/>
      </w:pPr>
    </w:lvl>
    <w:lvl w:ilvl="3" w:tplc="F24A9EE6">
      <w:start w:val="1"/>
      <w:numFmt w:val="decimal"/>
      <w:lvlText w:val="%4."/>
      <w:lvlJc w:val="left"/>
      <w:pPr>
        <w:ind w:left="2880" w:hanging="360"/>
      </w:pPr>
    </w:lvl>
    <w:lvl w:ilvl="4" w:tplc="883CD77E">
      <w:start w:val="1"/>
      <w:numFmt w:val="lowerLetter"/>
      <w:lvlText w:val="%5."/>
      <w:lvlJc w:val="left"/>
      <w:pPr>
        <w:ind w:left="3600" w:hanging="360"/>
      </w:pPr>
    </w:lvl>
    <w:lvl w:ilvl="5" w:tplc="B6D46F96">
      <w:start w:val="1"/>
      <w:numFmt w:val="lowerRoman"/>
      <w:lvlText w:val="%6."/>
      <w:lvlJc w:val="right"/>
      <w:pPr>
        <w:ind w:left="4320" w:hanging="180"/>
      </w:pPr>
    </w:lvl>
    <w:lvl w:ilvl="6" w:tplc="58866066">
      <w:start w:val="1"/>
      <w:numFmt w:val="decimal"/>
      <w:lvlText w:val="%7."/>
      <w:lvlJc w:val="left"/>
      <w:pPr>
        <w:ind w:left="5040" w:hanging="360"/>
      </w:pPr>
    </w:lvl>
    <w:lvl w:ilvl="7" w:tplc="C1149850">
      <w:start w:val="1"/>
      <w:numFmt w:val="lowerLetter"/>
      <w:lvlText w:val="%8."/>
      <w:lvlJc w:val="left"/>
      <w:pPr>
        <w:ind w:left="5760" w:hanging="360"/>
      </w:pPr>
    </w:lvl>
    <w:lvl w:ilvl="8" w:tplc="A7B2D3F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11439"/>
    <w:multiLevelType w:val="multilevel"/>
    <w:tmpl w:val="269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9A18EE"/>
    <w:multiLevelType w:val="hybridMultilevel"/>
    <w:tmpl w:val="435CB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A7402"/>
    <w:multiLevelType w:val="multilevel"/>
    <w:tmpl w:val="9F8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754A57"/>
    <w:multiLevelType w:val="multilevel"/>
    <w:tmpl w:val="6DA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863995"/>
    <w:multiLevelType w:val="multilevel"/>
    <w:tmpl w:val="74A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17476B"/>
    <w:multiLevelType w:val="multilevel"/>
    <w:tmpl w:val="13E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AD42BD"/>
    <w:multiLevelType w:val="multilevel"/>
    <w:tmpl w:val="38D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513E01"/>
    <w:multiLevelType w:val="multilevel"/>
    <w:tmpl w:val="E21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04023C"/>
    <w:multiLevelType w:val="multilevel"/>
    <w:tmpl w:val="BED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1C7DB0"/>
    <w:multiLevelType w:val="multilevel"/>
    <w:tmpl w:val="41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22"/>
  </w:num>
  <w:num w:numId="5">
    <w:abstractNumId w:val="20"/>
  </w:num>
  <w:num w:numId="6">
    <w:abstractNumId w:val="14"/>
  </w:num>
  <w:num w:numId="7">
    <w:abstractNumId w:val="12"/>
  </w:num>
  <w:num w:numId="8">
    <w:abstractNumId w:val="7"/>
  </w:num>
  <w:num w:numId="9">
    <w:abstractNumId w:val="8"/>
  </w:num>
  <w:num w:numId="10">
    <w:abstractNumId w:val="23"/>
  </w:num>
  <w:num w:numId="11">
    <w:abstractNumId w:val="25"/>
  </w:num>
  <w:num w:numId="12">
    <w:abstractNumId w:val="5"/>
  </w:num>
  <w:num w:numId="13">
    <w:abstractNumId w:val="9"/>
  </w:num>
  <w:num w:numId="14">
    <w:abstractNumId w:val="19"/>
  </w:num>
  <w:num w:numId="15">
    <w:abstractNumId w:val="2"/>
  </w:num>
  <w:num w:numId="16">
    <w:abstractNumId w:val="13"/>
  </w:num>
  <w:num w:numId="17">
    <w:abstractNumId w:val="10"/>
  </w:num>
  <w:num w:numId="18">
    <w:abstractNumId w:val="21"/>
  </w:num>
  <w:num w:numId="19">
    <w:abstractNumId w:val="16"/>
  </w:num>
  <w:num w:numId="20">
    <w:abstractNumId w:val="1"/>
  </w:num>
  <w:num w:numId="21">
    <w:abstractNumId w:val="0"/>
  </w:num>
  <w:num w:numId="22">
    <w:abstractNumId w:val="18"/>
  </w:num>
  <w:num w:numId="23">
    <w:abstractNumId w:val="4"/>
  </w:num>
  <w:num w:numId="24">
    <w:abstractNumId w:val="3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D6"/>
    <w:rsid w:val="000D51ED"/>
    <w:rsid w:val="001B0925"/>
    <w:rsid w:val="002B6349"/>
    <w:rsid w:val="004C6EF6"/>
    <w:rsid w:val="006C2E8C"/>
    <w:rsid w:val="0074660C"/>
    <w:rsid w:val="00795EC8"/>
    <w:rsid w:val="008B2892"/>
    <w:rsid w:val="009720CB"/>
    <w:rsid w:val="009E15D1"/>
    <w:rsid w:val="00DF2575"/>
    <w:rsid w:val="00F020D6"/>
    <w:rsid w:val="00F6762D"/>
    <w:rsid w:val="00FB1B36"/>
    <w:rsid w:val="01DC4E95"/>
    <w:rsid w:val="030358AE"/>
    <w:rsid w:val="0463B6A0"/>
    <w:rsid w:val="067B5EDE"/>
    <w:rsid w:val="0AEFAC1A"/>
    <w:rsid w:val="0CFC507F"/>
    <w:rsid w:val="11CEFF97"/>
    <w:rsid w:val="147A08D8"/>
    <w:rsid w:val="1666FAE8"/>
    <w:rsid w:val="1676A228"/>
    <w:rsid w:val="17269D1C"/>
    <w:rsid w:val="1D5FC4A8"/>
    <w:rsid w:val="1E0FBF9C"/>
    <w:rsid w:val="1E2E93AA"/>
    <w:rsid w:val="2265F5C4"/>
    <w:rsid w:val="25873D0F"/>
    <w:rsid w:val="2B69A151"/>
    <w:rsid w:val="32381EBE"/>
    <w:rsid w:val="33ED177C"/>
    <w:rsid w:val="340317B0"/>
    <w:rsid w:val="345DA534"/>
    <w:rsid w:val="350FB0F8"/>
    <w:rsid w:val="38A76042"/>
    <w:rsid w:val="3956F68F"/>
    <w:rsid w:val="3975D6C8"/>
    <w:rsid w:val="3AED03B6"/>
    <w:rsid w:val="458DD0D0"/>
    <w:rsid w:val="47705BF3"/>
    <w:rsid w:val="4A6141F3"/>
    <w:rsid w:val="533F00E8"/>
    <w:rsid w:val="54DAD149"/>
    <w:rsid w:val="570E0486"/>
    <w:rsid w:val="573FC4FB"/>
    <w:rsid w:val="5784F858"/>
    <w:rsid w:val="5B9A911D"/>
    <w:rsid w:val="5CEDD0B4"/>
    <w:rsid w:val="6005C871"/>
    <w:rsid w:val="63B5DE4C"/>
    <w:rsid w:val="6551AEAD"/>
    <w:rsid w:val="698F7C29"/>
    <w:rsid w:val="6BD0B150"/>
    <w:rsid w:val="6D95C971"/>
    <w:rsid w:val="6E9FC4DF"/>
    <w:rsid w:val="6FFF23DE"/>
    <w:rsid w:val="761ADD19"/>
    <w:rsid w:val="77BB91ED"/>
    <w:rsid w:val="7890B501"/>
    <w:rsid w:val="7AC0274B"/>
    <w:rsid w:val="7BDF0181"/>
    <w:rsid w:val="7DFD203B"/>
    <w:rsid w:val="7F16A243"/>
    <w:rsid w:val="7F74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97F"/>
  <w15:chartTrackingRefBased/>
  <w15:docId w15:val="{30010130-7176-4073-BFE0-02F717D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9E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E15D1"/>
  </w:style>
  <w:style w:type="character" w:customStyle="1" w:styleId="eop">
    <w:name w:val="eop"/>
    <w:basedOn w:val="Bekezdsalapbettpusa"/>
    <w:rsid w:val="009E15D1"/>
  </w:style>
  <w:style w:type="paragraph" w:styleId="Listaszerbekezds">
    <w:name w:val="List Paragraph"/>
    <w:basedOn w:val="Norml"/>
    <w:uiPriority w:val="34"/>
    <w:qFormat/>
    <w:rsid w:val="00FB1B36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E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2850</Words>
  <Characters>19666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Péter Dávid</cp:lastModifiedBy>
  <cp:revision>2</cp:revision>
  <dcterms:created xsi:type="dcterms:W3CDTF">2023-09-13T10:11:00Z</dcterms:created>
  <dcterms:modified xsi:type="dcterms:W3CDTF">2023-09-13T10:11:00Z</dcterms:modified>
</cp:coreProperties>
</file>