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A4F" w:rsidRDefault="006B4A4F" w:rsidP="006B4A4F">
      <w:pPr>
        <w:rPr>
          <w:sz w:val="24"/>
          <w:szCs w:val="24"/>
        </w:rPr>
      </w:pPr>
      <w:r>
        <w:rPr>
          <w:sz w:val="24"/>
          <w:szCs w:val="24"/>
        </w:rPr>
        <w:t>1</w:t>
      </w:r>
      <w:r w:rsidR="00CE05EA">
        <w:rPr>
          <w:sz w:val="24"/>
          <w:szCs w:val="24"/>
        </w:rPr>
        <w:t>.</w:t>
      </w:r>
      <w:r>
        <w:rPr>
          <w:sz w:val="24"/>
          <w:szCs w:val="24"/>
        </w:rPr>
        <w:t xml:space="preserve"> Presseerklärung</w:t>
      </w:r>
    </w:p>
    <w:p w:rsidR="006B4A4F" w:rsidRDefault="006B4A4F" w:rsidP="006B4A4F"/>
    <w:p w:rsidR="006B4A4F" w:rsidRDefault="006B4A4F" w:rsidP="006B4A4F"/>
    <w:p w:rsidR="006B4A4F" w:rsidRDefault="006B4A4F" w:rsidP="006B4A4F">
      <w:pPr>
        <w:jc w:val="center"/>
        <w:rPr>
          <w:b/>
          <w:sz w:val="28"/>
          <w:szCs w:val="28"/>
        </w:rPr>
      </w:pPr>
      <w:r>
        <w:rPr>
          <w:b/>
          <w:sz w:val="28"/>
          <w:szCs w:val="28"/>
        </w:rPr>
        <w:t xml:space="preserve">Wildlife Malaria Network (WIMANET): </w:t>
      </w:r>
    </w:p>
    <w:p w:rsidR="006B4A4F" w:rsidRDefault="00CE05EA" w:rsidP="006B4A4F">
      <w:pPr>
        <w:jc w:val="center"/>
        <w:rPr>
          <w:b/>
          <w:sz w:val="28"/>
          <w:szCs w:val="28"/>
        </w:rPr>
      </w:pPr>
      <w:r>
        <w:rPr>
          <w:b/>
          <w:sz w:val="28"/>
          <w:szCs w:val="28"/>
        </w:rPr>
        <w:t>Eine globale Initiative zur Untersuchung von Vektor-übertragenen Parasiten</w:t>
      </w:r>
    </w:p>
    <w:p w:rsidR="006B4A4F" w:rsidRDefault="006B4A4F" w:rsidP="006B4A4F"/>
    <w:p w:rsidR="00B87100" w:rsidRDefault="006B4A4F" w:rsidP="00C6052A">
      <w:pPr>
        <w:jc w:val="both"/>
      </w:pPr>
      <w:r>
        <w:rPr>
          <w:color w:val="0000FF"/>
        </w:rPr>
        <w:t xml:space="preserve">[City, Date] </w:t>
      </w:r>
      <w:r>
        <w:t xml:space="preserve">– </w:t>
      </w:r>
      <w:r w:rsidR="00CE05EA">
        <w:t xml:space="preserve">Vektor-übertragene Parasiten beeinflussen erheblich die globale Krankheitslast und sind </w:t>
      </w:r>
      <w:r w:rsidR="001B3C27">
        <w:t>hinsichtlich</w:t>
      </w:r>
      <w:r w:rsidR="00CE05EA">
        <w:t xml:space="preserve"> des weltweiten Klimawandels und der Veränderungen in der Landnutzung von </w:t>
      </w:r>
      <w:r w:rsidR="001B3C27">
        <w:t>besorgniserregender</w:t>
      </w:r>
      <w:r w:rsidR="00CE05EA">
        <w:t xml:space="preserve"> Bedeutung. </w:t>
      </w:r>
      <w:r w:rsidR="001B3C27">
        <w:t xml:space="preserve">Im Fokus stehen hierbei die weltweit verbreiteten </w:t>
      </w:r>
      <w:r w:rsidR="004B742C">
        <w:t>Blutp</w:t>
      </w:r>
      <w:bookmarkStart w:id="0" w:name="_GoBack"/>
      <w:bookmarkEnd w:id="0"/>
      <w:r w:rsidR="001B3C27">
        <w:t xml:space="preserve">arasiten der </w:t>
      </w:r>
      <w:r w:rsidR="00390C43">
        <w:t>Ordnung</w:t>
      </w:r>
      <w:r w:rsidR="001B3C27">
        <w:t xml:space="preserve"> Haemosporida</w:t>
      </w:r>
      <w:r w:rsidR="00C6052A">
        <w:t>, zu denen die Erreger der Malaria gehören</w:t>
      </w:r>
      <w:r w:rsidR="001B3C27">
        <w:t xml:space="preserve">. Diese </w:t>
      </w:r>
      <w:r w:rsidR="00C6052A">
        <w:t xml:space="preserve">Parasiten </w:t>
      </w:r>
      <w:r w:rsidR="001B3C27">
        <w:t>zeichnen sich durch eine extreme Diversität aus und können</w:t>
      </w:r>
      <w:r w:rsidR="00CE05EA">
        <w:t xml:space="preserve"> </w:t>
      </w:r>
      <w:r w:rsidR="001B3C27">
        <w:t xml:space="preserve">mit </w:t>
      </w:r>
      <w:r w:rsidR="00CE05EA">
        <w:t xml:space="preserve">Gesundheitsproblemen </w:t>
      </w:r>
      <w:r w:rsidR="001B3C27">
        <w:t>bei</w:t>
      </w:r>
      <w:r w:rsidR="00CE05EA">
        <w:t xml:space="preserve"> Menschen, Nutztiere</w:t>
      </w:r>
      <w:r w:rsidR="001B3C27">
        <w:t>n</w:t>
      </w:r>
      <w:r w:rsidR="00CE05EA">
        <w:t xml:space="preserve"> und Wildtiere</w:t>
      </w:r>
      <w:r w:rsidR="001B3C27">
        <w:t>n</w:t>
      </w:r>
      <w:r w:rsidR="00CE05EA">
        <w:t xml:space="preserve"> in Verbindung gebracht werden.</w:t>
      </w:r>
    </w:p>
    <w:p w:rsidR="00342D7C" w:rsidRDefault="00342D7C" w:rsidP="00C6052A">
      <w:pPr>
        <w:jc w:val="both"/>
      </w:pPr>
    </w:p>
    <w:p w:rsidR="009B212B" w:rsidRDefault="009B212B" w:rsidP="00C6052A">
      <w:pPr>
        <w:jc w:val="both"/>
      </w:pPr>
      <w:r>
        <w:t>Um diese</w:t>
      </w:r>
      <w:r w:rsidR="00C6052A">
        <w:t xml:space="preserve"> Gruppe von Parasiten besser zu verstehen und angepasste Risikobewertungen zu entwickeln</w:t>
      </w:r>
      <w:r>
        <w:t xml:space="preserve">, haben sich weltweit </w:t>
      </w:r>
      <w:r w:rsidR="00C6052A">
        <w:t>Forschende</w:t>
      </w:r>
      <w:r>
        <w:t xml:space="preserve"> </w:t>
      </w:r>
      <w:r w:rsidR="004E7370">
        <w:t xml:space="preserve">zu einer neuen Initiative, dem "Wildlife Malaria Network (WIMANET)", </w:t>
      </w:r>
      <w:r>
        <w:t>zusammengeschlossen</w:t>
      </w:r>
      <w:r w:rsidR="004E7370">
        <w:t>. Dieses Programm wird vier Jahre lang von</w:t>
      </w:r>
      <w:r>
        <w:t xml:space="preserve"> COST</w:t>
      </w:r>
      <w:r w:rsidR="00C6052A">
        <w:t>, der</w:t>
      </w:r>
      <w:r>
        <w:t xml:space="preserve"> </w:t>
      </w:r>
      <w:r w:rsidR="00C6052A">
        <w:t>“</w:t>
      </w:r>
      <w:r>
        <w:t>European Cooperation in Science and Technology</w:t>
      </w:r>
      <w:r w:rsidR="00C6052A">
        <w:t>”,</w:t>
      </w:r>
      <w:r>
        <w:t xml:space="preserve"> finanziert. Die</w:t>
      </w:r>
      <w:r w:rsidR="004E7370">
        <w:t xml:space="preserve"> </w:t>
      </w:r>
      <w:r>
        <w:t xml:space="preserve">Zusammenarbeit zielt darauf ab, Ressourcen, Fachkenntnisse und Daten aus verschiedenen Forschungsgruppen zu </w:t>
      </w:r>
      <w:r w:rsidR="00C6052A">
        <w:t>vereinen</w:t>
      </w:r>
      <w:r>
        <w:t xml:space="preserve">, um </w:t>
      </w:r>
      <w:r w:rsidR="004E7370">
        <w:t>eine efiiziente Untersuchung der Parasiten</w:t>
      </w:r>
      <w:r>
        <w:t xml:space="preserve"> bei Wildtieren auf globaler Ebene </w:t>
      </w:r>
      <w:r w:rsidR="004E7370">
        <w:t>zu ermöglichen</w:t>
      </w:r>
      <w:r>
        <w:t>.</w:t>
      </w:r>
    </w:p>
    <w:p w:rsidR="004E7370" w:rsidRDefault="004E7370" w:rsidP="00C6052A">
      <w:pPr>
        <w:jc w:val="both"/>
      </w:pPr>
    </w:p>
    <w:p w:rsidR="000C73AA" w:rsidRDefault="00C6052A" w:rsidP="00C6052A">
      <w:pPr>
        <w:jc w:val="both"/>
      </w:pPr>
      <w:r>
        <w:t>Forschende</w:t>
      </w:r>
      <w:r w:rsidR="005B325B">
        <w:t xml:space="preserve"> der unterschiedlichsten Fachrichtungen (</w:t>
      </w:r>
      <w:r>
        <w:t xml:space="preserve">z.B. </w:t>
      </w:r>
      <w:r w:rsidR="000C73AA">
        <w:t xml:space="preserve">Ornithologen, Mammalogen </w:t>
      </w:r>
      <w:r w:rsidR="005B325B">
        <w:t>oder</w:t>
      </w:r>
      <w:r w:rsidR="000C73AA">
        <w:t xml:space="preserve"> Herpetologen</w:t>
      </w:r>
      <w:r w:rsidR="005B325B">
        <w:t>)</w:t>
      </w:r>
      <w:r w:rsidR="000C73AA">
        <w:t xml:space="preserve"> </w:t>
      </w:r>
      <w:r w:rsidR="005B325B">
        <w:t>haben über Jahrzente hinweg diese Parasiten</w:t>
      </w:r>
      <w:r w:rsidR="000C73AA">
        <w:t xml:space="preserve"> untersucht</w:t>
      </w:r>
      <w:r w:rsidR="005B325B">
        <w:t xml:space="preserve"> und w</w:t>
      </w:r>
      <w:r w:rsidR="000C73AA">
        <w:t>ertvolle Einblicke in die Wechselwirkungen zwischen Wirt und Parasit</w:t>
      </w:r>
      <w:r w:rsidR="00150908">
        <w:t xml:space="preserve"> und</w:t>
      </w:r>
      <w:r w:rsidR="000C73AA">
        <w:t xml:space="preserve"> </w:t>
      </w:r>
      <w:r w:rsidR="00150908">
        <w:t>deren</w:t>
      </w:r>
      <w:r w:rsidR="000C73AA">
        <w:t xml:space="preserve"> geografische Verbreitung</w:t>
      </w:r>
      <w:r w:rsidR="00150908">
        <w:t xml:space="preserve"> ermöglicht</w:t>
      </w:r>
      <w:r w:rsidR="000C73AA">
        <w:t xml:space="preserve">. Darüber hinaus haben diese Studien die pathogenen Auswirkungen </w:t>
      </w:r>
      <w:r w:rsidR="00150908">
        <w:t>der I</w:t>
      </w:r>
      <w:r w:rsidR="000C73AA">
        <w:t>nfektionen</w:t>
      </w:r>
      <w:r w:rsidR="00150908">
        <w:t xml:space="preserve"> </w:t>
      </w:r>
      <w:r w:rsidR="000C73AA">
        <w:t xml:space="preserve">und deren Bedeutung für den Naturschutz von Wildtieren </w:t>
      </w:r>
      <w:r w:rsidR="00150908">
        <w:t>untersucht</w:t>
      </w:r>
      <w:r w:rsidR="000C73AA">
        <w:t>. In den letzten Jahren haben Forsche</w:t>
      </w:r>
      <w:r w:rsidR="005B325B">
        <w:t>nde</w:t>
      </w:r>
      <w:r w:rsidR="000C73AA">
        <w:t xml:space="preserve"> ihren Fokus erweitert, um auch die</w:t>
      </w:r>
      <w:r w:rsidR="00150908">
        <w:t xml:space="preserve"> Überträger (</w:t>
      </w:r>
      <w:r w:rsidR="000C73AA">
        <w:t>Vektoren</w:t>
      </w:r>
      <w:r w:rsidR="00150908">
        <w:t>)</w:t>
      </w:r>
      <w:r w:rsidR="000C73AA">
        <w:t xml:space="preserve"> dieser Parasiten einzubeziehen, und haben genetische Techniken genutzt, um</w:t>
      </w:r>
      <w:r w:rsidR="00150908">
        <w:t xml:space="preserve"> die Identifikation der Parasiten zu erleichtern und</w:t>
      </w:r>
      <w:r w:rsidR="000C73AA">
        <w:t xml:space="preserve"> komplexe</w:t>
      </w:r>
      <w:r w:rsidR="00150908">
        <w:t>re</w:t>
      </w:r>
      <w:r w:rsidR="000C73AA">
        <w:t xml:space="preserve"> </w:t>
      </w:r>
      <w:r w:rsidR="005B325B">
        <w:t xml:space="preserve">Sachverhalte </w:t>
      </w:r>
      <w:r w:rsidR="000C73AA">
        <w:t>zu entschlüsseln.</w:t>
      </w:r>
    </w:p>
    <w:p w:rsidR="005B325B" w:rsidRDefault="005B325B" w:rsidP="00C6052A">
      <w:pPr>
        <w:jc w:val="both"/>
      </w:pPr>
    </w:p>
    <w:p w:rsidR="005B325B" w:rsidRDefault="005B325B" w:rsidP="00C6052A">
      <w:pPr>
        <w:jc w:val="both"/>
      </w:pPr>
      <w:r>
        <w:t>Durch die Koordination und gemeinsame Forschungsbemühungen strebt WIMANET danach, groß angelegte kollaborative Forschungsinitiativen zu erleichtern um lokale und regionale Grenzen zu überschreiten. Die COST-Maßnahme WIMANET verfolgt dabei folgende Hauptziele:</w:t>
      </w:r>
    </w:p>
    <w:p w:rsidR="005B325B" w:rsidRDefault="005B325B" w:rsidP="00C6052A">
      <w:pPr>
        <w:jc w:val="both"/>
      </w:pPr>
    </w:p>
    <w:p w:rsidR="005B325B" w:rsidRDefault="005B325B" w:rsidP="00C6052A">
      <w:pPr>
        <w:pStyle w:val="Listenabsatz"/>
        <w:numPr>
          <w:ilvl w:val="0"/>
          <w:numId w:val="1"/>
        </w:numPr>
        <w:jc w:val="both"/>
      </w:pPr>
      <w:r w:rsidRPr="006C460A">
        <w:rPr>
          <w:b/>
        </w:rPr>
        <w:t>Gemeinsame Forschungsagenda</w:t>
      </w:r>
      <w:r>
        <w:t>: Forschende zur Zusammenarbeit und Wissensaustausch ermutigen. Durch die gemeinsame Arbeit hofft das Netzwerk, kritische Fragen im Zusammenhang mit vektorübertragenen Parasiten auf globaler Ebene zu klären.</w:t>
      </w:r>
    </w:p>
    <w:p w:rsidR="006C460A" w:rsidRDefault="006C460A" w:rsidP="00C6052A">
      <w:pPr>
        <w:pStyle w:val="Listenabsatz"/>
        <w:numPr>
          <w:ilvl w:val="0"/>
          <w:numId w:val="1"/>
        </w:numPr>
        <w:jc w:val="both"/>
      </w:pPr>
      <w:r w:rsidRPr="006C460A">
        <w:rPr>
          <w:b/>
        </w:rPr>
        <w:t>Interdisziplinäre Zusammenarbeit</w:t>
      </w:r>
      <w:r>
        <w:t>: Einen interdisziplinären Ansatz fördern, bei dem Experten verschiedener Fachbereiche zusammengebracht werden. Diese vielfältigen Kooperationen sollen zu einem umfassenderen Verständnis des Wirt-Vektor-Parasit-Systems der Haemosporida führen.</w:t>
      </w:r>
    </w:p>
    <w:p w:rsidR="006C460A" w:rsidRDefault="006C460A" w:rsidP="00C6052A">
      <w:pPr>
        <w:pStyle w:val="Listenabsatz"/>
        <w:numPr>
          <w:ilvl w:val="0"/>
          <w:numId w:val="1"/>
        </w:numPr>
        <w:jc w:val="both"/>
      </w:pPr>
      <w:r w:rsidRPr="006C460A">
        <w:rPr>
          <w:b/>
        </w:rPr>
        <w:t xml:space="preserve">Unterstützung </w:t>
      </w:r>
      <w:r>
        <w:rPr>
          <w:b/>
        </w:rPr>
        <w:t>von</w:t>
      </w:r>
      <w:r w:rsidRPr="006C460A">
        <w:rPr>
          <w:b/>
        </w:rPr>
        <w:t xml:space="preserve"> Forsche</w:t>
      </w:r>
      <w:r>
        <w:rPr>
          <w:b/>
        </w:rPr>
        <w:t>nden</w:t>
      </w:r>
      <w:r>
        <w:t xml:space="preserve">: Forschende jeglicher Herkunft zu unterstützen, indem ihnen Möglichkeiten zur Ausbildung und Zusammenarbeit geboten werden. </w:t>
      </w:r>
      <w:r>
        <w:lastRenderedPageBreak/>
        <w:t>Dieser inklusive Ansatz zielt darauf ab, die Expertise des Netzwerks zu erweitern und seine kollektive Wirkung zu stärken.</w:t>
      </w:r>
    </w:p>
    <w:p w:rsidR="006C460A" w:rsidRDefault="006C460A" w:rsidP="00C6052A">
      <w:pPr>
        <w:pStyle w:val="Listenabsatz"/>
        <w:numPr>
          <w:ilvl w:val="0"/>
          <w:numId w:val="1"/>
        </w:numPr>
        <w:jc w:val="both"/>
      </w:pPr>
      <w:r w:rsidRPr="006C460A">
        <w:rPr>
          <w:b/>
        </w:rPr>
        <w:t>Einbeziehung der Interessengruppen</w:t>
      </w:r>
      <w:r>
        <w:t>: Aktiv mit Interessengruppen, Entscheidungsträgern und der Öffentlichkeit zusammenzuarbeiten, um den Wissenstransfer zu erleichtern. Durch die Sensibilisierung für vektorübertragene Parasiten und ihre Auswirkungen strebt die Initiative an, Unterstützung für ihre Forschungsbemühungen zu gewinnen.</w:t>
      </w:r>
    </w:p>
    <w:p w:rsidR="00390C43" w:rsidRDefault="00390C43" w:rsidP="00C6052A">
      <w:pPr>
        <w:jc w:val="both"/>
      </w:pPr>
    </w:p>
    <w:p w:rsidR="00390C43" w:rsidRDefault="00390C43" w:rsidP="00C6052A">
      <w:pPr>
        <w:jc w:val="both"/>
        <w:rPr>
          <w:lang w:val="de-DE"/>
        </w:rPr>
      </w:pPr>
      <w:r w:rsidRPr="00390C43">
        <w:rPr>
          <w:lang w:val="de-DE"/>
        </w:rPr>
        <w:t>Durch die Vereinigung von Forsche</w:t>
      </w:r>
      <w:r>
        <w:rPr>
          <w:lang w:val="de-DE"/>
        </w:rPr>
        <w:t>nden</w:t>
      </w:r>
      <w:r w:rsidRPr="00390C43">
        <w:rPr>
          <w:lang w:val="de-DE"/>
        </w:rPr>
        <w:t xml:space="preserve"> und Institutionen aus aller Welt verspricht WIMANET, unser Verständnis von </w:t>
      </w:r>
      <w:r>
        <w:rPr>
          <w:lang w:val="de-DE"/>
        </w:rPr>
        <w:t>P</w:t>
      </w:r>
      <w:r w:rsidRPr="00390C43">
        <w:rPr>
          <w:lang w:val="de-DE"/>
        </w:rPr>
        <w:t>arasiten</w:t>
      </w:r>
      <w:r>
        <w:rPr>
          <w:lang w:val="de-DE"/>
        </w:rPr>
        <w:t xml:space="preserve"> der Ordnung Haemosporida</w:t>
      </w:r>
      <w:r w:rsidRPr="00390C43">
        <w:rPr>
          <w:lang w:val="de-DE"/>
        </w:rPr>
        <w:t xml:space="preserve"> bei Wildtieren zu vertiefen</w:t>
      </w:r>
      <w:r w:rsidR="007C6DC2">
        <w:rPr>
          <w:lang w:val="de-DE"/>
        </w:rPr>
        <w:t>.</w:t>
      </w:r>
      <w:r w:rsidRPr="00390C43">
        <w:rPr>
          <w:lang w:val="de-DE"/>
        </w:rPr>
        <w:t xml:space="preserve"> </w:t>
      </w:r>
      <w:r w:rsidR="007C6DC2">
        <w:rPr>
          <w:lang w:val="de-DE"/>
        </w:rPr>
        <w:t>Es sollen</w:t>
      </w:r>
      <w:r w:rsidRPr="00390C43">
        <w:rPr>
          <w:lang w:val="de-DE"/>
        </w:rPr>
        <w:t xml:space="preserve"> effektive Strategien </w:t>
      </w:r>
      <w:r w:rsidR="007C6DC2">
        <w:rPr>
          <w:lang w:val="de-DE"/>
        </w:rPr>
        <w:t>entwickelt werden um die</w:t>
      </w:r>
      <w:r w:rsidRPr="00390C43">
        <w:rPr>
          <w:lang w:val="de-DE"/>
        </w:rPr>
        <w:t xml:space="preserve"> Herausforderungen zu </w:t>
      </w:r>
      <w:r w:rsidR="007C6DC2">
        <w:rPr>
          <w:lang w:val="de-DE"/>
        </w:rPr>
        <w:t>bewältigen</w:t>
      </w:r>
      <w:r w:rsidRPr="00390C43">
        <w:rPr>
          <w:lang w:val="de-DE"/>
        </w:rPr>
        <w:t>, denen wir uns mit Malariaparasiten bei Wildtieren in einer sich verändernden Welt gegenübersehen.</w:t>
      </w:r>
    </w:p>
    <w:p w:rsidR="00390C43" w:rsidRDefault="00390C43" w:rsidP="00C6052A">
      <w:pPr>
        <w:jc w:val="both"/>
        <w:rPr>
          <w:lang w:val="de-DE"/>
        </w:rPr>
      </w:pPr>
    </w:p>
    <w:p w:rsidR="00390C43" w:rsidRDefault="00390C43" w:rsidP="00C6052A">
      <w:pPr>
        <w:jc w:val="both"/>
      </w:pPr>
      <w:r>
        <w:t>Für weitere Informationen über WIMANET besuchen Sie gern die Webseite der COST-Maßnahme CA22108 (</w:t>
      </w:r>
      <w:hyperlink r:id="rId5" w:tgtFrame="_new" w:history="1">
        <w:r>
          <w:rPr>
            <w:rStyle w:val="Hyperlink"/>
          </w:rPr>
          <w:t>https://www.cost.eu/actions/CA22108/</w:t>
        </w:r>
      </w:hyperlink>
      <w:r>
        <w:t>).</w:t>
      </w:r>
    </w:p>
    <w:p w:rsidR="00390C43" w:rsidRDefault="00390C43" w:rsidP="00390C43">
      <w:pPr>
        <w:rPr>
          <w:lang w:val="de-DE"/>
        </w:rPr>
      </w:pPr>
    </w:p>
    <w:p w:rsidR="00390C43" w:rsidRDefault="00390C43" w:rsidP="00390C43">
      <w:r>
        <w:t>Kontakt:</w:t>
      </w:r>
    </w:p>
    <w:p w:rsidR="00390C43" w:rsidRDefault="00390C43" w:rsidP="00390C43">
      <w:pPr>
        <w:rPr>
          <w:color w:val="0000FF"/>
        </w:rPr>
      </w:pPr>
      <w:r>
        <w:rPr>
          <w:color w:val="0000FF"/>
        </w:rPr>
        <w:t>[Your Name]</w:t>
      </w:r>
    </w:p>
    <w:p w:rsidR="00390C43" w:rsidRDefault="00390C43" w:rsidP="00390C43">
      <w:pPr>
        <w:rPr>
          <w:color w:val="0000FF"/>
        </w:rPr>
      </w:pPr>
      <w:r>
        <w:rPr>
          <w:color w:val="0000FF"/>
        </w:rPr>
        <w:t>[Your Organization]</w:t>
      </w:r>
    </w:p>
    <w:p w:rsidR="00390C43" w:rsidRDefault="00390C43" w:rsidP="00390C43">
      <w:pPr>
        <w:rPr>
          <w:color w:val="0000FF"/>
        </w:rPr>
      </w:pPr>
      <w:r>
        <w:rPr>
          <w:color w:val="0000FF"/>
        </w:rPr>
        <w:t>[Email Address]</w:t>
      </w:r>
    </w:p>
    <w:p w:rsidR="00390C43" w:rsidRDefault="00390C43" w:rsidP="00390C43">
      <w:pPr>
        <w:rPr>
          <w:color w:val="0000FF"/>
        </w:rPr>
      </w:pPr>
      <w:r>
        <w:rPr>
          <w:color w:val="0000FF"/>
        </w:rPr>
        <w:t>[Phone Number]</w:t>
      </w:r>
    </w:p>
    <w:p w:rsidR="00390C43" w:rsidRPr="00390C43" w:rsidRDefault="00390C43" w:rsidP="00390C43">
      <w:pPr>
        <w:rPr>
          <w:lang w:val="de-DE"/>
        </w:rPr>
      </w:pPr>
    </w:p>
    <w:sectPr w:rsidR="00390C43" w:rsidRPr="00390C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22EA5"/>
    <w:multiLevelType w:val="hybridMultilevel"/>
    <w:tmpl w:val="ABDC9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4F"/>
    <w:rsid w:val="000C73AA"/>
    <w:rsid w:val="00150908"/>
    <w:rsid w:val="001B3C27"/>
    <w:rsid w:val="00342D7C"/>
    <w:rsid w:val="00390C43"/>
    <w:rsid w:val="004B742C"/>
    <w:rsid w:val="004E7370"/>
    <w:rsid w:val="005B325B"/>
    <w:rsid w:val="00630D97"/>
    <w:rsid w:val="006B4A4F"/>
    <w:rsid w:val="006C460A"/>
    <w:rsid w:val="007C6DC2"/>
    <w:rsid w:val="009B212B"/>
    <w:rsid w:val="00B87100"/>
    <w:rsid w:val="00C6052A"/>
    <w:rsid w:val="00CE05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42B2"/>
  <w15:chartTrackingRefBased/>
  <w15:docId w15:val="{05C35A68-B5BF-4AAA-B72F-6897295E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B4A4F"/>
    <w:pPr>
      <w:spacing w:after="0" w:line="276" w:lineRule="auto"/>
    </w:pPr>
    <w:rPr>
      <w:rFonts w:ascii="Arial" w:eastAsia="Arial" w:hAnsi="Arial" w:cs="Arial"/>
      <w:lang w:val="e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325B"/>
    <w:pPr>
      <w:ind w:left="720"/>
      <w:contextualSpacing/>
    </w:pPr>
  </w:style>
  <w:style w:type="character" w:styleId="Hyperlink">
    <w:name w:val="Hyperlink"/>
    <w:basedOn w:val="Absatz-Standardschriftart"/>
    <w:uiPriority w:val="99"/>
    <w:semiHidden/>
    <w:unhideWhenUsed/>
    <w:rsid w:val="00390C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55094">
      <w:bodyDiv w:val="1"/>
      <w:marLeft w:val="0"/>
      <w:marRight w:val="0"/>
      <w:marTop w:val="0"/>
      <w:marBottom w:val="0"/>
      <w:divBdr>
        <w:top w:val="none" w:sz="0" w:space="0" w:color="auto"/>
        <w:left w:val="none" w:sz="0" w:space="0" w:color="auto"/>
        <w:bottom w:val="none" w:sz="0" w:space="0" w:color="auto"/>
        <w:right w:val="none" w:sz="0" w:space="0" w:color="auto"/>
      </w:divBdr>
      <w:divsChild>
        <w:div w:id="1506672738">
          <w:marLeft w:val="0"/>
          <w:marRight w:val="0"/>
          <w:marTop w:val="0"/>
          <w:marBottom w:val="0"/>
          <w:divBdr>
            <w:top w:val="none" w:sz="0" w:space="0" w:color="auto"/>
            <w:left w:val="none" w:sz="0" w:space="0" w:color="auto"/>
            <w:bottom w:val="none" w:sz="0" w:space="0" w:color="auto"/>
            <w:right w:val="none" w:sz="0" w:space="0" w:color="auto"/>
          </w:divBdr>
          <w:divsChild>
            <w:div w:id="287510328">
              <w:marLeft w:val="0"/>
              <w:marRight w:val="0"/>
              <w:marTop w:val="0"/>
              <w:marBottom w:val="0"/>
              <w:divBdr>
                <w:top w:val="none" w:sz="0" w:space="0" w:color="auto"/>
                <w:left w:val="none" w:sz="0" w:space="0" w:color="auto"/>
                <w:bottom w:val="none" w:sz="0" w:space="0" w:color="auto"/>
                <w:right w:val="none" w:sz="0" w:space="0" w:color="auto"/>
              </w:divBdr>
              <w:divsChild>
                <w:div w:id="18189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st.eu/actions/CA22108/"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3381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Sandrine Musa</dc:creator>
  <cp:keywords/>
  <dc:description/>
  <cp:lastModifiedBy>Sandrine Musa</cp:lastModifiedBy>
  <cp:revision>3</cp:revision>
  <dcterms:created xsi:type="dcterms:W3CDTF">2023-11-13T09:03:00Z</dcterms:created>
  <dcterms:modified xsi:type="dcterms:W3CDTF">2023-11-14T10:26:00Z</dcterms:modified>
</cp:coreProperties>
</file>