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BB0A" w14:textId="5F1C97F3" w:rsidR="00284CAA" w:rsidRDefault="00284CAA" w:rsidP="00284CAA">
      <w:pPr>
        <w:jc w:val="center"/>
        <w:rPr>
          <w:b/>
          <w:bCs/>
        </w:rPr>
      </w:pPr>
      <w:r w:rsidRPr="00025494">
        <w:rPr>
          <w:b/>
          <w:bCs/>
        </w:rPr>
        <w:t xml:space="preserve">User Manual for </w:t>
      </w:r>
      <w:r w:rsidR="00217250">
        <w:rPr>
          <w:b/>
          <w:bCs/>
        </w:rPr>
        <w:t>the DNARNA</w:t>
      </w:r>
      <w:r w:rsidRPr="00025494">
        <w:rPr>
          <w:b/>
          <w:bCs/>
        </w:rPr>
        <w:t xml:space="preserve"> </w:t>
      </w:r>
      <w:r w:rsidR="00217250">
        <w:rPr>
          <w:b/>
          <w:bCs/>
        </w:rPr>
        <w:t>package</w:t>
      </w:r>
    </w:p>
    <w:p w14:paraId="1BCE7668" w14:textId="77777777" w:rsidR="00284CAA" w:rsidRDefault="00284CAA" w:rsidP="00284CAA">
      <w:pPr>
        <w:jc w:val="center"/>
        <w:rPr>
          <w:b/>
          <w:bCs/>
        </w:rPr>
      </w:pPr>
    </w:p>
    <w:p w14:paraId="5AA12C5A" w14:textId="77777777" w:rsidR="00284CAA" w:rsidRDefault="00284CAA" w:rsidP="00284CAA">
      <w:pPr>
        <w:rPr>
          <w:b/>
          <w:bCs/>
        </w:rPr>
      </w:pPr>
      <w:r>
        <w:rPr>
          <w:b/>
          <w:bCs/>
        </w:rPr>
        <w:t xml:space="preserve">Introduction: </w:t>
      </w:r>
    </w:p>
    <w:p w14:paraId="742F57DA" w14:textId="77777777" w:rsidR="00284CAA" w:rsidRPr="00125ACF" w:rsidRDefault="00284CAA" w:rsidP="00284CAA">
      <w:r>
        <w:t>This guide should be read in conjunction with the associated publication that describes the theory in detail. The program is open source and can be freely distributed. It is intended to update the program as required and we would be pleased to assist with readers' requests and queries. -  please contact the authors.</w:t>
      </w:r>
    </w:p>
    <w:p w14:paraId="70ACFE8A" w14:textId="0DB27C3E" w:rsidR="00284CAA" w:rsidRDefault="00157EE0" w:rsidP="00284CAA">
      <w:r>
        <w:t>DNARNA</w:t>
      </w:r>
      <w:r w:rsidR="00284CAA">
        <w:t xml:space="preserve"> is a companion package to the paper (ref to be added). The program was used to carry out the calculations. </w:t>
      </w:r>
    </w:p>
    <w:p w14:paraId="13550D73" w14:textId="001CC503" w:rsidR="00E02A91" w:rsidRDefault="00E02A91" w:rsidP="00284CAA">
      <w:r>
        <w:t>This package is tested with R v. 4.1.2. It does not work on versions lower than R v.4.</w:t>
      </w:r>
    </w:p>
    <w:p w14:paraId="03FDE7D0" w14:textId="6B2FD736" w:rsidR="00084737" w:rsidRDefault="00084737" w:rsidP="00284CAA">
      <w:pPr>
        <w:rPr>
          <w:b/>
          <w:bCs/>
        </w:rPr>
      </w:pPr>
      <w:r w:rsidRPr="00D16ECA">
        <w:rPr>
          <w:b/>
          <w:bCs/>
        </w:rPr>
        <w:t>Step 1</w:t>
      </w:r>
      <w:r>
        <w:t xml:space="preserve">: </w:t>
      </w:r>
      <w:r w:rsidRPr="00084737">
        <w:rPr>
          <w:b/>
          <w:bCs/>
        </w:rPr>
        <w:t>Download files into a local folder</w:t>
      </w:r>
      <w:r>
        <w:rPr>
          <w:b/>
          <w:bCs/>
        </w:rPr>
        <w:t xml:space="preserve">: </w:t>
      </w:r>
    </w:p>
    <w:p w14:paraId="0F502F61" w14:textId="77777777" w:rsidR="00DE4179" w:rsidRDefault="00084737" w:rsidP="00084737">
      <w:r>
        <w:t>Navigate to the folder:</w:t>
      </w:r>
    </w:p>
    <w:p w14:paraId="4C03E9F7" w14:textId="7EB1BA27" w:rsidR="00DE4179" w:rsidRDefault="00DE4179" w:rsidP="00084737">
      <w:r>
        <w:t>Either:</w:t>
      </w:r>
    </w:p>
    <w:p w14:paraId="033F5984" w14:textId="3340809D" w:rsidR="00DE4179" w:rsidRDefault="00DE4179" w:rsidP="00084737">
      <w:hyperlink r:id="rId4" w:history="1">
        <w:r w:rsidRPr="00E473A9">
          <w:rPr>
            <w:rStyle w:val="Hyperlink"/>
          </w:rPr>
          <w:t>https://github.com/peterdgill/DNAVagMucosa</w:t>
        </w:r>
      </w:hyperlink>
    </w:p>
    <w:p w14:paraId="4D91EBD3" w14:textId="6DCCD90C" w:rsidR="00DE4179" w:rsidRDefault="00DE4179" w:rsidP="00084737">
      <w:r>
        <w:t>Or:</w:t>
      </w:r>
    </w:p>
    <w:p w14:paraId="2075ACF1" w14:textId="1236666C" w:rsidR="00084737" w:rsidRPr="00E57545" w:rsidRDefault="00084737" w:rsidP="00084737">
      <w:pPr>
        <w:rPr>
          <w:color w:val="7030A0"/>
        </w:rPr>
      </w:pPr>
      <w:r w:rsidRPr="00E57545">
        <w:rPr>
          <w:color w:val="7030A0"/>
        </w:rPr>
        <w:t>https://www.dropbox.com/sh/yp1f21l8bu7327e/AAA-SkcXVR_Y4V-erR524zBOa?dl=0</w:t>
      </w:r>
    </w:p>
    <w:p w14:paraId="486331AE" w14:textId="5AE4D87D" w:rsidR="00084737" w:rsidRDefault="00084737" w:rsidP="00284CAA">
      <w:r>
        <w:t>and download "</w:t>
      </w:r>
      <w:r w:rsidRPr="00E57545">
        <w:t xml:space="preserve"> DNARNA_0.1.0.tar.gz</w:t>
      </w:r>
      <w:r>
        <w:t>" (the source file) and the datafile "</w:t>
      </w:r>
      <w:r w:rsidRPr="00E57545">
        <w:t xml:space="preserve"> Results_DNA_rfu.csv</w:t>
      </w:r>
      <w:r>
        <w:t>". Put the files into the same folder which will be used for the R directory.</w:t>
      </w:r>
    </w:p>
    <w:p w14:paraId="21A78155" w14:textId="0C3BB363" w:rsidR="00084737" w:rsidRPr="00D16ECA" w:rsidRDefault="00084737" w:rsidP="00084737">
      <w:r w:rsidRPr="00D16ECA">
        <w:rPr>
          <w:b/>
          <w:bCs/>
        </w:rPr>
        <w:t xml:space="preserve">Step </w:t>
      </w:r>
      <w:r w:rsidR="00D16ECA" w:rsidRPr="00D16ECA">
        <w:rPr>
          <w:b/>
          <w:bCs/>
        </w:rPr>
        <w:t>2</w:t>
      </w:r>
      <w:r w:rsidRPr="00D16ECA">
        <w:rPr>
          <w:b/>
          <w:bCs/>
        </w:rPr>
        <w:t>:</w:t>
      </w:r>
      <w:r w:rsidRPr="00D16ECA">
        <w:t xml:space="preserve"> In the R-console, set the working directory using the setwd() command to the folder where the files are loaded e.g. setwd("C:/myfolder"). Alternatively set the folder from File&gt;Change dir and use the browser to point to the folder location</w:t>
      </w:r>
    </w:p>
    <w:p w14:paraId="205806F7" w14:textId="4680B075" w:rsidR="00284CAA" w:rsidRDefault="00284CAA" w:rsidP="00D16ECA">
      <w:r w:rsidRPr="008B7D7D">
        <w:rPr>
          <w:b/>
          <w:bCs/>
        </w:rPr>
        <w:t xml:space="preserve">Step </w:t>
      </w:r>
      <w:r w:rsidR="00D16ECA">
        <w:rPr>
          <w:b/>
          <w:bCs/>
        </w:rPr>
        <w:t>3</w:t>
      </w:r>
      <w:r w:rsidRPr="008B7D7D">
        <w:rPr>
          <w:b/>
          <w:bCs/>
        </w:rPr>
        <w:t>:</w:t>
      </w:r>
      <w:r>
        <w:t xml:space="preserve">  Load packages:  Set the CRAN mirror by navigating to Packages&gt;Set CRAN mirror (fig 1) and choose a connection. Copy/paste the following code into the R console, press return. This step only needs to be carried out once for the version of R that you are using</w:t>
      </w:r>
      <w:r w:rsidR="00E57545">
        <w:t>:</w:t>
      </w:r>
    </w:p>
    <w:p w14:paraId="3A712190"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Package names</w:t>
      </w:r>
    </w:p>
    <w:p w14:paraId="212160F7" w14:textId="7F22FF36"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packages &lt;</w:t>
      </w:r>
      <w:r>
        <w:rPr>
          <w:rFonts w:ascii="Consolas" w:eastAsia="Times New Roman" w:hAnsi="Consolas" w:cs="Times New Roman"/>
          <w:color w:val="4D4D4C"/>
          <w:shd w:val="clear" w:color="auto" w:fill="F7F7F7"/>
          <w:lang w:eastAsia="en-GB"/>
        </w:rPr>
        <w:t>-</w:t>
      </w:r>
      <w:r w:rsidRPr="00422069">
        <w:rPr>
          <w:rFonts w:ascii="Consolas" w:eastAsia="Times New Roman" w:hAnsi="Consolas" w:cs="Times New Roman"/>
          <w:color w:val="4D4D4C"/>
          <w:shd w:val="clear" w:color="auto" w:fill="F7F7F7"/>
          <w:lang w:eastAsia="en-GB"/>
        </w:rPr>
        <w:t>c</w:t>
      </w:r>
      <w:r>
        <w:t>("plyr","poibin","rstanarm","ResourceSelection","DescTools","Rcpp","</w:t>
      </w:r>
      <w:r w:rsidRPr="00284CAA">
        <w:t>fitdistrplus</w:t>
      </w:r>
      <w:r>
        <w:t>","bootstrap")</w:t>
      </w:r>
    </w:p>
    <w:p w14:paraId="18919A6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24DE385E"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Install packages not yet installed</w:t>
      </w:r>
    </w:p>
    <w:p w14:paraId="7C252FC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installed_packages &lt;- packages %</w:t>
      </w:r>
      <w:r w:rsidRPr="00422069">
        <w:rPr>
          <w:rFonts w:ascii="Consolas" w:eastAsia="Times New Roman" w:hAnsi="Consolas" w:cs="Times New Roman"/>
          <w:color w:val="8959A8"/>
          <w:lang w:eastAsia="en-GB"/>
        </w:rPr>
        <w:t>in</w:t>
      </w:r>
      <w:r w:rsidRPr="00422069">
        <w:rPr>
          <w:rFonts w:ascii="Consolas" w:eastAsia="Times New Roman" w:hAnsi="Consolas" w:cs="Times New Roman"/>
          <w:color w:val="4D4D4C"/>
          <w:shd w:val="clear" w:color="auto" w:fill="F7F7F7"/>
          <w:lang w:eastAsia="en-GB"/>
        </w:rPr>
        <w:t>% rownames(installed.packages())</w:t>
      </w:r>
    </w:p>
    <w:p w14:paraId="39A7105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8959A8"/>
          <w:lang w:eastAsia="en-GB"/>
        </w:rPr>
        <w:t>if</w:t>
      </w:r>
      <w:r w:rsidRPr="00422069">
        <w:rPr>
          <w:rFonts w:ascii="Consolas" w:eastAsia="Times New Roman" w:hAnsi="Consolas" w:cs="Times New Roman"/>
          <w:color w:val="4D4D4C"/>
          <w:shd w:val="clear" w:color="auto" w:fill="F7F7F7"/>
          <w:lang w:eastAsia="en-GB"/>
        </w:rPr>
        <w:t xml:space="preserve"> (any(installed_packages == </w:t>
      </w:r>
      <w:r w:rsidRPr="00422069">
        <w:rPr>
          <w:rFonts w:ascii="Consolas" w:eastAsia="Times New Roman" w:hAnsi="Consolas" w:cs="Times New Roman"/>
          <w:color w:val="F5871F"/>
          <w:lang w:eastAsia="en-GB"/>
        </w:rPr>
        <w:t>FALSE</w:t>
      </w:r>
      <w:r w:rsidRPr="00422069">
        <w:rPr>
          <w:rFonts w:ascii="Consolas" w:eastAsia="Times New Roman" w:hAnsi="Consolas" w:cs="Times New Roman"/>
          <w:color w:val="4D4D4C"/>
          <w:shd w:val="clear" w:color="auto" w:fill="F7F7F7"/>
          <w:lang w:eastAsia="en-GB"/>
        </w:rPr>
        <w:t>)) {</w:t>
      </w:r>
    </w:p>
    <w:p w14:paraId="592B40E8"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 xml:space="preserve">  install.packages(packages[!installed_packages])</w:t>
      </w:r>
    </w:p>
    <w:p w14:paraId="6B65F9E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w:t>
      </w:r>
    </w:p>
    <w:p w14:paraId="42318CF4"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p>
    <w:p w14:paraId="01F94BBB" w14:textId="77777777" w:rsidR="00284CAA" w:rsidRPr="00422069" w:rsidRDefault="00284CAA" w:rsidP="00284CAA">
      <w:pPr>
        <w:spacing w:after="0" w:line="240" w:lineRule="auto"/>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F5871F"/>
          <w:lang w:eastAsia="en-GB"/>
        </w:rPr>
        <w:t># Packages loading</w:t>
      </w:r>
    </w:p>
    <w:p w14:paraId="53DAE54D" w14:textId="75B4C399" w:rsidR="00284CAA" w:rsidRDefault="00284CAA" w:rsidP="00284CAA">
      <w:pPr>
        <w:rPr>
          <w:rFonts w:ascii="Consolas" w:eastAsia="Times New Roman" w:hAnsi="Consolas" w:cs="Times New Roman"/>
          <w:color w:val="4D4D4C"/>
          <w:shd w:val="clear" w:color="auto" w:fill="F7F7F7"/>
          <w:lang w:eastAsia="en-GB"/>
        </w:rPr>
      </w:pPr>
      <w:r w:rsidRPr="00422069">
        <w:rPr>
          <w:rFonts w:ascii="Consolas" w:eastAsia="Times New Roman" w:hAnsi="Consolas" w:cs="Times New Roman"/>
          <w:color w:val="4D4D4C"/>
          <w:shd w:val="clear" w:color="auto" w:fill="F7F7F7"/>
          <w:lang w:eastAsia="en-GB"/>
        </w:rPr>
        <w:t xml:space="preserve">invisible(lapply(packages, library, character.only = </w:t>
      </w:r>
      <w:r w:rsidRPr="00422069">
        <w:rPr>
          <w:rFonts w:ascii="Consolas" w:eastAsia="Times New Roman" w:hAnsi="Consolas" w:cs="Times New Roman"/>
          <w:color w:val="F5871F"/>
          <w:lang w:eastAsia="en-GB"/>
        </w:rPr>
        <w:t>TRUE</w:t>
      </w:r>
      <w:r w:rsidRPr="00422069">
        <w:rPr>
          <w:rFonts w:ascii="Consolas" w:eastAsia="Times New Roman" w:hAnsi="Consolas" w:cs="Times New Roman"/>
          <w:color w:val="4D4D4C"/>
          <w:shd w:val="clear" w:color="auto" w:fill="F7F7F7"/>
          <w:lang w:eastAsia="en-GB"/>
        </w:rPr>
        <w:t>))</w:t>
      </w:r>
    </w:p>
    <w:p w14:paraId="69F77554" w14:textId="23EF8044" w:rsidR="00084737" w:rsidRDefault="00084737" w:rsidP="00084737">
      <w:pPr>
        <w:ind w:left="360"/>
        <w:rPr>
          <w:b/>
          <w:bCs/>
        </w:rPr>
      </w:pPr>
      <w:r>
        <w:rPr>
          <w:b/>
          <w:bCs/>
        </w:rPr>
        <w:lastRenderedPageBreak/>
        <w:t xml:space="preserve">Step </w:t>
      </w:r>
      <w:r w:rsidR="00D16ECA">
        <w:rPr>
          <w:b/>
          <w:bCs/>
        </w:rPr>
        <w:t>4</w:t>
      </w:r>
      <w:r>
        <w:rPr>
          <w:b/>
          <w:bCs/>
        </w:rPr>
        <w:t xml:space="preserve">: </w:t>
      </w:r>
      <w:r w:rsidR="00D16ECA">
        <w:rPr>
          <w:b/>
          <w:bCs/>
        </w:rPr>
        <w:t>L</w:t>
      </w:r>
      <w:r w:rsidRPr="008B7D7D">
        <w:rPr>
          <w:b/>
          <w:bCs/>
        </w:rPr>
        <w:t xml:space="preserve">oad </w:t>
      </w:r>
      <w:r>
        <w:rPr>
          <w:b/>
          <w:bCs/>
        </w:rPr>
        <w:t>the DNARNA package</w:t>
      </w:r>
      <w:r w:rsidRPr="008B7D7D">
        <w:rPr>
          <w:b/>
          <w:bCs/>
        </w:rPr>
        <w:t xml:space="preserve">: </w:t>
      </w:r>
    </w:p>
    <w:p w14:paraId="555CFD44" w14:textId="77777777" w:rsidR="00084737" w:rsidRDefault="00084737" w:rsidP="00084737">
      <w:r>
        <w:t xml:space="preserve">In the R-window navigate to Packages&gt;Install packages from local files (fig 1) and navigate to the folder which contains the source file and data file.  </w:t>
      </w:r>
    </w:p>
    <w:p w14:paraId="6B6D0D2A" w14:textId="77777777" w:rsidR="00084737" w:rsidRDefault="00084737" w:rsidP="00084737"/>
    <w:p w14:paraId="519F00F0" w14:textId="58F56833" w:rsidR="00084737" w:rsidRDefault="00084737" w:rsidP="00084737"/>
    <w:p w14:paraId="5BF3DA9E" w14:textId="59AB4AB6" w:rsidR="00084737" w:rsidRDefault="00D16ECA" w:rsidP="00084737">
      <w:r>
        <w:rPr>
          <w:noProof/>
          <w:lang w:eastAsia="en-GB"/>
        </w:rPr>
        <w:drawing>
          <wp:anchor distT="0" distB="0" distL="114300" distR="114300" simplePos="0" relativeHeight="251659264" behindDoc="1" locked="0" layoutInCell="1" allowOverlap="1" wp14:anchorId="4CC7F223" wp14:editId="35E6A189">
            <wp:simplePos x="0" y="0"/>
            <wp:positionH relativeFrom="column">
              <wp:posOffset>976828</wp:posOffset>
            </wp:positionH>
            <wp:positionV relativeFrom="paragraph">
              <wp:posOffset>-682747</wp:posOffset>
            </wp:positionV>
            <wp:extent cx="3409950" cy="21807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85708" b="67507"/>
                    <a:stretch/>
                  </pic:blipFill>
                  <pic:spPr bwMode="auto">
                    <a:xfrm>
                      <a:off x="0" y="0"/>
                      <a:ext cx="3409950" cy="2180782"/>
                    </a:xfrm>
                    <a:prstGeom prst="rect">
                      <a:avLst/>
                    </a:prstGeom>
                    <a:ln>
                      <a:noFill/>
                    </a:ln>
                    <a:extLst>
                      <a:ext uri="{53640926-AAD7-44D8-BBD7-CCE9431645EC}">
                        <a14:shadowObscured xmlns:a14="http://schemas.microsoft.com/office/drawing/2010/main"/>
                      </a:ext>
                    </a:extLst>
                  </pic:spPr>
                </pic:pic>
              </a:graphicData>
            </a:graphic>
          </wp:anchor>
        </w:drawing>
      </w:r>
    </w:p>
    <w:p w14:paraId="3516BAA9" w14:textId="77777777" w:rsidR="00084737" w:rsidRDefault="00084737" w:rsidP="00084737"/>
    <w:p w14:paraId="4403C860" w14:textId="77777777" w:rsidR="00084737" w:rsidRDefault="00084737" w:rsidP="00084737"/>
    <w:p w14:paraId="602AE2B0" w14:textId="77777777" w:rsidR="00084737" w:rsidRDefault="00084737" w:rsidP="00084737"/>
    <w:p w14:paraId="684775A4" w14:textId="77777777" w:rsidR="00084737" w:rsidRDefault="00084737" w:rsidP="00084737"/>
    <w:p w14:paraId="18791083" w14:textId="77777777" w:rsidR="00084737" w:rsidRDefault="00084737" w:rsidP="00084737"/>
    <w:p w14:paraId="32C0AAC9" w14:textId="777B35B2" w:rsidR="00157EE0" w:rsidRDefault="00084737" w:rsidP="00084737">
      <w:pPr>
        <w:rPr>
          <w:rFonts w:ascii="Consolas" w:eastAsia="Times New Roman" w:hAnsi="Consolas" w:cs="Times New Roman"/>
          <w:color w:val="4D4D4C"/>
          <w:shd w:val="clear" w:color="auto" w:fill="F7F7F7"/>
          <w:lang w:eastAsia="en-GB"/>
        </w:rPr>
      </w:pPr>
      <w:r>
        <w:t>Fig 1: R gui to load packages from local file</w:t>
      </w:r>
    </w:p>
    <w:p w14:paraId="4D2FF1F5" w14:textId="4362305A" w:rsidR="00084737" w:rsidRDefault="00084737" w:rsidP="00284CAA">
      <w:pPr>
        <w:rPr>
          <w:rFonts w:ascii="Consolas" w:eastAsia="Times New Roman" w:hAnsi="Consolas" w:cs="Times New Roman"/>
          <w:color w:val="4D4D4C"/>
          <w:shd w:val="clear" w:color="auto" w:fill="F7F7F7"/>
          <w:lang w:eastAsia="en-GB"/>
        </w:rPr>
      </w:pPr>
    </w:p>
    <w:p w14:paraId="0FFE9E77" w14:textId="67B71FCA" w:rsidR="00084737" w:rsidRDefault="00084737" w:rsidP="00084737">
      <w:pPr>
        <w:ind w:left="360"/>
      </w:pPr>
      <w:r w:rsidRPr="00157EE0">
        <w:t>Next load the library by typing</w:t>
      </w:r>
      <w:r w:rsidR="00D16ECA">
        <w:t xml:space="preserve"> into the console</w:t>
      </w:r>
      <w:r>
        <w:t xml:space="preserve">: </w:t>
      </w:r>
    </w:p>
    <w:p w14:paraId="3611F2E7" w14:textId="77777777" w:rsidR="00084737" w:rsidRDefault="00084737" w:rsidP="00084737">
      <w:pPr>
        <w:ind w:left="360"/>
      </w:pPr>
      <w:r w:rsidRPr="00157EE0">
        <w:t>library(</w:t>
      </w:r>
      <w:r>
        <w:t>DNARNA</w:t>
      </w:r>
      <w:r w:rsidRPr="00157EE0">
        <w:t>)</w:t>
      </w:r>
    </w:p>
    <w:p w14:paraId="69A0602E" w14:textId="77777777" w:rsidR="00084737" w:rsidRPr="00157EE0" w:rsidRDefault="00084737" w:rsidP="00084737">
      <w:pPr>
        <w:ind w:left="360"/>
      </w:pPr>
      <w:r>
        <w:t>and press enter</w:t>
      </w:r>
    </w:p>
    <w:p w14:paraId="28E5B933" w14:textId="77777777" w:rsidR="00084737" w:rsidRDefault="00084737" w:rsidP="00284CAA">
      <w:pPr>
        <w:rPr>
          <w:rFonts w:ascii="Consolas" w:eastAsia="Times New Roman" w:hAnsi="Consolas" w:cs="Times New Roman"/>
          <w:color w:val="4D4D4C"/>
          <w:shd w:val="clear" w:color="auto" w:fill="F7F7F7"/>
          <w:lang w:eastAsia="en-GB"/>
        </w:rPr>
      </w:pPr>
    </w:p>
    <w:p w14:paraId="27BEC53A" w14:textId="645A2141" w:rsidR="00157EE0" w:rsidRPr="00D16ECA" w:rsidRDefault="00157EE0" w:rsidP="00284CAA">
      <w:pPr>
        <w:rPr>
          <w:b/>
          <w:bCs/>
        </w:rPr>
      </w:pPr>
      <w:r w:rsidRPr="00D16ECA">
        <w:rPr>
          <w:b/>
          <w:bCs/>
        </w:rPr>
        <w:t xml:space="preserve">Step </w:t>
      </w:r>
      <w:r w:rsidR="00D16ECA" w:rsidRPr="00D16ECA">
        <w:rPr>
          <w:b/>
          <w:bCs/>
        </w:rPr>
        <w:t>5</w:t>
      </w:r>
      <w:r w:rsidRPr="00D16ECA">
        <w:rPr>
          <w:b/>
          <w:bCs/>
        </w:rPr>
        <w:t>:</w:t>
      </w:r>
    </w:p>
    <w:p w14:paraId="73BB6AB9" w14:textId="1954BF94" w:rsidR="00D14B65" w:rsidRPr="00D16ECA" w:rsidRDefault="00D14B65" w:rsidP="00284CAA">
      <w:r w:rsidRPr="00D16ECA">
        <w:t>To run the program, type:</w:t>
      </w:r>
    </w:p>
    <w:p w14:paraId="63465DDD" w14:textId="5BFBAC09" w:rsidR="00D14B65" w:rsidRPr="00D16ECA" w:rsidRDefault="00D14B65" w:rsidP="00284CAA">
      <w:r w:rsidRPr="00D16ECA">
        <w:t>BNprog("Boxershorts","Results_DNA_rfu.csv") for boxershorts analysis</w:t>
      </w:r>
    </w:p>
    <w:p w14:paraId="62324C38" w14:textId="5B4BE6B4" w:rsidR="000E1D84" w:rsidRPr="00D16ECA" w:rsidRDefault="00D14B65">
      <w:r w:rsidRPr="00D16ECA">
        <w:t>BNprog("Penile swabs","Results_DNA_rfu.csv") for penile swabs analysis</w:t>
      </w:r>
    </w:p>
    <w:p w14:paraId="09DE6654" w14:textId="22A8A531" w:rsidR="00D14B65" w:rsidRPr="00D16ECA" w:rsidRDefault="00D14B65">
      <w:r w:rsidRPr="00D16ECA">
        <w:t>BNprog("Fingernail swabs","Results_DNA_rfu.csv") for fingernail swabs analysis</w:t>
      </w:r>
    </w:p>
    <w:p w14:paraId="3AD6130E" w14:textId="7CA2CC77" w:rsidR="00D14B65" w:rsidRPr="00D16ECA" w:rsidRDefault="00D14B65">
      <w:r w:rsidRPr="00D16ECA">
        <w:t xml:space="preserve">Note that you can use your own "Results" files but they must be in the same format (.csv) – see section X for details. </w:t>
      </w:r>
    </w:p>
    <w:p w14:paraId="528A31E9" w14:textId="45A0C0FA" w:rsidR="00D14B65" w:rsidRPr="00D16ECA" w:rsidRDefault="00D14B65">
      <w:pPr>
        <w:rPr>
          <w:b/>
          <w:bCs/>
        </w:rPr>
      </w:pPr>
      <w:r w:rsidRPr="00D16ECA">
        <w:rPr>
          <w:b/>
          <w:bCs/>
        </w:rPr>
        <w:t xml:space="preserve">Step </w:t>
      </w:r>
      <w:r w:rsidR="00D16ECA" w:rsidRPr="00D16ECA">
        <w:rPr>
          <w:b/>
          <w:bCs/>
        </w:rPr>
        <w:t>6</w:t>
      </w:r>
      <w:r w:rsidRPr="00D16ECA">
        <w:rPr>
          <w:b/>
          <w:bCs/>
        </w:rPr>
        <w:t>:</w:t>
      </w:r>
    </w:p>
    <w:p w14:paraId="4B682989" w14:textId="306924CC" w:rsidR="00D14B65" w:rsidRPr="00D16ECA" w:rsidRDefault="00D14B65">
      <w:r w:rsidRPr="00D16ECA">
        <w:t xml:space="preserve">The results are written to .csv files </w:t>
      </w:r>
      <w:r w:rsidR="00347218" w:rsidRPr="00D16ECA">
        <w:t xml:space="preserve">in your working directory. They can </w:t>
      </w:r>
      <w:r w:rsidRPr="00D16ECA">
        <w:t>be opened in excel</w:t>
      </w:r>
      <w:r w:rsidR="00347218" w:rsidRPr="00D16ECA">
        <w:t>.</w:t>
      </w:r>
    </w:p>
    <w:p w14:paraId="014B427A" w14:textId="05DA514A" w:rsidR="00D14B65" w:rsidRPr="00D16ECA" w:rsidRDefault="00D14B65">
      <w:r w:rsidRPr="00D16ECA">
        <w:t>The .csv files are labelled according to the Bayesian network nodes D, V and DV as follows:</w:t>
      </w:r>
    </w:p>
    <w:p w14:paraId="3D674C66" w14:textId="5BBBCFC5" w:rsidR="00D14B65" w:rsidRPr="00D16ECA" w:rsidRDefault="00D14B65" w:rsidP="00D14B65">
      <w:r w:rsidRPr="00D16ECA">
        <w:t>Dminus.csv ## D-</w:t>
      </w:r>
    </w:p>
    <w:p w14:paraId="3EEAC69D" w14:textId="09D152CE" w:rsidR="00D14B65" w:rsidRPr="00D16ECA" w:rsidRDefault="00D14B65" w:rsidP="00D14B65">
      <w:r w:rsidRPr="00D16ECA">
        <w:lastRenderedPageBreak/>
        <w:t>Dplus.csv ## D+</w:t>
      </w:r>
    </w:p>
    <w:p w14:paraId="4FD23B8B" w14:textId="19A8691A" w:rsidR="00D14B65" w:rsidRPr="00D16ECA" w:rsidRDefault="00D14B65" w:rsidP="00D14B65">
      <w:r w:rsidRPr="00D16ECA">
        <w:t>Vminus.csv ##V-</w:t>
      </w:r>
    </w:p>
    <w:p w14:paraId="4F431A6A" w14:textId="7C7E993C" w:rsidR="00D14B65" w:rsidRPr="00D16ECA" w:rsidRDefault="00D14B65" w:rsidP="00D14B65">
      <w:r w:rsidRPr="00D16ECA">
        <w:t>Vplus.csv ## V+</w:t>
      </w:r>
    </w:p>
    <w:p w14:paraId="5C5922F5" w14:textId="4C51B22B" w:rsidR="00D14B65" w:rsidRPr="00D16ECA" w:rsidRDefault="00D14B65" w:rsidP="00D14B65">
      <w:r w:rsidRPr="00D16ECA">
        <w:t>DplusVplus.csv ## D+V+</w:t>
      </w:r>
    </w:p>
    <w:p w14:paraId="629EF1A9" w14:textId="7CC2C507" w:rsidR="00D14B65" w:rsidRPr="00D16ECA" w:rsidRDefault="00D14B65" w:rsidP="00D14B65">
      <w:r w:rsidRPr="00D16ECA">
        <w:t>DplusVminus</w:t>
      </w:r>
      <w:r w:rsidR="00EF7A20" w:rsidRPr="00D16ECA">
        <w:t>.csv</w:t>
      </w:r>
      <w:r w:rsidRPr="00D16ECA">
        <w:t xml:space="preserve"> ## D+V-</w:t>
      </w:r>
    </w:p>
    <w:p w14:paraId="06A9C660" w14:textId="7B11AD71" w:rsidR="00D14B65" w:rsidRPr="00D16ECA" w:rsidRDefault="00D14B65" w:rsidP="00D14B65">
      <w:r w:rsidRPr="00D16ECA">
        <w:t>DminusVplus.csv #</w:t>
      </w:r>
      <w:r w:rsidR="00EF7A20" w:rsidRPr="00D16ECA">
        <w:t>#</w:t>
      </w:r>
      <w:r w:rsidRPr="00D16ECA">
        <w:t xml:space="preserve"> D-V+</w:t>
      </w:r>
    </w:p>
    <w:p w14:paraId="54A9E2AE" w14:textId="570D894A" w:rsidR="00D14B65" w:rsidRPr="00D16ECA" w:rsidRDefault="00D14B65" w:rsidP="00D14B65">
      <w:r w:rsidRPr="00D16ECA">
        <w:t>DminusVminus</w:t>
      </w:r>
      <w:r w:rsidR="00EF7A20" w:rsidRPr="00D16ECA">
        <w:t>.csv #</w:t>
      </w:r>
      <w:r w:rsidRPr="00D16ECA">
        <w:t># D-V-</w:t>
      </w:r>
    </w:p>
    <w:p w14:paraId="3D58BD84" w14:textId="1C7C81A4" w:rsidR="00EF7A20" w:rsidRPr="00D16ECA" w:rsidRDefault="00EF7A20" w:rsidP="00D14B65">
      <w:r w:rsidRPr="00D16ECA">
        <w:t xml:space="preserve">The tables generated reproduce the </w:t>
      </w:r>
      <w:r w:rsidR="00576A9E" w:rsidRPr="00D16ECA">
        <w:t xml:space="preserve">LR </w:t>
      </w:r>
      <w:r w:rsidRPr="00D16ECA">
        <w:t>results in the paper</w:t>
      </w:r>
      <w:r w:rsidR="00576A9E" w:rsidRPr="00D16ECA">
        <w:t>:</w:t>
      </w:r>
      <w:r w:rsidRPr="00D16ECA">
        <w:t xml:space="preserve"> </w:t>
      </w:r>
      <w:r w:rsidR="00576A9E" w:rsidRPr="00D16ECA">
        <w:t xml:space="preserve">additional files provide much more information for the interested user. </w:t>
      </w:r>
      <w:r w:rsidRPr="00D16ECA">
        <w:t xml:space="preserve"> </w:t>
      </w:r>
      <w:r w:rsidR="00576A9E" w:rsidRPr="00D16ECA">
        <w:t>All LRs are log10 values</w:t>
      </w:r>
      <w:r w:rsidR="001B4563" w:rsidRPr="00D16ECA">
        <w:t xml:space="preserve"> (fig 1)</w:t>
      </w:r>
      <w:r w:rsidR="00576A9E" w:rsidRPr="00D16ECA">
        <w:t>.</w:t>
      </w:r>
      <w:r w:rsidR="00C5287F" w:rsidRPr="00D16ECA">
        <w:t xml:space="preserve"> Timescales are between 0-35h in steps of 5h.</w:t>
      </w:r>
    </w:p>
    <w:p w14:paraId="519FE1A3" w14:textId="167CDB96" w:rsidR="00D14B65" w:rsidRDefault="009626A7">
      <w:r>
        <w:rPr>
          <w:noProof/>
        </w:rPr>
        <w:drawing>
          <wp:inline distT="0" distB="0" distL="0" distR="0" wp14:anchorId="2C5FF296" wp14:editId="1BFF5A5A">
            <wp:extent cx="4733638" cy="2276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3429" cy="2285977"/>
                    </a:xfrm>
                    <a:prstGeom prst="rect">
                      <a:avLst/>
                    </a:prstGeom>
                    <a:noFill/>
                  </pic:spPr>
                </pic:pic>
              </a:graphicData>
            </a:graphic>
          </wp:inline>
        </w:drawing>
      </w:r>
    </w:p>
    <w:p w14:paraId="1358DD2A" w14:textId="6C6A8F89" w:rsidR="001B4563" w:rsidRPr="00D16ECA" w:rsidRDefault="001B4563">
      <w:r>
        <w:t xml:space="preserve">Fig 1: Section of printout </w:t>
      </w:r>
      <w:r w:rsidR="00C5287F">
        <w:t xml:space="preserve">of log10LRs </w:t>
      </w:r>
      <w:r>
        <w:t xml:space="preserve">from </w:t>
      </w:r>
      <w:r w:rsidRPr="00D16ECA">
        <w:t>DplusVplus.csv file</w:t>
      </w:r>
      <w:r w:rsidR="00C5287F" w:rsidRPr="00D16ECA">
        <w:t xml:space="preserve"> showing 0 and 5h results only</w:t>
      </w:r>
      <w:r w:rsidR="00037AE0" w:rsidRPr="00D16ECA">
        <w:t>.</w:t>
      </w:r>
    </w:p>
    <w:p w14:paraId="21D04CFC" w14:textId="4F26303E" w:rsidR="003C5260" w:rsidRDefault="003C5260">
      <w:pPr>
        <w:rPr>
          <w:rFonts w:ascii="Consolas" w:eastAsia="Times New Roman" w:hAnsi="Consolas" w:cs="Times New Roman"/>
          <w:color w:val="4D4D4C"/>
          <w:shd w:val="clear" w:color="auto" w:fill="F7F7F7"/>
          <w:lang w:eastAsia="en-GB"/>
        </w:rPr>
      </w:pPr>
    </w:p>
    <w:p w14:paraId="0715AC6B" w14:textId="4ABA5C5A" w:rsidR="003C5260" w:rsidRPr="00D16ECA" w:rsidRDefault="00641466">
      <w:pPr>
        <w:rPr>
          <w:b/>
          <w:bCs/>
        </w:rPr>
      </w:pPr>
      <w:r w:rsidRPr="00D16ECA">
        <w:rPr>
          <w:b/>
          <w:bCs/>
        </w:rPr>
        <w:t>Datafile</w:t>
      </w:r>
    </w:p>
    <w:p w14:paraId="55A0CAA2" w14:textId="3C7BB703" w:rsidR="003C5260" w:rsidRPr="00D16ECA" w:rsidRDefault="003C5260">
      <w:r w:rsidRPr="00D16ECA">
        <w:t xml:space="preserve">The </w:t>
      </w:r>
      <w:r w:rsidR="006A4154" w:rsidRPr="00D16ECA">
        <w:t xml:space="preserve">.csv </w:t>
      </w:r>
      <w:r w:rsidRPr="00D16ECA">
        <w:t>datafile contains all of the information collected in relation to the samples.</w:t>
      </w:r>
      <w:r w:rsidR="00641466" w:rsidRPr="00D16ECA">
        <w:t xml:space="preserve"> Program XX only imports results from "Location", "Time_point", "Ave_rfu_POI". Identifiers cannot be altered as the program will not recognise the data.</w:t>
      </w:r>
      <w:r w:rsidR="006A4154" w:rsidRPr="00D16ECA">
        <w:t xml:space="preserve"> The datafile is imported into the R-program as a dataframe.</w:t>
      </w:r>
    </w:p>
    <w:p w14:paraId="247F00B6" w14:textId="44A08419" w:rsidR="00641466" w:rsidRPr="00D16ECA" w:rsidRDefault="00641466">
      <w:pPr>
        <w:rPr>
          <w:b/>
          <w:bCs/>
        </w:rPr>
      </w:pPr>
      <w:r w:rsidRPr="00D16ECA">
        <w:rPr>
          <w:b/>
          <w:bCs/>
        </w:rPr>
        <w:t>A list of datafile headings</w:t>
      </w:r>
    </w:p>
    <w:p w14:paraId="047E08CE" w14:textId="23B2B997" w:rsidR="003C5260" w:rsidRPr="00D16ECA" w:rsidRDefault="003C5260">
      <w:r w:rsidRPr="00D16ECA">
        <w:t>Donor: a code identifying the 'suspect' donor</w:t>
      </w:r>
    </w:p>
    <w:p w14:paraId="559CBEF0" w14:textId="4B5FE06D" w:rsidR="003C5260" w:rsidRPr="00D16ECA" w:rsidRDefault="003C5260">
      <w:r w:rsidRPr="00D16ECA">
        <w:t>POI: A code identifying the POI ('victim')</w:t>
      </w:r>
    </w:p>
    <w:p w14:paraId="3831A34B" w14:textId="625CC0F2" w:rsidR="003C5260" w:rsidRPr="00D16ECA" w:rsidRDefault="003C5260">
      <w:r w:rsidRPr="00D16ECA">
        <w:t>Sample: A code to identify the sample</w:t>
      </w:r>
    </w:p>
    <w:p w14:paraId="1B62FB47" w14:textId="355ACA95" w:rsidR="003C5260" w:rsidRPr="00D16ECA" w:rsidRDefault="003C5260">
      <w:r w:rsidRPr="00D16ECA">
        <w:t>T number: A code to identify ???</w:t>
      </w:r>
    </w:p>
    <w:p w14:paraId="771A7F7B" w14:textId="770BE73F" w:rsidR="003C5260" w:rsidRPr="00D16ECA" w:rsidRDefault="003C5260">
      <w:r w:rsidRPr="00D16ECA">
        <w:lastRenderedPageBreak/>
        <w:t>No_handwash: Number of handwashes reported by the 'suspect' donor during the course of the experiment</w:t>
      </w:r>
    </w:p>
    <w:p w14:paraId="1EB365D5" w14:textId="22F8DD13" w:rsidR="003C5260" w:rsidRPr="00D16ECA" w:rsidRDefault="003C5260">
      <w:r w:rsidRPr="00D16ECA">
        <w:t>Location: Either Fingernail swabs, penile swabs or Boxershorts</w:t>
      </w:r>
    </w:p>
    <w:p w14:paraId="4045E4D0" w14:textId="7213B1EF" w:rsidR="003C5260" w:rsidRPr="00D16ECA" w:rsidRDefault="003C5260">
      <w:r w:rsidRPr="00D16ECA">
        <w:t xml:space="preserve">Time_point: Time between the activity and collection of </w:t>
      </w:r>
      <w:r w:rsidR="006841D9" w:rsidRPr="00D16ECA">
        <w:t xml:space="preserve">intimate contact </w:t>
      </w:r>
      <w:r w:rsidRPr="00D16ECA">
        <w:t>samples</w:t>
      </w:r>
      <w:r w:rsidR="006841D9" w:rsidRPr="00D16ECA">
        <w:t xml:space="preserve"> </w:t>
      </w:r>
      <w:r w:rsidR="00FA1A7E" w:rsidRPr="00D16ECA">
        <w:t xml:space="preserve">(0-36) </w:t>
      </w:r>
      <w:r w:rsidRPr="00D16ECA">
        <w:t>hours</w:t>
      </w:r>
      <w:r w:rsidR="00FA1A7E" w:rsidRPr="00D16ECA">
        <w:t xml:space="preserve">. Boxershorts results are </w:t>
      </w:r>
      <w:r w:rsidR="006841D9" w:rsidRPr="00D16ECA">
        <w:t xml:space="preserve">all </w:t>
      </w:r>
      <w:r w:rsidR="00FA1A7E" w:rsidRPr="00D16ECA">
        <w:t xml:space="preserve">set to time 0. If the results are </w:t>
      </w:r>
      <w:r w:rsidR="006841D9" w:rsidRPr="00D16ECA">
        <w:t>from non-</w:t>
      </w:r>
      <w:r w:rsidR="00FA1A7E" w:rsidRPr="00D16ECA">
        <w:t>intimate contact sampling, they are designated "Background"</w:t>
      </w:r>
      <w:r w:rsidR="006841D9" w:rsidRPr="00D16ECA">
        <w:t>.</w:t>
      </w:r>
    </w:p>
    <w:p w14:paraId="65666D48" w14:textId="45F09A8A" w:rsidR="003C5260" w:rsidRPr="00D16ECA" w:rsidRDefault="003C5260">
      <w:r w:rsidRPr="00D16ECA">
        <w:t xml:space="preserve">DNA_quant: The DNA quantity measured in </w:t>
      </w:r>
      <w:r w:rsidR="00C55F4C">
        <w:t>ng</w:t>
      </w:r>
      <w:r w:rsidRPr="00D16ECA">
        <w:t>/ul</w:t>
      </w:r>
    </w:p>
    <w:p w14:paraId="1D35663F" w14:textId="15046CB4" w:rsidR="003C5260" w:rsidRPr="00D16ECA" w:rsidRDefault="003C5260">
      <w:r w:rsidRPr="00D16ECA">
        <w:t>Total_rfu: Sum of all peak heights across all loci, except for amelogenin</w:t>
      </w:r>
    </w:p>
    <w:p w14:paraId="77C59CD2" w14:textId="42B359CB" w:rsidR="003C5260" w:rsidRPr="00D16ECA" w:rsidRDefault="003C5260">
      <w:r w:rsidRPr="00D16ECA">
        <w:t>Ave_rfu_loci: The average per locus sum of peak heights</w:t>
      </w:r>
    </w:p>
    <w:p w14:paraId="7588A8BE" w14:textId="043EEBAE" w:rsidR="00B02F14" w:rsidRPr="00D16ECA" w:rsidRDefault="00B02F14">
      <w:r w:rsidRPr="00D16ECA">
        <w:t>Input vol: The injection volume in ul??</w:t>
      </w:r>
    </w:p>
    <w:p w14:paraId="7CE42875" w14:textId="2C33CCEA" w:rsidR="00B02F14" w:rsidRPr="00D16ECA" w:rsidRDefault="00B02F14">
      <w:r w:rsidRPr="00D16ECA">
        <w:t xml:space="preserve">Dil_fac: The dilution factor applied </w:t>
      </w:r>
      <w:r w:rsidR="00B9745A" w:rsidRPr="00D16ECA">
        <w:t xml:space="preserve">i.e. </w:t>
      </w:r>
      <w:r w:rsidR="00C55F4C">
        <w:t>the dilution factor of the DNA extract into the PCR reaction</w:t>
      </w:r>
    </w:p>
    <w:p w14:paraId="21B8C06B" w14:textId="6BF67780" w:rsidR="00B9745A" w:rsidRPr="00D16ECA" w:rsidRDefault="00B9745A">
      <w:r w:rsidRPr="00D16ECA">
        <w:t>NOC: Number of contributors</w:t>
      </w:r>
    </w:p>
    <w:p w14:paraId="69535D30" w14:textId="3FDEC9EB" w:rsidR="00B9745A" w:rsidRPr="00D16ECA" w:rsidRDefault="00B9745A">
      <w:r w:rsidRPr="00D16ECA">
        <w:t>MxProp_D: The mixture proportion of the suspect donor</w:t>
      </w:r>
    </w:p>
    <w:p w14:paraId="55B9C319" w14:textId="580BBEAE" w:rsidR="00B9745A" w:rsidRPr="00D16ECA" w:rsidRDefault="00B9745A">
      <w:r w:rsidRPr="00D16ECA">
        <w:t>rfu_D: the total RFU across loci adjusted by the mixture proportion of the suspect donor</w:t>
      </w:r>
    </w:p>
    <w:p w14:paraId="284A878F" w14:textId="77777777" w:rsidR="00B9745A" w:rsidRPr="00D16ECA" w:rsidRDefault="00B9745A" w:rsidP="00B9745A">
      <w:r w:rsidRPr="00D16ECA">
        <w:t>Ave_rfu_D: The average RFU per locus adjusted by the mixture proportion of the suspect donor</w:t>
      </w:r>
    </w:p>
    <w:p w14:paraId="41A3BE49" w14:textId="1830750E" w:rsidR="00B9745A" w:rsidRPr="00D16ECA" w:rsidRDefault="00B9745A" w:rsidP="00B9745A">
      <w:r w:rsidRPr="00D16ECA">
        <w:t>MxProp_POI: The mixture proportion of the POI (victim)</w:t>
      </w:r>
    </w:p>
    <w:p w14:paraId="41C7D946" w14:textId="7454AFC7" w:rsidR="00B9745A" w:rsidRPr="00D16ECA" w:rsidRDefault="00B9745A" w:rsidP="00B9745A">
      <w:r w:rsidRPr="00D16ECA">
        <w:t>rfu_POI: the total RFU across loci adjusted by the mixture proportion of the POI (victim)</w:t>
      </w:r>
    </w:p>
    <w:p w14:paraId="2AE73BB5" w14:textId="08B000C2" w:rsidR="00B9745A" w:rsidRPr="00D16ECA" w:rsidRDefault="00B9745A" w:rsidP="00B9745A">
      <w:r w:rsidRPr="00D16ECA">
        <w:t>Ave_rfu_POI: The average RFU per locus adjusted by the mixture proportion of the POI (victim)</w:t>
      </w:r>
    </w:p>
    <w:p w14:paraId="36F17196" w14:textId="0FB1F3C4" w:rsidR="00FA1A7E" w:rsidRPr="00D16ECA" w:rsidRDefault="00FA1A7E" w:rsidP="00FA1A7E">
      <w:r w:rsidRPr="00D16ECA">
        <w:t>MxProp_U: The mixture proportion of an unknown donor if present</w:t>
      </w:r>
    </w:p>
    <w:p w14:paraId="679F63CD" w14:textId="5E9BE69D" w:rsidR="00FA1A7E" w:rsidRPr="00D16ECA" w:rsidRDefault="00FA1A7E" w:rsidP="00FA1A7E">
      <w:r w:rsidRPr="00D16ECA">
        <w:t>rfu_U: the total RFU across loci adjusted by the mixture proportion of the unknown donor</w:t>
      </w:r>
    </w:p>
    <w:p w14:paraId="68C4A748" w14:textId="1DEAF22C" w:rsidR="00FA1A7E" w:rsidRPr="00D16ECA" w:rsidRDefault="00FA1A7E" w:rsidP="00FA1A7E">
      <w:r w:rsidRPr="00D16ECA">
        <w:t>Ave_rfu_U: The average RFU per locus adjusted by the mixture proportion of the unknown donor</w:t>
      </w:r>
    </w:p>
    <w:p w14:paraId="5959535B" w14:textId="22508C48" w:rsidR="00FA1A7E" w:rsidRPr="00D16ECA" w:rsidRDefault="00FA1A7E" w:rsidP="00FA1A7E">
      <w:r w:rsidRPr="00D16ECA">
        <w:t>LR_mle: The subsource LR</w:t>
      </w:r>
    </w:p>
    <w:p w14:paraId="07225AC2" w14:textId="654AD151" w:rsidR="00FA1A7E" w:rsidRPr="00D16ECA" w:rsidRDefault="00FA1A7E" w:rsidP="00FA1A7E">
      <w:r w:rsidRPr="00D16ECA">
        <w:t>Vaginal_mucosa_result: either "Detected" or "Not detected"</w:t>
      </w:r>
    </w:p>
    <w:p w14:paraId="06C78652" w14:textId="4E3F4920" w:rsidR="00B9745A" w:rsidRPr="003C5260" w:rsidRDefault="00B9745A"/>
    <w:sectPr w:rsidR="00B9745A" w:rsidRPr="003C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AA"/>
    <w:rsid w:val="00037AE0"/>
    <w:rsid w:val="00084737"/>
    <w:rsid w:val="000E1D84"/>
    <w:rsid w:val="00157EE0"/>
    <w:rsid w:val="001B4563"/>
    <w:rsid w:val="00217250"/>
    <w:rsid w:val="00284CAA"/>
    <w:rsid w:val="00347218"/>
    <w:rsid w:val="003C5260"/>
    <w:rsid w:val="00487DCD"/>
    <w:rsid w:val="00576A9E"/>
    <w:rsid w:val="00641466"/>
    <w:rsid w:val="006841D9"/>
    <w:rsid w:val="006A4154"/>
    <w:rsid w:val="009626A7"/>
    <w:rsid w:val="00B02F14"/>
    <w:rsid w:val="00B9745A"/>
    <w:rsid w:val="00C5287F"/>
    <w:rsid w:val="00C55F4C"/>
    <w:rsid w:val="00C823BB"/>
    <w:rsid w:val="00D14B65"/>
    <w:rsid w:val="00D16ECA"/>
    <w:rsid w:val="00DE4179"/>
    <w:rsid w:val="00E02A91"/>
    <w:rsid w:val="00E57545"/>
    <w:rsid w:val="00EF7A20"/>
    <w:rsid w:val="00FA1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3218"/>
  <w15:chartTrackingRefBased/>
  <w15:docId w15:val="{978E48F3-B8E7-49D7-BA72-6B0AD3B0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CAA"/>
    <w:rPr>
      <w:color w:val="0000FF" w:themeColor="hyperlink"/>
      <w:u w:val="single"/>
    </w:rPr>
  </w:style>
  <w:style w:type="character" w:styleId="FollowedHyperlink">
    <w:name w:val="FollowedHyperlink"/>
    <w:basedOn w:val="DefaultParagraphFont"/>
    <w:uiPriority w:val="99"/>
    <w:semiHidden/>
    <w:unhideWhenUsed/>
    <w:rsid w:val="00E57545"/>
    <w:rPr>
      <w:color w:val="800080" w:themeColor="followedHyperlink"/>
      <w:u w:val="single"/>
    </w:rPr>
  </w:style>
  <w:style w:type="character" w:styleId="UnresolvedMention">
    <w:name w:val="Unresolved Mention"/>
    <w:basedOn w:val="DefaultParagraphFont"/>
    <w:uiPriority w:val="99"/>
    <w:semiHidden/>
    <w:unhideWhenUsed/>
    <w:rsid w:val="00DE4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peterdgill/DNAVagMuco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4065</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Gill</dc:creator>
  <cp:keywords/>
  <dc:description/>
  <cp:lastModifiedBy>Peter Gill</cp:lastModifiedBy>
  <cp:revision>18</cp:revision>
  <dcterms:created xsi:type="dcterms:W3CDTF">2021-12-31T15:01:00Z</dcterms:created>
  <dcterms:modified xsi:type="dcterms:W3CDTF">2022-07-26T15:55:00Z</dcterms:modified>
</cp:coreProperties>
</file>