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D38" w:rsidRDefault="00264D13">
      <w:pPr>
        <w:pStyle w:val="Subtitle"/>
      </w:pPr>
      <w:r>
        <w:rPr>
          <w:sz w:val="56"/>
        </w:rPr>
        <w:t>Homework 2</w:t>
      </w:r>
    </w:p>
    <w:p w:rsidR="00136D38" w:rsidRDefault="00136D38">
      <w:pPr>
        <w:pStyle w:val="Subtitle"/>
      </w:pPr>
    </w:p>
    <w:p w:rsidR="00136D38" w:rsidRDefault="00136D38">
      <w:pPr>
        <w:pStyle w:val="Subtitle"/>
      </w:pPr>
    </w:p>
    <w:p w:rsidR="00136D38" w:rsidRDefault="00136D38">
      <w:pPr>
        <w:pStyle w:val="Subtitle"/>
      </w:pPr>
    </w:p>
    <w:p w:rsidR="00136D38" w:rsidRDefault="00136D38">
      <w:pPr>
        <w:pStyle w:val="Subtitle"/>
      </w:pPr>
    </w:p>
    <w:p w:rsidR="00136D38" w:rsidRDefault="00136D38">
      <w:pPr>
        <w:pStyle w:val="Subtitle"/>
      </w:pPr>
    </w:p>
    <w:p w:rsidR="00136D38" w:rsidRDefault="00136D38">
      <w:pPr>
        <w:pStyle w:val="Subtitle"/>
      </w:pPr>
    </w:p>
    <w:p w:rsidR="00136D38" w:rsidRDefault="00136D38">
      <w:pPr>
        <w:pStyle w:val="Subtitle"/>
      </w:pPr>
    </w:p>
    <w:p w:rsidR="00136D38" w:rsidRDefault="00136D38">
      <w:pPr>
        <w:pStyle w:val="Subtitle"/>
      </w:pPr>
    </w:p>
    <w:p w:rsidR="00136D38" w:rsidRPr="004C44C2" w:rsidRDefault="004C44C2">
      <w:pPr>
        <w:pStyle w:val="Subtitle"/>
        <w:rPr>
          <w:b/>
        </w:rPr>
      </w:pPr>
      <w:r>
        <w:rPr>
          <w:b/>
          <w:sz w:val="56"/>
        </w:rPr>
        <w:t xml:space="preserve">Name: </w:t>
      </w:r>
      <w:r w:rsidR="00264D13">
        <w:rPr>
          <w:b/>
          <w:sz w:val="56"/>
        </w:rPr>
        <w:t>Peter Dobbs</w:t>
      </w:r>
    </w:p>
    <w:p w:rsidR="00136D38" w:rsidRPr="004C44C2" w:rsidRDefault="002D2F50">
      <w:pPr>
        <w:pStyle w:val="Subtitle"/>
        <w:rPr>
          <w:b/>
        </w:rPr>
      </w:pPr>
      <w:r w:rsidRPr="004C44C2">
        <w:rPr>
          <w:b/>
          <w:sz w:val="56"/>
        </w:rPr>
        <w:t xml:space="preserve">MU ID: </w:t>
      </w:r>
      <w:r w:rsidR="00264D13">
        <w:rPr>
          <w:b/>
          <w:sz w:val="56"/>
        </w:rPr>
        <w:t>005803169</w:t>
      </w:r>
    </w:p>
    <w:p w:rsidR="00136D38" w:rsidRPr="004C44C2" w:rsidRDefault="004C44C2">
      <w:pPr>
        <w:pStyle w:val="Subtitle"/>
        <w:rPr>
          <w:b/>
        </w:rPr>
      </w:pPr>
      <w:r>
        <w:rPr>
          <w:b/>
          <w:sz w:val="56"/>
        </w:rPr>
        <w:t>Date:</w:t>
      </w:r>
      <w:r w:rsidR="00264D13">
        <w:rPr>
          <w:b/>
          <w:sz w:val="56"/>
        </w:rPr>
        <w:t xml:space="preserve"> January 22, 2015</w:t>
      </w:r>
    </w:p>
    <w:p w:rsidR="00136D38" w:rsidRPr="00E560B1" w:rsidRDefault="002D2F50" w:rsidP="00264D13">
      <w:pPr>
        <w:pStyle w:val="Heading1"/>
        <w:pageBreakBefore/>
        <w:rPr>
          <w:rFonts w:ascii="Times New Roman" w:hAnsi="Times New Roman" w:cs="Times New Roman"/>
        </w:rPr>
      </w:pPr>
      <w:r w:rsidRPr="00E560B1">
        <w:rPr>
          <w:rFonts w:ascii="Times New Roman" w:hAnsi="Times New Roman" w:cs="Times New Roman"/>
        </w:rPr>
        <w:lastRenderedPageBreak/>
        <w:t>Homework problem 1</w:t>
      </w:r>
    </w:p>
    <w:p w:rsidR="00136D38" w:rsidRPr="00E560B1" w:rsidRDefault="002D2F50">
      <w:pPr>
        <w:pStyle w:val="Heading2"/>
        <w:rPr>
          <w:rFonts w:ascii="Times New Roman" w:hAnsi="Times New Roman" w:cs="Times New Roman"/>
        </w:rPr>
      </w:pPr>
      <w:r w:rsidRPr="00E560B1">
        <w:rPr>
          <w:rFonts w:ascii="Times New Roman" w:hAnsi="Times New Roman" w:cs="Times New Roman"/>
        </w:rPr>
        <w:t>Requirements</w:t>
      </w:r>
    </w:p>
    <w:p w:rsidR="00136D38" w:rsidRPr="00E560B1" w:rsidRDefault="00264D13">
      <w:pPr>
        <w:pStyle w:val="DefaultStyle"/>
      </w:pPr>
      <w:r w:rsidRPr="00E560B1">
        <w:t>The program created for problem 1 computes and displays the sum of two numbers: 5 and -20. It literally displays: 5 + -20 = -15</w:t>
      </w:r>
    </w:p>
    <w:p w:rsidR="00136D38" w:rsidRPr="00E560B1" w:rsidRDefault="002D2F50">
      <w:pPr>
        <w:pStyle w:val="Heading2"/>
        <w:rPr>
          <w:rFonts w:ascii="Times New Roman" w:hAnsi="Times New Roman" w:cs="Times New Roman"/>
        </w:rPr>
      </w:pPr>
      <w:r w:rsidRPr="00E560B1">
        <w:rPr>
          <w:rFonts w:ascii="Times New Roman" w:hAnsi="Times New Roman" w:cs="Times New Roman"/>
        </w:rPr>
        <w:t>Design</w:t>
      </w:r>
    </w:p>
    <w:p w:rsidR="00136D38" w:rsidRPr="00E560B1" w:rsidRDefault="00264D13">
      <w:pPr>
        <w:pStyle w:val="DefaultStyle"/>
      </w:pPr>
      <w:r w:rsidRPr="00E560B1">
        <w:t>One way to create this program is by declaring an</w:t>
      </w:r>
      <w:r w:rsidR="0013743D" w:rsidRPr="00E560B1">
        <w:t xml:space="preserve"> integer r and assign it the value of the computation of the two numbers</w:t>
      </w:r>
      <w:r w:rsidRPr="00E560B1">
        <w:t>. Then write a print line</w:t>
      </w:r>
      <w:r w:rsidR="0013743D" w:rsidRPr="00E560B1">
        <w:t xml:space="preserve"> containing a statement of the desired calculation with the integer r replacing what a programmer could have just written in as the answer.</w:t>
      </w:r>
    </w:p>
    <w:p w:rsidR="00136D38" w:rsidRPr="00E560B1" w:rsidRDefault="002D2F50">
      <w:pPr>
        <w:pStyle w:val="Heading2"/>
        <w:rPr>
          <w:rFonts w:ascii="Times New Roman" w:hAnsi="Times New Roman" w:cs="Times New Roman"/>
        </w:rPr>
      </w:pPr>
      <w:r w:rsidRPr="00E560B1">
        <w:rPr>
          <w:rFonts w:ascii="Times New Roman" w:hAnsi="Times New Roman" w:cs="Times New Roman"/>
        </w:rPr>
        <w:t>Iterative developments steps</w:t>
      </w:r>
    </w:p>
    <w:p w:rsidR="00E560B1" w:rsidRPr="00E560B1" w:rsidRDefault="00E560B1" w:rsidP="00E560B1">
      <w:pPr>
        <w:pStyle w:val="DefaultStyle"/>
        <w:numPr>
          <w:ilvl w:val="0"/>
          <w:numId w:val="1"/>
        </w:numPr>
      </w:pPr>
      <w:r w:rsidRPr="00E560B1">
        <w:t>Create a new class in Eclipse.</w:t>
      </w:r>
    </w:p>
    <w:p w:rsidR="00E560B1" w:rsidRPr="00E560B1" w:rsidRDefault="00E560B1" w:rsidP="00E560B1">
      <w:pPr>
        <w:pStyle w:val="DefaultStyle"/>
        <w:numPr>
          <w:ilvl w:val="0"/>
          <w:numId w:val="1"/>
        </w:numPr>
      </w:pPr>
      <w:r w:rsidRPr="00E560B1">
        <w:t>Designate an integer r for the value of the sum of the numbers 5 and -20.</w:t>
      </w:r>
    </w:p>
    <w:p w:rsidR="00136D38" w:rsidRPr="00E560B1" w:rsidRDefault="00E560B1" w:rsidP="00E560B1">
      <w:pPr>
        <w:pStyle w:val="DefaultStyle"/>
        <w:numPr>
          <w:ilvl w:val="0"/>
          <w:numId w:val="1"/>
        </w:numPr>
      </w:pPr>
      <w:r w:rsidRPr="00E560B1">
        <w:t>Write a print line displaying the calculation and the result.</w:t>
      </w:r>
    </w:p>
    <w:p w:rsidR="00136D38" w:rsidRPr="00E560B1" w:rsidRDefault="002D2F50">
      <w:pPr>
        <w:pStyle w:val="Heading2"/>
        <w:rPr>
          <w:rFonts w:ascii="Times New Roman" w:hAnsi="Times New Roman" w:cs="Times New Roman"/>
        </w:rPr>
      </w:pPr>
      <w:r w:rsidRPr="00E560B1">
        <w:rPr>
          <w:rFonts w:ascii="Times New Roman" w:hAnsi="Times New Roman" w:cs="Times New Roman"/>
        </w:rPr>
        <w:t>Tests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4"/>
        <w:gridCol w:w="1685"/>
        <w:gridCol w:w="1995"/>
        <w:gridCol w:w="1841"/>
        <w:gridCol w:w="1685"/>
      </w:tblGrid>
      <w:tr w:rsidR="00136D38" w:rsidRPr="00E560B1" w:rsidTr="00E560B1">
        <w:tc>
          <w:tcPr>
            <w:tcW w:w="2144" w:type="dxa"/>
            <w:shd w:val="clear" w:color="auto" w:fill="auto"/>
          </w:tcPr>
          <w:p w:rsidR="00136D38" w:rsidRPr="00E560B1" w:rsidRDefault="002D2F50">
            <w:pPr>
              <w:pStyle w:val="DefaultStyle"/>
            </w:pPr>
            <w:r w:rsidRPr="00E560B1">
              <w:t>Description of test</w:t>
            </w:r>
          </w:p>
        </w:tc>
        <w:tc>
          <w:tcPr>
            <w:tcW w:w="1685" w:type="dxa"/>
            <w:shd w:val="clear" w:color="auto" w:fill="auto"/>
          </w:tcPr>
          <w:p w:rsidR="00136D38" w:rsidRPr="00E560B1" w:rsidRDefault="002D2F50">
            <w:pPr>
              <w:pStyle w:val="DefaultStyle"/>
            </w:pPr>
            <w:r w:rsidRPr="00E560B1">
              <w:t>input</w:t>
            </w:r>
          </w:p>
        </w:tc>
        <w:tc>
          <w:tcPr>
            <w:tcW w:w="1995" w:type="dxa"/>
            <w:shd w:val="clear" w:color="auto" w:fill="auto"/>
          </w:tcPr>
          <w:p w:rsidR="00136D38" w:rsidRPr="00E560B1" w:rsidRDefault="002D2F50">
            <w:pPr>
              <w:pStyle w:val="DefaultStyle"/>
            </w:pPr>
            <w:r w:rsidRPr="00E560B1">
              <w:t>expected result</w:t>
            </w:r>
          </w:p>
        </w:tc>
        <w:tc>
          <w:tcPr>
            <w:tcW w:w="1841" w:type="dxa"/>
            <w:shd w:val="clear" w:color="auto" w:fill="auto"/>
          </w:tcPr>
          <w:p w:rsidR="00136D38" w:rsidRPr="00E560B1" w:rsidRDefault="002D2F50">
            <w:pPr>
              <w:pStyle w:val="DefaultStyle"/>
            </w:pPr>
            <w:r w:rsidRPr="00E560B1">
              <w:t>actual result</w:t>
            </w:r>
          </w:p>
        </w:tc>
        <w:tc>
          <w:tcPr>
            <w:tcW w:w="1685" w:type="dxa"/>
            <w:shd w:val="clear" w:color="auto" w:fill="auto"/>
          </w:tcPr>
          <w:p w:rsidR="00136D38" w:rsidRPr="00E560B1" w:rsidRDefault="002D2F50">
            <w:pPr>
              <w:pStyle w:val="DefaultStyle"/>
            </w:pPr>
            <w:r w:rsidRPr="00E560B1">
              <w:t>cause</w:t>
            </w:r>
          </w:p>
        </w:tc>
      </w:tr>
      <w:tr w:rsidR="00136D38" w:rsidRPr="00E560B1" w:rsidTr="00E560B1">
        <w:trPr>
          <w:trHeight w:val="195"/>
        </w:trPr>
        <w:tc>
          <w:tcPr>
            <w:tcW w:w="2144" w:type="dxa"/>
            <w:shd w:val="clear" w:color="auto" w:fill="auto"/>
          </w:tcPr>
          <w:p w:rsidR="00136D38" w:rsidRPr="00E560B1" w:rsidRDefault="002D2F50">
            <w:pPr>
              <w:pStyle w:val="DefaultStyle"/>
            </w:pPr>
            <w:r w:rsidRPr="00E560B1">
              <w:t>method1 normal input</w:t>
            </w:r>
          </w:p>
        </w:tc>
        <w:tc>
          <w:tcPr>
            <w:tcW w:w="1685" w:type="dxa"/>
            <w:shd w:val="clear" w:color="auto" w:fill="auto"/>
          </w:tcPr>
          <w:p w:rsidR="00136D38" w:rsidRPr="00E560B1" w:rsidRDefault="00E2766B" w:rsidP="00E560B1">
            <w:pPr>
              <w:pStyle w:val="DefaultStyle"/>
              <w:jc w:val="center"/>
            </w:pPr>
            <w:r>
              <w:t>N/A</w:t>
            </w:r>
          </w:p>
        </w:tc>
        <w:tc>
          <w:tcPr>
            <w:tcW w:w="1995" w:type="dxa"/>
            <w:shd w:val="clear" w:color="auto" w:fill="auto"/>
          </w:tcPr>
          <w:p w:rsidR="00136D38" w:rsidRPr="00E560B1" w:rsidRDefault="00E2766B" w:rsidP="00E560B1">
            <w:pPr>
              <w:pStyle w:val="DefaultStyle"/>
              <w:tabs>
                <w:tab w:val="center" w:pos="889"/>
              </w:tabs>
              <w:jc w:val="center"/>
            </w:pPr>
            <w:r>
              <w:t xml:space="preserve">5 + -20 = </w:t>
            </w:r>
            <w:r w:rsidR="00E560B1" w:rsidRPr="00E560B1">
              <w:t>-15</w:t>
            </w:r>
          </w:p>
        </w:tc>
        <w:tc>
          <w:tcPr>
            <w:tcW w:w="1841" w:type="dxa"/>
            <w:shd w:val="clear" w:color="auto" w:fill="auto"/>
          </w:tcPr>
          <w:p w:rsidR="00136D38" w:rsidRPr="00E560B1" w:rsidRDefault="00E2766B" w:rsidP="00E560B1">
            <w:pPr>
              <w:pStyle w:val="DefaultStyle"/>
              <w:jc w:val="center"/>
            </w:pPr>
            <w:r>
              <w:t xml:space="preserve">5 + -20 = </w:t>
            </w:r>
            <w:r w:rsidR="00E560B1" w:rsidRPr="00E560B1">
              <w:t>-15</w:t>
            </w:r>
          </w:p>
        </w:tc>
        <w:tc>
          <w:tcPr>
            <w:tcW w:w="1685" w:type="dxa"/>
            <w:shd w:val="clear" w:color="auto" w:fill="auto"/>
          </w:tcPr>
          <w:p w:rsidR="00136D38" w:rsidRPr="00E560B1" w:rsidRDefault="00E2766B" w:rsidP="00E560B1">
            <w:pPr>
              <w:pStyle w:val="DefaultStyle"/>
              <w:jc w:val="center"/>
            </w:pPr>
            <w:r>
              <w:t>I am a boss</w:t>
            </w:r>
          </w:p>
        </w:tc>
      </w:tr>
    </w:tbl>
    <w:p w:rsidR="00264D13" w:rsidRPr="00E560B1" w:rsidRDefault="00264D13">
      <w:pPr>
        <w:pStyle w:val="DefaultStyle"/>
      </w:pPr>
    </w:p>
    <w:p w:rsidR="00264D13" w:rsidRPr="0071283C" w:rsidRDefault="00264D13">
      <w:pPr>
        <w:rPr>
          <w:rFonts w:ascii="Times New Roman" w:eastAsia="Times New Roman" w:hAnsi="Times New Roman" w:cs="Times New Roman"/>
          <w:sz w:val="24"/>
          <w:szCs w:val="24"/>
        </w:rPr>
      </w:pPr>
      <w:r>
        <w:br w:type="page"/>
      </w:r>
    </w:p>
    <w:p w:rsidR="00264D13" w:rsidRPr="0071283C" w:rsidRDefault="00264D13" w:rsidP="00264D13">
      <w:pPr>
        <w:pStyle w:val="Heading1"/>
        <w:pageBreakBefore/>
        <w:rPr>
          <w:rFonts w:ascii="Times New Roman" w:hAnsi="Times New Roman" w:cs="Times New Roman"/>
        </w:rPr>
      </w:pPr>
      <w:r w:rsidRPr="0071283C">
        <w:rPr>
          <w:rFonts w:ascii="Times New Roman" w:hAnsi="Times New Roman" w:cs="Times New Roman"/>
        </w:rPr>
        <w:lastRenderedPageBreak/>
        <w:t>Homework problem 2</w:t>
      </w:r>
    </w:p>
    <w:p w:rsidR="00264D13" w:rsidRPr="0071283C" w:rsidRDefault="00264D13" w:rsidP="00264D13">
      <w:pPr>
        <w:pStyle w:val="Heading2"/>
        <w:rPr>
          <w:rFonts w:ascii="Times New Roman" w:hAnsi="Times New Roman" w:cs="Times New Roman"/>
        </w:rPr>
      </w:pPr>
      <w:r w:rsidRPr="0071283C">
        <w:rPr>
          <w:rFonts w:ascii="Times New Roman" w:hAnsi="Times New Roman" w:cs="Times New Roman"/>
        </w:rPr>
        <w:t>Requirements</w:t>
      </w:r>
    </w:p>
    <w:p w:rsidR="00264D13" w:rsidRPr="0071283C" w:rsidRDefault="0071283C" w:rsidP="00264D13">
      <w:pPr>
        <w:pStyle w:val="DefaultStyle"/>
      </w:pPr>
      <w:r>
        <w:t xml:space="preserve">This question asks the programmer to make a program </w:t>
      </w:r>
      <w:r w:rsidR="00A70895">
        <w:t>that displays five command-line arguments.</w:t>
      </w:r>
    </w:p>
    <w:p w:rsidR="00264D13" w:rsidRPr="0071283C" w:rsidRDefault="00264D13" w:rsidP="00264D13">
      <w:pPr>
        <w:pStyle w:val="Heading2"/>
        <w:rPr>
          <w:rFonts w:ascii="Times New Roman" w:hAnsi="Times New Roman" w:cs="Times New Roman"/>
        </w:rPr>
      </w:pPr>
      <w:r w:rsidRPr="0071283C">
        <w:rPr>
          <w:rFonts w:ascii="Times New Roman" w:hAnsi="Times New Roman" w:cs="Times New Roman"/>
        </w:rPr>
        <w:t>Design</w:t>
      </w:r>
    </w:p>
    <w:p w:rsidR="00264D13" w:rsidRPr="0071283C" w:rsidRDefault="00A70895" w:rsidP="00264D13">
      <w:pPr>
        <w:pStyle w:val="DefaultStyle"/>
      </w:pPr>
      <w:r>
        <w:t>Begin by setting the arguments in the command line. Write the print line statements for each individual argument.</w:t>
      </w:r>
    </w:p>
    <w:p w:rsidR="00264D13" w:rsidRPr="0071283C" w:rsidRDefault="00264D13" w:rsidP="00264D13">
      <w:pPr>
        <w:pStyle w:val="Heading2"/>
        <w:rPr>
          <w:rFonts w:ascii="Times New Roman" w:hAnsi="Times New Roman" w:cs="Times New Roman"/>
        </w:rPr>
      </w:pPr>
      <w:r w:rsidRPr="0071283C">
        <w:rPr>
          <w:rFonts w:ascii="Times New Roman" w:hAnsi="Times New Roman" w:cs="Times New Roman"/>
        </w:rPr>
        <w:t>Iterative developments steps</w:t>
      </w:r>
    </w:p>
    <w:p w:rsidR="00264D13" w:rsidRDefault="000E7D38" w:rsidP="00A70895">
      <w:pPr>
        <w:pStyle w:val="DefaultStyle"/>
        <w:numPr>
          <w:ilvl w:val="0"/>
          <w:numId w:val="3"/>
        </w:numPr>
      </w:pPr>
      <w:r>
        <w:t>Set the arguments in the command line</w:t>
      </w:r>
    </w:p>
    <w:p w:rsidR="000E7D38" w:rsidRPr="0071283C" w:rsidRDefault="000E7D38" w:rsidP="000E7D38">
      <w:pPr>
        <w:pStyle w:val="DefaultStyle"/>
        <w:numPr>
          <w:ilvl w:val="0"/>
          <w:numId w:val="3"/>
        </w:numPr>
      </w:pPr>
      <w:r>
        <w:t>Write print line statements for the arguments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2"/>
        <w:gridCol w:w="1692"/>
        <w:gridCol w:w="1995"/>
        <w:gridCol w:w="1841"/>
        <w:gridCol w:w="1680"/>
      </w:tblGrid>
      <w:tr w:rsidR="00264D13" w:rsidRPr="0071283C" w:rsidTr="00A70895">
        <w:tc>
          <w:tcPr>
            <w:tcW w:w="2142" w:type="dxa"/>
            <w:shd w:val="clear" w:color="auto" w:fill="auto"/>
          </w:tcPr>
          <w:p w:rsidR="00264D13" w:rsidRPr="0071283C" w:rsidRDefault="00264D13" w:rsidP="00363A2D">
            <w:pPr>
              <w:pStyle w:val="DefaultStyle"/>
              <w:rPr>
                <w:sz w:val="20"/>
                <w:szCs w:val="20"/>
              </w:rPr>
            </w:pPr>
            <w:r w:rsidRPr="0071283C">
              <w:rPr>
                <w:sz w:val="20"/>
                <w:szCs w:val="20"/>
              </w:rPr>
              <w:t>Description of test</w:t>
            </w:r>
          </w:p>
        </w:tc>
        <w:tc>
          <w:tcPr>
            <w:tcW w:w="1692" w:type="dxa"/>
            <w:shd w:val="clear" w:color="auto" w:fill="auto"/>
          </w:tcPr>
          <w:p w:rsidR="00264D13" w:rsidRPr="0071283C" w:rsidRDefault="00264D13" w:rsidP="00363A2D">
            <w:pPr>
              <w:pStyle w:val="DefaultStyle"/>
              <w:rPr>
                <w:sz w:val="20"/>
                <w:szCs w:val="20"/>
              </w:rPr>
            </w:pPr>
            <w:r w:rsidRPr="0071283C">
              <w:rPr>
                <w:sz w:val="20"/>
                <w:szCs w:val="20"/>
              </w:rPr>
              <w:t>input</w:t>
            </w:r>
          </w:p>
        </w:tc>
        <w:tc>
          <w:tcPr>
            <w:tcW w:w="1995" w:type="dxa"/>
            <w:shd w:val="clear" w:color="auto" w:fill="auto"/>
          </w:tcPr>
          <w:p w:rsidR="00264D13" w:rsidRPr="0071283C" w:rsidRDefault="00264D13" w:rsidP="00363A2D">
            <w:pPr>
              <w:pStyle w:val="DefaultStyle"/>
              <w:rPr>
                <w:sz w:val="20"/>
                <w:szCs w:val="20"/>
              </w:rPr>
            </w:pPr>
            <w:r w:rsidRPr="0071283C">
              <w:rPr>
                <w:sz w:val="20"/>
                <w:szCs w:val="20"/>
              </w:rPr>
              <w:t>expected result</w:t>
            </w:r>
          </w:p>
        </w:tc>
        <w:tc>
          <w:tcPr>
            <w:tcW w:w="1841" w:type="dxa"/>
            <w:shd w:val="clear" w:color="auto" w:fill="auto"/>
          </w:tcPr>
          <w:p w:rsidR="00264D13" w:rsidRPr="0071283C" w:rsidRDefault="00264D13" w:rsidP="00363A2D">
            <w:pPr>
              <w:pStyle w:val="DefaultStyle"/>
              <w:rPr>
                <w:sz w:val="20"/>
                <w:szCs w:val="20"/>
              </w:rPr>
            </w:pPr>
            <w:r w:rsidRPr="0071283C">
              <w:rPr>
                <w:sz w:val="20"/>
                <w:szCs w:val="20"/>
              </w:rPr>
              <w:t>actual result</w:t>
            </w:r>
          </w:p>
        </w:tc>
        <w:tc>
          <w:tcPr>
            <w:tcW w:w="1680" w:type="dxa"/>
            <w:shd w:val="clear" w:color="auto" w:fill="auto"/>
          </w:tcPr>
          <w:p w:rsidR="00264D13" w:rsidRPr="0071283C" w:rsidRDefault="00264D13" w:rsidP="00363A2D">
            <w:pPr>
              <w:pStyle w:val="DefaultStyle"/>
              <w:rPr>
                <w:sz w:val="20"/>
                <w:szCs w:val="20"/>
              </w:rPr>
            </w:pPr>
            <w:r w:rsidRPr="0071283C">
              <w:rPr>
                <w:sz w:val="20"/>
                <w:szCs w:val="20"/>
              </w:rPr>
              <w:t>cause</w:t>
            </w:r>
          </w:p>
        </w:tc>
      </w:tr>
      <w:tr w:rsidR="00264D13" w:rsidRPr="0071283C" w:rsidTr="00A70895">
        <w:trPr>
          <w:trHeight w:val="195"/>
        </w:trPr>
        <w:tc>
          <w:tcPr>
            <w:tcW w:w="2142" w:type="dxa"/>
            <w:shd w:val="clear" w:color="auto" w:fill="auto"/>
          </w:tcPr>
          <w:p w:rsidR="00264D13" w:rsidRPr="0071283C" w:rsidRDefault="00264D13" w:rsidP="00363A2D">
            <w:pPr>
              <w:pStyle w:val="DefaultStyle"/>
              <w:rPr>
                <w:sz w:val="20"/>
                <w:szCs w:val="20"/>
              </w:rPr>
            </w:pPr>
            <w:r w:rsidRPr="0071283C">
              <w:rPr>
                <w:sz w:val="20"/>
                <w:szCs w:val="20"/>
              </w:rPr>
              <w:t>method1 normal input</w:t>
            </w:r>
          </w:p>
        </w:tc>
        <w:tc>
          <w:tcPr>
            <w:tcW w:w="1692" w:type="dxa"/>
            <w:shd w:val="clear" w:color="auto" w:fill="auto"/>
          </w:tcPr>
          <w:p w:rsidR="000E7D38" w:rsidRDefault="00E2766B" w:rsidP="00A70895">
            <w:pPr>
              <w:pStyle w:val="DefaultStyle"/>
              <w:tabs>
                <w:tab w:val="center" w:pos="734"/>
              </w:tabs>
              <w:rPr>
                <w:sz w:val="20"/>
                <w:szCs w:val="20"/>
              </w:rPr>
            </w:pPr>
            <w:r>
              <w:rPr>
                <w:sz w:val="20"/>
                <w:szCs w:val="20"/>
              </w:rPr>
              <w:t>u</w:t>
            </w:r>
          </w:p>
          <w:p w:rsidR="00E2766B" w:rsidRDefault="00E2766B" w:rsidP="00A70895">
            <w:pPr>
              <w:pStyle w:val="DefaultStyle"/>
              <w:tabs>
                <w:tab w:val="center" w:pos="734"/>
              </w:tabs>
              <w:rPr>
                <w:sz w:val="20"/>
                <w:szCs w:val="20"/>
              </w:rPr>
            </w:pPr>
            <w:r>
              <w:rPr>
                <w:sz w:val="20"/>
                <w:szCs w:val="20"/>
              </w:rPr>
              <w:t>v</w:t>
            </w:r>
          </w:p>
          <w:p w:rsidR="00E2766B" w:rsidRDefault="00E2766B" w:rsidP="00A70895">
            <w:pPr>
              <w:pStyle w:val="DefaultStyle"/>
              <w:tabs>
                <w:tab w:val="center" w:pos="734"/>
              </w:tabs>
              <w:rPr>
                <w:sz w:val="20"/>
                <w:szCs w:val="20"/>
              </w:rPr>
            </w:pPr>
            <w:r>
              <w:rPr>
                <w:sz w:val="20"/>
                <w:szCs w:val="20"/>
              </w:rPr>
              <w:t>w</w:t>
            </w:r>
          </w:p>
          <w:p w:rsidR="00E2766B" w:rsidRDefault="00E2766B" w:rsidP="00A70895">
            <w:pPr>
              <w:pStyle w:val="DefaultStyle"/>
              <w:tabs>
                <w:tab w:val="center" w:pos="734"/>
              </w:tabs>
              <w:rPr>
                <w:sz w:val="20"/>
                <w:szCs w:val="20"/>
              </w:rPr>
            </w:pPr>
            <w:r>
              <w:rPr>
                <w:sz w:val="20"/>
                <w:szCs w:val="20"/>
              </w:rPr>
              <w:t>x</w:t>
            </w:r>
          </w:p>
          <w:p w:rsidR="00E2766B" w:rsidRDefault="00E2766B" w:rsidP="00A70895">
            <w:pPr>
              <w:pStyle w:val="DefaultStyle"/>
              <w:tabs>
                <w:tab w:val="center" w:pos="734"/>
              </w:tabs>
              <w:rPr>
                <w:sz w:val="20"/>
                <w:szCs w:val="20"/>
              </w:rPr>
            </w:pPr>
            <w:r>
              <w:rPr>
                <w:sz w:val="20"/>
                <w:szCs w:val="20"/>
              </w:rPr>
              <w:t>y</w:t>
            </w:r>
          </w:p>
          <w:p w:rsidR="00E2766B" w:rsidRPr="0071283C" w:rsidRDefault="00E2766B" w:rsidP="00A70895">
            <w:pPr>
              <w:pStyle w:val="DefaultStyle"/>
              <w:tabs>
                <w:tab w:val="center" w:pos="734"/>
              </w:tabs>
              <w:rPr>
                <w:sz w:val="20"/>
                <w:szCs w:val="20"/>
              </w:rPr>
            </w:pPr>
            <w:r>
              <w:rPr>
                <w:sz w:val="20"/>
                <w:szCs w:val="20"/>
              </w:rPr>
              <w:t>z</w:t>
            </w:r>
          </w:p>
        </w:tc>
        <w:tc>
          <w:tcPr>
            <w:tcW w:w="1995" w:type="dxa"/>
            <w:shd w:val="clear" w:color="auto" w:fill="auto"/>
          </w:tcPr>
          <w:p w:rsidR="00264D13" w:rsidRDefault="00A70895" w:rsidP="00363A2D">
            <w:pPr>
              <w:pStyle w:val="DefaultStyle"/>
              <w:rPr>
                <w:sz w:val="20"/>
                <w:szCs w:val="20"/>
              </w:rPr>
            </w:pPr>
            <w:r>
              <w:rPr>
                <w:sz w:val="20"/>
                <w:szCs w:val="20"/>
              </w:rPr>
              <w:t>u</w:t>
            </w:r>
          </w:p>
          <w:p w:rsidR="000E7D38" w:rsidRDefault="000E7D38" w:rsidP="00363A2D">
            <w:pPr>
              <w:pStyle w:val="DefaultStyle"/>
              <w:rPr>
                <w:sz w:val="20"/>
                <w:szCs w:val="20"/>
              </w:rPr>
            </w:pPr>
            <w:r>
              <w:rPr>
                <w:sz w:val="20"/>
                <w:szCs w:val="20"/>
              </w:rPr>
              <w:t>v</w:t>
            </w:r>
          </w:p>
          <w:p w:rsidR="000E7D38" w:rsidRDefault="000E7D38" w:rsidP="00363A2D">
            <w:pPr>
              <w:pStyle w:val="DefaultStyle"/>
              <w:rPr>
                <w:sz w:val="20"/>
                <w:szCs w:val="20"/>
              </w:rPr>
            </w:pPr>
            <w:r>
              <w:rPr>
                <w:sz w:val="20"/>
                <w:szCs w:val="20"/>
              </w:rPr>
              <w:t>w</w:t>
            </w:r>
          </w:p>
          <w:p w:rsidR="000E7D38" w:rsidRDefault="000E7D38" w:rsidP="00363A2D">
            <w:pPr>
              <w:pStyle w:val="DefaultStyle"/>
              <w:rPr>
                <w:sz w:val="20"/>
                <w:szCs w:val="20"/>
              </w:rPr>
            </w:pPr>
            <w:r>
              <w:rPr>
                <w:sz w:val="20"/>
                <w:szCs w:val="20"/>
              </w:rPr>
              <w:t>x</w:t>
            </w:r>
          </w:p>
          <w:p w:rsidR="000E7D38" w:rsidRDefault="000E7D38" w:rsidP="00363A2D">
            <w:pPr>
              <w:pStyle w:val="DefaultStyle"/>
              <w:rPr>
                <w:sz w:val="20"/>
                <w:szCs w:val="20"/>
              </w:rPr>
            </w:pPr>
            <w:r>
              <w:rPr>
                <w:sz w:val="20"/>
                <w:szCs w:val="20"/>
              </w:rPr>
              <w:t>y</w:t>
            </w:r>
          </w:p>
          <w:p w:rsidR="000E7D38" w:rsidRPr="0071283C" w:rsidRDefault="000E7D38" w:rsidP="00363A2D">
            <w:pPr>
              <w:pStyle w:val="DefaultStyle"/>
              <w:rPr>
                <w:sz w:val="20"/>
                <w:szCs w:val="20"/>
              </w:rPr>
            </w:pPr>
            <w:r>
              <w:rPr>
                <w:sz w:val="20"/>
                <w:szCs w:val="20"/>
              </w:rPr>
              <w:t>z</w:t>
            </w:r>
          </w:p>
        </w:tc>
        <w:tc>
          <w:tcPr>
            <w:tcW w:w="1841" w:type="dxa"/>
            <w:shd w:val="clear" w:color="auto" w:fill="auto"/>
          </w:tcPr>
          <w:p w:rsidR="00264D13" w:rsidRDefault="00A70895" w:rsidP="00363A2D">
            <w:pPr>
              <w:pStyle w:val="DefaultStyle"/>
              <w:rPr>
                <w:sz w:val="20"/>
                <w:szCs w:val="20"/>
              </w:rPr>
            </w:pPr>
            <w:r>
              <w:rPr>
                <w:sz w:val="20"/>
                <w:szCs w:val="20"/>
              </w:rPr>
              <w:t>u</w:t>
            </w:r>
          </w:p>
          <w:p w:rsidR="000E7D38" w:rsidRDefault="000E7D38" w:rsidP="00363A2D">
            <w:pPr>
              <w:pStyle w:val="DefaultStyle"/>
              <w:rPr>
                <w:sz w:val="20"/>
                <w:szCs w:val="20"/>
              </w:rPr>
            </w:pPr>
            <w:r>
              <w:rPr>
                <w:sz w:val="20"/>
                <w:szCs w:val="20"/>
              </w:rPr>
              <w:t>v</w:t>
            </w:r>
          </w:p>
          <w:p w:rsidR="000E7D38" w:rsidRDefault="000E7D38" w:rsidP="00363A2D">
            <w:pPr>
              <w:pStyle w:val="DefaultStyle"/>
              <w:rPr>
                <w:sz w:val="20"/>
                <w:szCs w:val="20"/>
              </w:rPr>
            </w:pPr>
            <w:r>
              <w:rPr>
                <w:sz w:val="20"/>
                <w:szCs w:val="20"/>
              </w:rPr>
              <w:t>w</w:t>
            </w:r>
          </w:p>
          <w:p w:rsidR="000E7D38" w:rsidRDefault="000E7D38" w:rsidP="00363A2D">
            <w:pPr>
              <w:pStyle w:val="DefaultStyle"/>
              <w:rPr>
                <w:sz w:val="20"/>
                <w:szCs w:val="20"/>
              </w:rPr>
            </w:pPr>
            <w:r>
              <w:rPr>
                <w:sz w:val="20"/>
                <w:szCs w:val="20"/>
              </w:rPr>
              <w:t>x</w:t>
            </w:r>
          </w:p>
          <w:p w:rsidR="000E7D38" w:rsidRDefault="000E7D38" w:rsidP="00363A2D">
            <w:pPr>
              <w:pStyle w:val="DefaultStyle"/>
              <w:rPr>
                <w:sz w:val="20"/>
                <w:szCs w:val="20"/>
              </w:rPr>
            </w:pPr>
            <w:r>
              <w:rPr>
                <w:sz w:val="20"/>
                <w:szCs w:val="20"/>
              </w:rPr>
              <w:t>y</w:t>
            </w:r>
          </w:p>
          <w:p w:rsidR="000E7D38" w:rsidRPr="0071283C" w:rsidRDefault="000E7D38" w:rsidP="00363A2D">
            <w:pPr>
              <w:pStyle w:val="DefaultStyle"/>
              <w:rPr>
                <w:sz w:val="20"/>
                <w:szCs w:val="20"/>
              </w:rPr>
            </w:pPr>
            <w:r>
              <w:rPr>
                <w:sz w:val="20"/>
                <w:szCs w:val="20"/>
              </w:rPr>
              <w:t>z</w:t>
            </w:r>
          </w:p>
        </w:tc>
        <w:tc>
          <w:tcPr>
            <w:tcW w:w="1680" w:type="dxa"/>
            <w:shd w:val="clear" w:color="auto" w:fill="auto"/>
          </w:tcPr>
          <w:p w:rsidR="00264D13" w:rsidRPr="0071283C" w:rsidRDefault="00A70895" w:rsidP="00363A2D">
            <w:pPr>
              <w:pStyle w:val="DefaultStyle"/>
              <w:rPr>
                <w:sz w:val="20"/>
                <w:szCs w:val="20"/>
              </w:rPr>
            </w:pPr>
            <w:r>
              <w:rPr>
                <w:sz w:val="20"/>
                <w:szCs w:val="20"/>
              </w:rPr>
              <w:t>Correct code</w:t>
            </w:r>
          </w:p>
        </w:tc>
      </w:tr>
    </w:tbl>
    <w:p w:rsidR="00264D13" w:rsidRPr="0071283C" w:rsidRDefault="00264D13" w:rsidP="00264D13">
      <w:pPr>
        <w:pStyle w:val="DefaultStyle"/>
      </w:pPr>
    </w:p>
    <w:p w:rsidR="00264D13" w:rsidRPr="0071283C" w:rsidRDefault="00264D13">
      <w:pPr>
        <w:rPr>
          <w:rFonts w:ascii="Times New Roman" w:eastAsia="Times New Roman" w:hAnsi="Times New Roman" w:cs="Times New Roman"/>
          <w:sz w:val="24"/>
          <w:szCs w:val="24"/>
        </w:rPr>
      </w:pPr>
      <w:r w:rsidRPr="0071283C">
        <w:rPr>
          <w:rFonts w:ascii="Times New Roman" w:hAnsi="Times New Roman" w:cs="Times New Roman"/>
        </w:rPr>
        <w:br w:type="page"/>
      </w:r>
    </w:p>
    <w:p w:rsidR="00264D13" w:rsidRPr="0071283C" w:rsidRDefault="00264D13" w:rsidP="00264D13">
      <w:pPr>
        <w:pStyle w:val="Heading1"/>
        <w:pageBreakBefore/>
        <w:rPr>
          <w:rFonts w:ascii="Times New Roman" w:hAnsi="Times New Roman" w:cs="Times New Roman"/>
        </w:rPr>
      </w:pPr>
      <w:r w:rsidRPr="0071283C">
        <w:rPr>
          <w:rFonts w:ascii="Times New Roman" w:hAnsi="Times New Roman" w:cs="Times New Roman"/>
        </w:rPr>
        <w:lastRenderedPageBreak/>
        <w:t>Homework problem 3</w:t>
      </w:r>
    </w:p>
    <w:p w:rsidR="00264D13" w:rsidRPr="0071283C" w:rsidRDefault="00264D13" w:rsidP="00264D13">
      <w:pPr>
        <w:pStyle w:val="Heading2"/>
        <w:rPr>
          <w:rFonts w:ascii="Times New Roman" w:hAnsi="Times New Roman" w:cs="Times New Roman"/>
        </w:rPr>
      </w:pPr>
      <w:r w:rsidRPr="0071283C">
        <w:rPr>
          <w:rFonts w:ascii="Times New Roman" w:hAnsi="Times New Roman" w:cs="Times New Roman"/>
        </w:rPr>
        <w:t>Requirements</w:t>
      </w:r>
    </w:p>
    <w:p w:rsidR="00264D13" w:rsidRPr="0071283C" w:rsidRDefault="000E7D38" w:rsidP="00264D13">
      <w:pPr>
        <w:pStyle w:val="DefaultStyle"/>
      </w:pPr>
      <w:r>
        <w:t>This program is designed to display the value of integers, calculate the quotient of two integers, calculate the remainder of the quotient, calculate the quotient of two doubles, and calculate the rounded result of the quotient.</w:t>
      </w:r>
    </w:p>
    <w:p w:rsidR="00264D13" w:rsidRPr="0071283C" w:rsidRDefault="00264D13" w:rsidP="00264D13">
      <w:pPr>
        <w:pStyle w:val="Heading2"/>
        <w:rPr>
          <w:rFonts w:ascii="Times New Roman" w:hAnsi="Times New Roman" w:cs="Times New Roman"/>
        </w:rPr>
      </w:pPr>
      <w:r w:rsidRPr="0071283C">
        <w:rPr>
          <w:rFonts w:ascii="Times New Roman" w:hAnsi="Times New Roman" w:cs="Times New Roman"/>
        </w:rPr>
        <w:t>Design</w:t>
      </w:r>
    </w:p>
    <w:p w:rsidR="00264D13" w:rsidRPr="0071283C" w:rsidRDefault="004A0F16" w:rsidP="00264D13">
      <w:pPr>
        <w:pStyle w:val="DefaultStyle"/>
      </w:pPr>
      <w:r>
        <w:t xml:space="preserve">Begin by declaring integer variables, assigning those variables values, and displaying those variables. Calculate the quotient of x and y and display the answer of the quotient. Calculate the remainder of that quotient without using the modulus operator. This can be achieved by </w:t>
      </w:r>
      <w:r w:rsidR="000019E7">
        <w:t xml:space="preserve">using the equation: [remainder(x/y)] = x-y*(x/y). Display the remainder. Reassign x as a double n and recalculate the quotient to get the decimal form of the quotient. Display the decimal value. Use the </w:t>
      </w:r>
      <w:proofErr w:type="spellStart"/>
      <w:proofErr w:type="gramStart"/>
      <w:r w:rsidR="000019E7">
        <w:t>Math.round</w:t>
      </w:r>
      <w:proofErr w:type="spellEnd"/>
      <w:r w:rsidR="000019E7">
        <w:t>(</w:t>
      </w:r>
      <w:proofErr w:type="gramEnd"/>
      <w:r w:rsidR="000019E7">
        <w:t>); command to find the rounded result of the quotient. Display the rounded value.</w:t>
      </w:r>
    </w:p>
    <w:p w:rsidR="00264D13" w:rsidRPr="0071283C" w:rsidRDefault="00264D13" w:rsidP="00264D13">
      <w:pPr>
        <w:pStyle w:val="Heading2"/>
        <w:rPr>
          <w:rFonts w:ascii="Times New Roman" w:hAnsi="Times New Roman" w:cs="Times New Roman"/>
        </w:rPr>
      </w:pPr>
      <w:r w:rsidRPr="0071283C">
        <w:rPr>
          <w:rFonts w:ascii="Times New Roman" w:hAnsi="Times New Roman" w:cs="Times New Roman"/>
        </w:rPr>
        <w:t>Iterative developments steps</w:t>
      </w:r>
    </w:p>
    <w:p w:rsidR="000019E7" w:rsidRDefault="000019E7" w:rsidP="00264D13">
      <w:pPr>
        <w:pStyle w:val="DefaultStyle"/>
        <w:numPr>
          <w:ilvl w:val="0"/>
          <w:numId w:val="4"/>
        </w:numPr>
      </w:pPr>
      <w:r>
        <w:t>Declare and assign the integer variables</w:t>
      </w:r>
      <w:r w:rsidR="00A2605F">
        <w:t xml:space="preserve"> x and y</w:t>
      </w:r>
      <w:r>
        <w:t xml:space="preserve">, using </w:t>
      </w:r>
      <w:proofErr w:type="spellStart"/>
      <w:r>
        <w:t>int</w:t>
      </w:r>
      <w:proofErr w:type="spellEnd"/>
      <w:r>
        <w:t xml:space="preserve"> &lt;variables&gt;. Display the value of the variables using the </w:t>
      </w:r>
      <w:proofErr w:type="spellStart"/>
      <w:proofErr w:type="gramStart"/>
      <w:r>
        <w:t>System.out.println</w:t>
      </w:r>
      <w:proofErr w:type="spellEnd"/>
      <w:r>
        <w:t>(</w:t>
      </w:r>
      <w:proofErr w:type="gramEnd"/>
      <w:r>
        <w:t>“Value of &lt;variable&gt; is: “+&lt;variable&gt;); method.</w:t>
      </w:r>
    </w:p>
    <w:p w:rsidR="00264D13" w:rsidRDefault="000019E7" w:rsidP="00264D13">
      <w:pPr>
        <w:pStyle w:val="DefaultStyle"/>
        <w:numPr>
          <w:ilvl w:val="0"/>
          <w:numId w:val="4"/>
        </w:numPr>
      </w:pPr>
      <w:r>
        <w:t xml:space="preserve">Calculate the quotient of the variables using the “/” arithmetic operator. Display the result using the </w:t>
      </w:r>
      <w:proofErr w:type="spellStart"/>
      <w:r>
        <w:t>System.out</w:t>
      </w:r>
      <w:proofErr w:type="spellEnd"/>
      <w:r>
        <w:t xml:space="preserve">….. </w:t>
      </w:r>
      <w:proofErr w:type="gramStart"/>
      <w:r w:rsidR="00A2605F">
        <w:t>command</w:t>
      </w:r>
      <w:proofErr w:type="gramEnd"/>
      <w:r w:rsidR="00A2605F">
        <w:t xml:space="preserve">. </w:t>
      </w:r>
    </w:p>
    <w:p w:rsidR="00A2605F" w:rsidRDefault="00A2605F" w:rsidP="00264D13">
      <w:pPr>
        <w:pStyle w:val="DefaultStyle"/>
        <w:numPr>
          <w:ilvl w:val="0"/>
          <w:numId w:val="4"/>
        </w:numPr>
      </w:pPr>
      <w:r>
        <w:t xml:space="preserve">Calculate the remainder using the equation: </w:t>
      </w:r>
      <w:r>
        <w:t>[remainder(x/y)] = x-y*(x/y)</w:t>
      </w:r>
      <w:r>
        <w:t>. Display using the System out…. command.</w:t>
      </w:r>
    </w:p>
    <w:p w:rsidR="00A2605F" w:rsidRDefault="00A2605F" w:rsidP="00264D13">
      <w:pPr>
        <w:pStyle w:val="DefaultStyle"/>
        <w:numPr>
          <w:ilvl w:val="0"/>
          <w:numId w:val="4"/>
        </w:numPr>
      </w:pPr>
      <w:r>
        <w:t xml:space="preserve">Reassign the variable x as a “double n” and recalculate the quotient. Display this new quotient as the decimal value using the </w:t>
      </w:r>
      <w:proofErr w:type="spellStart"/>
      <w:r>
        <w:t>System.out</w:t>
      </w:r>
      <w:proofErr w:type="spellEnd"/>
      <w:r>
        <w:t xml:space="preserve">….. </w:t>
      </w:r>
      <w:proofErr w:type="gramStart"/>
      <w:r>
        <w:t>command</w:t>
      </w:r>
      <w:proofErr w:type="gramEnd"/>
      <w:r>
        <w:t>.</w:t>
      </w:r>
    </w:p>
    <w:p w:rsidR="00264D13" w:rsidRPr="0071283C" w:rsidRDefault="00A2605F" w:rsidP="00A2605F">
      <w:pPr>
        <w:pStyle w:val="DefaultStyle"/>
        <w:numPr>
          <w:ilvl w:val="0"/>
          <w:numId w:val="4"/>
        </w:numPr>
      </w:pPr>
      <w:r>
        <w:t>Use the “</w:t>
      </w:r>
      <w:proofErr w:type="spellStart"/>
      <w:proofErr w:type="gramStart"/>
      <w:r>
        <w:t>Math.round</w:t>
      </w:r>
      <w:proofErr w:type="spellEnd"/>
      <w:r>
        <w:t>(</w:t>
      </w:r>
      <w:proofErr w:type="gramEnd"/>
      <w:r>
        <w:t xml:space="preserve">);” command to calculate the rounded value of the quotient. Display using the </w:t>
      </w:r>
      <w:proofErr w:type="spellStart"/>
      <w:r>
        <w:t>System.out</w:t>
      </w:r>
      <w:proofErr w:type="spellEnd"/>
      <w:r>
        <w:t xml:space="preserve">….. </w:t>
      </w:r>
      <w:proofErr w:type="gramStart"/>
      <w:r>
        <w:t>command</w:t>
      </w:r>
      <w:proofErr w:type="gramEnd"/>
      <w:r>
        <w:t>.</w:t>
      </w:r>
    </w:p>
    <w:p w:rsidR="00264D13" w:rsidRPr="0071283C" w:rsidRDefault="00264D13" w:rsidP="00264D13">
      <w:pPr>
        <w:pStyle w:val="Heading2"/>
        <w:rPr>
          <w:rFonts w:ascii="Times New Roman" w:hAnsi="Times New Roman" w:cs="Times New Roman"/>
        </w:rPr>
      </w:pPr>
      <w:r w:rsidRPr="0071283C">
        <w:rPr>
          <w:rFonts w:ascii="Times New Roman" w:hAnsi="Times New Roman" w:cs="Times New Roman"/>
        </w:rPr>
        <w:t>Tests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4"/>
        <w:gridCol w:w="1091"/>
        <w:gridCol w:w="2250"/>
        <w:gridCol w:w="2160"/>
        <w:gridCol w:w="1705"/>
      </w:tblGrid>
      <w:tr w:rsidR="00264D13" w:rsidRPr="0071283C" w:rsidTr="00E2766B">
        <w:tc>
          <w:tcPr>
            <w:tcW w:w="2144" w:type="dxa"/>
            <w:shd w:val="clear" w:color="auto" w:fill="auto"/>
          </w:tcPr>
          <w:p w:rsidR="00264D13" w:rsidRPr="0071283C" w:rsidRDefault="00264D13" w:rsidP="00363A2D">
            <w:pPr>
              <w:pStyle w:val="DefaultStyle"/>
              <w:rPr>
                <w:sz w:val="20"/>
                <w:szCs w:val="20"/>
              </w:rPr>
            </w:pPr>
            <w:r w:rsidRPr="0071283C">
              <w:rPr>
                <w:sz w:val="20"/>
                <w:szCs w:val="20"/>
              </w:rPr>
              <w:t>Description of test</w:t>
            </w:r>
          </w:p>
        </w:tc>
        <w:tc>
          <w:tcPr>
            <w:tcW w:w="1091" w:type="dxa"/>
            <w:shd w:val="clear" w:color="auto" w:fill="auto"/>
          </w:tcPr>
          <w:p w:rsidR="00264D13" w:rsidRPr="0071283C" w:rsidRDefault="00264D13" w:rsidP="00363A2D">
            <w:pPr>
              <w:pStyle w:val="DefaultStyle"/>
              <w:rPr>
                <w:sz w:val="20"/>
                <w:szCs w:val="20"/>
              </w:rPr>
            </w:pPr>
            <w:r w:rsidRPr="0071283C">
              <w:rPr>
                <w:sz w:val="20"/>
                <w:szCs w:val="20"/>
              </w:rPr>
              <w:t>input</w:t>
            </w:r>
          </w:p>
        </w:tc>
        <w:tc>
          <w:tcPr>
            <w:tcW w:w="2250" w:type="dxa"/>
            <w:shd w:val="clear" w:color="auto" w:fill="auto"/>
          </w:tcPr>
          <w:p w:rsidR="00264D13" w:rsidRPr="0071283C" w:rsidRDefault="00264D13" w:rsidP="00363A2D">
            <w:pPr>
              <w:pStyle w:val="DefaultStyle"/>
              <w:rPr>
                <w:sz w:val="20"/>
                <w:szCs w:val="20"/>
              </w:rPr>
            </w:pPr>
            <w:r w:rsidRPr="0071283C">
              <w:rPr>
                <w:sz w:val="20"/>
                <w:szCs w:val="20"/>
              </w:rPr>
              <w:t>expected result</w:t>
            </w:r>
          </w:p>
        </w:tc>
        <w:tc>
          <w:tcPr>
            <w:tcW w:w="2160" w:type="dxa"/>
            <w:shd w:val="clear" w:color="auto" w:fill="auto"/>
          </w:tcPr>
          <w:p w:rsidR="00264D13" w:rsidRPr="0071283C" w:rsidRDefault="00264D13" w:rsidP="00363A2D">
            <w:pPr>
              <w:pStyle w:val="DefaultStyle"/>
              <w:rPr>
                <w:sz w:val="20"/>
                <w:szCs w:val="20"/>
              </w:rPr>
            </w:pPr>
            <w:r w:rsidRPr="0071283C">
              <w:rPr>
                <w:sz w:val="20"/>
                <w:szCs w:val="20"/>
              </w:rPr>
              <w:t>actual result</w:t>
            </w:r>
          </w:p>
        </w:tc>
        <w:tc>
          <w:tcPr>
            <w:tcW w:w="1705" w:type="dxa"/>
            <w:shd w:val="clear" w:color="auto" w:fill="auto"/>
          </w:tcPr>
          <w:p w:rsidR="00264D13" w:rsidRPr="0071283C" w:rsidRDefault="00264D13" w:rsidP="00363A2D">
            <w:pPr>
              <w:pStyle w:val="DefaultStyle"/>
              <w:rPr>
                <w:sz w:val="20"/>
                <w:szCs w:val="20"/>
              </w:rPr>
            </w:pPr>
            <w:r w:rsidRPr="0071283C">
              <w:rPr>
                <w:sz w:val="20"/>
                <w:szCs w:val="20"/>
              </w:rPr>
              <w:t>cause</w:t>
            </w:r>
          </w:p>
        </w:tc>
      </w:tr>
      <w:tr w:rsidR="00264D13" w:rsidRPr="0071283C" w:rsidTr="00E2766B">
        <w:trPr>
          <w:trHeight w:val="195"/>
        </w:trPr>
        <w:tc>
          <w:tcPr>
            <w:tcW w:w="2144" w:type="dxa"/>
            <w:shd w:val="clear" w:color="auto" w:fill="auto"/>
          </w:tcPr>
          <w:p w:rsidR="00264D13" w:rsidRPr="0071283C" w:rsidRDefault="00A2605F" w:rsidP="00E2766B">
            <w:pPr>
              <w:pStyle w:val="DefaultStyle"/>
              <w:spacing w:after="0" w:line="240" w:lineRule="auto"/>
              <w:rPr>
                <w:sz w:val="20"/>
                <w:szCs w:val="20"/>
              </w:rPr>
            </w:pPr>
            <w:r>
              <w:rPr>
                <w:sz w:val="20"/>
                <w:szCs w:val="20"/>
              </w:rPr>
              <w:t xml:space="preserve">method1 </w:t>
            </w:r>
          </w:p>
        </w:tc>
        <w:tc>
          <w:tcPr>
            <w:tcW w:w="1091" w:type="dxa"/>
            <w:shd w:val="clear" w:color="auto" w:fill="auto"/>
          </w:tcPr>
          <w:p w:rsidR="00264D13" w:rsidRPr="0071283C" w:rsidRDefault="00E2766B" w:rsidP="00E2766B">
            <w:pPr>
              <w:pStyle w:val="DefaultStyle"/>
              <w:spacing w:after="0" w:line="240" w:lineRule="auto"/>
              <w:rPr>
                <w:sz w:val="20"/>
                <w:szCs w:val="20"/>
              </w:rPr>
            </w:pPr>
            <w:r>
              <w:rPr>
                <w:sz w:val="20"/>
                <w:szCs w:val="20"/>
              </w:rPr>
              <w:t>N/A</w:t>
            </w:r>
          </w:p>
        </w:tc>
        <w:tc>
          <w:tcPr>
            <w:tcW w:w="2250" w:type="dxa"/>
            <w:shd w:val="clear" w:color="auto" w:fill="auto"/>
          </w:tcPr>
          <w:p w:rsidR="00264D13" w:rsidRDefault="00E2766B" w:rsidP="00E2766B">
            <w:pPr>
              <w:pStyle w:val="DefaultStyle"/>
              <w:spacing w:after="0" w:line="240" w:lineRule="auto"/>
              <w:rPr>
                <w:sz w:val="20"/>
                <w:szCs w:val="20"/>
              </w:rPr>
            </w:pPr>
            <w:r>
              <w:rPr>
                <w:sz w:val="20"/>
                <w:szCs w:val="20"/>
              </w:rPr>
              <w:t>Value of x is: 8</w:t>
            </w:r>
          </w:p>
          <w:p w:rsidR="00E2766B" w:rsidRDefault="00E2766B" w:rsidP="00E2766B">
            <w:pPr>
              <w:pStyle w:val="DefaultStyle"/>
              <w:spacing w:after="0" w:line="240" w:lineRule="auto"/>
              <w:rPr>
                <w:sz w:val="20"/>
                <w:szCs w:val="20"/>
              </w:rPr>
            </w:pPr>
            <w:r>
              <w:rPr>
                <w:sz w:val="20"/>
                <w:szCs w:val="20"/>
              </w:rPr>
              <w:t>Value of y is: 3</w:t>
            </w:r>
          </w:p>
          <w:p w:rsidR="00E2766B" w:rsidRDefault="00E2766B" w:rsidP="00E2766B">
            <w:pPr>
              <w:pStyle w:val="DefaultStyle"/>
              <w:spacing w:after="0" w:line="240" w:lineRule="auto"/>
              <w:rPr>
                <w:sz w:val="20"/>
                <w:szCs w:val="20"/>
              </w:rPr>
            </w:pPr>
            <w:r>
              <w:rPr>
                <w:sz w:val="20"/>
                <w:szCs w:val="20"/>
              </w:rPr>
              <w:t>Quotient of x/y is: 2</w:t>
            </w:r>
          </w:p>
          <w:p w:rsidR="00E2766B" w:rsidRDefault="00E2766B" w:rsidP="00E2766B">
            <w:pPr>
              <w:pStyle w:val="DefaultStyle"/>
              <w:spacing w:after="0" w:line="240" w:lineRule="auto"/>
              <w:rPr>
                <w:sz w:val="20"/>
                <w:szCs w:val="20"/>
              </w:rPr>
            </w:pPr>
            <w:r>
              <w:rPr>
                <w:sz w:val="20"/>
                <w:szCs w:val="20"/>
              </w:rPr>
              <w:t>Remainder of x/y is: 2</w:t>
            </w:r>
          </w:p>
          <w:p w:rsidR="00E2766B" w:rsidRDefault="00E2766B" w:rsidP="00E2766B">
            <w:pPr>
              <w:pStyle w:val="DefaultStyle"/>
              <w:spacing w:after="0" w:line="240" w:lineRule="auto"/>
              <w:rPr>
                <w:sz w:val="20"/>
                <w:szCs w:val="20"/>
              </w:rPr>
            </w:pPr>
            <w:r>
              <w:rPr>
                <w:sz w:val="20"/>
                <w:szCs w:val="20"/>
              </w:rPr>
              <w:t>Decimal value…: 2.666</w:t>
            </w:r>
          </w:p>
          <w:p w:rsidR="00E2766B" w:rsidRPr="0071283C" w:rsidRDefault="00E2766B" w:rsidP="00E2766B">
            <w:pPr>
              <w:pStyle w:val="DefaultStyle"/>
              <w:spacing w:after="0" w:line="240" w:lineRule="auto"/>
              <w:rPr>
                <w:sz w:val="20"/>
                <w:szCs w:val="20"/>
              </w:rPr>
            </w:pPr>
            <w:r>
              <w:rPr>
                <w:sz w:val="20"/>
                <w:szCs w:val="20"/>
              </w:rPr>
              <w:t>Rounded value…: 3.0</w:t>
            </w:r>
          </w:p>
        </w:tc>
        <w:tc>
          <w:tcPr>
            <w:tcW w:w="2160" w:type="dxa"/>
            <w:shd w:val="clear" w:color="auto" w:fill="auto"/>
          </w:tcPr>
          <w:p w:rsidR="00E2766B" w:rsidRDefault="00E2766B" w:rsidP="00E2766B">
            <w:pPr>
              <w:pStyle w:val="DefaultStyle"/>
              <w:spacing w:after="0" w:line="240" w:lineRule="auto"/>
              <w:rPr>
                <w:sz w:val="20"/>
                <w:szCs w:val="20"/>
              </w:rPr>
            </w:pPr>
            <w:r>
              <w:rPr>
                <w:sz w:val="20"/>
                <w:szCs w:val="20"/>
              </w:rPr>
              <w:t>Value of x is: 8</w:t>
            </w:r>
          </w:p>
          <w:p w:rsidR="00E2766B" w:rsidRDefault="00E2766B" w:rsidP="00E2766B">
            <w:pPr>
              <w:pStyle w:val="DefaultStyle"/>
              <w:spacing w:after="0" w:line="240" w:lineRule="auto"/>
              <w:rPr>
                <w:sz w:val="20"/>
                <w:szCs w:val="20"/>
              </w:rPr>
            </w:pPr>
            <w:r>
              <w:rPr>
                <w:sz w:val="20"/>
                <w:szCs w:val="20"/>
              </w:rPr>
              <w:t>Value of y is: 3</w:t>
            </w:r>
          </w:p>
          <w:p w:rsidR="00E2766B" w:rsidRDefault="00E2766B" w:rsidP="00E2766B">
            <w:pPr>
              <w:pStyle w:val="DefaultStyle"/>
              <w:spacing w:after="0" w:line="240" w:lineRule="auto"/>
              <w:rPr>
                <w:sz w:val="20"/>
                <w:szCs w:val="20"/>
              </w:rPr>
            </w:pPr>
            <w:r>
              <w:rPr>
                <w:sz w:val="20"/>
                <w:szCs w:val="20"/>
              </w:rPr>
              <w:t>Quotient of x/y is: 2</w:t>
            </w:r>
          </w:p>
          <w:p w:rsidR="00E2766B" w:rsidRDefault="00E2766B" w:rsidP="00E2766B">
            <w:pPr>
              <w:pStyle w:val="DefaultStyle"/>
              <w:spacing w:after="0" w:line="240" w:lineRule="auto"/>
              <w:rPr>
                <w:sz w:val="20"/>
                <w:szCs w:val="20"/>
              </w:rPr>
            </w:pPr>
            <w:r>
              <w:rPr>
                <w:sz w:val="20"/>
                <w:szCs w:val="20"/>
              </w:rPr>
              <w:t>Remainder of x/y is: 2</w:t>
            </w:r>
          </w:p>
          <w:p w:rsidR="00E2766B" w:rsidRDefault="00E2766B" w:rsidP="00E2766B">
            <w:pPr>
              <w:pStyle w:val="DefaultStyle"/>
              <w:spacing w:after="0" w:line="240" w:lineRule="auto"/>
              <w:rPr>
                <w:sz w:val="20"/>
                <w:szCs w:val="20"/>
              </w:rPr>
            </w:pPr>
            <w:r>
              <w:rPr>
                <w:sz w:val="20"/>
                <w:szCs w:val="20"/>
              </w:rPr>
              <w:t>Decimal value…: 2.666</w:t>
            </w:r>
          </w:p>
          <w:p w:rsidR="00264D13" w:rsidRPr="0071283C" w:rsidRDefault="00E2766B" w:rsidP="00E2766B">
            <w:pPr>
              <w:pStyle w:val="DefaultStyle"/>
              <w:spacing w:after="0" w:line="240" w:lineRule="auto"/>
              <w:rPr>
                <w:sz w:val="20"/>
                <w:szCs w:val="20"/>
              </w:rPr>
            </w:pPr>
            <w:r>
              <w:rPr>
                <w:sz w:val="20"/>
                <w:szCs w:val="20"/>
              </w:rPr>
              <w:t>Rounded value…: 3.0</w:t>
            </w:r>
          </w:p>
        </w:tc>
        <w:tc>
          <w:tcPr>
            <w:tcW w:w="1705" w:type="dxa"/>
            <w:shd w:val="clear" w:color="auto" w:fill="auto"/>
          </w:tcPr>
          <w:p w:rsidR="00264D13" w:rsidRPr="0071283C" w:rsidRDefault="00801C2C" w:rsidP="00E2766B">
            <w:pPr>
              <w:pStyle w:val="DefaultStyle"/>
              <w:spacing w:after="0" w:line="240" w:lineRule="auto"/>
              <w:rPr>
                <w:sz w:val="20"/>
                <w:szCs w:val="20"/>
              </w:rPr>
            </w:pPr>
            <w:r>
              <w:rPr>
                <w:sz w:val="20"/>
                <w:szCs w:val="20"/>
              </w:rPr>
              <w:t>Correct code</w:t>
            </w:r>
            <w:bookmarkStart w:id="0" w:name="_GoBack"/>
            <w:bookmarkEnd w:id="0"/>
          </w:p>
        </w:tc>
      </w:tr>
    </w:tbl>
    <w:p w:rsidR="004A0F16" w:rsidRDefault="004A0F16" w:rsidP="004A0F16">
      <w:pPr>
        <w:pStyle w:val="Heading1"/>
        <w:rPr>
          <w:rFonts w:ascii="Times New Roman" w:hAnsi="Times New Roman" w:cs="Times New Roman"/>
          <w:b w:val="0"/>
        </w:rPr>
      </w:pPr>
      <w:r w:rsidRPr="0071283C">
        <w:rPr>
          <w:rFonts w:ascii="Times New Roman" w:hAnsi="Times New Roman" w:cs="Times New Roman"/>
        </w:rPr>
        <w:lastRenderedPageBreak/>
        <w:t>References</w:t>
      </w:r>
      <w:r>
        <w:rPr>
          <w:rFonts w:ascii="Times New Roman" w:hAnsi="Times New Roman" w:cs="Times New Roman"/>
          <w:b w:val="0"/>
        </w:rPr>
        <w:t xml:space="preserve"> </w:t>
      </w:r>
    </w:p>
    <w:p w:rsidR="004A0F16" w:rsidRDefault="004A0F16" w:rsidP="004A0F16">
      <w:pPr>
        <w:pStyle w:val="Heading1"/>
        <w:rPr>
          <w:rFonts w:ascii="Times New Roman" w:hAnsi="Times New Roman" w:cs="Times New Roman"/>
          <w:b w:val="0"/>
          <w:sz w:val="24"/>
        </w:rPr>
      </w:pPr>
      <w:r>
        <w:rPr>
          <w:rFonts w:ascii="Times New Roman" w:hAnsi="Times New Roman" w:cs="Times New Roman"/>
          <w:b w:val="0"/>
          <w:sz w:val="24"/>
        </w:rPr>
        <w:t>Introduction to Programming Using Java by Anthony J. Dos Reis</w:t>
      </w:r>
    </w:p>
    <w:p w:rsidR="004A0F16" w:rsidRDefault="004A0F16" w:rsidP="004A0F16">
      <w:pPr>
        <w:pStyle w:val="Heading1"/>
        <w:rPr>
          <w:rFonts w:ascii="Times New Roman" w:hAnsi="Times New Roman" w:cs="Times New Roman"/>
          <w:b w:val="0"/>
          <w:sz w:val="24"/>
        </w:rPr>
      </w:pPr>
      <w:r>
        <w:rPr>
          <w:rFonts w:ascii="Times New Roman" w:hAnsi="Times New Roman" w:cs="Times New Roman"/>
          <w:b w:val="0"/>
          <w:sz w:val="24"/>
        </w:rPr>
        <w:t>Lauren Ernst</w:t>
      </w:r>
    </w:p>
    <w:p w:rsidR="004A0F16" w:rsidRDefault="004A0F16" w:rsidP="004A0F16">
      <w:pPr>
        <w:pStyle w:val="Heading1"/>
        <w:rPr>
          <w:rFonts w:ascii="Times New Roman" w:hAnsi="Times New Roman" w:cs="Times New Roman"/>
          <w:b w:val="0"/>
          <w:sz w:val="24"/>
        </w:rPr>
      </w:pPr>
      <w:r>
        <w:rPr>
          <w:rFonts w:ascii="Times New Roman" w:hAnsi="Times New Roman" w:cs="Times New Roman"/>
          <w:b w:val="0"/>
          <w:sz w:val="24"/>
        </w:rPr>
        <w:t>Joe Schmitt</w:t>
      </w:r>
    </w:p>
    <w:p w:rsidR="004A0F16" w:rsidRPr="004A0F16" w:rsidRDefault="004A0F16" w:rsidP="004A0F16">
      <w:pPr>
        <w:pStyle w:val="Heading1"/>
        <w:rPr>
          <w:rFonts w:ascii="Times New Roman" w:hAnsi="Times New Roman" w:cs="Times New Roman"/>
          <w:b w:val="0"/>
          <w:sz w:val="24"/>
        </w:rPr>
      </w:pPr>
      <w:proofErr w:type="spellStart"/>
      <w:r>
        <w:rPr>
          <w:rFonts w:ascii="Times New Roman" w:hAnsi="Times New Roman" w:cs="Times New Roman"/>
          <w:b w:val="0"/>
          <w:sz w:val="24"/>
        </w:rPr>
        <w:t>Marielle</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Billig</w:t>
      </w:r>
      <w:proofErr w:type="spellEnd"/>
    </w:p>
    <w:p w:rsidR="004A0F16" w:rsidRPr="004A0F16" w:rsidRDefault="004A0F16" w:rsidP="004A0F16">
      <w:pPr>
        <w:pStyle w:val="Heading1"/>
        <w:rPr>
          <w:rFonts w:ascii="Times New Roman" w:hAnsi="Times New Roman" w:cs="Times New Roman"/>
          <w:b w:val="0"/>
        </w:rPr>
      </w:pPr>
    </w:p>
    <w:p w:rsidR="00B9132A" w:rsidRPr="0071283C" w:rsidRDefault="00B9132A">
      <w:pPr>
        <w:pStyle w:val="Heading1"/>
        <w:rPr>
          <w:rFonts w:ascii="Times New Roman" w:hAnsi="Times New Roman" w:cs="Times New Roman"/>
        </w:rPr>
      </w:pPr>
    </w:p>
    <w:p w:rsidR="00B9132A" w:rsidRPr="0071283C" w:rsidRDefault="00B9132A">
      <w:pPr>
        <w:pStyle w:val="Heading1"/>
        <w:rPr>
          <w:rFonts w:ascii="Times New Roman" w:hAnsi="Times New Roman" w:cs="Times New Roman"/>
        </w:rPr>
      </w:pPr>
    </w:p>
    <w:p w:rsidR="004A0F16" w:rsidRDefault="004A0F16">
      <w:pPr>
        <w:pStyle w:val="Heading1"/>
        <w:rPr>
          <w:rFonts w:ascii="Times New Roman" w:hAnsi="Times New Roman" w:cs="Times New Roman"/>
        </w:rPr>
      </w:pPr>
    </w:p>
    <w:p w:rsidR="004A0F16" w:rsidRDefault="004A0F16">
      <w:pPr>
        <w:pStyle w:val="Heading1"/>
        <w:rPr>
          <w:rFonts w:ascii="Times New Roman" w:hAnsi="Times New Roman" w:cs="Times New Roman"/>
        </w:rPr>
      </w:pPr>
    </w:p>
    <w:p w:rsidR="004A0F16" w:rsidRPr="0071283C" w:rsidRDefault="004A0F16">
      <w:pPr>
        <w:pStyle w:val="Heading1"/>
        <w:rPr>
          <w:rFonts w:ascii="Times New Roman" w:hAnsi="Times New Roman" w:cs="Times New Roman"/>
        </w:rPr>
      </w:pPr>
    </w:p>
    <w:sectPr w:rsidR="004A0F16" w:rsidRPr="0071283C">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A78" w:rsidRDefault="00BE0A78">
      <w:pPr>
        <w:spacing w:after="0" w:line="240" w:lineRule="auto"/>
      </w:pPr>
      <w:r>
        <w:separator/>
      </w:r>
    </w:p>
  </w:endnote>
  <w:endnote w:type="continuationSeparator" w:id="0">
    <w:p w:rsidR="00BE0A78" w:rsidRDefault="00BE0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A78" w:rsidRDefault="00BE0A78">
      <w:pPr>
        <w:spacing w:after="0" w:line="240" w:lineRule="auto"/>
      </w:pPr>
      <w:r>
        <w:separator/>
      </w:r>
    </w:p>
  </w:footnote>
  <w:footnote w:type="continuationSeparator" w:id="0">
    <w:p w:rsidR="00BE0A78" w:rsidRDefault="00BE0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D38" w:rsidRDefault="00856077" w:rsidP="00856077">
    <w:pPr>
      <w:pStyle w:val="Header"/>
    </w:pPr>
    <w:r>
      <w:tab/>
    </w:r>
    <w:r w:rsidR="004C44C2">
      <w:t>Homework</w:t>
    </w:r>
    <w:r w:rsidR="00264D13">
      <w:t xml:space="preserve"> 2</w:t>
    </w:r>
    <w:r w:rsidR="002D2F50">
      <w:tab/>
      <w:t xml:space="preserve">Page </w:t>
    </w:r>
    <w:r w:rsidR="002D2F50">
      <w:fldChar w:fldCharType="begin"/>
    </w:r>
    <w:r w:rsidR="002D2F50">
      <w:instrText>PAGE</w:instrText>
    </w:r>
    <w:r w:rsidR="002D2F50">
      <w:fldChar w:fldCharType="separate"/>
    </w:r>
    <w:r w:rsidR="00801C2C">
      <w:rPr>
        <w:noProof/>
      </w:rPr>
      <w:t>5</w:t>
    </w:r>
    <w:r w:rsidR="002D2F50">
      <w:fldChar w:fldCharType="end"/>
    </w:r>
    <w:r w:rsidR="002D2F50">
      <w:t xml:space="preserve"> of </w:t>
    </w:r>
    <w:r w:rsidR="002D2F50">
      <w:fldChar w:fldCharType="begin"/>
    </w:r>
    <w:r w:rsidR="002D2F50">
      <w:instrText>NUMPAGES</w:instrText>
    </w:r>
    <w:r w:rsidR="002D2F50">
      <w:fldChar w:fldCharType="separate"/>
    </w:r>
    <w:r w:rsidR="00801C2C">
      <w:rPr>
        <w:noProof/>
      </w:rPr>
      <w:t>5</w:t>
    </w:r>
    <w:r w:rsidR="002D2F50">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07296"/>
    <w:multiLevelType w:val="multilevel"/>
    <w:tmpl w:val="8E8657B0"/>
    <w:lvl w:ilvl="0">
      <w:start w:val="1"/>
      <w:numFmt w:val="decimal"/>
      <w:lvlText w:val="%1."/>
      <w:lvlJc w:val="left"/>
      <w:pPr>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46695E59"/>
    <w:multiLevelType w:val="multilevel"/>
    <w:tmpl w:val="8E8657B0"/>
    <w:lvl w:ilvl="0">
      <w:start w:val="1"/>
      <w:numFmt w:val="decimal"/>
      <w:lvlText w:val="%1."/>
      <w:lvlJc w:val="left"/>
      <w:pPr>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49FB6CC0"/>
    <w:multiLevelType w:val="multilevel"/>
    <w:tmpl w:val="89F28F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8667034"/>
    <w:multiLevelType w:val="multilevel"/>
    <w:tmpl w:val="8E8657B0"/>
    <w:lvl w:ilvl="0">
      <w:start w:val="1"/>
      <w:numFmt w:val="decimal"/>
      <w:lvlText w:val="%1."/>
      <w:lvlJc w:val="left"/>
      <w:pPr>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D38"/>
    <w:rsid w:val="000019E7"/>
    <w:rsid w:val="000858E7"/>
    <w:rsid w:val="000E7D38"/>
    <w:rsid w:val="001028BC"/>
    <w:rsid w:val="00136D38"/>
    <w:rsid w:val="0013743D"/>
    <w:rsid w:val="001F1B36"/>
    <w:rsid w:val="00264D13"/>
    <w:rsid w:val="002D2F50"/>
    <w:rsid w:val="00391232"/>
    <w:rsid w:val="00393ADF"/>
    <w:rsid w:val="004A0F16"/>
    <w:rsid w:val="004B1FB1"/>
    <w:rsid w:val="004C44C2"/>
    <w:rsid w:val="007127A2"/>
    <w:rsid w:val="0071283C"/>
    <w:rsid w:val="00801C2C"/>
    <w:rsid w:val="00856077"/>
    <w:rsid w:val="0094358C"/>
    <w:rsid w:val="00A2605F"/>
    <w:rsid w:val="00A70895"/>
    <w:rsid w:val="00B9132A"/>
    <w:rsid w:val="00BE0A78"/>
    <w:rsid w:val="00C26D63"/>
    <w:rsid w:val="00CD574F"/>
    <w:rsid w:val="00DF6350"/>
    <w:rsid w:val="00E118EF"/>
    <w:rsid w:val="00E2766B"/>
    <w:rsid w:val="00E552CC"/>
    <w:rsid w:val="00E560B1"/>
    <w:rsid w:val="00F9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7CB6E-8BF3-4CA5-A6C5-8A9D8638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pPr>
      <w:keepNext/>
      <w:spacing w:before="240" w:after="120"/>
      <w:outlineLvl w:val="0"/>
    </w:pPr>
    <w:rPr>
      <w:rFonts w:ascii="Arial" w:hAnsi="Arial" w:cs="Arial"/>
      <w:b/>
      <w:sz w:val="48"/>
    </w:rPr>
  </w:style>
  <w:style w:type="paragraph" w:styleId="Heading2">
    <w:name w:val="heading 2"/>
    <w:basedOn w:val="DefaultStyle"/>
    <w:pPr>
      <w:keepNext/>
      <w:spacing w:before="240" w:after="60"/>
      <w:outlineLvl w:val="1"/>
    </w:pPr>
    <w:rPr>
      <w:rFonts w:ascii="Arial" w:hAnsi="Arial" w:cs="Arial"/>
      <w:b/>
      <w:bCs/>
      <w:iCs/>
      <w:sz w:val="28"/>
      <w:szCs w:val="28"/>
    </w:rPr>
  </w:style>
  <w:style w:type="paragraph" w:styleId="Heading3">
    <w:name w:val="heading 3"/>
    <w:basedOn w:val="DefaultStyle"/>
    <w:pPr>
      <w:keepNext/>
      <w:keepLines/>
      <w:spacing w:before="200" w:after="0"/>
      <w:outlineLvl w:val="2"/>
    </w:pPr>
    <w:rPr>
      <w:rFonts w:ascii="Arial" w:hAnsi="Arial"/>
      <w:b/>
      <w:bCs/>
    </w:rPr>
  </w:style>
  <w:style w:type="paragraph" w:styleId="Heading4">
    <w:name w:val="heading 4"/>
    <w:basedOn w:val="DefaultStyl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Times New Roman" w:eastAsia="Times New Roman" w:hAnsi="Times New Roman" w:cs="Times New Roman"/>
      <w:sz w:val="24"/>
      <w:szCs w:val="24"/>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Arial" w:hAnsi="Arial" w:cs="Arial"/>
      <w:b/>
      <w:bCs/>
      <w:iCs/>
      <w:sz w:val="28"/>
      <w:szCs w:val="28"/>
    </w:rPr>
  </w:style>
  <w:style w:type="character" w:customStyle="1" w:styleId="HTMLPreformattedChar">
    <w:name w:val="HTML Preformatted Char"/>
    <w:basedOn w:val="DefaultParagraphFont"/>
    <w:rPr>
      <w:rFonts w:ascii="Courier" w:hAnsi="Courier" w:cs="Courier"/>
      <w:sz w:val="20"/>
      <w:szCs w:val="20"/>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3Char">
    <w:name w:val="Heading 3 Char"/>
    <w:basedOn w:val="DefaultParagraphFont"/>
    <w:rPr>
      <w:rFonts w:ascii="Arial" w:hAnsi="Arial"/>
      <w:b/>
      <w:bCs/>
    </w:rPr>
  </w:style>
  <w:style w:type="character" w:customStyle="1" w:styleId="BodyTextChar">
    <w:name w:val="Body Text Char"/>
    <w:basedOn w:val="DefaultParagraphFont"/>
    <w:rPr>
      <w:sz w:val="48"/>
    </w:rPr>
  </w:style>
  <w:style w:type="character" w:customStyle="1" w:styleId="Heading4Char">
    <w:name w:val="Heading 4 Char"/>
    <w:basedOn w:val="DefaultParagraphFont"/>
    <w:rPr>
      <w:rFonts w:ascii="Cambria" w:hAnsi="Cambria"/>
      <w:b/>
      <w:bCs/>
      <w:i/>
      <w:iCs/>
      <w:color w:val="4F81BD"/>
    </w:rPr>
  </w:style>
  <w:style w:type="character" w:customStyle="1" w:styleId="ListLabel1">
    <w:name w:val="ListLabel 1"/>
    <w:rPr>
      <w:sz w:val="20"/>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jc w:val="center"/>
    </w:pPr>
    <w:rPr>
      <w:sz w:val="48"/>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Title">
    <w:name w:val="Title"/>
    <w:basedOn w:val="DefaultStyle"/>
    <w:pPr>
      <w:jc w:val="center"/>
    </w:pPr>
    <w:rPr>
      <w:sz w:val="72"/>
    </w:rPr>
  </w:style>
  <w:style w:type="paragraph" w:styleId="Subtitle">
    <w:name w:val="Subtitle"/>
    <w:basedOn w:val="DefaultStyle"/>
    <w:pPr>
      <w:jc w:val="center"/>
    </w:pPr>
    <w:rPr>
      <w:sz w:val="72"/>
    </w:rPr>
  </w:style>
  <w:style w:type="paragraph" w:styleId="Header">
    <w:name w:val="header"/>
    <w:basedOn w:val="DefaultStyle"/>
    <w:pPr>
      <w:tabs>
        <w:tab w:val="center" w:pos="4680"/>
        <w:tab w:val="right" w:pos="9360"/>
      </w:tabs>
    </w:pPr>
  </w:style>
  <w:style w:type="paragraph" w:styleId="Footer">
    <w:name w:val="footer"/>
    <w:basedOn w:val="DefaultStyle"/>
    <w:pPr>
      <w:tabs>
        <w:tab w:val="center" w:pos="4680"/>
        <w:tab w:val="right" w:pos="9360"/>
      </w:tabs>
    </w:pPr>
  </w:style>
  <w:style w:type="paragraph" w:styleId="BalloonText">
    <w:name w:val="Balloon Text"/>
    <w:basedOn w:val="DefaultStyle"/>
    <w:rPr>
      <w:rFonts w:ascii="Tahoma" w:hAnsi="Tahoma" w:cs="Tahoma"/>
      <w:sz w:val="16"/>
      <w:szCs w:val="16"/>
    </w:rPr>
  </w:style>
  <w:style w:type="paragraph" w:styleId="HTMLPreformatted">
    <w:name w:val="HTML Preformatted"/>
    <w:basedOn w:val="DefaultSty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A02CD-FF40-4976-AAA5-C3BA6CB74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5</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Instructor Copy</vt:lpstr>
    </vt:vector>
  </TitlesOfParts>
  <Company>Marquette University</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 Copy</dc:title>
  <dc:creator>Richard J. Povinelli</dc:creator>
  <cp:lastModifiedBy>Peter Dobbs</cp:lastModifiedBy>
  <cp:revision>12</cp:revision>
  <cp:lastPrinted>2010-01-27T16:25:00Z</cp:lastPrinted>
  <dcterms:created xsi:type="dcterms:W3CDTF">2015-01-22T21:01:00Z</dcterms:created>
  <dcterms:modified xsi:type="dcterms:W3CDTF">2015-01-29T21:05:00Z</dcterms:modified>
</cp:coreProperties>
</file>